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207703">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EB65187" w:rsidR="00E61DAC" w:rsidRPr="005B217D" w:rsidRDefault="00E54511" w:rsidP="00207703">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5333BF6" w:rsidR="00E61DAC" w:rsidRPr="005B217D" w:rsidRDefault="00261515" w:rsidP="00207703">
            <w:pPr>
              <w:tabs>
                <w:tab w:val="left" w:pos="7200"/>
              </w:tabs>
              <w:spacing w:before="0"/>
              <w:rPr>
                <w:b/>
                <w:szCs w:val="22"/>
                <w:lang w:val="en-CA"/>
              </w:rPr>
            </w:pPr>
            <w:r w:rsidRPr="00261515">
              <w:t>2</w:t>
            </w:r>
            <w:r w:rsidR="00547B00">
              <w:t>5</w:t>
            </w:r>
            <w:r w:rsidRPr="00261515">
              <w:t xml:space="preserve">th Meeting, by teleconference, </w:t>
            </w:r>
            <w:r w:rsidR="00547B00">
              <w:t>12</w:t>
            </w:r>
            <w:r w:rsidRPr="00261515">
              <w:t>–</w:t>
            </w:r>
            <w:r w:rsidR="00547B00">
              <w:t>2</w:t>
            </w:r>
            <w:r w:rsidRPr="00261515">
              <w:t xml:space="preserve">1 </w:t>
            </w:r>
            <w:r w:rsidR="00547B00">
              <w:t xml:space="preserve">January </w:t>
            </w:r>
            <w:r w:rsidRPr="00261515">
              <w:t>202</w:t>
            </w:r>
            <w:r w:rsidR="00547B00">
              <w:t>2</w:t>
            </w:r>
          </w:p>
        </w:tc>
        <w:tc>
          <w:tcPr>
            <w:tcW w:w="3060" w:type="dxa"/>
          </w:tcPr>
          <w:p w14:paraId="59B7E346" w14:textId="756EA820" w:rsidR="008A4B4C" w:rsidRPr="005B217D" w:rsidRDefault="00E61DAC" w:rsidP="00207703">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47B00">
              <w:rPr>
                <w:lang w:val="en-CA"/>
              </w:rPr>
              <w:t>Y</w:t>
            </w:r>
            <w:r w:rsidR="00C66C25">
              <w:rPr>
                <w:lang w:val="en-CA"/>
              </w:rPr>
              <w:t>0</w:t>
            </w:r>
            <w:r w:rsidR="008C6F6C">
              <w:rPr>
                <w:lang w:val="en-CA"/>
              </w:rPr>
              <w:t>0</w:t>
            </w:r>
            <w:r w:rsidR="00633D3D">
              <w:rPr>
                <w:lang w:val="en-CA"/>
              </w:rPr>
              <w:t>49</w:t>
            </w:r>
            <w:r w:rsidR="00A00237">
              <w:rPr>
                <w:lang w:val="en-CA"/>
              </w:rPr>
              <w:t>-v1</w:t>
            </w:r>
          </w:p>
        </w:tc>
      </w:tr>
    </w:tbl>
    <w:p w14:paraId="79DBA597" w14:textId="77777777" w:rsidR="00E61DAC" w:rsidRPr="005B217D" w:rsidRDefault="00E61DAC" w:rsidP="00207703">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rsidP="00207703">
            <w:pPr>
              <w:spacing w:before="60" w:after="60"/>
              <w:rPr>
                <w:i/>
                <w:szCs w:val="22"/>
                <w:lang w:val="en-CA"/>
              </w:rPr>
            </w:pPr>
            <w:r w:rsidRPr="005B217D">
              <w:rPr>
                <w:i/>
                <w:szCs w:val="22"/>
                <w:lang w:val="en-CA"/>
              </w:rPr>
              <w:t>Title:</w:t>
            </w:r>
          </w:p>
        </w:tc>
        <w:tc>
          <w:tcPr>
            <w:tcW w:w="7902" w:type="dxa"/>
            <w:gridSpan w:val="3"/>
          </w:tcPr>
          <w:p w14:paraId="305A7026" w14:textId="3B9B6DC9" w:rsidR="00E61DAC" w:rsidRPr="005B217D" w:rsidRDefault="009A6DCD" w:rsidP="00207703">
            <w:pPr>
              <w:spacing w:before="60" w:after="60"/>
              <w:rPr>
                <w:b/>
                <w:szCs w:val="22"/>
                <w:lang w:val="en-CA"/>
              </w:rPr>
            </w:pPr>
            <w:r>
              <w:rPr>
                <w:b/>
                <w:szCs w:val="22"/>
                <w:lang w:val="en-CA"/>
              </w:rPr>
              <w:t>AHG2</w:t>
            </w:r>
            <w:r w:rsidR="00547B00">
              <w:rPr>
                <w:b/>
                <w:szCs w:val="22"/>
                <w:lang w:val="en-CA"/>
              </w:rPr>
              <w:t>/AHG8</w:t>
            </w:r>
            <w:r>
              <w:rPr>
                <w:b/>
                <w:szCs w:val="22"/>
                <w:lang w:val="en-CA"/>
              </w:rPr>
              <w:t xml:space="preserve">: </w:t>
            </w:r>
            <w:r w:rsidR="00CB1932">
              <w:rPr>
                <w:b/>
                <w:szCs w:val="22"/>
                <w:lang w:val="en-CA"/>
              </w:rPr>
              <w:t xml:space="preserve">On </w:t>
            </w:r>
            <w:r w:rsidR="009F6909">
              <w:rPr>
                <w:b/>
                <w:szCs w:val="22"/>
                <w:lang w:val="en-CA"/>
              </w:rPr>
              <w:t xml:space="preserve">the </w:t>
            </w:r>
            <w:r w:rsidR="00CB1932">
              <w:rPr>
                <w:b/>
                <w:szCs w:val="22"/>
                <w:lang w:val="en-CA"/>
              </w:rPr>
              <w:t xml:space="preserve">range extensions </w:t>
            </w:r>
            <w:r w:rsidR="00A579EE">
              <w:rPr>
                <w:b/>
                <w:szCs w:val="22"/>
                <w:lang w:val="en-CA"/>
              </w:rPr>
              <w:t>GCI flags</w:t>
            </w:r>
          </w:p>
        </w:tc>
      </w:tr>
      <w:tr w:rsidR="00E61DAC" w:rsidRPr="005B217D" w14:paraId="3D8B01B2" w14:textId="77777777" w:rsidTr="000962AC">
        <w:tc>
          <w:tcPr>
            <w:tcW w:w="1458" w:type="dxa"/>
          </w:tcPr>
          <w:p w14:paraId="7AC356CE" w14:textId="77777777" w:rsidR="00E61DAC" w:rsidRPr="005B217D" w:rsidRDefault="00E61DAC" w:rsidP="00207703">
            <w:pPr>
              <w:spacing w:before="60" w:after="60"/>
              <w:rPr>
                <w:i/>
                <w:szCs w:val="22"/>
                <w:lang w:val="en-CA"/>
              </w:rPr>
            </w:pPr>
            <w:r w:rsidRPr="005B217D">
              <w:rPr>
                <w:i/>
                <w:szCs w:val="22"/>
                <w:lang w:val="en-CA"/>
              </w:rPr>
              <w:t>Status:</w:t>
            </w:r>
          </w:p>
        </w:tc>
        <w:tc>
          <w:tcPr>
            <w:tcW w:w="7902" w:type="dxa"/>
            <w:gridSpan w:val="3"/>
          </w:tcPr>
          <w:p w14:paraId="32E60643" w14:textId="5309C543" w:rsidR="00E61DAC" w:rsidRPr="005B217D" w:rsidRDefault="0013458C" w:rsidP="00207703">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rsidP="00207703">
            <w:pPr>
              <w:spacing w:before="60" w:after="60"/>
              <w:rPr>
                <w:i/>
                <w:szCs w:val="22"/>
                <w:lang w:val="en-CA"/>
              </w:rPr>
            </w:pPr>
            <w:r w:rsidRPr="005B217D">
              <w:rPr>
                <w:i/>
                <w:szCs w:val="22"/>
                <w:lang w:val="en-CA"/>
              </w:rPr>
              <w:t>Purpose:</w:t>
            </w:r>
          </w:p>
        </w:tc>
        <w:tc>
          <w:tcPr>
            <w:tcW w:w="7902" w:type="dxa"/>
            <w:gridSpan w:val="3"/>
          </w:tcPr>
          <w:p w14:paraId="0640C90D" w14:textId="5C23F589" w:rsidR="00E61DAC" w:rsidRPr="005B217D" w:rsidRDefault="00E61DAC" w:rsidP="00207703">
            <w:pPr>
              <w:spacing w:before="60" w:after="60"/>
              <w:rPr>
                <w:szCs w:val="22"/>
                <w:lang w:val="en-CA"/>
              </w:rPr>
            </w:pPr>
            <w:r w:rsidRPr="005B217D">
              <w:rPr>
                <w:szCs w:val="22"/>
                <w:lang w:val="en-CA"/>
              </w:rPr>
              <w:t>Proposal</w:t>
            </w:r>
          </w:p>
        </w:tc>
      </w:tr>
      <w:tr w:rsidR="00E61DAC" w:rsidRPr="007B1CE8" w14:paraId="714CD808" w14:textId="77777777" w:rsidTr="000962AC">
        <w:tc>
          <w:tcPr>
            <w:tcW w:w="1458" w:type="dxa"/>
          </w:tcPr>
          <w:p w14:paraId="4DB59313" w14:textId="77777777" w:rsidR="00E61DAC" w:rsidRPr="005B217D" w:rsidRDefault="00E61DAC" w:rsidP="00207703">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4D7392A2" w:rsidR="001D78E2" w:rsidRPr="001B1800" w:rsidRDefault="00706D00" w:rsidP="00357DDC">
            <w:pPr>
              <w:spacing w:before="60" w:after="60"/>
              <w:rPr>
                <w:szCs w:val="22"/>
                <w:lang w:eastAsia="zh-CN"/>
              </w:rPr>
            </w:pPr>
            <w:r w:rsidRPr="007B1CE8">
              <w:rPr>
                <w:szCs w:val="22"/>
                <w:lang w:val="en-CA"/>
              </w:rPr>
              <w:t>Ye-Kui Wang</w:t>
            </w:r>
            <w:r w:rsidR="00AC0232">
              <w:rPr>
                <w:szCs w:val="22"/>
                <w:lang w:val="en-CA"/>
              </w:rPr>
              <w:br/>
            </w:r>
            <w:r w:rsidR="00AC0232" w:rsidRPr="00887484">
              <w:rPr>
                <w:szCs w:val="22"/>
                <w:lang w:val="en-CA"/>
              </w:rPr>
              <w:t>8910 University Center Lane</w:t>
            </w:r>
            <w:r w:rsidR="00AC0232">
              <w:rPr>
                <w:szCs w:val="22"/>
                <w:lang w:val="en-CA"/>
              </w:rPr>
              <w:br/>
            </w:r>
            <w:r w:rsidR="00AC0232" w:rsidRPr="00887484">
              <w:rPr>
                <w:szCs w:val="22"/>
                <w:lang w:val="en-CA"/>
              </w:rPr>
              <w:t>San Diego,</w:t>
            </w:r>
            <w:r w:rsidR="00AC0232">
              <w:rPr>
                <w:szCs w:val="22"/>
                <w:lang w:val="en-CA"/>
              </w:rPr>
              <w:t xml:space="preserve"> </w:t>
            </w:r>
            <w:r w:rsidR="00AC0232" w:rsidRPr="00887484">
              <w:rPr>
                <w:szCs w:val="22"/>
                <w:lang w:val="en-CA"/>
              </w:rPr>
              <w:t>CA 92122, USA</w:t>
            </w:r>
          </w:p>
        </w:tc>
        <w:tc>
          <w:tcPr>
            <w:tcW w:w="900" w:type="dxa"/>
          </w:tcPr>
          <w:p w14:paraId="0140ECA2" w14:textId="76255B59" w:rsidR="00E61DAC" w:rsidRPr="007B1CE8" w:rsidRDefault="00E61DAC" w:rsidP="00207703">
            <w:pPr>
              <w:spacing w:before="60" w:after="60"/>
              <w:rPr>
                <w:szCs w:val="22"/>
                <w:lang w:val="en-CA"/>
              </w:rPr>
            </w:pPr>
            <w:r w:rsidRPr="007B1CE8">
              <w:rPr>
                <w:szCs w:val="22"/>
                <w:lang w:val="en-CA"/>
              </w:rPr>
              <w:t>Tel:</w:t>
            </w:r>
            <w:r w:rsidRPr="007B1CE8">
              <w:rPr>
                <w:szCs w:val="22"/>
                <w:lang w:val="en-CA"/>
              </w:rPr>
              <w:br/>
              <w:t>Email:</w:t>
            </w:r>
          </w:p>
        </w:tc>
        <w:tc>
          <w:tcPr>
            <w:tcW w:w="3060" w:type="dxa"/>
          </w:tcPr>
          <w:p w14:paraId="32C2ABFD" w14:textId="079A81D6" w:rsidR="00706D00" w:rsidRPr="007B1CE8" w:rsidRDefault="00F67975" w:rsidP="00261515">
            <w:pPr>
              <w:spacing w:before="60" w:after="60"/>
              <w:rPr>
                <w:szCs w:val="22"/>
                <w:lang w:val="en-CA"/>
              </w:rPr>
            </w:pPr>
            <w:hyperlink r:id="rId9" w:history="1">
              <w:r w:rsidR="00A00237" w:rsidRPr="004A4BF3">
                <w:rPr>
                  <w:rStyle w:val="Hyperlink"/>
                </w:rPr>
                <w:t>yekui.wang@</w:t>
              </w:r>
              <w:r w:rsidR="00A00237">
                <w:rPr>
                  <w:rStyle w:val="Hyperlink"/>
                </w:rPr>
                <w:t>bytedance</w:t>
              </w:r>
              <w:r w:rsidR="00A00237" w:rsidRPr="004A4BF3">
                <w:rPr>
                  <w:rStyle w:val="Hyperlink"/>
                </w:rPr>
                <w:t>.com</w:t>
              </w:r>
            </w:hyperlink>
          </w:p>
        </w:tc>
      </w:tr>
      <w:tr w:rsidR="00E61DAC" w:rsidRPr="007B1CE8" w14:paraId="49AFAA61" w14:textId="77777777" w:rsidTr="000962AC">
        <w:tc>
          <w:tcPr>
            <w:tcW w:w="1458" w:type="dxa"/>
          </w:tcPr>
          <w:p w14:paraId="2C08AF6B" w14:textId="77777777" w:rsidR="00E61DAC" w:rsidRPr="005B217D" w:rsidRDefault="00E61DAC" w:rsidP="00207703">
            <w:pPr>
              <w:spacing w:before="60" w:after="60"/>
              <w:rPr>
                <w:i/>
                <w:szCs w:val="22"/>
                <w:lang w:val="en-CA"/>
              </w:rPr>
            </w:pPr>
            <w:r w:rsidRPr="005B217D">
              <w:rPr>
                <w:i/>
                <w:szCs w:val="22"/>
                <w:lang w:val="en-CA"/>
              </w:rPr>
              <w:t>Source:</w:t>
            </w:r>
          </w:p>
        </w:tc>
        <w:tc>
          <w:tcPr>
            <w:tcW w:w="7902" w:type="dxa"/>
            <w:gridSpan w:val="3"/>
          </w:tcPr>
          <w:p w14:paraId="643E6B85" w14:textId="2E386511" w:rsidR="00E61DAC" w:rsidRPr="007B1CE8" w:rsidRDefault="008E5B95" w:rsidP="00207703">
            <w:pPr>
              <w:spacing w:before="60" w:after="60"/>
              <w:rPr>
                <w:szCs w:val="22"/>
                <w:lang w:val="en-CA"/>
              </w:rPr>
            </w:pPr>
            <w:r w:rsidRPr="007B1CE8">
              <w:rPr>
                <w:szCs w:val="22"/>
                <w:lang w:val="en-CA"/>
              </w:rPr>
              <w:t>Bytedance Inc.</w:t>
            </w:r>
          </w:p>
        </w:tc>
      </w:tr>
    </w:tbl>
    <w:p w14:paraId="732815A4" w14:textId="77777777" w:rsidR="00E61DAC" w:rsidRPr="007848E8" w:rsidRDefault="00E61DAC" w:rsidP="008C6F6C">
      <w:pPr>
        <w:tabs>
          <w:tab w:val="right" w:pos="9360"/>
        </w:tabs>
        <w:spacing w:before="120" w:after="240"/>
        <w:jc w:val="center"/>
        <w:rPr>
          <w:szCs w:val="22"/>
        </w:rPr>
      </w:pPr>
      <w:r w:rsidRPr="005B217D">
        <w:rPr>
          <w:szCs w:val="22"/>
          <w:u w:val="single"/>
          <w:lang w:val="en-CA"/>
        </w:rPr>
        <w:t>_____________________________</w:t>
      </w:r>
    </w:p>
    <w:p w14:paraId="63D31C94" w14:textId="77777777" w:rsidR="00275BCF" w:rsidRPr="005B217D" w:rsidRDefault="00275BCF" w:rsidP="00207703">
      <w:pPr>
        <w:pStyle w:val="Heading1"/>
        <w:numPr>
          <w:ilvl w:val="0"/>
          <w:numId w:val="0"/>
        </w:numPr>
        <w:ind w:left="432" w:hanging="432"/>
        <w:rPr>
          <w:lang w:val="en-CA"/>
        </w:rPr>
      </w:pPr>
      <w:r w:rsidRPr="005B217D">
        <w:rPr>
          <w:lang w:val="en-CA"/>
        </w:rPr>
        <w:t>Abstract</w:t>
      </w:r>
    </w:p>
    <w:p w14:paraId="243EFDE7" w14:textId="2A78DAE1" w:rsidR="00547B00" w:rsidRPr="00547B00" w:rsidRDefault="00547B00" w:rsidP="00547B00">
      <w:pPr>
        <w:rPr>
          <w:szCs w:val="22"/>
          <w:lang w:val="en-CA"/>
        </w:rPr>
      </w:pPr>
      <w:r w:rsidRPr="00547B00">
        <w:rPr>
          <w:szCs w:val="22"/>
          <w:lang w:val="en-CA"/>
        </w:rPr>
        <w:t xml:space="preserve">When </w:t>
      </w:r>
      <w:proofErr w:type="spellStart"/>
      <w:r w:rsidRPr="00547B00">
        <w:rPr>
          <w:szCs w:val="22"/>
          <w:lang w:val="en-CA"/>
        </w:rPr>
        <w:t>gci_present_flag</w:t>
      </w:r>
      <w:proofErr w:type="spellEnd"/>
      <w:r w:rsidRPr="00547B00">
        <w:rPr>
          <w:szCs w:val="22"/>
          <w:lang w:val="en-CA"/>
        </w:rPr>
        <w:t xml:space="preserve"> is equal to 0, no GCI syntax elements exist, including the new range extensions GCI flags. In that case, the </w:t>
      </w:r>
      <w:proofErr w:type="spellStart"/>
      <w:r w:rsidRPr="00547B00">
        <w:rPr>
          <w:szCs w:val="22"/>
          <w:lang w:val="en-CA"/>
        </w:rPr>
        <w:t>general_constraint_info</w:t>
      </w:r>
      <w:proofErr w:type="spellEnd"/>
      <w:r w:rsidRPr="00547B00">
        <w:rPr>
          <w:szCs w:val="22"/>
          <w:lang w:val="en-CA"/>
        </w:rPr>
        <w:t>(</w:t>
      </w:r>
      <w:r>
        <w:rPr>
          <w:szCs w:val="22"/>
          <w:lang w:val="en-CA"/>
        </w:rPr>
        <w:t> </w:t>
      </w:r>
      <w:r w:rsidRPr="00547B00">
        <w:rPr>
          <w:szCs w:val="22"/>
          <w:lang w:val="en-CA"/>
        </w:rPr>
        <w:t>) syntax structure does not impose any constraint.</w:t>
      </w:r>
      <w:r w:rsidR="00A579EE">
        <w:rPr>
          <w:szCs w:val="22"/>
          <w:lang w:val="en-CA"/>
        </w:rPr>
        <w:t xml:space="preserve"> </w:t>
      </w:r>
      <w:r w:rsidRPr="00547B00">
        <w:rPr>
          <w:szCs w:val="22"/>
          <w:lang w:val="en-CA"/>
        </w:rPr>
        <w:t xml:space="preserve">However, when </w:t>
      </w:r>
      <w:proofErr w:type="spellStart"/>
      <w:r w:rsidRPr="00547B00">
        <w:rPr>
          <w:szCs w:val="22"/>
          <w:lang w:val="en-CA"/>
        </w:rPr>
        <w:t>gci_present_flag</w:t>
      </w:r>
      <w:proofErr w:type="spellEnd"/>
      <w:r w:rsidRPr="00547B00">
        <w:rPr>
          <w:szCs w:val="22"/>
          <w:lang w:val="en-CA"/>
        </w:rPr>
        <w:t xml:space="preserve"> is equal to 1, although all the GCI syntax elements specified in VVC edition 1 are surely present, the new</w:t>
      </w:r>
      <w:r w:rsidR="00047B99">
        <w:rPr>
          <w:szCs w:val="22"/>
          <w:lang w:val="en-CA"/>
        </w:rPr>
        <w:t>ly added</w:t>
      </w:r>
      <w:r w:rsidRPr="00547B00">
        <w:rPr>
          <w:szCs w:val="22"/>
          <w:lang w:val="en-CA"/>
        </w:rPr>
        <w:t xml:space="preserve"> range extensions GCI flags may or may not be present, depending on whether </w:t>
      </w:r>
      <w:proofErr w:type="spellStart"/>
      <w:r w:rsidRPr="00547B00">
        <w:rPr>
          <w:szCs w:val="22"/>
          <w:lang w:val="en-CA"/>
        </w:rPr>
        <w:t>gci_num_additional_bits</w:t>
      </w:r>
      <w:proofErr w:type="spellEnd"/>
      <w:r w:rsidRPr="00547B00">
        <w:rPr>
          <w:szCs w:val="22"/>
          <w:lang w:val="en-CA"/>
        </w:rPr>
        <w:t xml:space="preserve"> (which was </w:t>
      </w:r>
      <w:proofErr w:type="spellStart"/>
      <w:r w:rsidRPr="00547B00">
        <w:rPr>
          <w:szCs w:val="22"/>
          <w:lang w:val="en-CA"/>
        </w:rPr>
        <w:t>gci_num_reserved_bits</w:t>
      </w:r>
      <w:proofErr w:type="spellEnd"/>
      <w:r w:rsidRPr="00547B00">
        <w:rPr>
          <w:szCs w:val="22"/>
          <w:lang w:val="en-CA"/>
        </w:rPr>
        <w:t xml:space="preserve"> in VVC edition 1) is greater than 0.</w:t>
      </w:r>
    </w:p>
    <w:p w14:paraId="27980769" w14:textId="53B29FF2" w:rsidR="00547B00" w:rsidRDefault="00547B00" w:rsidP="00547B00">
      <w:pPr>
        <w:rPr>
          <w:szCs w:val="22"/>
          <w:lang w:val="en-CA"/>
        </w:rPr>
      </w:pPr>
      <w:r w:rsidRPr="00547B00">
        <w:rPr>
          <w:szCs w:val="22"/>
          <w:lang w:val="en-CA"/>
        </w:rPr>
        <w:t>A</w:t>
      </w:r>
      <w:r>
        <w:rPr>
          <w:szCs w:val="22"/>
          <w:lang w:val="en-CA"/>
        </w:rPr>
        <w:t>n asserted</w:t>
      </w:r>
      <w:r w:rsidRPr="00547B00">
        <w:rPr>
          <w:szCs w:val="22"/>
          <w:lang w:val="en-CA"/>
        </w:rPr>
        <w:t xml:space="preserve"> problem arises when </w:t>
      </w:r>
      <w:proofErr w:type="spellStart"/>
      <w:r w:rsidRPr="00547B00">
        <w:rPr>
          <w:szCs w:val="22"/>
          <w:lang w:val="en-CA"/>
        </w:rPr>
        <w:t>gci_present_flag</w:t>
      </w:r>
      <w:proofErr w:type="spellEnd"/>
      <w:r w:rsidRPr="00547B00">
        <w:rPr>
          <w:szCs w:val="22"/>
          <w:lang w:val="en-CA"/>
        </w:rPr>
        <w:t xml:space="preserve"> is equal to 1 and </w:t>
      </w:r>
      <w:proofErr w:type="spellStart"/>
      <w:r w:rsidRPr="00547B00">
        <w:rPr>
          <w:szCs w:val="22"/>
          <w:lang w:val="en-CA"/>
        </w:rPr>
        <w:t>gci_num_additional_bits</w:t>
      </w:r>
      <w:proofErr w:type="spellEnd"/>
      <w:r w:rsidRPr="00547B00">
        <w:rPr>
          <w:szCs w:val="22"/>
          <w:lang w:val="en-CA"/>
        </w:rPr>
        <w:t xml:space="preserve"> is equal to 0, in which case the new range extensions GCI flags are not present while their values are inferred, and thus it is unclear whether the constraints specified by the flags equal to 1 apply or not.</w:t>
      </w:r>
    </w:p>
    <w:p w14:paraId="2E15352F" w14:textId="07AD4340" w:rsidR="00547B00" w:rsidRPr="00047B99" w:rsidRDefault="000E2841" w:rsidP="00047B99">
      <w:pPr>
        <w:rPr>
          <w:szCs w:val="22"/>
          <w:lang w:val="en-CA"/>
        </w:rPr>
      </w:pPr>
      <w:r>
        <w:rPr>
          <w:szCs w:val="22"/>
          <w:lang w:val="en-CA"/>
        </w:rPr>
        <w:t xml:space="preserve">To address the above asserted problem, </w:t>
      </w:r>
      <w:r w:rsidR="00547B00">
        <w:rPr>
          <w:szCs w:val="22"/>
          <w:lang w:val="en-CA"/>
        </w:rPr>
        <w:t>t</w:t>
      </w:r>
      <w:r w:rsidR="00207703" w:rsidRPr="00207703">
        <w:rPr>
          <w:szCs w:val="22"/>
          <w:lang w:val="en-CA"/>
        </w:rPr>
        <w:t xml:space="preserve">his contribution </w:t>
      </w:r>
      <w:r w:rsidR="00047B99">
        <w:rPr>
          <w:szCs w:val="22"/>
          <w:lang w:val="en-CA"/>
        </w:rPr>
        <w:t xml:space="preserve">proposes </w:t>
      </w:r>
      <w:r>
        <w:rPr>
          <w:szCs w:val="22"/>
          <w:lang w:val="en-CA"/>
        </w:rPr>
        <w:t xml:space="preserve">to specify </w:t>
      </w:r>
      <w:r w:rsidR="00047B99">
        <w:rPr>
          <w:szCs w:val="22"/>
          <w:lang w:val="en-CA"/>
        </w:rPr>
        <w:t xml:space="preserve">that </w:t>
      </w:r>
      <w:r w:rsidR="00547B00">
        <w:t>the value of each of the six new</w:t>
      </w:r>
      <w:r w:rsidR="00047B99">
        <w:t xml:space="preserve">ly added </w:t>
      </w:r>
      <w:r w:rsidR="00547B00">
        <w:t xml:space="preserve">GCI flags (listed below) is inferred to be equal to 0 when </w:t>
      </w:r>
      <w:proofErr w:type="spellStart"/>
      <w:r w:rsidR="00547B00">
        <w:rPr>
          <w:lang w:eastAsia="ko-KR"/>
        </w:rPr>
        <w:t>gci_present_flag</w:t>
      </w:r>
      <w:proofErr w:type="spellEnd"/>
      <w:r w:rsidR="00547B00">
        <w:rPr>
          <w:lang w:eastAsia="ko-KR"/>
        </w:rPr>
        <w:t xml:space="preserve"> is equal to 1 and </w:t>
      </w:r>
      <w:proofErr w:type="spellStart"/>
      <w:r w:rsidR="00547B00" w:rsidRPr="000B31F8">
        <w:rPr>
          <w:lang w:eastAsia="ko-KR"/>
        </w:rPr>
        <w:t>gci_num_additional_bits</w:t>
      </w:r>
      <w:proofErr w:type="spellEnd"/>
      <w:r w:rsidR="00547B00">
        <w:rPr>
          <w:lang w:eastAsia="ko-KR"/>
        </w:rPr>
        <w:t xml:space="preserve"> is equal to 0:</w:t>
      </w:r>
    </w:p>
    <w:p w14:paraId="7EA61F04" w14:textId="77777777" w:rsidR="00547B00" w:rsidRPr="00047B99" w:rsidRDefault="00547B00" w:rsidP="00047B99">
      <w:pPr>
        <w:numPr>
          <w:ilvl w:val="0"/>
          <w:numId w:val="36"/>
        </w:numPr>
        <w:snapToGrid w:val="0"/>
        <w:rPr>
          <w:szCs w:val="22"/>
        </w:rPr>
      </w:pPr>
      <w:proofErr w:type="spellStart"/>
      <w:r w:rsidRPr="00047B99">
        <w:rPr>
          <w:szCs w:val="22"/>
        </w:rPr>
        <w:t>gci_all_rap_pictures_constraint_flag</w:t>
      </w:r>
      <w:proofErr w:type="spellEnd"/>
    </w:p>
    <w:p w14:paraId="4600DF94" w14:textId="77777777" w:rsidR="00547B00" w:rsidRPr="00047B99" w:rsidRDefault="00547B00" w:rsidP="00047B99">
      <w:pPr>
        <w:numPr>
          <w:ilvl w:val="0"/>
          <w:numId w:val="36"/>
        </w:numPr>
        <w:snapToGrid w:val="0"/>
        <w:rPr>
          <w:szCs w:val="22"/>
        </w:rPr>
      </w:pPr>
      <w:proofErr w:type="spellStart"/>
      <w:r w:rsidRPr="00047B99">
        <w:rPr>
          <w:szCs w:val="22"/>
        </w:rPr>
        <w:t>gci_no_extended_precision_processing_constraint_flag</w:t>
      </w:r>
      <w:proofErr w:type="spellEnd"/>
    </w:p>
    <w:p w14:paraId="2A8E05D0" w14:textId="77777777" w:rsidR="00547B00" w:rsidRPr="00047B99" w:rsidRDefault="00547B00" w:rsidP="00047B99">
      <w:pPr>
        <w:numPr>
          <w:ilvl w:val="0"/>
          <w:numId w:val="36"/>
        </w:numPr>
        <w:snapToGrid w:val="0"/>
        <w:rPr>
          <w:szCs w:val="22"/>
        </w:rPr>
      </w:pPr>
      <w:proofErr w:type="spellStart"/>
      <w:r w:rsidRPr="00047B99">
        <w:rPr>
          <w:szCs w:val="22"/>
        </w:rPr>
        <w:t>gci_no_ts_residual_coding_rice_constraint_flag</w:t>
      </w:r>
      <w:proofErr w:type="spellEnd"/>
    </w:p>
    <w:p w14:paraId="2581B642" w14:textId="77777777" w:rsidR="00547B00" w:rsidRPr="00047B99" w:rsidRDefault="00547B00" w:rsidP="00047B99">
      <w:pPr>
        <w:numPr>
          <w:ilvl w:val="0"/>
          <w:numId w:val="36"/>
        </w:numPr>
        <w:snapToGrid w:val="0"/>
        <w:rPr>
          <w:szCs w:val="22"/>
        </w:rPr>
      </w:pPr>
      <w:proofErr w:type="spellStart"/>
      <w:r w:rsidRPr="00047B99">
        <w:rPr>
          <w:szCs w:val="22"/>
        </w:rPr>
        <w:t>gci_no_rrc_rice_extension_constraint_flag</w:t>
      </w:r>
      <w:proofErr w:type="spellEnd"/>
    </w:p>
    <w:p w14:paraId="7C39D691" w14:textId="77777777" w:rsidR="00547B00" w:rsidRPr="00047B99" w:rsidRDefault="00547B00" w:rsidP="00047B99">
      <w:pPr>
        <w:numPr>
          <w:ilvl w:val="0"/>
          <w:numId w:val="36"/>
        </w:numPr>
        <w:snapToGrid w:val="0"/>
        <w:rPr>
          <w:szCs w:val="22"/>
        </w:rPr>
      </w:pPr>
      <w:proofErr w:type="spellStart"/>
      <w:r w:rsidRPr="00047B99">
        <w:rPr>
          <w:szCs w:val="22"/>
        </w:rPr>
        <w:t>gci_no_persistent_rice_adaptation_constraint_flag</w:t>
      </w:r>
      <w:proofErr w:type="spellEnd"/>
    </w:p>
    <w:p w14:paraId="51E97BA6" w14:textId="77777777" w:rsidR="00547B00" w:rsidRPr="00047B99" w:rsidRDefault="00547B00" w:rsidP="00047B99">
      <w:pPr>
        <w:numPr>
          <w:ilvl w:val="0"/>
          <w:numId w:val="36"/>
        </w:numPr>
        <w:snapToGrid w:val="0"/>
        <w:rPr>
          <w:szCs w:val="22"/>
        </w:rPr>
      </w:pPr>
      <w:proofErr w:type="spellStart"/>
      <w:r w:rsidRPr="00047B99">
        <w:rPr>
          <w:szCs w:val="22"/>
        </w:rPr>
        <w:t>gci_no_reverse_last_sig_coeff_constraint_flag</w:t>
      </w:r>
      <w:proofErr w:type="spellEnd"/>
    </w:p>
    <w:p w14:paraId="27B09DD8" w14:textId="2EAE7E81" w:rsidR="00BF0B52" w:rsidRPr="00047B99" w:rsidRDefault="00BF0B52" w:rsidP="00BF0B52">
      <w:pPr>
        <w:rPr>
          <w:szCs w:val="22"/>
          <w:lang w:val="en-CA"/>
        </w:rPr>
      </w:pPr>
      <w:r>
        <w:rPr>
          <w:szCs w:val="22"/>
          <w:lang w:val="en-CA"/>
        </w:rPr>
        <w:t xml:space="preserve">Additionally, some asserted editorial improvement changes are proposed to the semantics of </w:t>
      </w:r>
      <w:proofErr w:type="spellStart"/>
      <w:r w:rsidRPr="00BF0B52">
        <w:rPr>
          <w:szCs w:val="22"/>
          <w:lang w:val="en-CA"/>
        </w:rPr>
        <w:t>gci_present_flag</w:t>
      </w:r>
      <w:proofErr w:type="spellEnd"/>
      <w:r>
        <w:rPr>
          <w:szCs w:val="22"/>
          <w:lang w:val="en-CA"/>
        </w:rPr>
        <w:t xml:space="preserve">, </w:t>
      </w:r>
      <w:proofErr w:type="spellStart"/>
      <w:r w:rsidRPr="00BF0B52">
        <w:rPr>
          <w:szCs w:val="22"/>
          <w:lang w:val="en-CA"/>
        </w:rPr>
        <w:t>gci_sixteen_minus_max_bitdepth_constraint_idc</w:t>
      </w:r>
      <w:proofErr w:type="spellEnd"/>
      <w:r>
        <w:rPr>
          <w:szCs w:val="22"/>
          <w:lang w:val="en-CA"/>
        </w:rPr>
        <w:t xml:space="preserve">, and </w:t>
      </w:r>
      <w:r w:rsidRPr="00BF0B52">
        <w:rPr>
          <w:szCs w:val="22"/>
          <w:lang w:val="en-CA"/>
        </w:rPr>
        <w:t>gci_three_minus_max_chroma</w:t>
      </w:r>
      <w:r w:rsidR="00D923BF">
        <w:rPr>
          <w:szCs w:val="22"/>
          <w:lang w:val="en-CA"/>
        </w:rPr>
        <w:t>‌</w:t>
      </w:r>
      <w:r w:rsidRPr="00BF0B52">
        <w:rPr>
          <w:szCs w:val="22"/>
          <w:lang w:val="en-CA"/>
        </w:rPr>
        <w:t>_</w:t>
      </w:r>
      <w:proofErr w:type="spellStart"/>
      <w:r w:rsidRPr="00BF0B52">
        <w:rPr>
          <w:szCs w:val="22"/>
          <w:lang w:val="en-CA"/>
        </w:rPr>
        <w:t>format_constraint_idc</w:t>
      </w:r>
      <w:proofErr w:type="spellEnd"/>
      <w:r>
        <w:rPr>
          <w:szCs w:val="22"/>
          <w:lang w:val="en-CA"/>
        </w:rPr>
        <w:t>.</w:t>
      </w:r>
    </w:p>
    <w:p w14:paraId="4B5A724C" w14:textId="39583EF7" w:rsidR="000728E2" w:rsidRDefault="00CB1932" w:rsidP="00207703">
      <w:pPr>
        <w:pStyle w:val="Heading1"/>
        <w:rPr>
          <w:lang w:val="en-CA"/>
        </w:rPr>
      </w:pPr>
      <w:r>
        <w:rPr>
          <w:lang w:val="en-CA"/>
        </w:rPr>
        <w:lastRenderedPageBreak/>
        <w:t>Introduction</w:t>
      </w:r>
    </w:p>
    <w:p w14:paraId="763E6609" w14:textId="1CADB267" w:rsidR="00DC5DCC" w:rsidRDefault="00DC5DCC" w:rsidP="00DC5DCC">
      <w:pPr>
        <w:pStyle w:val="Heading2"/>
        <w:rPr>
          <w:lang w:val="en-CA"/>
        </w:rPr>
      </w:pPr>
      <w:r>
        <w:rPr>
          <w:lang w:val="en-CA"/>
        </w:rPr>
        <w:t>GCI syntax in VVC edition 1</w:t>
      </w:r>
    </w:p>
    <w:p w14:paraId="75A0B34E" w14:textId="7AEA69C3" w:rsidR="00FA539C" w:rsidRDefault="00FA539C" w:rsidP="00A579EE">
      <w:pPr>
        <w:keepNext/>
        <w:rPr>
          <w:lang w:eastAsia="ko-KR"/>
        </w:rPr>
      </w:pPr>
      <w:r>
        <w:rPr>
          <w:lang w:eastAsia="ko-KR"/>
        </w:rPr>
        <w:t>The syntax of the GCI syntax structure</w:t>
      </w:r>
      <w:r w:rsidR="00DC5DCC">
        <w:rPr>
          <w:lang w:eastAsia="ko-KR"/>
        </w:rPr>
        <w:t xml:space="preserve"> in VVC edition 1</w:t>
      </w:r>
      <w:r>
        <w:rPr>
          <w:lang w:eastAsia="ko-KR"/>
        </w:rPr>
        <w:t xml:space="preserve"> is as follows:</w:t>
      </w:r>
    </w:p>
    <w:p w14:paraId="310BA003" w14:textId="77777777" w:rsidR="00FA539C" w:rsidRDefault="00FA539C" w:rsidP="00FA539C">
      <w:pPr>
        <w:keepNext/>
        <w:rPr>
          <w:lang w:eastAsia="ko-KR"/>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FA539C" w:rsidRPr="00DC5DCC" w14:paraId="1435AB85"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606637D" w14:textId="77777777" w:rsidR="00FA539C" w:rsidRPr="00DC5DCC" w:rsidRDefault="00FA539C" w:rsidP="0079104C">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rPr>
            </w:pPr>
            <w:r w:rsidRPr="00DC5DCC">
              <w:rPr>
                <w:rFonts w:eastAsia="Malgun Gothic" w:cs="Times"/>
                <w:noProof/>
                <w:sz w:val="20"/>
              </w:rPr>
              <w:t>general_constraints_info( ) {</w:t>
            </w:r>
          </w:p>
        </w:tc>
        <w:tc>
          <w:tcPr>
            <w:tcW w:w="1158" w:type="dxa"/>
            <w:tcBorders>
              <w:top w:val="single" w:sz="4" w:space="0" w:color="auto"/>
              <w:left w:val="single" w:sz="4" w:space="0" w:color="auto"/>
              <w:bottom w:val="single" w:sz="4" w:space="0" w:color="auto"/>
              <w:right w:val="single" w:sz="4" w:space="0" w:color="auto"/>
            </w:tcBorders>
            <w:hideMark/>
          </w:tcPr>
          <w:p w14:paraId="5E23886D" w14:textId="77777777" w:rsidR="00FA539C" w:rsidRPr="00DC5DCC" w:rsidRDefault="00FA539C" w:rsidP="0079104C">
            <w:pPr>
              <w:keepNext/>
              <w:keepLines/>
              <w:spacing w:before="20" w:after="40"/>
              <w:rPr>
                <w:rFonts w:eastAsia="Malgun Gothic"/>
                <w:b/>
                <w:bCs/>
                <w:noProof/>
                <w:sz w:val="20"/>
              </w:rPr>
            </w:pPr>
            <w:r w:rsidRPr="00DC5DCC">
              <w:rPr>
                <w:rFonts w:eastAsia="Malgun Gothic"/>
                <w:b/>
                <w:bCs/>
                <w:noProof/>
                <w:sz w:val="20"/>
              </w:rPr>
              <w:t>Descriptor</w:t>
            </w:r>
          </w:p>
        </w:tc>
      </w:tr>
      <w:tr w:rsidR="00FA539C" w:rsidRPr="00F10F23" w14:paraId="1EBCA722"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A01D2B3" w14:textId="77777777" w:rsidR="00FA539C" w:rsidRPr="00F10F23" w:rsidRDefault="00FA539C" w:rsidP="0079104C">
            <w:pPr>
              <w:pStyle w:val="tablesyntax"/>
              <w:keepNext w:val="0"/>
              <w:keepLines w:val="0"/>
              <w:spacing w:before="20" w:after="40"/>
              <w:rPr>
                <w:b/>
                <w:bCs/>
                <w:noProof/>
              </w:rPr>
            </w:pPr>
            <w:r w:rsidRPr="00F10F23">
              <w:rPr>
                <w:b/>
                <w:bCs/>
                <w:noProof/>
              </w:rPr>
              <w:tab/>
              <w:t>gci_present_flag</w:t>
            </w:r>
          </w:p>
        </w:tc>
        <w:tc>
          <w:tcPr>
            <w:tcW w:w="1158" w:type="dxa"/>
            <w:tcBorders>
              <w:top w:val="single" w:sz="4" w:space="0" w:color="auto"/>
              <w:left w:val="single" w:sz="4" w:space="0" w:color="auto"/>
              <w:bottom w:val="single" w:sz="4" w:space="0" w:color="auto"/>
              <w:right w:val="single" w:sz="4" w:space="0" w:color="auto"/>
            </w:tcBorders>
            <w:hideMark/>
          </w:tcPr>
          <w:p w14:paraId="62FCFE82" w14:textId="77777777" w:rsidR="00FA539C" w:rsidRPr="00F10F23" w:rsidRDefault="00FA539C" w:rsidP="0079104C">
            <w:pPr>
              <w:pStyle w:val="tablecell"/>
              <w:keepNext w:val="0"/>
              <w:keepLines w:val="0"/>
              <w:spacing w:before="20" w:after="40"/>
              <w:jc w:val="center"/>
              <w:rPr>
                <w:noProof/>
              </w:rPr>
            </w:pPr>
            <w:r w:rsidRPr="00F10F23">
              <w:rPr>
                <w:noProof/>
              </w:rPr>
              <w:t>u(1)</w:t>
            </w:r>
          </w:p>
        </w:tc>
      </w:tr>
      <w:tr w:rsidR="00FA539C" w:rsidRPr="00F10F23" w14:paraId="7702FB93" w14:textId="77777777" w:rsidTr="0079104C">
        <w:tblPrEx>
          <w:tblLook w:val="0000" w:firstRow="0" w:lastRow="0" w:firstColumn="0" w:lastColumn="0" w:noHBand="0" w:noVBand="0"/>
        </w:tblPrEx>
        <w:trPr>
          <w:cantSplit/>
          <w:jc w:val="center"/>
        </w:trPr>
        <w:tc>
          <w:tcPr>
            <w:tcW w:w="7920" w:type="dxa"/>
          </w:tcPr>
          <w:p w14:paraId="46647807" w14:textId="77777777" w:rsidR="00FA539C" w:rsidRPr="00F10F23" w:rsidRDefault="00FA539C" w:rsidP="0079104C">
            <w:pPr>
              <w:pStyle w:val="tablesyntax"/>
              <w:keepNext w:val="0"/>
              <w:keepLines w:val="0"/>
              <w:spacing w:before="20" w:after="40"/>
              <w:rPr>
                <w:b/>
                <w:noProof/>
              </w:rPr>
            </w:pPr>
            <w:r w:rsidRPr="00F10F23">
              <w:rPr>
                <w:noProof/>
              </w:rPr>
              <w:tab/>
              <w:t>if( gci_present_flag ) {</w:t>
            </w:r>
          </w:p>
        </w:tc>
        <w:tc>
          <w:tcPr>
            <w:tcW w:w="1158" w:type="dxa"/>
          </w:tcPr>
          <w:p w14:paraId="175D729F" w14:textId="77777777" w:rsidR="00FA539C" w:rsidRPr="00F10F23" w:rsidRDefault="00FA539C" w:rsidP="0079104C">
            <w:pPr>
              <w:pStyle w:val="tablecell"/>
              <w:keepNext w:val="0"/>
              <w:keepLines w:val="0"/>
              <w:spacing w:before="20" w:after="40"/>
              <w:jc w:val="center"/>
              <w:rPr>
                <w:noProof/>
              </w:rPr>
            </w:pPr>
          </w:p>
        </w:tc>
      </w:tr>
      <w:tr w:rsidR="00FA539C" w:rsidRPr="00F10F23" w14:paraId="6E1DD5C5"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487A30FC" w14:textId="77777777" w:rsidR="00FA539C" w:rsidRPr="00F10F23" w:rsidRDefault="00FA539C" w:rsidP="0079104C">
            <w:pPr>
              <w:pStyle w:val="tablesyntax"/>
              <w:keepNext w:val="0"/>
              <w:keepLines w:val="0"/>
              <w:spacing w:before="20" w:after="40"/>
              <w:rPr>
                <w:b/>
                <w:bCs/>
                <w:noProof/>
              </w:rPr>
            </w:pPr>
            <w:r w:rsidRPr="00F10F23">
              <w:rPr>
                <w:noProof/>
              </w:rPr>
              <w:tab/>
              <w:t>/* general */</w:t>
            </w:r>
          </w:p>
        </w:tc>
        <w:tc>
          <w:tcPr>
            <w:tcW w:w="1158" w:type="dxa"/>
            <w:tcBorders>
              <w:top w:val="single" w:sz="4" w:space="0" w:color="auto"/>
              <w:left w:val="single" w:sz="4" w:space="0" w:color="auto"/>
              <w:bottom w:val="single" w:sz="4" w:space="0" w:color="auto"/>
              <w:right w:val="single" w:sz="4" w:space="0" w:color="auto"/>
            </w:tcBorders>
          </w:tcPr>
          <w:p w14:paraId="12B613AF" w14:textId="77777777" w:rsidR="00FA539C" w:rsidRPr="00F10F23" w:rsidRDefault="00FA539C" w:rsidP="0079104C">
            <w:pPr>
              <w:pStyle w:val="tablecell"/>
              <w:keepNext w:val="0"/>
              <w:keepLines w:val="0"/>
              <w:spacing w:before="20" w:after="40"/>
              <w:jc w:val="center"/>
              <w:rPr>
                <w:noProof/>
              </w:rPr>
            </w:pPr>
          </w:p>
        </w:tc>
      </w:tr>
      <w:tr w:rsidR="00FA539C" w:rsidRPr="00F10F23" w14:paraId="79019C63" w14:textId="77777777" w:rsidTr="0079104C">
        <w:tblPrEx>
          <w:tblLook w:val="0000" w:firstRow="0" w:lastRow="0" w:firstColumn="0" w:lastColumn="0" w:noHBand="0" w:noVBand="0"/>
        </w:tblPrEx>
        <w:trPr>
          <w:cantSplit/>
          <w:jc w:val="center"/>
        </w:trPr>
        <w:tc>
          <w:tcPr>
            <w:tcW w:w="7920" w:type="dxa"/>
          </w:tcPr>
          <w:p w14:paraId="099EE56C" w14:textId="77777777" w:rsidR="00FA539C" w:rsidRPr="00F10F23" w:rsidRDefault="00FA539C" w:rsidP="0079104C">
            <w:pPr>
              <w:pStyle w:val="tablesyntax"/>
              <w:keepNext w:val="0"/>
              <w:keepLines w:val="0"/>
              <w:spacing w:before="20" w:after="40"/>
              <w:rPr>
                <w:b/>
              </w:rPr>
            </w:pPr>
            <w:r w:rsidRPr="00F10F23">
              <w:rPr>
                <w:b/>
                <w:noProof/>
              </w:rPr>
              <w:tab/>
            </w:r>
            <w:r w:rsidRPr="00F10F23">
              <w:rPr>
                <w:b/>
                <w:noProof/>
              </w:rPr>
              <w:tab/>
              <w:t>gci_intra_only_constraint_flag</w:t>
            </w:r>
          </w:p>
        </w:tc>
        <w:tc>
          <w:tcPr>
            <w:tcW w:w="1158" w:type="dxa"/>
          </w:tcPr>
          <w:p w14:paraId="2FD427A4" w14:textId="77777777" w:rsidR="00FA539C" w:rsidRPr="00F10F23" w:rsidRDefault="00FA539C" w:rsidP="0079104C">
            <w:pPr>
              <w:pStyle w:val="tablecell"/>
              <w:keepNext w:val="0"/>
              <w:keepLines w:val="0"/>
              <w:spacing w:before="20" w:after="40"/>
              <w:jc w:val="center"/>
            </w:pPr>
            <w:r w:rsidRPr="00F10F23">
              <w:rPr>
                <w:noProof/>
              </w:rPr>
              <w:t>u(1)</w:t>
            </w:r>
          </w:p>
        </w:tc>
      </w:tr>
      <w:tr w:rsidR="00FA539C" w:rsidRPr="00F10F23" w14:paraId="4549484F" w14:textId="77777777" w:rsidTr="0079104C">
        <w:tblPrEx>
          <w:tblLook w:val="0000" w:firstRow="0" w:lastRow="0" w:firstColumn="0" w:lastColumn="0" w:noHBand="0" w:noVBand="0"/>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4DD96BB0" w14:textId="255857FA" w:rsidR="00FA539C" w:rsidRPr="00F10F23" w:rsidRDefault="00FA539C" w:rsidP="0079104C">
            <w:pPr>
              <w:pStyle w:val="tablesyntax"/>
              <w:keepNext w:val="0"/>
              <w:keepLines w:val="0"/>
              <w:spacing w:before="20" w:after="40"/>
            </w:pPr>
            <w:r w:rsidRPr="00F10F23">
              <w:rPr>
                <w:b/>
              </w:rPr>
              <w:tab/>
            </w:r>
            <w:r w:rsidRPr="00F10F23">
              <w:rPr>
                <w:b/>
              </w:rPr>
              <w:tab/>
            </w:r>
            <w:r>
              <w:rPr>
                <w:b/>
              </w:rPr>
              <w:t>...</w:t>
            </w:r>
          </w:p>
        </w:tc>
        <w:tc>
          <w:tcPr>
            <w:tcW w:w="1158" w:type="dxa"/>
            <w:tcBorders>
              <w:top w:val="single" w:sz="4" w:space="0" w:color="auto"/>
              <w:left w:val="single" w:sz="4" w:space="0" w:color="auto"/>
              <w:bottom w:val="single" w:sz="4" w:space="0" w:color="auto"/>
              <w:right w:val="single" w:sz="4" w:space="0" w:color="auto"/>
            </w:tcBorders>
          </w:tcPr>
          <w:p w14:paraId="2905242B" w14:textId="4933DB8D" w:rsidR="00FA539C" w:rsidRPr="00F10F23" w:rsidRDefault="00FA539C" w:rsidP="0079104C">
            <w:pPr>
              <w:pStyle w:val="tablecell"/>
              <w:keepNext w:val="0"/>
              <w:keepLines w:val="0"/>
              <w:spacing w:before="20" w:after="40"/>
              <w:jc w:val="center"/>
            </w:pPr>
          </w:p>
        </w:tc>
      </w:tr>
      <w:tr w:rsidR="00FA539C" w:rsidRPr="00F10F23" w14:paraId="3D226476"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17449E31" w14:textId="77777777" w:rsidR="00FA539C" w:rsidRPr="00F10F23" w:rsidRDefault="00FA539C" w:rsidP="0079104C">
            <w:pPr>
              <w:pStyle w:val="tablesyntax"/>
              <w:keepNext w:val="0"/>
              <w:keepLines w:val="0"/>
              <w:spacing w:before="20" w:after="40"/>
              <w:rPr>
                <w:b/>
                <w:bCs/>
              </w:rPr>
            </w:pPr>
            <w:r w:rsidRPr="00F10F23">
              <w:tab/>
            </w:r>
            <w:r w:rsidRPr="00F10F23">
              <w:tab/>
            </w:r>
            <w:proofErr w:type="spellStart"/>
            <w:r w:rsidRPr="00F10F23">
              <w:rPr>
                <w:b/>
                <w:bCs/>
              </w:rPr>
              <w:t>gci_num_reserved_bits</w:t>
            </w:r>
            <w:proofErr w:type="spellEnd"/>
          </w:p>
        </w:tc>
        <w:tc>
          <w:tcPr>
            <w:tcW w:w="1158" w:type="dxa"/>
            <w:tcBorders>
              <w:top w:val="single" w:sz="4" w:space="0" w:color="auto"/>
              <w:left w:val="single" w:sz="4" w:space="0" w:color="auto"/>
              <w:bottom w:val="single" w:sz="4" w:space="0" w:color="auto"/>
              <w:right w:val="single" w:sz="4" w:space="0" w:color="auto"/>
            </w:tcBorders>
          </w:tcPr>
          <w:p w14:paraId="3E7582A9" w14:textId="77777777" w:rsidR="00FA539C" w:rsidRPr="00F10F23" w:rsidRDefault="00FA539C" w:rsidP="0079104C">
            <w:pPr>
              <w:pStyle w:val="tablecell"/>
              <w:keepNext w:val="0"/>
              <w:keepLines w:val="0"/>
              <w:spacing w:before="20" w:after="40"/>
              <w:jc w:val="center"/>
            </w:pPr>
            <w:r w:rsidRPr="00F10F23">
              <w:t>u(8)</w:t>
            </w:r>
          </w:p>
        </w:tc>
      </w:tr>
      <w:tr w:rsidR="00FA539C" w:rsidRPr="00F10F23" w14:paraId="54EC8845"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6B74DF40" w14:textId="77777777" w:rsidR="00FA539C" w:rsidRPr="00F10F23" w:rsidRDefault="00FA539C" w:rsidP="0079104C">
            <w:pPr>
              <w:pStyle w:val="tablesyntax"/>
              <w:keepNext w:val="0"/>
              <w:keepLines w:val="0"/>
              <w:spacing w:before="20" w:after="40"/>
            </w:pPr>
            <w:r w:rsidRPr="00F10F23">
              <w:tab/>
            </w:r>
            <w:r w:rsidRPr="00F10F23">
              <w:tab/>
              <w:t xml:space="preserve">for( </w:t>
            </w:r>
            <w:proofErr w:type="spellStart"/>
            <w:r w:rsidRPr="00F10F23">
              <w:t>i</w:t>
            </w:r>
            <w:proofErr w:type="spellEnd"/>
            <w:r w:rsidRPr="00F10F23">
              <w:t xml:space="preserve"> = 0; </w:t>
            </w:r>
            <w:proofErr w:type="spellStart"/>
            <w:r w:rsidRPr="00F10F23">
              <w:t>i</w:t>
            </w:r>
            <w:proofErr w:type="spellEnd"/>
            <w:r w:rsidRPr="00F10F23">
              <w:t xml:space="preserve"> &lt; </w:t>
            </w:r>
            <w:proofErr w:type="spellStart"/>
            <w:r w:rsidRPr="00F10F23">
              <w:t>gci_num_reserved_bits</w:t>
            </w:r>
            <w:proofErr w:type="spellEnd"/>
            <w:r w:rsidRPr="00F10F23">
              <w:t xml:space="preserve">; </w:t>
            </w:r>
            <w:proofErr w:type="spellStart"/>
            <w:r w:rsidRPr="00F10F23">
              <w:t>i</w:t>
            </w:r>
            <w:proofErr w:type="spellEnd"/>
            <w:r w:rsidRPr="00F10F23">
              <w:t>++ )</w:t>
            </w:r>
          </w:p>
        </w:tc>
        <w:tc>
          <w:tcPr>
            <w:tcW w:w="1158" w:type="dxa"/>
            <w:tcBorders>
              <w:top w:val="single" w:sz="4" w:space="0" w:color="auto"/>
              <w:left w:val="single" w:sz="4" w:space="0" w:color="auto"/>
              <w:bottom w:val="single" w:sz="4" w:space="0" w:color="auto"/>
              <w:right w:val="single" w:sz="4" w:space="0" w:color="auto"/>
            </w:tcBorders>
          </w:tcPr>
          <w:p w14:paraId="7DA59906" w14:textId="77777777" w:rsidR="00FA539C" w:rsidRPr="00F10F23" w:rsidRDefault="00FA539C" w:rsidP="0079104C">
            <w:pPr>
              <w:pStyle w:val="tablecell"/>
              <w:keepNext w:val="0"/>
              <w:keepLines w:val="0"/>
              <w:spacing w:before="20" w:after="40"/>
              <w:jc w:val="center"/>
            </w:pPr>
          </w:p>
        </w:tc>
      </w:tr>
      <w:tr w:rsidR="00FA539C" w:rsidRPr="00F10F23" w14:paraId="2E828148"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11349A1C" w14:textId="77777777" w:rsidR="00FA539C" w:rsidRPr="00F10F23" w:rsidRDefault="00FA539C" w:rsidP="0079104C">
            <w:pPr>
              <w:pStyle w:val="tablesyntax"/>
              <w:keepNext w:val="0"/>
              <w:keepLines w:val="0"/>
              <w:spacing w:before="20" w:after="40"/>
            </w:pPr>
            <w:r w:rsidRPr="00F10F23">
              <w:tab/>
            </w:r>
            <w:r w:rsidRPr="00F10F23">
              <w:tab/>
            </w:r>
            <w:r w:rsidRPr="00F10F23">
              <w:tab/>
            </w:r>
            <w:proofErr w:type="spellStart"/>
            <w:r w:rsidRPr="00F10F23">
              <w:rPr>
                <w:b/>
                <w:bCs/>
              </w:rPr>
              <w:t>gci_reserved_zero_bit</w:t>
            </w:r>
            <w:proofErr w:type="spellEnd"/>
            <w:r w:rsidRPr="00F10F23">
              <w:t>[ </w:t>
            </w:r>
            <w:proofErr w:type="spellStart"/>
            <w:r w:rsidRPr="00F10F23">
              <w:t>i</w:t>
            </w:r>
            <w:proofErr w:type="spellEnd"/>
            <w:r w:rsidRPr="00F10F23">
              <w:t> ]</w:t>
            </w:r>
          </w:p>
        </w:tc>
        <w:tc>
          <w:tcPr>
            <w:tcW w:w="1158" w:type="dxa"/>
            <w:tcBorders>
              <w:top w:val="single" w:sz="4" w:space="0" w:color="auto"/>
              <w:left w:val="single" w:sz="4" w:space="0" w:color="auto"/>
              <w:bottom w:val="single" w:sz="4" w:space="0" w:color="auto"/>
              <w:right w:val="single" w:sz="4" w:space="0" w:color="auto"/>
            </w:tcBorders>
          </w:tcPr>
          <w:p w14:paraId="2A08CBE3" w14:textId="77777777" w:rsidR="00FA539C" w:rsidRPr="00F10F23" w:rsidRDefault="00FA539C" w:rsidP="0079104C">
            <w:pPr>
              <w:pStyle w:val="tablecell"/>
              <w:keepNext w:val="0"/>
              <w:keepLines w:val="0"/>
              <w:spacing w:before="20" w:after="40"/>
              <w:jc w:val="center"/>
            </w:pPr>
            <w:r w:rsidRPr="00F10F23">
              <w:t>u(1)</w:t>
            </w:r>
          </w:p>
        </w:tc>
      </w:tr>
      <w:tr w:rsidR="00FA539C" w:rsidRPr="00F10F23" w14:paraId="476C124A" w14:textId="77777777" w:rsidTr="0079104C">
        <w:tblPrEx>
          <w:tblLook w:val="0000" w:firstRow="0" w:lastRow="0" w:firstColumn="0" w:lastColumn="0" w:noHBand="0" w:noVBand="0"/>
        </w:tblPrEx>
        <w:trPr>
          <w:cantSplit/>
          <w:jc w:val="center"/>
        </w:trPr>
        <w:tc>
          <w:tcPr>
            <w:tcW w:w="7920" w:type="dxa"/>
          </w:tcPr>
          <w:p w14:paraId="5FA67B60" w14:textId="77777777" w:rsidR="00FA539C" w:rsidRPr="00F10F23" w:rsidRDefault="00FA539C" w:rsidP="0079104C">
            <w:pPr>
              <w:pStyle w:val="tablesyntax"/>
              <w:keepNext w:val="0"/>
              <w:keepLines w:val="0"/>
              <w:spacing w:before="20" w:after="40"/>
              <w:rPr>
                <w:noProof/>
              </w:rPr>
            </w:pPr>
            <w:r w:rsidRPr="00F10F23">
              <w:rPr>
                <w:noProof/>
              </w:rPr>
              <w:tab/>
              <w:t>}</w:t>
            </w:r>
          </w:p>
        </w:tc>
        <w:tc>
          <w:tcPr>
            <w:tcW w:w="1158" w:type="dxa"/>
          </w:tcPr>
          <w:p w14:paraId="10D7F203" w14:textId="77777777" w:rsidR="00FA539C" w:rsidRPr="00F10F23" w:rsidRDefault="00FA539C" w:rsidP="0079104C">
            <w:pPr>
              <w:pStyle w:val="tablecell"/>
              <w:keepNext w:val="0"/>
              <w:keepLines w:val="0"/>
              <w:spacing w:before="20" w:after="40"/>
              <w:jc w:val="center"/>
              <w:rPr>
                <w:noProof/>
              </w:rPr>
            </w:pPr>
          </w:p>
        </w:tc>
      </w:tr>
      <w:tr w:rsidR="00FA539C" w:rsidRPr="00F10F23" w14:paraId="67990B18" w14:textId="77777777" w:rsidTr="0079104C">
        <w:tblPrEx>
          <w:tblLook w:val="0000" w:firstRow="0" w:lastRow="0" w:firstColumn="0" w:lastColumn="0" w:noHBand="0" w:noVBand="0"/>
        </w:tblPrEx>
        <w:trPr>
          <w:cantSplit/>
          <w:jc w:val="center"/>
        </w:trPr>
        <w:tc>
          <w:tcPr>
            <w:tcW w:w="7920" w:type="dxa"/>
          </w:tcPr>
          <w:p w14:paraId="18067960" w14:textId="77777777" w:rsidR="00FA539C" w:rsidRPr="00F10F23" w:rsidRDefault="00FA539C" w:rsidP="0079104C">
            <w:pPr>
              <w:pStyle w:val="tablesyntax"/>
              <w:keepNext w:val="0"/>
              <w:keepLines w:val="0"/>
              <w:spacing w:before="20" w:after="40"/>
            </w:pPr>
            <w:bookmarkStart w:id="0" w:name="_Hlk88137990"/>
            <w:r w:rsidRPr="00F10F23">
              <w:tab/>
              <w:t>while( !</w:t>
            </w:r>
            <w:proofErr w:type="spellStart"/>
            <w:r w:rsidRPr="00F10F23">
              <w:t>byte_aligned</w:t>
            </w:r>
            <w:proofErr w:type="spellEnd"/>
            <w:r w:rsidRPr="00F10F23">
              <w:t>( ) )</w:t>
            </w:r>
          </w:p>
        </w:tc>
        <w:tc>
          <w:tcPr>
            <w:tcW w:w="1158" w:type="dxa"/>
          </w:tcPr>
          <w:p w14:paraId="4B6B1F35" w14:textId="77777777" w:rsidR="00FA539C" w:rsidRPr="00F10F23" w:rsidRDefault="00FA539C" w:rsidP="0079104C">
            <w:pPr>
              <w:pStyle w:val="tablecell"/>
              <w:keepNext w:val="0"/>
              <w:keepLines w:val="0"/>
              <w:spacing w:before="20" w:after="40"/>
            </w:pPr>
          </w:p>
        </w:tc>
      </w:tr>
      <w:tr w:rsidR="00FA539C" w:rsidRPr="00F10F23" w14:paraId="2908BA09" w14:textId="77777777" w:rsidTr="0079104C">
        <w:tblPrEx>
          <w:tblLook w:val="0000" w:firstRow="0" w:lastRow="0" w:firstColumn="0" w:lastColumn="0" w:noHBand="0" w:noVBand="0"/>
        </w:tblPrEx>
        <w:trPr>
          <w:cantSplit/>
          <w:jc w:val="center"/>
        </w:trPr>
        <w:tc>
          <w:tcPr>
            <w:tcW w:w="7920" w:type="dxa"/>
          </w:tcPr>
          <w:p w14:paraId="754B8590" w14:textId="77777777" w:rsidR="00FA539C" w:rsidRPr="00F10F23" w:rsidRDefault="00FA539C" w:rsidP="0079104C">
            <w:pPr>
              <w:pStyle w:val="tablesyntax"/>
              <w:keepNext w:val="0"/>
              <w:keepLines w:val="0"/>
              <w:spacing w:before="20" w:after="40"/>
              <w:rPr>
                <w:b/>
                <w:bCs/>
              </w:rPr>
            </w:pPr>
            <w:r w:rsidRPr="00F10F23">
              <w:tab/>
            </w:r>
            <w:r w:rsidRPr="00F10F23">
              <w:tab/>
            </w:r>
            <w:proofErr w:type="spellStart"/>
            <w:r w:rsidRPr="00F10F23">
              <w:rPr>
                <w:b/>
              </w:rPr>
              <w:t>gci_</w:t>
            </w:r>
            <w:r w:rsidRPr="00F10F23">
              <w:rPr>
                <w:b/>
                <w:bCs/>
              </w:rPr>
              <w:t>alignment_zero_bit</w:t>
            </w:r>
            <w:proofErr w:type="spellEnd"/>
          </w:p>
        </w:tc>
        <w:tc>
          <w:tcPr>
            <w:tcW w:w="1158" w:type="dxa"/>
          </w:tcPr>
          <w:p w14:paraId="6D4FCA17" w14:textId="77777777" w:rsidR="00FA539C" w:rsidRPr="00F10F23" w:rsidRDefault="00FA539C" w:rsidP="0079104C">
            <w:pPr>
              <w:pStyle w:val="tablecell"/>
              <w:keepNext w:val="0"/>
              <w:keepLines w:val="0"/>
              <w:spacing w:before="20" w:after="40"/>
              <w:jc w:val="center"/>
            </w:pPr>
            <w:r w:rsidRPr="00F10F23">
              <w:t>f(1)</w:t>
            </w:r>
          </w:p>
        </w:tc>
      </w:tr>
      <w:tr w:rsidR="00FA539C" w:rsidRPr="00F10F23" w14:paraId="4E059C81"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ED5B17A" w14:textId="77777777" w:rsidR="00FA539C" w:rsidRPr="00F10F23" w:rsidRDefault="00FA539C" w:rsidP="0079104C">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cs="Times"/>
                <w:noProof/>
              </w:rPr>
            </w:pPr>
            <w:r w:rsidRPr="00F10F23">
              <w:rPr>
                <w:rFonts w:eastAsia="Malgun Gothic" w:cs="Times"/>
                <w:noProof/>
              </w:rPr>
              <w:t>}</w:t>
            </w:r>
          </w:p>
        </w:tc>
        <w:tc>
          <w:tcPr>
            <w:tcW w:w="1158" w:type="dxa"/>
            <w:tcBorders>
              <w:top w:val="single" w:sz="4" w:space="0" w:color="auto"/>
              <w:left w:val="single" w:sz="4" w:space="0" w:color="auto"/>
              <w:bottom w:val="single" w:sz="4" w:space="0" w:color="auto"/>
              <w:right w:val="single" w:sz="4" w:space="0" w:color="auto"/>
            </w:tcBorders>
          </w:tcPr>
          <w:p w14:paraId="770676B9" w14:textId="77777777" w:rsidR="00FA539C" w:rsidRPr="00F10F23" w:rsidRDefault="00FA539C" w:rsidP="0079104C">
            <w:pPr>
              <w:keepNext/>
              <w:keepLines/>
              <w:spacing w:before="20" w:after="40"/>
              <w:jc w:val="center"/>
              <w:rPr>
                <w:rFonts w:eastAsia="Malgun Gothic"/>
                <w:noProof/>
              </w:rPr>
            </w:pPr>
          </w:p>
        </w:tc>
      </w:tr>
      <w:bookmarkEnd w:id="0"/>
    </w:tbl>
    <w:p w14:paraId="4851E019" w14:textId="77777777" w:rsidR="00FA539C" w:rsidRDefault="00FA539C" w:rsidP="00FA539C">
      <w:pPr>
        <w:rPr>
          <w:lang w:eastAsia="ko-KR"/>
        </w:rPr>
      </w:pPr>
    </w:p>
    <w:p w14:paraId="080EF3C1" w14:textId="77777777" w:rsidR="00FA539C" w:rsidRDefault="00FA539C" w:rsidP="00FA539C">
      <w:pPr>
        <w:rPr>
          <w:lang w:eastAsia="ko-KR"/>
        </w:rPr>
      </w:pPr>
      <w:r>
        <w:rPr>
          <w:lang w:eastAsia="ko-KR"/>
        </w:rPr>
        <w:t xml:space="preserve">In the syntax of the GCI syntax structure, the first syntax element is the </w:t>
      </w:r>
      <w:proofErr w:type="spellStart"/>
      <w:r>
        <w:rPr>
          <w:lang w:eastAsia="ko-KR"/>
        </w:rPr>
        <w:t>gci_present_flag</w:t>
      </w:r>
      <w:proofErr w:type="spellEnd"/>
      <w:r>
        <w:rPr>
          <w:lang w:eastAsia="ko-KR"/>
        </w:rPr>
        <w:t xml:space="preserve"> that gates the presence of all GCI syntax elements as well as the bits reserved for future GCI syntax elements.</w:t>
      </w:r>
    </w:p>
    <w:p w14:paraId="40A9F054" w14:textId="77777777" w:rsidR="00FA539C" w:rsidRPr="00F10F23" w:rsidRDefault="00FA539C" w:rsidP="00FA539C">
      <w:pPr>
        <w:rPr>
          <w:noProof/>
          <w:color w:val="000000" w:themeColor="text1"/>
        </w:rPr>
      </w:pPr>
      <w:r>
        <w:rPr>
          <w:noProof/>
          <w:color w:val="000000" w:themeColor="text1"/>
        </w:rPr>
        <w:t xml:space="preserve">For simplicity, all syntax elements in the GCI syntax strucutre, excluding </w:t>
      </w:r>
      <w:r w:rsidRPr="00F76A1A">
        <w:rPr>
          <w:noProof/>
          <w:color w:val="000000" w:themeColor="text1"/>
        </w:rPr>
        <w:t>gci_present_flag</w:t>
      </w:r>
      <w:r>
        <w:rPr>
          <w:noProof/>
          <w:color w:val="000000" w:themeColor="text1"/>
        </w:rPr>
        <w:t xml:space="preserve">, </w:t>
      </w:r>
      <w:r w:rsidRPr="00F76A1A">
        <w:rPr>
          <w:noProof/>
          <w:color w:val="000000" w:themeColor="text1"/>
        </w:rPr>
        <w:t>gci_num_reserved_bits</w:t>
      </w:r>
      <w:r>
        <w:rPr>
          <w:noProof/>
          <w:color w:val="000000" w:themeColor="text1"/>
        </w:rPr>
        <w:t xml:space="preserve">, </w:t>
      </w:r>
      <w:proofErr w:type="spellStart"/>
      <w:r w:rsidRPr="00F76A1A">
        <w:t>gci_reserved_zero_bit</w:t>
      </w:r>
      <w:proofErr w:type="spellEnd"/>
      <w:r w:rsidRPr="00F10F23">
        <w:t>[ </w:t>
      </w:r>
      <w:proofErr w:type="spellStart"/>
      <w:r w:rsidRPr="00F10F23">
        <w:t>i</w:t>
      </w:r>
      <w:proofErr w:type="spellEnd"/>
      <w:r w:rsidRPr="00F10F23">
        <w:t> ]</w:t>
      </w:r>
      <w:r>
        <w:t xml:space="preserve">, </w:t>
      </w:r>
      <w:r>
        <w:rPr>
          <w:noProof/>
          <w:color w:val="000000" w:themeColor="text1"/>
        </w:rPr>
        <w:t xml:space="preserve">and </w:t>
      </w:r>
      <w:r w:rsidRPr="00F76A1A">
        <w:rPr>
          <w:noProof/>
          <w:color w:val="000000" w:themeColor="text1"/>
        </w:rPr>
        <w:t>gci_alignment_zero_bit</w:t>
      </w:r>
      <w:r>
        <w:rPr>
          <w:noProof/>
          <w:color w:val="000000" w:themeColor="text1"/>
        </w:rPr>
        <w:t>, are referred to as the GCI syntax elements.</w:t>
      </w:r>
    </w:p>
    <w:p w14:paraId="3ED9B566" w14:textId="77777777" w:rsidR="00FA539C" w:rsidRDefault="00FA539C" w:rsidP="00FA539C">
      <w:pPr>
        <w:rPr>
          <w:lang w:eastAsia="ko-KR"/>
        </w:rPr>
      </w:pPr>
    </w:p>
    <w:p w14:paraId="4B1F6508" w14:textId="69F6DF19" w:rsidR="00FA539C" w:rsidRDefault="00FA539C" w:rsidP="00FA539C">
      <w:pPr>
        <w:keepNext/>
        <w:rPr>
          <w:lang w:eastAsia="ko-KR"/>
        </w:rPr>
      </w:pPr>
      <w:r>
        <w:rPr>
          <w:lang w:eastAsia="ko-KR"/>
        </w:rPr>
        <w:t>The semantics of some of the GCI syntax structure is as follows:</w:t>
      </w:r>
    </w:p>
    <w:p w14:paraId="0E73D2F4" w14:textId="77777777" w:rsidR="00FA539C" w:rsidRPr="00FA539C" w:rsidRDefault="00FA539C" w:rsidP="00FA539C">
      <w:pPr>
        <w:rPr>
          <w:noProof/>
          <w:color w:val="000000" w:themeColor="text1"/>
          <w:sz w:val="20"/>
        </w:rPr>
      </w:pPr>
      <w:r w:rsidRPr="00FA539C">
        <w:rPr>
          <w:b/>
          <w:bCs/>
          <w:noProof/>
          <w:sz w:val="20"/>
        </w:rPr>
        <w:t>gci_present_flag</w:t>
      </w:r>
      <w:r w:rsidRPr="00FA539C">
        <w:rPr>
          <w:noProof/>
          <w:color w:val="000000" w:themeColor="text1"/>
          <w:sz w:val="20"/>
        </w:rPr>
        <w:t xml:space="preserve"> equal to 1 specifies that GCI syntax elements are present in the general_constraints_info( ) syntax structure. gci_present_flag equal to 0 specifies that GCI fields are not present in the general_constraints_info( ) syntax structure.</w:t>
      </w:r>
    </w:p>
    <w:p w14:paraId="0C709576" w14:textId="77777777" w:rsidR="00FA539C" w:rsidRPr="00FA539C" w:rsidRDefault="00FA539C" w:rsidP="00FA539C">
      <w:pPr>
        <w:rPr>
          <w:noProof/>
          <w:color w:val="000000" w:themeColor="text1"/>
          <w:sz w:val="20"/>
        </w:rPr>
      </w:pPr>
      <w:r w:rsidRPr="00FA539C">
        <w:rPr>
          <w:noProof/>
          <w:color w:val="000000" w:themeColor="text1"/>
          <w:sz w:val="20"/>
        </w:rPr>
        <w:t>The semantics of the GCI syntax elements specified in this clause apply when gci_present_flag is equal to 1. When gci_present_flag is equal to 0, the general_constraint_info( ) syntax structure does not impose any constraint.</w:t>
      </w:r>
    </w:p>
    <w:p w14:paraId="562299E5" w14:textId="084F7411" w:rsidR="00FA539C" w:rsidRPr="00FA539C" w:rsidRDefault="00FA539C" w:rsidP="00FA539C">
      <w:pPr>
        <w:rPr>
          <w:sz w:val="20"/>
          <w:lang w:eastAsia="ko-KR"/>
        </w:rPr>
      </w:pPr>
      <w:r w:rsidRPr="00FA539C">
        <w:rPr>
          <w:b/>
          <w:noProof/>
          <w:sz w:val="20"/>
        </w:rPr>
        <w:t>gci_intra_only_constraint_flag</w:t>
      </w:r>
      <w:r w:rsidRPr="00FA539C">
        <w:rPr>
          <w:sz w:val="20"/>
          <w:lang w:eastAsia="ko-KR"/>
        </w:rPr>
        <w:t xml:space="preserve"> equal to 1 specifies that </w:t>
      </w:r>
      <w:proofErr w:type="spellStart"/>
      <w:r w:rsidRPr="00FA539C">
        <w:rPr>
          <w:sz w:val="20"/>
          <w:lang w:eastAsia="ko-KR"/>
        </w:rPr>
        <w:t>sh_slice_type</w:t>
      </w:r>
      <w:proofErr w:type="spellEnd"/>
      <w:r w:rsidRPr="00FA539C">
        <w:rPr>
          <w:sz w:val="20"/>
          <w:lang w:eastAsia="ko-KR"/>
        </w:rPr>
        <w:t xml:space="preserve"> </w:t>
      </w:r>
      <w:r w:rsidRPr="00FA539C">
        <w:rPr>
          <w:bCs/>
          <w:noProof/>
          <w:sz w:val="20"/>
        </w:rPr>
        <w:t xml:space="preserve">for all slices in OlsInScope </w:t>
      </w:r>
      <w:r w:rsidRPr="00FA539C">
        <w:rPr>
          <w:sz w:val="20"/>
          <w:lang w:eastAsia="ko-KR"/>
        </w:rPr>
        <w:t>shall be equal to</w:t>
      </w:r>
      <w:r w:rsidR="00862000">
        <w:rPr>
          <w:sz w:val="20"/>
          <w:lang w:eastAsia="ko-KR"/>
        </w:rPr>
        <w:t> </w:t>
      </w:r>
      <w:r w:rsidRPr="00FA539C">
        <w:rPr>
          <w:sz w:val="20"/>
          <w:lang w:eastAsia="ko-KR"/>
        </w:rPr>
        <w:t xml:space="preserve">2. </w:t>
      </w:r>
      <w:r w:rsidRPr="00FA539C">
        <w:rPr>
          <w:noProof/>
          <w:sz w:val="20"/>
        </w:rPr>
        <w:t>gci_intra_only_constraint_flag</w:t>
      </w:r>
      <w:r w:rsidRPr="00FA539C">
        <w:rPr>
          <w:sz w:val="20"/>
          <w:lang w:eastAsia="ko-KR"/>
        </w:rPr>
        <w:t xml:space="preserve"> equal to 0 does not impose such a constraint.</w:t>
      </w:r>
    </w:p>
    <w:p w14:paraId="0876D1B8" w14:textId="77777777" w:rsidR="00FA539C" w:rsidRDefault="00FA539C" w:rsidP="00FA539C">
      <w:pPr>
        <w:rPr>
          <w:lang w:eastAsia="ko-KR"/>
        </w:rPr>
      </w:pPr>
      <w:r>
        <w:rPr>
          <w:b/>
          <w:bCs/>
          <w:lang w:val="en-CA" w:eastAsia="ko-KR"/>
        </w:rPr>
        <w:t>...</w:t>
      </w:r>
    </w:p>
    <w:p w14:paraId="0E118D7A" w14:textId="493446F2" w:rsidR="00DC5DCC" w:rsidRDefault="00DC5DCC" w:rsidP="00DC5DCC">
      <w:pPr>
        <w:pStyle w:val="Heading2"/>
        <w:rPr>
          <w:lang w:val="en-CA"/>
        </w:rPr>
      </w:pPr>
      <w:r>
        <w:rPr>
          <w:lang w:val="en-CA"/>
        </w:rPr>
        <w:t>GCI syntax in JVET-X2005</w:t>
      </w:r>
    </w:p>
    <w:p w14:paraId="705E790F" w14:textId="77777777" w:rsidR="00DC5DCC" w:rsidRDefault="00DC5DCC" w:rsidP="00DC5DCC">
      <w:pPr>
        <w:rPr>
          <w:lang w:eastAsia="ko-KR"/>
        </w:rPr>
      </w:pPr>
      <w:r>
        <w:rPr>
          <w:lang w:eastAsia="ko-KR"/>
        </w:rPr>
        <w:t>As can be seen from JVET-X2005, the following six new GCI flags have been added during the development of the VVC range extensions:</w:t>
      </w:r>
    </w:p>
    <w:p w14:paraId="735732DA" w14:textId="77777777" w:rsidR="00DC5DCC" w:rsidRDefault="00DC5DCC" w:rsidP="00DC5DCC">
      <w:pPr>
        <w:numPr>
          <w:ilvl w:val="0"/>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eastAsia="ko-KR"/>
        </w:rPr>
      </w:pPr>
      <w:proofErr w:type="spellStart"/>
      <w:r w:rsidRPr="007E0AE0">
        <w:rPr>
          <w:lang w:eastAsia="ko-KR"/>
        </w:rPr>
        <w:t>gci_all_rap_pictures_constraint_flag</w:t>
      </w:r>
      <w:proofErr w:type="spellEnd"/>
    </w:p>
    <w:p w14:paraId="7346BF84" w14:textId="77777777" w:rsidR="00DC5DCC" w:rsidRDefault="00DC5DCC" w:rsidP="00DC5DCC">
      <w:pPr>
        <w:numPr>
          <w:ilvl w:val="0"/>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eastAsia="ko-KR"/>
        </w:rPr>
      </w:pPr>
      <w:proofErr w:type="spellStart"/>
      <w:r w:rsidRPr="007E0AE0">
        <w:rPr>
          <w:lang w:eastAsia="ko-KR"/>
        </w:rPr>
        <w:t>gci_no_extended_precision_processing_constraint_flag</w:t>
      </w:r>
      <w:proofErr w:type="spellEnd"/>
    </w:p>
    <w:p w14:paraId="7C2E2190" w14:textId="77777777" w:rsidR="00DC5DCC" w:rsidRDefault="00DC5DCC" w:rsidP="00DC5DCC">
      <w:pPr>
        <w:numPr>
          <w:ilvl w:val="0"/>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eastAsia="ko-KR"/>
        </w:rPr>
      </w:pPr>
      <w:proofErr w:type="spellStart"/>
      <w:r w:rsidRPr="007E0AE0">
        <w:rPr>
          <w:lang w:eastAsia="ko-KR"/>
        </w:rPr>
        <w:t>gci_no_ts_residual_coding_rice_constraint_flag</w:t>
      </w:r>
      <w:proofErr w:type="spellEnd"/>
    </w:p>
    <w:p w14:paraId="10CA7FD6" w14:textId="77777777" w:rsidR="00DC5DCC" w:rsidRDefault="00DC5DCC" w:rsidP="00DC5DCC">
      <w:pPr>
        <w:numPr>
          <w:ilvl w:val="0"/>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eastAsia="ko-KR"/>
        </w:rPr>
      </w:pPr>
      <w:proofErr w:type="spellStart"/>
      <w:r w:rsidRPr="007E0AE0">
        <w:rPr>
          <w:lang w:eastAsia="ko-KR"/>
        </w:rPr>
        <w:lastRenderedPageBreak/>
        <w:t>gci_no_rrc_rice_extension_constraint_flag</w:t>
      </w:r>
      <w:proofErr w:type="spellEnd"/>
    </w:p>
    <w:p w14:paraId="4396E539" w14:textId="77777777" w:rsidR="00DC5DCC" w:rsidRDefault="00DC5DCC" w:rsidP="00DC5DCC">
      <w:pPr>
        <w:numPr>
          <w:ilvl w:val="0"/>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eastAsia="ko-KR"/>
        </w:rPr>
      </w:pPr>
      <w:proofErr w:type="spellStart"/>
      <w:r w:rsidRPr="007E0AE0">
        <w:rPr>
          <w:lang w:eastAsia="ko-KR"/>
        </w:rPr>
        <w:t>gci_no_persistent_rice_adaptation_constraint_flag</w:t>
      </w:r>
      <w:proofErr w:type="spellEnd"/>
    </w:p>
    <w:p w14:paraId="0EE48331" w14:textId="77777777" w:rsidR="00DC5DCC" w:rsidRDefault="00DC5DCC" w:rsidP="00DC5DCC">
      <w:pPr>
        <w:numPr>
          <w:ilvl w:val="0"/>
          <w:numId w:val="4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textAlignment w:val="auto"/>
        <w:rPr>
          <w:lang w:eastAsia="ko-KR"/>
        </w:rPr>
      </w:pPr>
      <w:proofErr w:type="spellStart"/>
      <w:r w:rsidRPr="007E0AE0">
        <w:rPr>
          <w:lang w:eastAsia="ko-KR"/>
        </w:rPr>
        <w:t>gci_no_reverse_last_sig_coeff_constraint_flag</w:t>
      </w:r>
      <w:proofErr w:type="spellEnd"/>
    </w:p>
    <w:p w14:paraId="6F89AD37" w14:textId="77777777" w:rsidR="00DC5DCC" w:rsidRDefault="00DC5DCC" w:rsidP="00DC5DCC">
      <w:pPr>
        <w:rPr>
          <w:lang w:eastAsia="ko-KR"/>
        </w:rPr>
      </w:pPr>
      <w:r>
        <w:rPr>
          <w:lang w:eastAsia="ko-KR"/>
        </w:rPr>
        <w:t>The changed syntax of the GCI syntax structure for inclusion of these new range extensions GCI flags is as follows (</w:t>
      </w:r>
      <w:r>
        <w:rPr>
          <w:lang w:eastAsia="x-none"/>
        </w:rPr>
        <w:t>additions</w:t>
      </w:r>
      <w:r w:rsidRPr="005C028A">
        <w:rPr>
          <w:lang w:eastAsia="x-none"/>
        </w:rPr>
        <w:t xml:space="preserve"> are highlighted in </w:t>
      </w:r>
      <w:r w:rsidRPr="005C028A">
        <w:rPr>
          <w:highlight w:val="cyan"/>
          <w:lang w:eastAsia="x-none"/>
        </w:rPr>
        <w:t>turquoise</w:t>
      </w:r>
      <w:r w:rsidRPr="005C028A">
        <w:rPr>
          <w:lang w:eastAsia="x-none"/>
        </w:rPr>
        <w:t xml:space="preserve">, and deleted parts are highlighted in </w:t>
      </w:r>
      <w:r w:rsidRPr="005C028A">
        <w:rPr>
          <w:strike/>
          <w:color w:val="FF0000"/>
          <w:highlight w:val="yellow"/>
          <w:lang w:eastAsia="x-none"/>
        </w:rPr>
        <w:t>yellow strikethrough in red fonts</w:t>
      </w:r>
      <w:r>
        <w:rPr>
          <w:lang w:eastAsia="ko-KR"/>
        </w:rPr>
        <w:t>):</w:t>
      </w:r>
    </w:p>
    <w:p w14:paraId="0FC6FC96" w14:textId="77777777" w:rsidR="00DC5DCC" w:rsidRPr="00391858" w:rsidRDefault="00DC5DCC" w:rsidP="00DC5DCC">
      <w:pPr>
        <w:keepNext/>
        <w:numPr>
          <w:ilvl w:val="12"/>
          <w:numId w:val="0"/>
        </w:numPr>
        <w:tabs>
          <w:tab w:val="left" w:pos="794"/>
          <w:tab w:val="left" w:pos="1191"/>
          <w:tab w:val="left" w:pos="1588"/>
          <w:tab w:val="left" w:pos="1985"/>
        </w:tabs>
        <w:rPr>
          <w:noProof/>
          <w:lang w:val="en-GB"/>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8"/>
      </w:tblGrid>
      <w:tr w:rsidR="00DC5DCC" w:rsidRPr="00DC5DCC" w14:paraId="6C172F89"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FD4C5A8" w14:textId="77777777" w:rsidR="00DC5DCC" w:rsidRPr="00DC5DCC" w:rsidRDefault="00DC5DCC" w:rsidP="0079104C">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noProof/>
                <w:sz w:val="20"/>
              </w:rPr>
            </w:pPr>
            <w:r w:rsidRPr="00DC5DCC">
              <w:rPr>
                <w:rFonts w:eastAsia="Malgun Gothic" w:cs="Times"/>
                <w:noProof/>
                <w:sz w:val="20"/>
              </w:rPr>
              <w:t>general_constraints_info( ) {</w:t>
            </w:r>
          </w:p>
        </w:tc>
        <w:tc>
          <w:tcPr>
            <w:tcW w:w="1158" w:type="dxa"/>
            <w:tcBorders>
              <w:top w:val="single" w:sz="4" w:space="0" w:color="auto"/>
              <w:left w:val="single" w:sz="4" w:space="0" w:color="auto"/>
              <w:bottom w:val="single" w:sz="4" w:space="0" w:color="auto"/>
              <w:right w:val="single" w:sz="4" w:space="0" w:color="auto"/>
            </w:tcBorders>
            <w:hideMark/>
          </w:tcPr>
          <w:p w14:paraId="00AF9C98" w14:textId="77777777" w:rsidR="00DC5DCC" w:rsidRPr="00DC5DCC" w:rsidRDefault="00DC5DCC" w:rsidP="0079104C">
            <w:pPr>
              <w:keepNext/>
              <w:keepLines/>
              <w:spacing w:before="20" w:after="40"/>
              <w:rPr>
                <w:rFonts w:eastAsia="Malgun Gothic"/>
                <w:b/>
                <w:bCs/>
                <w:noProof/>
                <w:sz w:val="20"/>
              </w:rPr>
            </w:pPr>
            <w:r w:rsidRPr="00DC5DCC">
              <w:rPr>
                <w:rFonts w:eastAsia="Malgun Gothic"/>
                <w:b/>
                <w:bCs/>
                <w:noProof/>
                <w:sz w:val="20"/>
              </w:rPr>
              <w:t>Descriptor</w:t>
            </w:r>
          </w:p>
        </w:tc>
      </w:tr>
      <w:tr w:rsidR="00DC5DCC" w:rsidRPr="00F10F23" w14:paraId="4C79B116"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0877D13" w14:textId="77777777" w:rsidR="00DC5DCC" w:rsidRPr="00F10F23" w:rsidRDefault="00DC5DCC" w:rsidP="0079104C">
            <w:pPr>
              <w:pStyle w:val="tablesyntax"/>
              <w:keepNext w:val="0"/>
              <w:keepLines w:val="0"/>
              <w:spacing w:before="20" w:after="40"/>
              <w:rPr>
                <w:b/>
                <w:bCs/>
                <w:noProof/>
              </w:rPr>
            </w:pPr>
            <w:r w:rsidRPr="00F10F23">
              <w:rPr>
                <w:b/>
                <w:bCs/>
                <w:noProof/>
              </w:rPr>
              <w:tab/>
              <w:t>gci_present_flag</w:t>
            </w:r>
          </w:p>
        </w:tc>
        <w:tc>
          <w:tcPr>
            <w:tcW w:w="1158" w:type="dxa"/>
            <w:tcBorders>
              <w:top w:val="single" w:sz="4" w:space="0" w:color="auto"/>
              <w:left w:val="single" w:sz="4" w:space="0" w:color="auto"/>
              <w:bottom w:val="single" w:sz="4" w:space="0" w:color="auto"/>
              <w:right w:val="single" w:sz="4" w:space="0" w:color="auto"/>
            </w:tcBorders>
            <w:hideMark/>
          </w:tcPr>
          <w:p w14:paraId="78D63344" w14:textId="77777777" w:rsidR="00DC5DCC" w:rsidRPr="00F10F23" w:rsidRDefault="00DC5DCC" w:rsidP="0079104C">
            <w:pPr>
              <w:pStyle w:val="tablecell"/>
              <w:keepNext w:val="0"/>
              <w:keepLines w:val="0"/>
              <w:spacing w:before="20" w:after="40"/>
              <w:jc w:val="center"/>
              <w:rPr>
                <w:noProof/>
              </w:rPr>
            </w:pPr>
            <w:r w:rsidRPr="00F10F23">
              <w:rPr>
                <w:noProof/>
              </w:rPr>
              <w:t>u(1)</w:t>
            </w:r>
          </w:p>
        </w:tc>
      </w:tr>
      <w:tr w:rsidR="00DC5DCC" w:rsidRPr="00F10F23" w14:paraId="345290D5" w14:textId="77777777" w:rsidTr="0079104C">
        <w:tblPrEx>
          <w:tblLook w:val="0000" w:firstRow="0" w:lastRow="0" w:firstColumn="0" w:lastColumn="0" w:noHBand="0" w:noVBand="0"/>
        </w:tblPrEx>
        <w:trPr>
          <w:cantSplit/>
          <w:jc w:val="center"/>
        </w:trPr>
        <w:tc>
          <w:tcPr>
            <w:tcW w:w="7920" w:type="dxa"/>
          </w:tcPr>
          <w:p w14:paraId="738B7CB8" w14:textId="77777777" w:rsidR="00DC5DCC" w:rsidRPr="00F10F23" w:rsidRDefault="00DC5DCC" w:rsidP="0079104C">
            <w:pPr>
              <w:pStyle w:val="tablesyntax"/>
              <w:keepNext w:val="0"/>
              <w:keepLines w:val="0"/>
              <w:spacing w:before="20" w:after="40"/>
              <w:rPr>
                <w:b/>
                <w:noProof/>
              </w:rPr>
            </w:pPr>
            <w:r w:rsidRPr="00F10F23">
              <w:rPr>
                <w:noProof/>
              </w:rPr>
              <w:tab/>
              <w:t>if( gci_present_flag ) {</w:t>
            </w:r>
          </w:p>
        </w:tc>
        <w:tc>
          <w:tcPr>
            <w:tcW w:w="1158" w:type="dxa"/>
          </w:tcPr>
          <w:p w14:paraId="493C95FB" w14:textId="77777777" w:rsidR="00DC5DCC" w:rsidRPr="00F10F23" w:rsidRDefault="00DC5DCC" w:rsidP="0079104C">
            <w:pPr>
              <w:pStyle w:val="tablecell"/>
              <w:keepNext w:val="0"/>
              <w:keepLines w:val="0"/>
              <w:spacing w:before="20" w:after="40"/>
              <w:jc w:val="center"/>
              <w:rPr>
                <w:noProof/>
              </w:rPr>
            </w:pPr>
          </w:p>
        </w:tc>
      </w:tr>
      <w:tr w:rsidR="00DC5DCC" w:rsidRPr="00F10F23" w14:paraId="3AE2D041"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5E8AFC44" w14:textId="77777777" w:rsidR="00DC5DCC" w:rsidRPr="00F10F23" w:rsidRDefault="00DC5DCC" w:rsidP="0079104C">
            <w:pPr>
              <w:pStyle w:val="tablesyntax"/>
              <w:keepNext w:val="0"/>
              <w:keepLines w:val="0"/>
              <w:spacing w:before="20" w:after="40"/>
              <w:rPr>
                <w:b/>
                <w:bCs/>
                <w:noProof/>
              </w:rPr>
            </w:pPr>
            <w:r w:rsidRPr="00F10F23">
              <w:rPr>
                <w:noProof/>
              </w:rPr>
              <w:tab/>
              <w:t>/* general */</w:t>
            </w:r>
          </w:p>
        </w:tc>
        <w:tc>
          <w:tcPr>
            <w:tcW w:w="1158" w:type="dxa"/>
            <w:tcBorders>
              <w:top w:val="single" w:sz="4" w:space="0" w:color="auto"/>
              <w:left w:val="single" w:sz="4" w:space="0" w:color="auto"/>
              <w:bottom w:val="single" w:sz="4" w:space="0" w:color="auto"/>
              <w:right w:val="single" w:sz="4" w:space="0" w:color="auto"/>
            </w:tcBorders>
          </w:tcPr>
          <w:p w14:paraId="14FCA216" w14:textId="77777777" w:rsidR="00DC5DCC" w:rsidRPr="00F10F23" w:rsidRDefault="00DC5DCC" w:rsidP="0079104C">
            <w:pPr>
              <w:pStyle w:val="tablecell"/>
              <w:keepNext w:val="0"/>
              <w:keepLines w:val="0"/>
              <w:spacing w:before="20" w:after="40"/>
              <w:jc w:val="center"/>
              <w:rPr>
                <w:noProof/>
              </w:rPr>
            </w:pPr>
          </w:p>
        </w:tc>
      </w:tr>
      <w:tr w:rsidR="00DC5DCC" w:rsidRPr="00F10F23" w14:paraId="7EBEB200" w14:textId="77777777" w:rsidTr="0079104C">
        <w:tblPrEx>
          <w:tblLook w:val="0000" w:firstRow="0" w:lastRow="0" w:firstColumn="0" w:lastColumn="0" w:noHBand="0" w:noVBand="0"/>
        </w:tblPrEx>
        <w:trPr>
          <w:cantSplit/>
          <w:jc w:val="center"/>
        </w:trPr>
        <w:tc>
          <w:tcPr>
            <w:tcW w:w="7920" w:type="dxa"/>
          </w:tcPr>
          <w:p w14:paraId="2A5C122D" w14:textId="77777777" w:rsidR="00DC5DCC" w:rsidRPr="00F10F23" w:rsidRDefault="00DC5DCC" w:rsidP="0079104C">
            <w:pPr>
              <w:pStyle w:val="tablesyntax"/>
              <w:keepNext w:val="0"/>
              <w:keepLines w:val="0"/>
              <w:spacing w:before="20" w:after="40"/>
              <w:rPr>
                <w:b/>
              </w:rPr>
            </w:pPr>
            <w:r w:rsidRPr="00F10F23">
              <w:rPr>
                <w:b/>
                <w:noProof/>
              </w:rPr>
              <w:tab/>
            </w:r>
            <w:r w:rsidRPr="00F10F23">
              <w:rPr>
                <w:b/>
                <w:noProof/>
              </w:rPr>
              <w:tab/>
              <w:t>gci_intra_only_constraint_flag</w:t>
            </w:r>
          </w:p>
        </w:tc>
        <w:tc>
          <w:tcPr>
            <w:tcW w:w="1158" w:type="dxa"/>
          </w:tcPr>
          <w:p w14:paraId="2932038B" w14:textId="77777777" w:rsidR="00DC5DCC" w:rsidRPr="00F10F23" w:rsidRDefault="00DC5DCC" w:rsidP="0079104C">
            <w:pPr>
              <w:pStyle w:val="tablecell"/>
              <w:keepNext w:val="0"/>
              <w:keepLines w:val="0"/>
              <w:spacing w:before="20" w:after="40"/>
              <w:jc w:val="center"/>
            </w:pPr>
            <w:r w:rsidRPr="00F10F23">
              <w:rPr>
                <w:noProof/>
              </w:rPr>
              <w:t>u(1)</w:t>
            </w:r>
          </w:p>
        </w:tc>
      </w:tr>
      <w:tr w:rsidR="00DC5DCC" w:rsidRPr="00F43CC3" w14:paraId="01213FE4"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1322D6A8" w14:textId="77777777" w:rsidR="00DC5DCC" w:rsidRDefault="00DC5DCC" w:rsidP="0079104C">
            <w:pPr>
              <w:pStyle w:val="tablesyntax"/>
              <w:keepNext w:val="0"/>
              <w:keepLines w:val="0"/>
              <w:spacing w:before="20" w:after="40"/>
              <w:rPr>
                <w:b/>
                <w:noProof/>
                <w:lang w:val="en-CA"/>
              </w:rPr>
            </w:pPr>
            <w:r>
              <w:rPr>
                <w:b/>
                <w:noProof/>
                <w:lang w:val="en-CA"/>
              </w:rPr>
              <w:tab/>
            </w:r>
            <w:r>
              <w:rPr>
                <w:b/>
                <w:noProof/>
                <w:lang w:val="en-CA"/>
              </w:rPr>
              <w:tab/>
              <w:t>...</w:t>
            </w:r>
          </w:p>
        </w:tc>
        <w:tc>
          <w:tcPr>
            <w:tcW w:w="1158" w:type="dxa"/>
            <w:tcBorders>
              <w:top w:val="single" w:sz="4" w:space="0" w:color="auto"/>
              <w:left w:val="single" w:sz="4" w:space="0" w:color="auto"/>
              <w:bottom w:val="single" w:sz="4" w:space="0" w:color="auto"/>
              <w:right w:val="single" w:sz="4" w:space="0" w:color="auto"/>
            </w:tcBorders>
          </w:tcPr>
          <w:p w14:paraId="3A91A986" w14:textId="77777777" w:rsidR="00DC5DCC" w:rsidRPr="00171824" w:rsidRDefault="00DC5DCC" w:rsidP="0079104C">
            <w:pPr>
              <w:pStyle w:val="tablecell"/>
              <w:keepNext w:val="0"/>
              <w:keepLines w:val="0"/>
              <w:spacing w:before="20" w:after="40"/>
              <w:jc w:val="center"/>
              <w:rPr>
                <w:noProof/>
                <w:lang w:val="en-CA"/>
              </w:rPr>
            </w:pPr>
          </w:p>
        </w:tc>
      </w:tr>
      <w:tr w:rsidR="00DC5DCC" w:rsidRPr="00EB7A02" w14:paraId="44012732"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5965228E" w14:textId="77777777" w:rsidR="00DC5DCC" w:rsidRPr="00EB7A02" w:rsidRDefault="00DC5DCC" w:rsidP="0079104C">
            <w:pPr>
              <w:pStyle w:val="tablesyntax"/>
              <w:keepNext w:val="0"/>
              <w:keepLines w:val="0"/>
              <w:spacing w:before="20" w:after="40"/>
              <w:rPr>
                <w:strike/>
                <w:color w:val="FF0000"/>
                <w:highlight w:val="yellow"/>
                <w:lang w:val="en-CA"/>
              </w:rPr>
            </w:pPr>
            <w:r w:rsidRPr="00EB7A02">
              <w:rPr>
                <w:strike/>
                <w:color w:val="FF0000"/>
                <w:highlight w:val="yellow"/>
                <w:lang w:val="en-CA"/>
              </w:rPr>
              <w:tab/>
            </w:r>
            <w:r w:rsidRPr="00EB7A02">
              <w:rPr>
                <w:strike/>
                <w:color w:val="FF0000"/>
                <w:highlight w:val="yellow"/>
                <w:lang w:val="en-CA"/>
              </w:rPr>
              <w:tab/>
            </w:r>
            <w:proofErr w:type="spellStart"/>
            <w:r w:rsidRPr="00EB7A02">
              <w:rPr>
                <w:b/>
                <w:bCs/>
                <w:strike/>
                <w:color w:val="FF0000"/>
                <w:highlight w:val="yellow"/>
                <w:lang w:val="en-CA"/>
              </w:rPr>
              <w:t>gci_num_reserved_bits</w:t>
            </w:r>
            <w:proofErr w:type="spellEnd"/>
          </w:p>
        </w:tc>
        <w:tc>
          <w:tcPr>
            <w:tcW w:w="1158" w:type="dxa"/>
            <w:tcBorders>
              <w:top w:val="single" w:sz="4" w:space="0" w:color="auto"/>
              <w:left w:val="single" w:sz="4" w:space="0" w:color="auto"/>
              <w:bottom w:val="single" w:sz="4" w:space="0" w:color="auto"/>
              <w:right w:val="single" w:sz="4" w:space="0" w:color="auto"/>
            </w:tcBorders>
          </w:tcPr>
          <w:p w14:paraId="17EB96B4" w14:textId="77777777" w:rsidR="00DC5DCC" w:rsidRPr="00EB7A02" w:rsidRDefault="00DC5DCC" w:rsidP="0079104C">
            <w:pPr>
              <w:pStyle w:val="tablecell"/>
              <w:keepNext w:val="0"/>
              <w:keepLines w:val="0"/>
              <w:spacing w:before="20" w:after="40"/>
              <w:jc w:val="center"/>
              <w:rPr>
                <w:strike/>
                <w:color w:val="FF0000"/>
                <w:highlight w:val="yellow"/>
                <w:lang w:val="en-CA"/>
              </w:rPr>
            </w:pPr>
            <w:r w:rsidRPr="00EB7A02">
              <w:rPr>
                <w:strike/>
                <w:color w:val="FF0000"/>
                <w:highlight w:val="yellow"/>
                <w:lang w:val="en-CA"/>
              </w:rPr>
              <w:t>u(8)</w:t>
            </w:r>
          </w:p>
        </w:tc>
      </w:tr>
      <w:tr w:rsidR="00DC5DCC" w:rsidRPr="00EB7A02" w14:paraId="2F0F2800"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7B497EA7" w14:textId="77777777" w:rsidR="00DC5DCC" w:rsidRPr="00EB7A02" w:rsidRDefault="00DC5DCC" w:rsidP="0079104C">
            <w:pPr>
              <w:pStyle w:val="tablesyntax"/>
              <w:keepNext w:val="0"/>
              <w:keepLines w:val="0"/>
              <w:spacing w:before="20" w:after="40"/>
              <w:rPr>
                <w:b/>
                <w:bCs/>
                <w:highlight w:val="cyan"/>
                <w:lang w:val="en-CA"/>
              </w:rPr>
            </w:pPr>
            <w:r w:rsidRPr="00EB7A02">
              <w:rPr>
                <w:highlight w:val="cyan"/>
                <w:lang w:val="en-CA"/>
              </w:rPr>
              <w:tab/>
            </w:r>
            <w:r w:rsidRPr="00EB7A02">
              <w:rPr>
                <w:highlight w:val="cyan"/>
                <w:lang w:val="en-CA"/>
              </w:rPr>
              <w:tab/>
            </w:r>
            <w:proofErr w:type="spellStart"/>
            <w:r w:rsidRPr="00EB7A02">
              <w:rPr>
                <w:b/>
                <w:bCs/>
                <w:highlight w:val="cyan"/>
                <w:lang w:val="en-CA"/>
              </w:rPr>
              <w:t>gci_num_additional_bits</w:t>
            </w:r>
            <w:proofErr w:type="spellEnd"/>
          </w:p>
        </w:tc>
        <w:tc>
          <w:tcPr>
            <w:tcW w:w="1158" w:type="dxa"/>
            <w:tcBorders>
              <w:top w:val="single" w:sz="4" w:space="0" w:color="auto"/>
              <w:left w:val="single" w:sz="4" w:space="0" w:color="auto"/>
              <w:bottom w:val="single" w:sz="4" w:space="0" w:color="auto"/>
              <w:right w:val="single" w:sz="4" w:space="0" w:color="auto"/>
            </w:tcBorders>
          </w:tcPr>
          <w:p w14:paraId="4D8CD689" w14:textId="77777777" w:rsidR="00DC5DCC" w:rsidRPr="00EB7A02" w:rsidRDefault="00DC5DCC" w:rsidP="0079104C">
            <w:pPr>
              <w:pStyle w:val="tablecell"/>
              <w:keepNext w:val="0"/>
              <w:keepLines w:val="0"/>
              <w:spacing w:before="20" w:after="40"/>
              <w:jc w:val="center"/>
              <w:rPr>
                <w:highlight w:val="cyan"/>
                <w:lang w:val="en-CA"/>
              </w:rPr>
            </w:pPr>
            <w:r w:rsidRPr="00EB7A02">
              <w:rPr>
                <w:highlight w:val="cyan"/>
                <w:lang w:val="en-CA"/>
              </w:rPr>
              <w:t>u(8)</w:t>
            </w:r>
          </w:p>
        </w:tc>
      </w:tr>
      <w:tr w:rsidR="00DC5DCC" w:rsidRPr="00EB7A02" w14:paraId="6121D06E"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737E66DB" w14:textId="77777777" w:rsidR="00DC5DCC" w:rsidRPr="00EB7A02" w:rsidRDefault="00DC5DCC" w:rsidP="0079104C">
            <w:pPr>
              <w:pStyle w:val="tablesyntax"/>
              <w:keepNext w:val="0"/>
              <w:keepLines w:val="0"/>
              <w:spacing w:before="20" w:after="40"/>
              <w:rPr>
                <w:highlight w:val="cyan"/>
                <w:lang w:val="en-CA"/>
              </w:rPr>
            </w:pPr>
            <w:r w:rsidRPr="00EB7A02">
              <w:rPr>
                <w:b/>
                <w:noProof/>
                <w:highlight w:val="cyan"/>
              </w:rPr>
              <w:tab/>
            </w:r>
            <w:r w:rsidRPr="00EB7A02">
              <w:rPr>
                <w:b/>
                <w:noProof/>
                <w:highlight w:val="cyan"/>
              </w:rPr>
              <w:tab/>
            </w:r>
            <w:r w:rsidRPr="00EB7A02">
              <w:rPr>
                <w:bCs/>
                <w:highlight w:val="cyan"/>
              </w:rPr>
              <w:t xml:space="preserve">if( </w:t>
            </w:r>
            <w:bookmarkStart w:id="1" w:name="_Hlk88138621"/>
            <w:proofErr w:type="spellStart"/>
            <w:r w:rsidRPr="00EB7A02">
              <w:rPr>
                <w:highlight w:val="cyan"/>
              </w:rPr>
              <w:t>gci_num_additional_bits</w:t>
            </w:r>
            <w:bookmarkEnd w:id="1"/>
            <w:proofErr w:type="spellEnd"/>
            <w:r w:rsidRPr="00EB7A02">
              <w:rPr>
                <w:highlight w:val="cyan"/>
              </w:rPr>
              <w:t xml:space="preserve"> &gt; 0 </w:t>
            </w:r>
            <w:r w:rsidRPr="00EB7A02">
              <w:rPr>
                <w:bCs/>
                <w:highlight w:val="cyan"/>
              </w:rPr>
              <w:t>) {</w:t>
            </w:r>
          </w:p>
        </w:tc>
        <w:tc>
          <w:tcPr>
            <w:tcW w:w="1158" w:type="dxa"/>
            <w:tcBorders>
              <w:top w:val="single" w:sz="4" w:space="0" w:color="auto"/>
              <w:left w:val="single" w:sz="4" w:space="0" w:color="auto"/>
              <w:bottom w:val="single" w:sz="4" w:space="0" w:color="auto"/>
              <w:right w:val="single" w:sz="4" w:space="0" w:color="auto"/>
            </w:tcBorders>
          </w:tcPr>
          <w:p w14:paraId="533CDE1D" w14:textId="77777777" w:rsidR="00DC5DCC" w:rsidRPr="00EB7A02" w:rsidRDefault="00DC5DCC" w:rsidP="0079104C">
            <w:pPr>
              <w:pStyle w:val="tablecell"/>
              <w:keepNext w:val="0"/>
              <w:keepLines w:val="0"/>
              <w:spacing w:before="20" w:after="40"/>
              <w:jc w:val="center"/>
              <w:rPr>
                <w:highlight w:val="cyan"/>
                <w:lang w:val="en-CA"/>
              </w:rPr>
            </w:pPr>
          </w:p>
        </w:tc>
      </w:tr>
      <w:tr w:rsidR="00DC5DCC" w:rsidRPr="00EB7A02" w14:paraId="26683FFC"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6945FA41" w14:textId="77777777" w:rsidR="00DC5DCC" w:rsidRPr="00EB7A02" w:rsidRDefault="00DC5DCC" w:rsidP="0079104C">
            <w:pPr>
              <w:pStyle w:val="tablesyntax"/>
              <w:keepNext w:val="0"/>
              <w:keepLines w:val="0"/>
              <w:spacing w:before="20" w:after="40"/>
              <w:rPr>
                <w:highlight w:val="cyan"/>
                <w:lang w:val="en-CA"/>
              </w:rPr>
            </w:pPr>
            <w:r w:rsidRPr="00EB7A02">
              <w:rPr>
                <w:b/>
                <w:noProof/>
                <w:highlight w:val="cyan"/>
              </w:rPr>
              <w:tab/>
            </w:r>
            <w:r w:rsidRPr="00EB7A02">
              <w:rPr>
                <w:b/>
                <w:bCs/>
                <w:highlight w:val="cyan"/>
              </w:rPr>
              <w:tab/>
            </w:r>
            <w:r w:rsidRPr="00EB7A02">
              <w:rPr>
                <w:b/>
                <w:bCs/>
                <w:highlight w:val="cyan"/>
              </w:rPr>
              <w:tab/>
            </w:r>
            <w:bookmarkStart w:id="2" w:name="_Hlk87282811"/>
            <w:proofErr w:type="spellStart"/>
            <w:r w:rsidRPr="00EB7A02">
              <w:rPr>
                <w:b/>
                <w:bCs/>
                <w:highlight w:val="cyan"/>
              </w:rPr>
              <w:t>gci_all_rap_pictures_constraint_flag</w:t>
            </w:r>
            <w:bookmarkEnd w:id="2"/>
            <w:proofErr w:type="spellEnd"/>
          </w:p>
        </w:tc>
        <w:tc>
          <w:tcPr>
            <w:tcW w:w="1158" w:type="dxa"/>
            <w:tcBorders>
              <w:top w:val="single" w:sz="4" w:space="0" w:color="auto"/>
              <w:left w:val="single" w:sz="4" w:space="0" w:color="auto"/>
              <w:bottom w:val="single" w:sz="4" w:space="0" w:color="auto"/>
              <w:right w:val="single" w:sz="4" w:space="0" w:color="auto"/>
            </w:tcBorders>
          </w:tcPr>
          <w:p w14:paraId="3C9E77D7" w14:textId="77777777" w:rsidR="00DC5DCC" w:rsidRPr="00EB7A02" w:rsidRDefault="00DC5DCC" w:rsidP="0079104C">
            <w:pPr>
              <w:pStyle w:val="tablecell"/>
              <w:keepNext w:val="0"/>
              <w:keepLines w:val="0"/>
              <w:spacing w:before="20" w:after="40"/>
              <w:jc w:val="center"/>
              <w:rPr>
                <w:highlight w:val="cyan"/>
                <w:lang w:val="en-CA"/>
              </w:rPr>
            </w:pPr>
            <w:r w:rsidRPr="00EB7A02">
              <w:rPr>
                <w:highlight w:val="cyan"/>
              </w:rPr>
              <w:t>u(1)</w:t>
            </w:r>
          </w:p>
        </w:tc>
      </w:tr>
      <w:tr w:rsidR="00DC5DCC" w:rsidRPr="00EB7A02" w14:paraId="1B379940"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086B67F7" w14:textId="77777777" w:rsidR="00DC5DCC" w:rsidRPr="00EB7A02" w:rsidRDefault="00DC5DCC" w:rsidP="0079104C">
            <w:pPr>
              <w:pStyle w:val="tablesyntax"/>
              <w:keepNext w:val="0"/>
              <w:keepLines w:val="0"/>
              <w:spacing w:before="20" w:after="40"/>
              <w:rPr>
                <w:b/>
                <w:noProof/>
                <w:highlight w:val="cyan"/>
              </w:rPr>
            </w:pPr>
            <w:r w:rsidRPr="00EB7A02">
              <w:rPr>
                <w:b/>
                <w:noProof/>
                <w:highlight w:val="cyan"/>
              </w:rPr>
              <w:tab/>
            </w:r>
            <w:r w:rsidRPr="00EB7A02">
              <w:rPr>
                <w:b/>
                <w:bCs/>
                <w:highlight w:val="cyan"/>
              </w:rPr>
              <w:tab/>
            </w:r>
            <w:r w:rsidRPr="00EB7A02">
              <w:rPr>
                <w:b/>
                <w:noProof/>
                <w:highlight w:val="cyan"/>
              </w:rPr>
              <w:tab/>
            </w:r>
            <w:bookmarkStart w:id="3" w:name="_Hlk87282822"/>
            <w:r w:rsidRPr="00EB7A02">
              <w:rPr>
                <w:rFonts w:eastAsiaTheme="minorEastAsia"/>
                <w:b/>
                <w:noProof/>
                <w:highlight w:val="cyan"/>
                <w:lang w:eastAsia="ja-JP"/>
              </w:rPr>
              <w:t>gci_no_extended_precision_processing_constraint_flag</w:t>
            </w:r>
            <w:bookmarkEnd w:id="3"/>
          </w:p>
        </w:tc>
        <w:tc>
          <w:tcPr>
            <w:tcW w:w="1158" w:type="dxa"/>
            <w:tcBorders>
              <w:top w:val="single" w:sz="4" w:space="0" w:color="auto"/>
              <w:left w:val="single" w:sz="4" w:space="0" w:color="auto"/>
              <w:bottom w:val="single" w:sz="4" w:space="0" w:color="auto"/>
              <w:right w:val="single" w:sz="4" w:space="0" w:color="auto"/>
            </w:tcBorders>
          </w:tcPr>
          <w:p w14:paraId="1B8011CD" w14:textId="77777777" w:rsidR="00DC5DCC" w:rsidRPr="00EB7A02" w:rsidRDefault="00DC5DCC" w:rsidP="0079104C">
            <w:pPr>
              <w:pStyle w:val="tablecell"/>
              <w:keepNext w:val="0"/>
              <w:keepLines w:val="0"/>
              <w:spacing w:before="20" w:after="40"/>
              <w:jc w:val="center"/>
              <w:rPr>
                <w:highlight w:val="cyan"/>
              </w:rPr>
            </w:pPr>
            <w:r w:rsidRPr="00EB7A02">
              <w:rPr>
                <w:highlight w:val="cyan"/>
              </w:rPr>
              <w:t>u(1)</w:t>
            </w:r>
          </w:p>
        </w:tc>
      </w:tr>
      <w:tr w:rsidR="00DC5DCC" w:rsidRPr="00EB7A02" w14:paraId="4F3B5128"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3EFEF36F" w14:textId="77777777" w:rsidR="00DC5DCC" w:rsidRPr="00EB7A02" w:rsidRDefault="00DC5DCC" w:rsidP="0079104C">
            <w:pPr>
              <w:pStyle w:val="tablesyntax"/>
              <w:keepNext w:val="0"/>
              <w:keepLines w:val="0"/>
              <w:spacing w:before="20" w:after="40"/>
              <w:rPr>
                <w:b/>
                <w:noProof/>
                <w:highlight w:val="cyan"/>
              </w:rPr>
            </w:pPr>
            <w:r w:rsidRPr="00EB7A02">
              <w:rPr>
                <w:b/>
                <w:noProof/>
                <w:highlight w:val="cyan"/>
              </w:rPr>
              <w:tab/>
            </w:r>
            <w:r w:rsidRPr="00EB7A02">
              <w:rPr>
                <w:b/>
                <w:bCs/>
                <w:highlight w:val="cyan"/>
              </w:rPr>
              <w:tab/>
            </w:r>
            <w:r w:rsidRPr="00EB7A02">
              <w:rPr>
                <w:b/>
                <w:noProof/>
                <w:highlight w:val="cyan"/>
              </w:rPr>
              <w:tab/>
            </w:r>
            <w:bookmarkStart w:id="4" w:name="_Hlk87282830"/>
            <w:proofErr w:type="spellStart"/>
            <w:r w:rsidRPr="00EB7A02">
              <w:rPr>
                <w:b/>
                <w:szCs w:val="22"/>
                <w:highlight w:val="cyan"/>
                <w:lang w:val="en-CA"/>
              </w:rPr>
              <w:t>gci_no_ts_residual_coding_rice_constraint_flag</w:t>
            </w:r>
            <w:bookmarkEnd w:id="4"/>
            <w:proofErr w:type="spellEnd"/>
          </w:p>
        </w:tc>
        <w:tc>
          <w:tcPr>
            <w:tcW w:w="1158" w:type="dxa"/>
            <w:tcBorders>
              <w:top w:val="single" w:sz="4" w:space="0" w:color="auto"/>
              <w:left w:val="single" w:sz="4" w:space="0" w:color="auto"/>
              <w:bottom w:val="single" w:sz="4" w:space="0" w:color="auto"/>
              <w:right w:val="single" w:sz="4" w:space="0" w:color="auto"/>
            </w:tcBorders>
          </w:tcPr>
          <w:p w14:paraId="55CDB23A" w14:textId="77777777" w:rsidR="00DC5DCC" w:rsidRPr="00EB7A02" w:rsidRDefault="00DC5DCC" w:rsidP="0079104C">
            <w:pPr>
              <w:pStyle w:val="tablecell"/>
              <w:keepNext w:val="0"/>
              <w:keepLines w:val="0"/>
              <w:spacing w:before="20" w:after="40"/>
              <w:jc w:val="center"/>
              <w:rPr>
                <w:highlight w:val="cyan"/>
              </w:rPr>
            </w:pPr>
            <w:r w:rsidRPr="00EB7A02">
              <w:rPr>
                <w:highlight w:val="cyan"/>
              </w:rPr>
              <w:t>u(1)</w:t>
            </w:r>
          </w:p>
        </w:tc>
      </w:tr>
      <w:tr w:rsidR="00DC5DCC" w:rsidRPr="00EB7A02" w14:paraId="07186899"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31A54F90" w14:textId="77777777" w:rsidR="00DC5DCC" w:rsidRPr="00EB7A02" w:rsidRDefault="00DC5DCC" w:rsidP="0079104C">
            <w:pPr>
              <w:pStyle w:val="tablesyntax"/>
              <w:keepNext w:val="0"/>
              <w:keepLines w:val="0"/>
              <w:spacing w:before="20" w:after="40"/>
              <w:rPr>
                <w:b/>
                <w:noProof/>
                <w:highlight w:val="cyan"/>
              </w:rPr>
            </w:pPr>
            <w:r w:rsidRPr="00EB7A02">
              <w:rPr>
                <w:b/>
                <w:noProof/>
                <w:highlight w:val="cyan"/>
              </w:rPr>
              <w:tab/>
            </w:r>
            <w:r w:rsidRPr="00EB7A02">
              <w:rPr>
                <w:b/>
                <w:bCs/>
                <w:highlight w:val="cyan"/>
              </w:rPr>
              <w:tab/>
            </w:r>
            <w:r w:rsidRPr="00EB7A02">
              <w:rPr>
                <w:b/>
                <w:noProof/>
                <w:highlight w:val="cyan"/>
              </w:rPr>
              <w:tab/>
            </w:r>
            <w:bookmarkStart w:id="5" w:name="_Hlk87282839"/>
            <w:r w:rsidRPr="00EB7A02">
              <w:rPr>
                <w:b/>
                <w:noProof/>
                <w:highlight w:val="cyan"/>
              </w:rPr>
              <w:t>gci_no_rrc_rice_extension_constraint_flag</w:t>
            </w:r>
            <w:bookmarkEnd w:id="5"/>
          </w:p>
        </w:tc>
        <w:tc>
          <w:tcPr>
            <w:tcW w:w="1158" w:type="dxa"/>
            <w:tcBorders>
              <w:top w:val="single" w:sz="4" w:space="0" w:color="auto"/>
              <w:left w:val="single" w:sz="4" w:space="0" w:color="auto"/>
              <w:bottom w:val="single" w:sz="4" w:space="0" w:color="auto"/>
              <w:right w:val="single" w:sz="4" w:space="0" w:color="auto"/>
            </w:tcBorders>
          </w:tcPr>
          <w:p w14:paraId="2DEA0D99" w14:textId="77777777" w:rsidR="00DC5DCC" w:rsidRPr="00EB7A02" w:rsidRDefault="00DC5DCC" w:rsidP="0079104C">
            <w:pPr>
              <w:pStyle w:val="tablecell"/>
              <w:keepNext w:val="0"/>
              <w:keepLines w:val="0"/>
              <w:spacing w:before="20" w:after="40"/>
              <w:jc w:val="center"/>
              <w:rPr>
                <w:highlight w:val="cyan"/>
              </w:rPr>
            </w:pPr>
            <w:r w:rsidRPr="00EB7A02">
              <w:rPr>
                <w:highlight w:val="cyan"/>
              </w:rPr>
              <w:t>u(1)</w:t>
            </w:r>
          </w:p>
        </w:tc>
      </w:tr>
      <w:tr w:rsidR="00DC5DCC" w:rsidRPr="00EB7A02" w14:paraId="6E347D3A"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4E716A08" w14:textId="77777777" w:rsidR="00DC5DCC" w:rsidRPr="00EB7A02" w:rsidRDefault="00DC5DCC" w:rsidP="0079104C">
            <w:pPr>
              <w:pStyle w:val="tablesyntax"/>
              <w:keepNext w:val="0"/>
              <w:keepLines w:val="0"/>
              <w:spacing w:before="20" w:after="40"/>
              <w:rPr>
                <w:b/>
                <w:noProof/>
                <w:highlight w:val="cyan"/>
              </w:rPr>
            </w:pPr>
            <w:r w:rsidRPr="00EB7A02">
              <w:rPr>
                <w:b/>
                <w:noProof/>
                <w:highlight w:val="cyan"/>
              </w:rPr>
              <w:tab/>
            </w:r>
            <w:r w:rsidRPr="00EB7A02">
              <w:rPr>
                <w:b/>
                <w:bCs/>
                <w:highlight w:val="cyan"/>
              </w:rPr>
              <w:tab/>
            </w:r>
            <w:r w:rsidRPr="00EB7A02">
              <w:rPr>
                <w:b/>
                <w:noProof/>
                <w:highlight w:val="cyan"/>
              </w:rPr>
              <w:tab/>
            </w:r>
            <w:bookmarkStart w:id="6" w:name="_Hlk87282855"/>
            <w:r w:rsidRPr="00EB7A02">
              <w:rPr>
                <w:b/>
                <w:noProof/>
                <w:highlight w:val="cyan"/>
              </w:rPr>
              <w:t>gci_no_persistent_rice_adaptation_constraint_flag</w:t>
            </w:r>
            <w:bookmarkEnd w:id="6"/>
          </w:p>
        </w:tc>
        <w:tc>
          <w:tcPr>
            <w:tcW w:w="1158" w:type="dxa"/>
            <w:tcBorders>
              <w:top w:val="single" w:sz="4" w:space="0" w:color="auto"/>
              <w:left w:val="single" w:sz="4" w:space="0" w:color="auto"/>
              <w:bottom w:val="single" w:sz="4" w:space="0" w:color="auto"/>
              <w:right w:val="single" w:sz="4" w:space="0" w:color="auto"/>
            </w:tcBorders>
          </w:tcPr>
          <w:p w14:paraId="6FFD9470" w14:textId="77777777" w:rsidR="00DC5DCC" w:rsidRPr="00EB7A02" w:rsidRDefault="00DC5DCC" w:rsidP="0079104C">
            <w:pPr>
              <w:pStyle w:val="tablecell"/>
              <w:keepNext w:val="0"/>
              <w:keepLines w:val="0"/>
              <w:spacing w:before="20" w:after="40"/>
              <w:jc w:val="center"/>
              <w:rPr>
                <w:highlight w:val="cyan"/>
              </w:rPr>
            </w:pPr>
            <w:r w:rsidRPr="00EB7A02">
              <w:rPr>
                <w:highlight w:val="cyan"/>
              </w:rPr>
              <w:t>u(1)</w:t>
            </w:r>
          </w:p>
        </w:tc>
      </w:tr>
      <w:tr w:rsidR="00DC5DCC" w:rsidRPr="00EB7A02" w14:paraId="06745568"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6EB513AD" w14:textId="77777777" w:rsidR="00DC5DCC" w:rsidRPr="00EB7A02" w:rsidRDefault="00DC5DCC" w:rsidP="0079104C">
            <w:pPr>
              <w:pStyle w:val="tablesyntax"/>
              <w:keepNext w:val="0"/>
              <w:keepLines w:val="0"/>
              <w:spacing w:before="20" w:after="40"/>
              <w:rPr>
                <w:b/>
                <w:noProof/>
                <w:highlight w:val="cyan"/>
              </w:rPr>
            </w:pPr>
            <w:r w:rsidRPr="00EB7A02">
              <w:rPr>
                <w:b/>
                <w:noProof/>
                <w:highlight w:val="cyan"/>
              </w:rPr>
              <w:tab/>
            </w:r>
            <w:r w:rsidRPr="00EB7A02">
              <w:rPr>
                <w:b/>
                <w:bCs/>
                <w:highlight w:val="cyan"/>
              </w:rPr>
              <w:tab/>
            </w:r>
            <w:r w:rsidRPr="00EB7A02">
              <w:rPr>
                <w:b/>
                <w:noProof/>
                <w:highlight w:val="cyan"/>
              </w:rPr>
              <w:tab/>
            </w:r>
            <w:bookmarkStart w:id="7" w:name="_Hlk87282866"/>
            <w:proofErr w:type="spellStart"/>
            <w:r w:rsidRPr="00EB7A02">
              <w:rPr>
                <w:b/>
                <w:highlight w:val="cyan"/>
                <w:lang w:eastAsia="ja-JP"/>
              </w:rPr>
              <w:t>gci_no_reverse_last_sig_coeff_constraint_flag</w:t>
            </w:r>
            <w:bookmarkEnd w:id="7"/>
            <w:proofErr w:type="spellEnd"/>
          </w:p>
        </w:tc>
        <w:tc>
          <w:tcPr>
            <w:tcW w:w="1158" w:type="dxa"/>
            <w:tcBorders>
              <w:top w:val="single" w:sz="4" w:space="0" w:color="auto"/>
              <w:left w:val="single" w:sz="4" w:space="0" w:color="auto"/>
              <w:bottom w:val="single" w:sz="4" w:space="0" w:color="auto"/>
              <w:right w:val="single" w:sz="4" w:space="0" w:color="auto"/>
            </w:tcBorders>
          </w:tcPr>
          <w:p w14:paraId="33C0CC8F" w14:textId="77777777" w:rsidR="00DC5DCC" w:rsidRPr="00EB7A02" w:rsidRDefault="00DC5DCC" w:rsidP="0079104C">
            <w:pPr>
              <w:pStyle w:val="tablecell"/>
              <w:keepNext w:val="0"/>
              <w:keepLines w:val="0"/>
              <w:spacing w:before="20" w:after="40"/>
              <w:jc w:val="center"/>
              <w:rPr>
                <w:highlight w:val="cyan"/>
              </w:rPr>
            </w:pPr>
            <w:r w:rsidRPr="00EB7A02">
              <w:rPr>
                <w:highlight w:val="cyan"/>
              </w:rPr>
              <w:t>u(1)</w:t>
            </w:r>
          </w:p>
        </w:tc>
      </w:tr>
      <w:tr w:rsidR="00DC5DCC" w:rsidRPr="00EB7A02" w14:paraId="22AAD79E"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37FD26E3" w14:textId="77777777" w:rsidR="00DC5DCC" w:rsidRPr="00EB7A02" w:rsidRDefault="00DC5DCC" w:rsidP="0079104C">
            <w:pPr>
              <w:pStyle w:val="tablesyntax"/>
              <w:keepNext w:val="0"/>
              <w:keepLines w:val="0"/>
              <w:spacing w:before="20" w:after="40"/>
              <w:rPr>
                <w:highlight w:val="cyan"/>
                <w:lang w:val="en-CA"/>
              </w:rPr>
            </w:pPr>
            <w:r w:rsidRPr="00EB7A02">
              <w:rPr>
                <w:noProof/>
                <w:highlight w:val="cyan"/>
              </w:rPr>
              <w:tab/>
            </w:r>
            <w:r w:rsidRPr="00EB7A02">
              <w:rPr>
                <w:bCs/>
                <w:highlight w:val="cyan"/>
              </w:rPr>
              <w:tab/>
            </w:r>
            <w:r w:rsidRPr="00EB7A02">
              <w:rPr>
                <w:bCs/>
                <w:highlight w:val="cyan"/>
              </w:rPr>
              <w:tab/>
            </w:r>
            <w:bookmarkStart w:id="8" w:name="_Hlk77696610"/>
            <w:proofErr w:type="spellStart"/>
            <w:r w:rsidRPr="00EB7A02">
              <w:rPr>
                <w:highlight w:val="cyan"/>
              </w:rPr>
              <w:t>numAdditionalBitsUsed</w:t>
            </w:r>
            <w:proofErr w:type="spellEnd"/>
            <w:r w:rsidRPr="00EB7A02">
              <w:rPr>
                <w:highlight w:val="cyan"/>
              </w:rPr>
              <w:t xml:space="preserve"> </w:t>
            </w:r>
            <w:bookmarkEnd w:id="8"/>
            <w:r w:rsidRPr="00EB7A02">
              <w:rPr>
                <w:highlight w:val="cyan"/>
              </w:rPr>
              <w:t>= 6</w:t>
            </w:r>
          </w:p>
        </w:tc>
        <w:tc>
          <w:tcPr>
            <w:tcW w:w="1158" w:type="dxa"/>
            <w:tcBorders>
              <w:top w:val="single" w:sz="4" w:space="0" w:color="auto"/>
              <w:left w:val="single" w:sz="4" w:space="0" w:color="auto"/>
              <w:bottom w:val="single" w:sz="4" w:space="0" w:color="auto"/>
              <w:right w:val="single" w:sz="4" w:space="0" w:color="auto"/>
            </w:tcBorders>
          </w:tcPr>
          <w:p w14:paraId="05C99D79" w14:textId="77777777" w:rsidR="00DC5DCC" w:rsidRPr="00EB7A02" w:rsidRDefault="00DC5DCC" w:rsidP="0079104C">
            <w:pPr>
              <w:pStyle w:val="tablecell"/>
              <w:keepNext w:val="0"/>
              <w:keepLines w:val="0"/>
              <w:spacing w:before="20" w:after="40"/>
              <w:jc w:val="center"/>
              <w:rPr>
                <w:highlight w:val="cyan"/>
                <w:lang w:val="en-CA"/>
              </w:rPr>
            </w:pPr>
          </w:p>
        </w:tc>
      </w:tr>
      <w:tr w:rsidR="00DC5DCC" w:rsidRPr="00EB7A02" w14:paraId="5EA6C951"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0F1E85C5" w14:textId="77777777" w:rsidR="00DC5DCC" w:rsidRPr="00EB7A02" w:rsidRDefault="00DC5DCC" w:rsidP="0079104C">
            <w:pPr>
              <w:pStyle w:val="tablesyntax"/>
              <w:keepNext w:val="0"/>
              <w:keepLines w:val="0"/>
              <w:spacing w:before="20" w:after="40"/>
              <w:rPr>
                <w:highlight w:val="cyan"/>
                <w:lang w:val="en-CA"/>
              </w:rPr>
            </w:pPr>
            <w:r w:rsidRPr="00EB7A02">
              <w:rPr>
                <w:noProof/>
                <w:highlight w:val="cyan"/>
              </w:rPr>
              <w:tab/>
            </w:r>
            <w:r w:rsidRPr="00EB7A02">
              <w:rPr>
                <w:bCs/>
                <w:highlight w:val="cyan"/>
              </w:rPr>
              <w:tab/>
              <w:t>} else</w:t>
            </w:r>
          </w:p>
        </w:tc>
        <w:tc>
          <w:tcPr>
            <w:tcW w:w="1158" w:type="dxa"/>
            <w:tcBorders>
              <w:top w:val="single" w:sz="4" w:space="0" w:color="auto"/>
              <w:left w:val="single" w:sz="4" w:space="0" w:color="auto"/>
              <w:bottom w:val="single" w:sz="4" w:space="0" w:color="auto"/>
              <w:right w:val="single" w:sz="4" w:space="0" w:color="auto"/>
            </w:tcBorders>
          </w:tcPr>
          <w:p w14:paraId="20FE80FA" w14:textId="77777777" w:rsidR="00DC5DCC" w:rsidRPr="00EB7A02" w:rsidRDefault="00DC5DCC" w:rsidP="0079104C">
            <w:pPr>
              <w:pStyle w:val="tablecell"/>
              <w:keepNext w:val="0"/>
              <w:keepLines w:val="0"/>
              <w:spacing w:before="20" w:after="40"/>
              <w:jc w:val="center"/>
              <w:rPr>
                <w:highlight w:val="cyan"/>
                <w:lang w:val="en-CA"/>
              </w:rPr>
            </w:pPr>
          </w:p>
        </w:tc>
      </w:tr>
      <w:tr w:rsidR="00DC5DCC" w:rsidRPr="00EB7A02" w14:paraId="2687A308"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3F8601BE" w14:textId="77777777" w:rsidR="00DC5DCC" w:rsidRPr="00EB7A02" w:rsidRDefault="00DC5DCC" w:rsidP="0079104C">
            <w:pPr>
              <w:pStyle w:val="tablesyntax"/>
              <w:keepNext w:val="0"/>
              <w:keepLines w:val="0"/>
              <w:spacing w:before="20" w:after="40"/>
              <w:rPr>
                <w:highlight w:val="cyan"/>
                <w:lang w:val="en-CA"/>
              </w:rPr>
            </w:pPr>
            <w:r w:rsidRPr="00EB7A02">
              <w:rPr>
                <w:noProof/>
                <w:highlight w:val="cyan"/>
              </w:rPr>
              <w:tab/>
            </w:r>
            <w:r w:rsidRPr="00EB7A02">
              <w:rPr>
                <w:bCs/>
                <w:highlight w:val="cyan"/>
              </w:rPr>
              <w:tab/>
            </w:r>
            <w:r w:rsidRPr="00EB7A02">
              <w:rPr>
                <w:bCs/>
                <w:highlight w:val="cyan"/>
              </w:rPr>
              <w:tab/>
            </w:r>
            <w:proofErr w:type="spellStart"/>
            <w:r w:rsidRPr="00EB7A02">
              <w:rPr>
                <w:highlight w:val="cyan"/>
              </w:rPr>
              <w:t>numAdditionalBitsUsed</w:t>
            </w:r>
            <w:proofErr w:type="spellEnd"/>
            <w:r w:rsidRPr="00EB7A02">
              <w:rPr>
                <w:highlight w:val="cyan"/>
              </w:rPr>
              <w:t xml:space="preserve"> = 0</w:t>
            </w:r>
          </w:p>
        </w:tc>
        <w:tc>
          <w:tcPr>
            <w:tcW w:w="1158" w:type="dxa"/>
            <w:tcBorders>
              <w:top w:val="single" w:sz="4" w:space="0" w:color="auto"/>
              <w:left w:val="single" w:sz="4" w:space="0" w:color="auto"/>
              <w:bottom w:val="single" w:sz="4" w:space="0" w:color="auto"/>
              <w:right w:val="single" w:sz="4" w:space="0" w:color="auto"/>
            </w:tcBorders>
          </w:tcPr>
          <w:p w14:paraId="12FD9D49" w14:textId="77777777" w:rsidR="00DC5DCC" w:rsidRPr="00EB7A02" w:rsidRDefault="00DC5DCC" w:rsidP="0079104C">
            <w:pPr>
              <w:pStyle w:val="tablecell"/>
              <w:keepNext w:val="0"/>
              <w:keepLines w:val="0"/>
              <w:spacing w:before="20" w:after="40"/>
              <w:jc w:val="center"/>
              <w:rPr>
                <w:highlight w:val="cyan"/>
                <w:lang w:val="en-CA"/>
              </w:rPr>
            </w:pPr>
          </w:p>
        </w:tc>
      </w:tr>
      <w:tr w:rsidR="00DC5DCC" w:rsidRPr="00EB7A02" w14:paraId="6982299C"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3C863582" w14:textId="77777777" w:rsidR="00DC5DCC" w:rsidRPr="00EB7A02" w:rsidRDefault="00DC5DCC" w:rsidP="0079104C">
            <w:pPr>
              <w:pStyle w:val="tablesyntax"/>
              <w:keepNext w:val="0"/>
              <w:keepLines w:val="0"/>
              <w:spacing w:before="20" w:after="40"/>
              <w:rPr>
                <w:lang w:val="en-CA"/>
              </w:rPr>
            </w:pPr>
            <w:r w:rsidRPr="00EB7A02">
              <w:rPr>
                <w:noProof/>
                <w:highlight w:val="cyan"/>
              </w:rPr>
              <w:tab/>
            </w:r>
            <w:r w:rsidRPr="00EB7A02">
              <w:rPr>
                <w:bCs/>
                <w:highlight w:val="cyan"/>
              </w:rPr>
              <w:tab/>
            </w:r>
            <w:r w:rsidRPr="000B31F8">
              <w:rPr>
                <w:highlight w:val="cyan"/>
                <w:lang w:val="en-CA"/>
              </w:rPr>
              <w:t xml:space="preserve">for( </w:t>
            </w:r>
            <w:proofErr w:type="spellStart"/>
            <w:r w:rsidRPr="000B31F8">
              <w:rPr>
                <w:highlight w:val="cyan"/>
                <w:lang w:val="en-CA"/>
              </w:rPr>
              <w:t>i</w:t>
            </w:r>
            <w:proofErr w:type="spellEnd"/>
            <w:r w:rsidRPr="000B31F8">
              <w:rPr>
                <w:highlight w:val="cyan"/>
                <w:lang w:val="en-CA"/>
              </w:rPr>
              <w:t xml:space="preserve"> = 0; </w:t>
            </w:r>
            <w:proofErr w:type="spellStart"/>
            <w:r w:rsidRPr="000B31F8">
              <w:rPr>
                <w:highlight w:val="cyan"/>
                <w:lang w:val="en-CA"/>
              </w:rPr>
              <w:t>i</w:t>
            </w:r>
            <w:proofErr w:type="spellEnd"/>
            <w:r w:rsidRPr="000B31F8">
              <w:rPr>
                <w:highlight w:val="cyan"/>
                <w:lang w:val="en-CA"/>
              </w:rPr>
              <w:t xml:space="preserve"> &lt; </w:t>
            </w:r>
            <w:proofErr w:type="spellStart"/>
            <w:r w:rsidRPr="000B31F8">
              <w:rPr>
                <w:highlight w:val="cyan"/>
                <w:lang w:val="en-CA"/>
              </w:rPr>
              <w:t>gci_num_additional_bits</w:t>
            </w:r>
            <w:proofErr w:type="spellEnd"/>
            <w:r w:rsidRPr="000B31F8">
              <w:rPr>
                <w:highlight w:val="cyan"/>
                <w:lang w:val="en-CA"/>
              </w:rPr>
              <w:t xml:space="preserve"> </w:t>
            </w:r>
            <w:r w:rsidRPr="000B31F8">
              <w:rPr>
                <w:noProof/>
                <w:highlight w:val="cyan"/>
                <w:lang w:val="en-CA" w:eastAsia="ko-KR"/>
              </w:rPr>
              <w:t>−</w:t>
            </w:r>
            <w:r w:rsidRPr="000B31F8">
              <w:rPr>
                <w:highlight w:val="cyan"/>
                <w:lang w:val="en-CA"/>
              </w:rPr>
              <w:t xml:space="preserve"> </w:t>
            </w:r>
            <w:proofErr w:type="spellStart"/>
            <w:r w:rsidRPr="000B31F8">
              <w:rPr>
                <w:highlight w:val="cyan"/>
              </w:rPr>
              <w:t>numAdditionalBitsUsed</w:t>
            </w:r>
            <w:proofErr w:type="spellEnd"/>
            <w:r w:rsidRPr="000B31F8">
              <w:rPr>
                <w:highlight w:val="cyan"/>
                <w:lang w:val="en-CA"/>
              </w:rPr>
              <w:t xml:space="preserve">; </w:t>
            </w:r>
            <w:proofErr w:type="spellStart"/>
            <w:r w:rsidRPr="000B31F8">
              <w:rPr>
                <w:highlight w:val="cyan"/>
                <w:lang w:val="en-CA"/>
              </w:rPr>
              <w:t>i</w:t>
            </w:r>
            <w:proofErr w:type="spellEnd"/>
            <w:r w:rsidRPr="000B31F8">
              <w:rPr>
                <w:highlight w:val="cyan"/>
                <w:lang w:val="en-CA"/>
              </w:rPr>
              <w:t>++ )</w:t>
            </w:r>
          </w:p>
        </w:tc>
        <w:tc>
          <w:tcPr>
            <w:tcW w:w="1158" w:type="dxa"/>
            <w:tcBorders>
              <w:top w:val="single" w:sz="4" w:space="0" w:color="auto"/>
              <w:left w:val="single" w:sz="4" w:space="0" w:color="auto"/>
              <w:bottom w:val="single" w:sz="4" w:space="0" w:color="auto"/>
              <w:right w:val="single" w:sz="4" w:space="0" w:color="auto"/>
            </w:tcBorders>
          </w:tcPr>
          <w:p w14:paraId="03BFA0A2" w14:textId="77777777" w:rsidR="00DC5DCC" w:rsidRPr="00EB7A02" w:rsidRDefault="00DC5DCC" w:rsidP="0079104C">
            <w:pPr>
              <w:pStyle w:val="tablecell"/>
              <w:keepNext w:val="0"/>
              <w:keepLines w:val="0"/>
              <w:spacing w:before="20" w:after="40"/>
              <w:jc w:val="center"/>
              <w:rPr>
                <w:lang w:val="en-CA"/>
              </w:rPr>
            </w:pPr>
          </w:p>
        </w:tc>
      </w:tr>
      <w:tr w:rsidR="00DC5DCC" w:rsidRPr="000B31F8" w14:paraId="4E55489B"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41833FCE" w14:textId="77777777" w:rsidR="00DC5DCC" w:rsidRPr="000B31F8" w:rsidRDefault="00DC5DCC" w:rsidP="0079104C">
            <w:pPr>
              <w:pStyle w:val="tablesyntax"/>
              <w:keepNext w:val="0"/>
              <w:keepLines w:val="0"/>
              <w:spacing w:before="20" w:after="40"/>
              <w:rPr>
                <w:strike/>
                <w:color w:val="FF0000"/>
              </w:rPr>
            </w:pPr>
            <w:r w:rsidRPr="00EB7A02">
              <w:rPr>
                <w:strike/>
                <w:color w:val="FF0000"/>
                <w:highlight w:val="yellow"/>
                <w:lang w:val="en-CA"/>
              </w:rPr>
              <w:tab/>
            </w:r>
            <w:r w:rsidRPr="00EB7A02">
              <w:rPr>
                <w:strike/>
                <w:color w:val="FF0000"/>
                <w:highlight w:val="yellow"/>
                <w:lang w:val="en-CA"/>
              </w:rPr>
              <w:tab/>
            </w:r>
            <w:r w:rsidRPr="000B31F8">
              <w:rPr>
                <w:strike/>
                <w:color w:val="FF0000"/>
                <w:highlight w:val="yellow"/>
              </w:rPr>
              <w:t xml:space="preserve">for( </w:t>
            </w:r>
            <w:proofErr w:type="spellStart"/>
            <w:r w:rsidRPr="000B31F8">
              <w:rPr>
                <w:strike/>
                <w:color w:val="FF0000"/>
                <w:highlight w:val="yellow"/>
              </w:rPr>
              <w:t>i</w:t>
            </w:r>
            <w:proofErr w:type="spellEnd"/>
            <w:r w:rsidRPr="000B31F8">
              <w:rPr>
                <w:strike/>
                <w:color w:val="FF0000"/>
                <w:highlight w:val="yellow"/>
              </w:rPr>
              <w:t xml:space="preserve"> = 0; </w:t>
            </w:r>
            <w:proofErr w:type="spellStart"/>
            <w:r w:rsidRPr="000B31F8">
              <w:rPr>
                <w:strike/>
                <w:color w:val="FF0000"/>
                <w:highlight w:val="yellow"/>
              </w:rPr>
              <w:t>i</w:t>
            </w:r>
            <w:proofErr w:type="spellEnd"/>
            <w:r w:rsidRPr="000B31F8">
              <w:rPr>
                <w:strike/>
                <w:color w:val="FF0000"/>
                <w:highlight w:val="yellow"/>
              </w:rPr>
              <w:t xml:space="preserve"> &lt; </w:t>
            </w:r>
            <w:bookmarkStart w:id="9" w:name="_Hlk88138641"/>
            <w:proofErr w:type="spellStart"/>
            <w:r w:rsidRPr="000B31F8">
              <w:rPr>
                <w:strike/>
                <w:color w:val="FF0000"/>
                <w:highlight w:val="yellow"/>
              </w:rPr>
              <w:t>gci_num_reserved_bits</w:t>
            </w:r>
            <w:bookmarkEnd w:id="9"/>
            <w:proofErr w:type="spellEnd"/>
            <w:r w:rsidRPr="000B31F8">
              <w:rPr>
                <w:strike/>
                <w:color w:val="FF0000"/>
                <w:highlight w:val="yellow"/>
              </w:rPr>
              <w:t xml:space="preserve">; </w:t>
            </w:r>
            <w:proofErr w:type="spellStart"/>
            <w:r w:rsidRPr="000B31F8">
              <w:rPr>
                <w:strike/>
                <w:color w:val="FF0000"/>
                <w:highlight w:val="yellow"/>
              </w:rPr>
              <w:t>i</w:t>
            </w:r>
            <w:proofErr w:type="spellEnd"/>
            <w:r w:rsidRPr="000B31F8">
              <w:rPr>
                <w:strike/>
                <w:color w:val="FF0000"/>
                <w:highlight w:val="yellow"/>
              </w:rPr>
              <w:t>++ )</w:t>
            </w:r>
          </w:p>
        </w:tc>
        <w:tc>
          <w:tcPr>
            <w:tcW w:w="1158" w:type="dxa"/>
            <w:tcBorders>
              <w:top w:val="single" w:sz="4" w:space="0" w:color="auto"/>
              <w:left w:val="single" w:sz="4" w:space="0" w:color="auto"/>
              <w:bottom w:val="single" w:sz="4" w:space="0" w:color="auto"/>
              <w:right w:val="single" w:sz="4" w:space="0" w:color="auto"/>
            </w:tcBorders>
          </w:tcPr>
          <w:p w14:paraId="63339E85" w14:textId="77777777" w:rsidR="00DC5DCC" w:rsidRPr="000B31F8" w:rsidRDefault="00DC5DCC" w:rsidP="0079104C">
            <w:pPr>
              <w:pStyle w:val="tablecell"/>
              <w:keepNext w:val="0"/>
              <w:keepLines w:val="0"/>
              <w:spacing w:before="20" w:after="40"/>
              <w:jc w:val="center"/>
              <w:rPr>
                <w:strike/>
                <w:color w:val="FF0000"/>
              </w:rPr>
            </w:pPr>
          </w:p>
        </w:tc>
      </w:tr>
      <w:tr w:rsidR="00DC5DCC" w:rsidRPr="00EB7A02" w14:paraId="6118F9F5"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tcPr>
          <w:p w14:paraId="38CF388D" w14:textId="77777777" w:rsidR="00DC5DCC" w:rsidRPr="00EB7A02" w:rsidRDefault="00DC5DCC" w:rsidP="0079104C">
            <w:pPr>
              <w:pStyle w:val="tablesyntax"/>
              <w:keepNext w:val="0"/>
              <w:keepLines w:val="0"/>
              <w:spacing w:before="20" w:after="40"/>
              <w:rPr>
                <w:lang w:val="en-CA"/>
              </w:rPr>
            </w:pPr>
            <w:r w:rsidRPr="00EB7A02">
              <w:rPr>
                <w:lang w:val="en-CA"/>
              </w:rPr>
              <w:tab/>
            </w:r>
            <w:r w:rsidRPr="00EB7A02">
              <w:rPr>
                <w:lang w:val="en-CA"/>
              </w:rPr>
              <w:tab/>
            </w:r>
            <w:r w:rsidRPr="00EB7A02">
              <w:rPr>
                <w:lang w:val="en-CA"/>
              </w:rPr>
              <w:tab/>
            </w:r>
            <w:proofErr w:type="spellStart"/>
            <w:r w:rsidRPr="00EB7A02">
              <w:rPr>
                <w:b/>
                <w:bCs/>
                <w:lang w:val="en-CA"/>
              </w:rPr>
              <w:t>gci_reserved_zero_bit</w:t>
            </w:r>
            <w:proofErr w:type="spellEnd"/>
            <w:r w:rsidRPr="00EB7A02">
              <w:rPr>
                <w:lang w:val="en-CA"/>
              </w:rPr>
              <w:t>[ </w:t>
            </w:r>
            <w:proofErr w:type="spellStart"/>
            <w:r w:rsidRPr="00EB7A02">
              <w:rPr>
                <w:lang w:val="en-CA"/>
              </w:rPr>
              <w:t>i</w:t>
            </w:r>
            <w:proofErr w:type="spellEnd"/>
            <w:r w:rsidRPr="00EB7A02">
              <w:rPr>
                <w:lang w:val="en-CA"/>
              </w:rPr>
              <w:t> ]</w:t>
            </w:r>
          </w:p>
        </w:tc>
        <w:tc>
          <w:tcPr>
            <w:tcW w:w="1158" w:type="dxa"/>
            <w:tcBorders>
              <w:top w:val="single" w:sz="4" w:space="0" w:color="auto"/>
              <w:left w:val="single" w:sz="4" w:space="0" w:color="auto"/>
              <w:bottom w:val="single" w:sz="4" w:space="0" w:color="auto"/>
              <w:right w:val="single" w:sz="4" w:space="0" w:color="auto"/>
            </w:tcBorders>
          </w:tcPr>
          <w:p w14:paraId="00B955B0" w14:textId="77777777" w:rsidR="00DC5DCC" w:rsidRPr="00EB7A02" w:rsidRDefault="00DC5DCC" w:rsidP="0079104C">
            <w:pPr>
              <w:pStyle w:val="tablecell"/>
              <w:keepNext w:val="0"/>
              <w:keepLines w:val="0"/>
              <w:spacing w:before="20" w:after="40"/>
              <w:jc w:val="center"/>
              <w:rPr>
                <w:lang w:val="en-CA"/>
              </w:rPr>
            </w:pPr>
            <w:r w:rsidRPr="00EB7A02">
              <w:rPr>
                <w:lang w:val="en-CA"/>
              </w:rPr>
              <w:t>u(1)</w:t>
            </w:r>
          </w:p>
        </w:tc>
      </w:tr>
      <w:tr w:rsidR="00DC5DCC" w:rsidRPr="00F43CC3" w14:paraId="1BC1CCE4" w14:textId="77777777" w:rsidTr="0079104C">
        <w:tblPrEx>
          <w:tblLook w:val="0000" w:firstRow="0" w:lastRow="0" w:firstColumn="0" w:lastColumn="0" w:noHBand="0" w:noVBand="0"/>
        </w:tblPrEx>
        <w:trPr>
          <w:cantSplit/>
          <w:jc w:val="center"/>
        </w:trPr>
        <w:tc>
          <w:tcPr>
            <w:tcW w:w="7920" w:type="dxa"/>
          </w:tcPr>
          <w:p w14:paraId="163A0E9D" w14:textId="77777777" w:rsidR="00DC5DCC" w:rsidRPr="00F43CC3" w:rsidRDefault="00DC5DCC" w:rsidP="0079104C">
            <w:pPr>
              <w:pStyle w:val="tablesyntax"/>
              <w:keepNext w:val="0"/>
              <w:keepLines w:val="0"/>
              <w:spacing w:before="20" w:after="40"/>
              <w:rPr>
                <w:noProof/>
                <w:lang w:val="en-CA"/>
              </w:rPr>
            </w:pPr>
            <w:r w:rsidRPr="00EB7A02">
              <w:rPr>
                <w:noProof/>
                <w:lang w:val="en-CA"/>
              </w:rPr>
              <w:tab/>
              <w:t>}</w:t>
            </w:r>
          </w:p>
        </w:tc>
        <w:tc>
          <w:tcPr>
            <w:tcW w:w="1158" w:type="dxa"/>
          </w:tcPr>
          <w:p w14:paraId="4C4F5D79" w14:textId="77777777" w:rsidR="00DC5DCC" w:rsidRPr="00F43CC3" w:rsidRDefault="00DC5DCC" w:rsidP="0079104C">
            <w:pPr>
              <w:pStyle w:val="tablecell"/>
              <w:keepNext w:val="0"/>
              <w:keepLines w:val="0"/>
              <w:spacing w:before="20" w:after="40"/>
              <w:jc w:val="center"/>
              <w:rPr>
                <w:noProof/>
                <w:lang w:val="en-CA"/>
              </w:rPr>
            </w:pPr>
          </w:p>
        </w:tc>
      </w:tr>
      <w:tr w:rsidR="00DC5DCC" w:rsidRPr="00F10F23" w14:paraId="6B0B498E" w14:textId="77777777" w:rsidTr="0079104C">
        <w:tblPrEx>
          <w:tblLook w:val="0000" w:firstRow="0" w:lastRow="0" w:firstColumn="0" w:lastColumn="0" w:noHBand="0" w:noVBand="0"/>
        </w:tblPrEx>
        <w:trPr>
          <w:cantSplit/>
          <w:jc w:val="center"/>
        </w:trPr>
        <w:tc>
          <w:tcPr>
            <w:tcW w:w="7920" w:type="dxa"/>
          </w:tcPr>
          <w:p w14:paraId="74DE09D0" w14:textId="77777777" w:rsidR="00DC5DCC" w:rsidRPr="00F10F23" w:rsidRDefault="00DC5DCC" w:rsidP="0079104C">
            <w:pPr>
              <w:pStyle w:val="tablesyntax"/>
              <w:keepNext w:val="0"/>
              <w:keepLines w:val="0"/>
              <w:spacing w:before="20" w:after="40"/>
            </w:pPr>
            <w:r w:rsidRPr="00F10F23">
              <w:tab/>
              <w:t>while( !</w:t>
            </w:r>
            <w:proofErr w:type="spellStart"/>
            <w:r w:rsidRPr="00F10F23">
              <w:t>byte_aligned</w:t>
            </w:r>
            <w:proofErr w:type="spellEnd"/>
            <w:r w:rsidRPr="00F10F23">
              <w:t>( ) )</w:t>
            </w:r>
          </w:p>
        </w:tc>
        <w:tc>
          <w:tcPr>
            <w:tcW w:w="1158" w:type="dxa"/>
          </w:tcPr>
          <w:p w14:paraId="052B593E" w14:textId="77777777" w:rsidR="00DC5DCC" w:rsidRPr="00F10F23" w:rsidRDefault="00DC5DCC" w:rsidP="0079104C">
            <w:pPr>
              <w:pStyle w:val="tablecell"/>
              <w:keepNext w:val="0"/>
              <w:keepLines w:val="0"/>
              <w:spacing w:before="20" w:after="40"/>
            </w:pPr>
          </w:p>
        </w:tc>
      </w:tr>
      <w:tr w:rsidR="00DC5DCC" w:rsidRPr="00F10F23" w14:paraId="0FAE610E" w14:textId="77777777" w:rsidTr="0079104C">
        <w:tblPrEx>
          <w:tblLook w:val="0000" w:firstRow="0" w:lastRow="0" w:firstColumn="0" w:lastColumn="0" w:noHBand="0" w:noVBand="0"/>
        </w:tblPrEx>
        <w:trPr>
          <w:cantSplit/>
          <w:jc w:val="center"/>
        </w:trPr>
        <w:tc>
          <w:tcPr>
            <w:tcW w:w="7920" w:type="dxa"/>
          </w:tcPr>
          <w:p w14:paraId="2B11C8F8" w14:textId="77777777" w:rsidR="00DC5DCC" w:rsidRPr="00F10F23" w:rsidRDefault="00DC5DCC" w:rsidP="0079104C">
            <w:pPr>
              <w:pStyle w:val="tablesyntax"/>
              <w:keepNext w:val="0"/>
              <w:keepLines w:val="0"/>
              <w:spacing w:before="20" w:after="40"/>
              <w:rPr>
                <w:b/>
                <w:bCs/>
              </w:rPr>
            </w:pPr>
            <w:r w:rsidRPr="00F10F23">
              <w:tab/>
            </w:r>
            <w:r w:rsidRPr="00F10F23">
              <w:tab/>
            </w:r>
            <w:proofErr w:type="spellStart"/>
            <w:r w:rsidRPr="00F10F23">
              <w:rPr>
                <w:b/>
              </w:rPr>
              <w:t>gci_</w:t>
            </w:r>
            <w:r w:rsidRPr="00F10F23">
              <w:rPr>
                <w:b/>
                <w:bCs/>
              </w:rPr>
              <w:t>alignment_zero_bit</w:t>
            </w:r>
            <w:proofErr w:type="spellEnd"/>
          </w:p>
        </w:tc>
        <w:tc>
          <w:tcPr>
            <w:tcW w:w="1158" w:type="dxa"/>
          </w:tcPr>
          <w:p w14:paraId="645799A6" w14:textId="77777777" w:rsidR="00DC5DCC" w:rsidRPr="00F10F23" w:rsidRDefault="00DC5DCC" w:rsidP="0079104C">
            <w:pPr>
              <w:pStyle w:val="tablecell"/>
              <w:keepNext w:val="0"/>
              <w:keepLines w:val="0"/>
              <w:spacing w:before="20" w:after="40"/>
              <w:jc w:val="center"/>
            </w:pPr>
            <w:r w:rsidRPr="00F10F23">
              <w:t>f(1)</w:t>
            </w:r>
          </w:p>
        </w:tc>
      </w:tr>
      <w:tr w:rsidR="00DC5DCC" w:rsidRPr="00F10F23" w14:paraId="5E278FC8" w14:textId="77777777" w:rsidTr="0079104C">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FCE1135" w14:textId="77777777" w:rsidR="00DC5DCC" w:rsidRPr="00F10F23" w:rsidRDefault="00DC5DCC" w:rsidP="0079104C">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cs="Times"/>
                <w:noProof/>
              </w:rPr>
            </w:pPr>
            <w:r w:rsidRPr="00F10F23">
              <w:rPr>
                <w:rFonts w:eastAsia="Malgun Gothic" w:cs="Times"/>
                <w:noProof/>
              </w:rPr>
              <w:t>}</w:t>
            </w:r>
          </w:p>
        </w:tc>
        <w:tc>
          <w:tcPr>
            <w:tcW w:w="1158" w:type="dxa"/>
            <w:tcBorders>
              <w:top w:val="single" w:sz="4" w:space="0" w:color="auto"/>
              <w:left w:val="single" w:sz="4" w:space="0" w:color="auto"/>
              <w:bottom w:val="single" w:sz="4" w:space="0" w:color="auto"/>
              <w:right w:val="single" w:sz="4" w:space="0" w:color="auto"/>
            </w:tcBorders>
          </w:tcPr>
          <w:p w14:paraId="0F76DDCC" w14:textId="77777777" w:rsidR="00DC5DCC" w:rsidRPr="00F10F23" w:rsidRDefault="00DC5DCC" w:rsidP="0079104C">
            <w:pPr>
              <w:keepNext/>
              <w:keepLines/>
              <w:spacing w:before="20" w:after="40"/>
              <w:jc w:val="center"/>
              <w:rPr>
                <w:rFonts w:eastAsia="Malgun Gothic"/>
                <w:noProof/>
              </w:rPr>
            </w:pPr>
          </w:p>
        </w:tc>
      </w:tr>
    </w:tbl>
    <w:p w14:paraId="2EC3E019" w14:textId="77777777" w:rsidR="00DC5DCC" w:rsidRDefault="00DC5DCC" w:rsidP="00DC5DCC">
      <w:pPr>
        <w:rPr>
          <w:lang w:eastAsia="ko-KR"/>
        </w:rPr>
      </w:pPr>
    </w:p>
    <w:p w14:paraId="2B78DCE6" w14:textId="77777777" w:rsidR="00DC5DCC" w:rsidRPr="00F10F23" w:rsidRDefault="00DC5DCC" w:rsidP="00DC5DCC">
      <w:pPr>
        <w:rPr>
          <w:noProof/>
          <w:color w:val="000000" w:themeColor="text1"/>
        </w:rPr>
      </w:pPr>
      <w:r>
        <w:rPr>
          <w:noProof/>
          <w:color w:val="000000" w:themeColor="text1"/>
        </w:rPr>
        <w:t xml:space="preserve">For simplicity, all syntax elements in the updated GCI syntax strucutre, excluding </w:t>
      </w:r>
      <w:r w:rsidRPr="00F76A1A">
        <w:rPr>
          <w:noProof/>
          <w:color w:val="000000" w:themeColor="text1"/>
        </w:rPr>
        <w:t>gci_present_flag</w:t>
      </w:r>
      <w:r>
        <w:rPr>
          <w:noProof/>
          <w:color w:val="000000" w:themeColor="text1"/>
        </w:rPr>
        <w:t xml:space="preserve">, </w:t>
      </w:r>
      <w:r w:rsidRPr="00F76A1A">
        <w:rPr>
          <w:noProof/>
          <w:color w:val="000000" w:themeColor="text1"/>
        </w:rPr>
        <w:t>gci_num_additional_bits</w:t>
      </w:r>
      <w:r>
        <w:rPr>
          <w:noProof/>
          <w:color w:val="000000" w:themeColor="text1"/>
        </w:rPr>
        <w:t xml:space="preserve">, </w:t>
      </w:r>
      <w:proofErr w:type="spellStart"/>
      <w:r w:rsidRPr="00F76A1A">
        <w:t>gci_reserved_zero_bit</w:t>
      </w:r>
      <w:proofErr w:type="spellEnd"/>
      <w:r w:rsidRPr="00F10F23">
        <w:t>[ </w:t>
      </w:r>
      <w:proofErr w:type="spellStart"/>
      <w:r w:rsidRPr="00F10F23">
        <w:t>i</w:t>
      </w:r>
      <w:proofErr w:type="spellEnd"/>
      <w:r w:rsidRPr="00F10F23">
        <w:t> ]</w:t>
      </w:r>
      <w:r>
        <w:t xml:space="preserve">, </w:t>
      </w:r>
      <w:r>
        <w:rPr>
          <w:noProof/>
          <w:color w:val="000000" w:themeColor="text1"/>
        </w:rPr>
        <w:t xml:space="preserve">and </w:t>
      </w:r>
      <w:r w:rsidRPr="00F76A1A">
        <w:rPr>
          <w:noProof/>
          <w:color w:val="000000" w:themeColor="text1"/>
        </w:rPr>
        <w:t>gci_alignment_zero_bit</w:t>
      </w:r>
      <w:r>
        <w:rPr>
          <w:noProof/>
          <w:color w:val="000000" w:themeColor="text1"/>
        </w:rPr>
        <w:t>, are referred to as the GCI syntax elements.</w:t>
      </w:r>
    </w:p>
    <w:p w14:paraId="56BF37C6" w14:textId="77777777" w:rsidR="00DC5DCC" w:rsidRDefault="00DC5DCC" w:rsidP="00DC5DCC">
      <w:pPr>
        <w:rPr>
          <w:lang w:eastAsia="ko-KR"/>
        </w:rPr>
      </w:pPr>
      <w:r>
        <w:rPr>
          <w:lang w:eastAsia="ko-KR"/>
        </w:rPr>
        <w:t>The changes to the semantics of the GCI syntax structures are as follows:</w:t>
      </w:r>
    </w:p>
    <w:p w14:paraId="00CB8711" w14:textId="77777777" w:rsidR="00DC5DCC" w:rsidRPr="00862000" w:rsidRDefault="00DC5DCC" w:rsidP="00DC5DCC">
      <w:pPr>
        <w:rPr>
          <w:b/>
          <w:bCs/>
          <w:sz w:val="20"/>
          <w:lang w:eastAsia="ko-KR"/>
        </w:rPr>
      </w:pPr>
      <w:r w:rsidRPr="00862000">
        <w:rPr>
          <w:b/>
          <w:bCs/>
          <w:sz w:val="20"/>
          <w:lang w:eastAsia="ko-KR"/>
        </w:rPr>
        <w:t>...</w:t>
      </w:r>
    </w:p>
    <w:p w14:paraId="1B094C61" w14:textId="77777777" w:rsidR="00DC5DCC" w:rsidRPr="00862000" w:rsidRDefault="00DC5DCC" w:rsidP="00DC5DCC">
      <w:pPr>
        <w:rPr>
          <w:strike/>
          <w:color w:val="FF0000"/>
          <w:sz w:val="20"/>
          <w:lang w:eastAsia="ko-KR"/>
        </w:rPr>
      </w:pPr>
      <w:proofErr w:type="spellStart"/>
      <w:r w:rsidRPr="00862000">
        <w:rPr>
          <w:b/>
          <w:bCs/>
          <w:strike/>
          <w:color w:val="FF0000"/>
          <w:sz w:val="20"/>
          <w:highlight w:val="yellow"/>
          <w:lang w:eastAsia="ko-KR"/>
        </w:rPr>
        <w:t>gci_num_reserved_bits</w:t>
      </w:r>
      <w:proofErr w:type="spellEnd"/>
      <w:r w:rsidRPr="00862000">
        <w:rPr>
          <w:bCs/>
          <w:strike/>
          <w:color w:val="FF0000"/>
          <w:sz w:val="20"/>
          <w:highlight w:val="yellow"/>
          <w:lang w:eastAsia="ko-KR"/>
        </w:rPr>
        <w:t xml:space="preserve"> </w:t>
      </w:r>
      <w:r w:rsidRPr="00862000">
        <w:rPr>
          <w:strike/>
          <w:color w:val="FF0000"/>
          <w:sz w:val="20"/>
          <w:highlight w:val="yellow"/>
          <w:lang w:eastAsia="ko-KR"/>
        </w:rPr>
        <w:t xml:space="preserve">specifies the number of the reserved GCI bits. The value of </w:t>
      </w:r>
      <w:proofErr w:type="spellStart"/>
      <w:r w:rsidRPr="00862000">
        <w:rPr>
          <w:strike/>
          <w:color w:val="FF0000"/>
          <w:sz w:val="20"/>
          <w:highlight w:val="yellow"/>
          <w:lang w:eastAsia="ko-KR"/>
        </w:rPr>
        <w:t>gci_num_reserved_bits</w:t>
      </w:r>
      <w:proofErr w:type="spellEnd"/>
      <w:r w:rsidRPr="00862000">
        <w:rPr>
          <w:strike/>
          <w:color w:val="FF0000"/>
          <w:sz w:val="20"/>
          <w:highlight w:val="yellow"/>
          <w:lang w:eastAsia="ko-KR"/>
        </w:rPr>
        <w:t xml:space="preserve"> shall be equal to 0 in bitstreams conforming to this version of this Specification. Other values of </w:t>
      </w:r>
      <w:proofErr w:type="spellStart"/>
      <w:r w:rsidRPr="00862000">
        <w:rPr>
          <w:strike/>
          <w:color w:val="FF0000"/>
          <w:sz w:val="20"/>
          <w:highlight w:val="yellow"/>
          <w:lang w:eastAsia="ko-KR"/>
        </w:rPr>
        <w:t>gci_num_reserved_bits</w:t>
      </w:r>
      <w:proofErr w:type="spellEnd"/>
      <w:r w:rsidRPr="00862000">
        <w:rPr>
          <w:strike/>
          <w:color w:val="FF0000"/>
          <w:sz w:val="20"/>
          <w:highlight w:val="yellow"/>
          <w:lang w:eastAsia="ko-KR"/>
        </w:rPr>
        <w:t xml:space="preserve"> are reserved for future use by ITU-T | ISO/IEC. </w:t>
      </w:r>
      <w:r w:rsidRPr="00862000">
        <w:rPr>
          <w:strike/>
          <w:noProof/>
          <w:color w:val="FF0000"/>
          <w:sz w:val="20"/>
          <w:highlight w:val="yellow"/>
        </w:rPr>
        <w:t xml:space="preserve">Although </w:t>
      </w:r>
      <w:r w:rsidRPr="00862000">
        <w:rPr>
          <w:bCs/>
          <w:strike/>
          <w:noProof/>
          <w:color w:val="FF0000"/>
          <w:sz w:val="20"/>
          <w:highlight w:val="yellow"/>
        </w:rPr>
        <w:t xml:space="preserve">the value of </w:t>
      </w:r>
      <w:proofErr w:type="spellStart"/>
      <w:r w:rsidRPr="00862000">
        <w:rPr>
          <w:strike/>
          <w:color w:val="FF0000"/>
          <w:sz w:val="20"/>
          <w:highlight w:val="yellow"/>
          <w:lang w:eastAsia="ko-KR"/>
        </w:rPr>
        <w:t>gci_num_reserved_bits</w:t>
      </w:r>
      <w:proofErr w:type="spellEnd"/>
      <w:r w:rsidRPr="00862000">
        <w:rPr>
          <w:strike/>
          <w:color w:val="FF0000"/>
          <w:sz w:val="20"/>
          <w:highlight w:val="yellow"/>
          <w:lang w:eastAsia="ko-KR"/>
        </w:rPr>
        <w:t xml:space="preserve"> </w:t>
      </w:r>
      <w:r w:rsidRPr="00862000">
        <w:rPr>
          <w:bCs/>
          <w:strike/>
          <w:noProof/>
          <w:color w:val="FF0000"/>
          <w:sz w:val="20"/>
          <w:highlight w:val="yellow"/>
        </w:rPr>
        <w:t>is required to be equal to 0</w:t>
      </w:r>
      <w:r w:rsidRPr="00862000">
        <w:rPr>
          <w:bCs/>
          <w:strike/>
          <w:color w:val="FF0000"/>
          <w:sz w:val="20"/>
          <w:highlight w:val="yellow"/>
        </w:rPr>
        <w:t xml:space="preserve"> </w:t>
      </w:r>
      <w:r w:rsidRPr="00862000">
        <w:rPr>
          <w:bCs/>
          <w:strike/>
          <w:noProof/>
          <w:color w:val="FF0000"/>
          <w:sz w:val="20"/>
          <w:highlight w:val="yellow"/>
        </w:rPr>
        <w:t xml:space="preserve">in this version of this Specification, decoders </w:t>
      </w:r>
      <w:r w:rsidRPr="00862000">
        <w:rPr>
          <w:strike/>
          <w:color w:val="FF0000"/>
          <w:sz w:val="20"/>
          <w:highlight w:val="yellow"/>
          <w:lang w:eastAsia="ko-KR"/>
        </w:rPr>
        <w:t xml:space="preserve">conforming to this version of this Specification </w:t>
      </w:r>
      <w:r w:rsidRPr="00862000">
        <w:rPr>
          <w:bCs/>
          <w:strike/>
          <w:noProof/>
          <w:color w:val="FF0000"/>
          <w:sz w:val="20"/>
          <w:highlight w:val="yellow"/>
        </w:rPr>
        <w:t xml:space="preserve">shall allow the value of </w:t>
      </w:r>
      <w:proofErr w:type="spellStart"/>
      <w:r w:rsidRPr="00862000">
        <w:rPr>
          <w:strike/>
          <w:color w:val="FF0000"/>
          <w:sz w:val="20"/>
          <w:highlight w:val="yellow"/>
          <w:lang w:eastAsia="ko-KR"/>
        </w:rPr>
        <w:t>gci_num_reserved_bits</w:t>
      </w:r>
      <w:proofErr w:type="spellEnd"/>
      <w:r w:rsidRPr="00862000">
        <w:rPr>
          <w:bCs/>
          <w:strike/>
          <w:color w:val="FF0000"/>
          <w:sz w:val="20"/>
          <w:highlight w:val="yellow"/>
        </w:rPr>
        <w:t xml:space="preserve"> greater than 0 </w:t>
      </w:r>
      <w:r w:rsidRPr="00862000">
        <w:rPr>
          <w:bCs/>
          <w:strike/>
          <w:noProof/>
          <w:color w:val="FF0000"/>
          <w:sz w:val="20"/>
          <w:highlight w:val="yellow"/>
        </w:rPr>
        <w:t xml:space="preserve">to appear in the syntax and shall ignore </w:t>
      </w:r>
      <w:r w:rsidRPr="00862000">
        <w:rPr>
          <w:strike/>
          <w:noProof/>
          <w:color w:val="FF0000"/>
          <w:spacing w:val="-2"/>
          <w:sz w:val="20"/>
          <w:highlight w:val="yellow"/>
        </w:rPr>
        <w:t>the values of all the gci_reserved_zero_bit</w:t>
      </w:r>
      <w:r w:rsidRPr="00862000">
        <w:rPr>
          <w:strike/>
          <w:color w:val="FF0000"/>
          <w:sz w:val="20"/>
          <w:highlight w:val="yellow"/>
          <w:lang w:eastAsia="ko-KR"/>
        </w:rPr>
        <w:t>[ </w:t>
      </w:r>
      <w:proofErr w:type="spellStart"/>
      <w:r w:rsidRPr="00862000">
        <w:rPr>
          <w:strike/>
          <w:color w:val="FF0000"/>
          <w:sz w:val="20"/>
          <w:highlight w:val="yellow"/>
          <w:lang w:eastAsia="ko-KR"/>
        </w:rPr>
        <w:t>i</w:t>
      </w:r>
      <w:proofErr w:type="spellEnd"/>
      <w:r w:rsidRPr="00862000">
        <w:rPr>
          <w:strike/>
          <w:color w:val="FF0000"/>
          <w:sz w:val="20"/>
          <w:highlight w:val="yellow"/>
          <w:lang w:eastAsia="ko-KR"/>
        </w:rPr>
        <w:t xml:space="preserve"> ] syntax elements when </w:t>
      </w:r>
      <w:proofErr w:type="spellStart"/>
      <w:r w:rsidRPr="00862000">
        <w:rPr>
          <w:strike/>
          <w:color w:val="FF0000"/>
          <w:sz w:val="20"/>
          <w:highlight w:val="yellow"/>
          <w:lang w:eastAsia="ko-KR"/>
        </w:rPr>
        <w:t>gci_num_reserved_bits</w:t>
      </w:r>
      <w:proofErr w:type="spellEnd"/>
      <w:r w:rsidRPr="00862000">
        <w:rPr>
          <w:bCs/>
          <w:strike/>
          <w:color w:val="FF0000"/>
          <w:sz w:val="20"/>
          <w:highlight w:val="yellow"/>
        </w:rPr>
        <w:t xml:space="preserve"> is greater than 0</w:t>
      </w:r>
      <w:r w:rsidRPr="00862000">
        <w:rPr>
          <w:strike/>
          <w:noProof/>
          <w:color w:val="FF0000"/>
          <w:sz w:val="20"/>
          <w:highlight w:val="yellow"/>
          <w:lang w:eastAsia="ko-KR"/>
        </w:rPr>
        <w:t>.</w:t>
      </w:r>
    </w:p>
    <w:p w14:paraId="4EC3D75E" w14:textId="77777777" w:rsidR="00DC5DCC" w:rsidRPr="00862000" w:rsidRDefault="00DC5DCC" w:rsidP="00DC5DCC">
      <w:pPr>
        <w:rPr>
          <w:i/>
          <w:sz w:val="20"/>
          <w:highlight w:val="cyan"/>
          <w:lang w:val="en-CA" w:eastAsia="ko-KR"/>
        </w:rPr>
      </w:pPr>
      <w:proofErr w:type="spellStart"/>
      <w:r w:rsidRPr="00862000">
        <w:rPr>
          <w:b/>
          <w:bCs/>
          <w:sz w:val="20"/>
          <w:highlight w:val="cyan"/>
          <w:lang w:val="en-CA" w:eastAsia="ko-KR"/>
        </w:rPr>
        <w:lastRenderedPageBreak/>
        <w:t>gci_num_additional_bits</w:t>
      </w:r>
      <w:proofErr w:type="spellEnd"/>
      <w:r w:rsidRPr="00862000">
        <w:rPr>
          <w:sz w:val="20"/>
          <w:highlight w:val="cyan"/>
          <w:lang w:val="en-CA" w:eastAsia="ko-KR"/>
        </w:rPr>
        <w:t xml:space="preserve"> specifies the number of the additional GCI bits in the general constraints information syntax structure other than </w:t>
      </w:r>
      <w:proofErr w:type="spellStart"/>
      <w:r w:rsidRPr="00862000">
        <w:rPr>
          <w:sz w:val="20"/>
          <w:highlight w:val="cyan"/>
          <w:lang w:val="en-CA" w:eastAsia="ko-KR"/>
        </w:rPr>
        <w:t>gci_alignment_zero_bit</w:t>
      </w:r>
      <w:proofErr w:type="spellEnd"/>
      <w:r w:rsidRPr="00862000">
        <w:rPr>
          <w:sz w:val="20"/>
          <w:highlight w:val="cyan"/>
          <w:lang w:val="en-CA" w:eastAsia="ko-KR"/>
        </w:rPr>
        <w:t xml:space="preserve"> syntax elements (when present). The value of </w:t>
      </w:r>
      <w:proofErr w:type="spellStart"/>
      <w:r w:rsidRPr="00862000">
        <w:rPr>
          <w:sz w:val="20"/>
          <w:highlight w:val="cyan"/>
          <w:lang w:val="en-CA" w:eastAsia="ko-KR"/>
        </w:rPr>
        <w:t>gci_num_additional_bits</w:t>
      </w:r>
      <w:proofErr w:type="spellEnd"/>
      <w:r w:rsidRPr="00862000">
        <w:rPr>
          <w:sz w:val="20"/>
          <w:highlight w:val="cyan"/>
          <w:lang w:val="en-CA" w:eastAsia="ko-KR"/>
        </w:rPr>
        <w:t xml:space="preserve"> shall be equal to 0 </w:t>
      </w:r>
      <w:r w:rsidRPr="00862000">
        <w:rPr>
          <w:sz w:val="20"/>
          <w:highlight w:val="cyan"/>
          <w:lang w:eastAsia="ko-KR"/>
        </w:rPr>
        <w:t>or 1</w:t>
      </w:r>
      <w:r w:rsidRPr="00862000">
        <w:rPr>
          <w:sz w:val="20"/>
          <w:highlight w:val="cyan"/>
          <w:lang w:val="en-CA" w:eastAsia="ko-KR"/>
        </w:rPr>
        <w:t xml:space="preserve"> in bitstreams conforming to this version of this document. Values greater than 1 for </w:t>
      </w:r>
      <w:proofErr w:type="spellStart"/>
      <w:r w:rsidRPr="00862000">
        <w:rPr>
          <w:sz w:val="20"/>
          <w:highlight w:val="cyan"/>
          <w:lang w:val="en-CA" w:eastAsia="ko-KR"/>
        </w:rPr>
        <w:t>gci_num_additional_bits</w:t>
      </w:r>
      <w:proofErr w:type="spellEnd"/>
      <w:r w:rsidRPr="00862000">
        <w:rPr>
          <w:sz w:val="20"/>
          <w:highlight w:val="cyan"/>
          <w:lang w:val="en-CA" w:eastAsia="ko-KR"/>
        </w:rPr>
        <w:t xml:space="preserve"> are reserved for future use by ITU-T | ISO/IEC. </w:t>
      </w:r>
      <w:r w:rsidRPr="00862000">
        <w:rPr>
          <w:sz w:val="20"/>
          <w:highlight w:val="cyan"/>
          <w:lang w:eastAsia="ko-KR"/>
        </w:rPr>
        <w:t xml:space="preserve">Although the value of </w:t>
      </w:r>
      <w:proofErr w:type="spellStart"/>
      <w:r w:rsidRPr="00862000">
        <w:rPr>
          <w:sz w:val="20"/>
          <w:highlight w:val="cyan"/>
          <w:lang w:val="en-CA" w:eastAsia="ko-KR"/>
        </w:rPr>
        <w:t>gci_num_additional_bits</w:t>
      </w:r>
      <w:proofErr w:type="spellEnd"/>
      <w:r w:rsidRPr="00862000">
        <w:rPr>
          <w:sz w:val="20"/>
          <w:highlight w:val="cyan"/>
          <w:lang w:val="en-CA" w:eastAsia="ko-KR"/>
        </w:rPr>
        <w:t xml:space="preserve"> </w:t>
      </w:r>
      <w:r w:rsidRPr="00862000">
        <w:rPr>
          <w:sz w:val="20"/>
          <w:highlight w:val="cyan"/>
          <w:lang w:eastAsia="ko-KR"/>
        </w:rPr>
        <w:t xml:space="preserve">is required to be equal to 0 or 1 in this version of this document, decoders </w:t>
      </w:r>
      <w:r w:rsidRPr="00862000">
        <w:rPr>
          <w:sz w:val="20"/>
          <w:highlight w:val="cyan"/>
          <w:lang w:val="en-CA" w:eastAsia="ko-KR"/>
        </w:rPr>
        <w:t xml:space="preserve">conforming to this version of this document </w:t>
      </w:r>
      <w:r w:rsidRPr="00862000">
        <w:rPr>
          <w:sz w:val="20"/>
          <w:highlight w:val="cyan"/>
          <w:lang w:eastAsia="ko-KR"/>
        </w:rPr>
        <w:t xml:space="preserve">shall allow values of </w:t>
      </w:r>
      <w:proofErr w:type="spellStart"/>
      <w:r w:rsidRPr="00862000">
        <w:rPr>
          <w:sz w:val="20"/>
          <w:highlight w:val="cyan"/>
          <w:lang w:val="en-CA" w:eastAsia="ko-KR"/>
        </w:rPr>
        <w:t>gci_num_additional_bits</w:t>
      </w:r>
      <w:proofErr w:type="spellEnd"/>
      <w:r w:rsidRPr="00862000">
        <w:rPr>
          <w:sz w:val="20"/>
          <w:highlight w:val="cyan"/>
          <w:lang w:eastAsia="ko-KR"/>
        </w:rPr>
        <w:t xml:space="preserve"> greater than 1 to appear in the syntax and shall ignore </w:t>
      </w:r>
      <w:r w:rsidRPr="00862000">
        <w:rPr>
          <w:sz w:val="20"/>
          <w:highlight w:val="cyan"/>
          <w:lang w:val="en-CA" w:eastAsia="ko-KR"/>
        </w:rPr>
        <w:t xml:space="preserve">the values of all the </w:t>
      </w:r>
      <w:proofErr w:type="spellStart"/>
      <w:r w:rsidRPr="00862000">
        <w:rPr>
          <w:sz w:val="20"/>
          <w:highlight w:val="cyan"/>
          <w:lang w:val="en-CA" w:eastAsia="ko-KR"/>
        </w:rPr>
        <w:t>gci_reserved_zero_bit</w:t>
      </w:r>
      <w:proofErr w:type="spellEnd"/>
      <w:r w:rsidRPr="00862000">
        <w:rPr>
          <w:sz w:val="20"/>
          <w:highlight w:val="cyan"/>
          <w:lang w:val="en-CA" w:eastAsia="ko-KR"/>
        </w:rPr>
        <w:t>[ </w:t>
      </w:r>
      <w:proofErr w:type="spellStart"/>
      <w:r w:rsidRPr="00862000">
        <w:rPr>
          <w:sz w:val="20"/>
          <w:highlight w:val="cyan"/>
          <w:lang w:val="en-CA" w:eastAsia="ko-KR"/>
        </w:rPr>
        <w:t>i</w:t>
      </w:r>
      <w:proofErr w:type="spellEnd"/>
      <w:r w:rsidRPr="00862000">
        <w:rPr>
          <w:sz w:val="20"/>
          <w:highlight w:val="cyan"/>
          <w:lang w:val="en-CA" w:eastAsia="ko-KR"/>
        </w:rPr>
        <w:t xml:space="preserve"> ] syntax elements when </w:t>
      </w:r>
      <w:proofErr w:type="spellStart"/>
      <w:r w:rsidRPr="00862000">
        <w:rPr>
          <w:sz w:val="20"/>
          <w:highlight w:val="cyan"/>
          <w:lang w:val="en-CA" w:eastAsia="ko-KR"/>
        </w:rPr>
        <w:t>gci_num_additional_bits</w:t>
      </w:r>
      <w:proofErr w:type="spellEnd"/>
      <w:r w:rsidRPr="00862000">
        <w:rPr>
          <w:sz w:val="20"/>
          <w:highlight w:val="cyan"/>
          <w:lang w:eastAsia="ko-KR"/>
        </w:rPr>
        <w:t xml:space="preserve"> is greater than 1.</w:t>
      </w:r>
    </w:p>
    <w:p w14:paraId="4A2A03FB" w14:textId="77777777" w:rsidR="00DC5DCC" w:rsidRPr="00862000" w:rsidRDefault="00DC5DCC" w:rsidP="00DC5DCC">
      <w:pPr>
        <w:rPr>
          <w:sz w:val="20"/>
          <w:highlight w:val="cyan"/>
          <w:lang w:val="en-CA" w:eastAsia="ko-KR"/>
        </w:rPr>
      </w:pPr>
      <w:proofErr w:type="spellStart"/>
      <w:r w:rsidRPr="00862000">
        <w:rPr>
          <w:b/>
          <w:bCs/>
          <w:sz w:val="20"/>
          <w:highlight w:val="cyan"/>
          <w:lang w:eastAsia="ko-KR"/>
        </w:rPr>
        <w:t>gci_all_rap_pictures_constraint_flag</w:t>
      </w:r>
      <w:proofErr w:type="spellEnd"/>
      <w:r w:rsidRPr="00862000">
        <w:rPr>
          <w:b/>
          <w:bCs/>
          <w:sz w:val="20"/>
          <w:highlight w:val="cyan"/>
          <w:lang w:eastAsia="ko-KR"/>
        </w:rPr>
        <w:t xml:space="preserve"> </w:t>
      </w:r>
      <w:r w:rsidRPr="00862000">
        <w:rPr>
          <w:bCs/>
          <w:sz w:val="20"/>
          <w:highlight w:val="cyan"/>
          <w:lang w:eastAsia="ko-KR"/>
        </w:rPr>
        <w:t xml:space="preserve">equal to 1 </w:t>
      </w:r>
      <w:r w:rsidRPr="00862000">
        <w:rPr>
          <w:sz w:val="20"/>
          <w:highlight w:val="cyan"/>
          <w:lang w:val="en-CA" w:eastAsia="ko-KR"/>
        </w:rPr>
        <w:t xml:space="preserve">specifies that all pictures in </w:t>
      </w:r>
      <w:proofErr w:type="spellStart"/>
      <w:r w:rsidRPr="00862000">
        <w:rPr>
          <w:sz w:val="20"/>
          <w:highlight w:val="cyan"/>
          <w:lang w:val="en-CA" w:eastAsia="ko-KR"/>
        </w:rPr>
        <w:t>OlsInScope</w:t>
      </w:r>
      <w:proofErr w:type="spellEnd"/>
      <w:r w:rsidRPr="00862000">
        <w:rPr>
          <w:sz w:val="20"/>
          <w:highlight w:val="cyan"/>
          <w:lang w:val="en-CA" w:eastAsia="ko-KR"/>
        </w:rPr>
        <w:t xml:space="preserve"> are GDR pictures with </w:t>
      </w:r>
      <w:proofErr w:type="spellStart"/>
      <w:r w:rsidRPr="00862000">
        <w:rPr>
          <w:sz w:val="20"/>
          <w:highlight w:val="cyan"/>
          <w:lang w:val="en-CA" w:eastAsia="ko-KR"/>
        </w:rPr>
        <w:t>ph_recovery_poc_cnt</w:t>
      </w:r>
      <w:proofErr w:type="spellEnd"/>
      <w:r w:rsidRPr="00862000">
        <w:rPr>
          <w:sz w:val="20"/>
          <w:highlight w:val="cyan"/>
          <w:lang w:val="en-CA" w:eastAsia="ko-KR"/>
        </w:rPr>
        <w:t xml:space="preserve"> equal to 0 or IRAP pictures. </w:t>
      </w:r>
      <w:proofErr w:type="spellStart"/>
      <w:r w:rsidRPr="00862000">
        <w:rPr>
          <w:sz w:val="20"/>
          <w:highlight w:val="cyan"/>
          <w:lang w:val="en-CA" w:eastAsia="ko-KR"/>
        </w:rPr>
        <w:t>gci_all_rap_pictures_constraint_flag</w:t>
      </w:r>
      <w:proofErr w:type="spellEnd"/>
      <w:r w:rsidRPr="00862000">
        <w:rPr>
          <w:sz w:val="20"/>
          <w:highlight w:val="cyan"/>
          <w:lang w:val="en-CA" w:eastAsia="ko-KR"/>
        </w:rPr>
        <w:t xml:space="preserve"> equal to 0 does not impose such a constraint.</w:t>
      </w:r>
    </w:p>
    <w:p w14:paraId="48E799A3" w14:textId="77777777" w:rsidR="00DC5DCC" w:rsidRPr="00862000" w:rsidRDefault="00DC5DCC" w:rsidP="00DC5DCC">
      <w:pPr>
        <w:rPr>
          <w:sz w:val="20"/>
          <w:highlight w:val="cyan"/>
          <w:lang w:val="en-CA" w:eastAsia="ko-KR"/>
        </w:rPr>
      </w:pPr>
      <w:bookmarkStart w:id="10" w:name="_Hlk85623889"/>
      <w:proofErr w:type="spellStart"/>
      <w:r w:rsidRPr="00862000">
        <w:rPr>
          <w:b/>
          <w:sz w:val="20"/>
          <w:highlight w:val="cyan"/>
          <w:lang w:val="en-CA" w:eastAsia="ko-KR"/>
        </w:rPr>
        <w:t>gci_no_extended_precision_processing_constraint_flag</w:t>
      </w:r>
      <w:proofErr w:type="spellEnd"/>
      <w:r w:rsidRPr="00862000">
        <w:rPr>
          <w:sz w:val="20"/>
          <w:highlight w:val="cyan"/>
          <w:lang w:val="en-CA" w:eastAsia="ko-KR"/>
        </w:rPr>
        <w:t xml:space="preserve"> equal to 1 specifies that </w:t>
      </w:r>
      <w:proofErr w:type="spellStart"/>
      <w:r w:rsidRPr="00862000">
        <w:rPr>
          <w:sz w:val="20"/>
          <w:highlight w:val="cyan"/>
          <w:lang w:val="en-CA" w:eastAsia="ko-KR"/>
        </w:rPr>
        <w:t>sps_extended_precision_flag</w:t>
      </w:r>
      <w:proofErr w:type="spellEnd"/>
      <w:r w:rsidRPr="00862000">
        <w:rPr>
          <w:b/>
          <w:bCs/>
          <w:sz w:val="20"/>
          <w:highlight w:val="cyan"/>
          <w:lang w:eastAsia="ko-KR"/>
        </w:rPr>
        <w:t xml:space="preserve"> </w:t>
      </w:r>
      <w:r w:rsidRPr="00862000">
        <w:rPr>
          <w:sz w:val="20"/>
          <w:highlight w:val="cyan"/>
          <w:lang w:val="en-CA" w:eastAsia="ko-KR"/>
        </w:rPr>
        <w:t xml:space="preserve">for all pictures in </w:t>
      </w:r>
      <w:proofErr w:type="spellStart"/>
      <w:r w:rsidRPr="00862000">
        <w:rPr>
          <w:sz w:val="20"/>
          <w:highlight w:val="cyan"/>
          <w:lang w:val="en-CA" w:eastAsia="ko-KR"/>
        </w:rPr>
        <w:t>OlsInScope</w:t>
      </w:r>
      <w:proofErr w:type="spellEnd"/>
      <w:r w:rsidRPr="00862000">
        <w:rPr>
          <w:sz w:val="20"/>
          <w:highlight w:val="cyan"/>
          <w:lang w:val="en-CA" w:eastAsia="ko-KR"/>
        </w:rPr>
        <w:t xml:space="preserve"> shall be equal to 0. </w:t>
      </w:r>
      <w:proofErr w:type="spellStart"/>
      <w:r w:rsidRPr="00862000">
        <w:rPr>
          <w:sz w:val="20"/>
          <w:highlight w:val="cyan"/>
          <w:lang w:val="en-CA" w:eastAsia="ko-KR"/>
        </w:rPr>
        <w:t>gci_no_extended_precision_processing_constraint_flag</w:t>
      </w:r>
      <w:proofErr w:type="spellEnd"/>
      <w:r w:rsidRPr="00862000">
        <w:rPr>
          <w:sz w:val="20"/>
          <w:highlight w:val="cyan"/>
          <w:lang w:val="en-CA" w:eastAsia="ko-KR"/>
        </w:rPr>
        <w:t xml:space="preserve"> equal to 0 does not impose such a constraint.</w:t>
      </w:r>
    </w:p>
    <w:p w14:paraId="77FDD9CE" w14:textId="77777777" w:rsidR="00DC5DCC" w:rsidRPr="00862000" w:rsidRDefault="00DC5DCC" w:rsidP="00DC5DCC">
      <w:pPr>
        <w:rPr>
          <w:sz w:val="20"/>
          <w:highlight w:val="cyan"/>
          <w:lang w:val="en-CA" w:eastAsia="ko-KR"/>
        </w:rPr>
      </w:pPr>
      <w:proofErr w:type="spellStart"/>
      <w:r w:rsidRPr="00862000">
        <w:rPr>
          <w:b/>
          <w:sz w:val="20"/>
          <w:highlight w:val="cyan"/>
          <w:lang w:val="en-CA" w:eastAsia="ko-KR"/>
        </w:rPr>
        <w:t>gci_no_ts_residual_coding_rice_constraint_flag</w:t>
      </w:r>
      <w:proofErr w:type="spellEnd"/>
      <w:r w:rsidRPr="00862000">
        <w:rPr>
          <w:sz w:val="20"/>
          <w:highlight w:val="cyan"/>
          <w:lang w:val="en-CA" w:eastAsia="ko-KR"/>
        </w:rPr>
        <w:t xml:space="preserve"> equal to 1 specifies that </w:t>
      </w:r>
      <w:proofErr w:type="spellStart"/>
      <w:r w:rsidRPr="00862000">
        <w:rPr>
          <w:sz w:val="20"/>
          <w:highlight w:val="cyan"/>
          <w:lang w:val="en-CA" w:eastAsia="ko-KR"/>
        </w:rPr>
        <w:t>sps_ts_residual_coding_rice_present_in_sh_flag</w:t>
      </w:r>
      <w:proofErr w:type="spellEnd"/>
      <w:r w:rsidRPr="00862000">
        <w:rPr>
          <w:sz w:val="20"/>
          <w:highlight w:val="cyan"/>
          <w:lang w:val="en-CA" w:eastAsia="ko-KR"/>
        </w:rPr>
        <w:t xml:space="preserve"> for all pictures in </w:t>
      </w:r>
      <w:proofErr w:type="spellStart"/>
      <w:r w:rsidRPr="00862000">
        <w:rPr>
          <w:sz w:val="20"/>
          <w:highlight w:val="cyan"/>
          <w:lang w:val="en-CA" w:eastAsia="ko-KR"/>
        </w:rPr>
        <w:t>OlsInScope</w:t>
      </w:r>
      <w:proofErr w:type="spellEnd"/>
      <w:r w:rsidRPr="00862000">
        <w:rPr>
          <w:sz w:val="20"/>
          <w:highlight w:val="cyan"/>
          <w:lang w:val="en-CA" w:eastAsia="ko-KR"/>
        </w:rPr>
        <w:t xml:space="preserve"> shall be equal to 0. </w:t>
      </w:r>
      <w:proofErr w:type="spellStart"/>
      <w:r w:rsidRPr="00862000">
        <w:rPr>
          <w:sz w:val="20"/>
          <w:highlight w:val="cyan"/>
          <w:lang w:val="en-CA" w:eastAsia="ko-KR"/>
        </w:rPr>
        <w:t>gci_no_ts_residual_coding_rice_constraint_flag</w:t>
      </w:r>
      <w:proofErr w:type="spellEnd"/>
      <w:r w:rsidRPr="00862000">
        <w:rPr>
          <w:sz w:val="20"/>
          <w:highlight w:val="cyan"/>
          <w:lang w:val="en-CA" w:eastAsia="ko-KR"/>
        </w:rPr>
        <w:t xml:space="preserve"> equal to 0 does not impose such a constraint.</w:t>
      </w:r>
    </w:p>
    <w:p w14:paraId="60999AA3" w14:textId="77777777" w:rsidR="00DC5DCC" w:rsidRPr="00862000" w:rsidRDefault="00DC5DCC" w:rsidP="00DC5DCC">
      <w:pPr>
        <w:rPr>
          <w:sz w:val="20"/>
          <w:highlight w:val="cyan"/>
          <w:lang w:val="en-CA" w:eastAsia="ko-KR"/>
        </w:rPr>
      </w:pPr>
      <w:proofErr w:type="spellStart"/>
      <w:r w:rsidRPr="00862000">
        <w:rPr>
          <w:b/>
          <w:sz w:val="20"/>
          <w:highlight w:val="cyan"/>
          <w:lang w:val="en-CA" w:eastAsia="ko-KR"/>
        </w:rPr>
        <w:t>gci_no_rrc_rice_extension_constraint_flag</w:t>
      </w:r>
      <w:proofErr w:type="spellEnd"/>
      <w:r w:rsidRPr="00862000">
        <w:rPr>
          <w:sz w:val="20"/>
          <w:highlight w:val="cyan"/>
          <w:lang w:val="en-CA" w:eastAsia="ko-KR"/>
        </w:rPr>
        <w:t xml:space="preserve"> equal to 1 specifies that </w:t>
      </w:r>
      <w:proofErr w:type="spellStart"/>
      <w:r w:rsidRPr="00862000">
        <w:rPr>
          <w:sz w:val="20"/>
          <w:highlight w:val="cyan"/>
          <w:lang w:val="en-CA" w:eastAsia="ko-KR"/>
        </w:rPr>
        <w:t>sps_rrc_rice_extension_flag</w:t>
      </w:r>
      <w:proofErr w:type="spellEnd"/>
      <w:r w:rsidRPr="00862000">
        <w:rPr>
          <w:sz w:val="20"/>
          <w:highlight w:val="cyan"/>
          <w:lang w:val="en-CA" w:eastAsia="ko-KR"/>
        </w:rPr>
        <w:t xml:space="preserve"> for all pictures in </w:t>
      </w:r>
      <w:proofErr w:type="spellStart"/>
      <w:r w:rsidRPr="00862000">
        <w:rPr>
          <w:sz w:val="20"/>
          <w:highlight w:val="cyan"/>
          <w:lang w:val="en-CA" w:eastAsia="ko-KR"/>
        </w:rPr>
        <w:t>OlsInScope</w:t>
      </w:r>
      <w:proofErr w:type="spellEnd"/>
      <w:r w:rsidRPr="00862000">
        <w:rPr>
          <w:sz w:val="20"/>
          <w:highlight w:val="cyan"/>
          <w:lang w:val="en-CA" w:eastAsia="ko-KR"/>
        </w:rPr>
        <w:t xml:space="preserve"> shall be equal to 0. </w:t>
      </w:r>
      <w:proofErr w:type="spellStart"/>
      <w:r w:rsidRPr="00862000">
        <w:rPr>
          <w:sz w:val="20"/>
          <w:highlight w:val="cyan"/>
          <w:lang w:val="en-CA" w:eastAsia="ko-KR"/>
        </w:rPr>
        <w:t>gci_no_rrc_rice_extension_constraint_flag</w:t>
      </w:r>
      <w:proofErr w:type="spellEnd"/>
      <w:r w:rsidRPr="00862000">
        <w:rPr>
          <w:sz w:val="20"/>
          <w:highlight w:val="cyan"/>
          <w:lang w:val="en-CA" w:eastAsia="ko-KR"/>
        </w:rPr>
        <w:t xml:space="preserve"> equal to 0 does not impose such a constraint.</w:t>
      </w:r>
    </w:p>
    <w:p w14:paraId="7FCE4124" w14:textId="77777777" w:rsidR="00DC5DCC" w:rsidRPr="00862000" w:rsidRDefault="00DC5DCC" w:rsidP="00DC5DCC">
      <w:pPr>
        <w:rPr>
          <w:sz w:val="20"/>
          <w:highlight w:val="cyan"/>
          <w:lang w:val="en-CA" w:eastAsia="ko-KR"/>
        </w:rPr>
      </w:pPr>
      <w:proofErr w:type="spellStart"/>
      <w:r w:rsidRPr="00862000">
        <w:rPr>
          <w:b/>
          <w:sz w:val="20"/>
          <w:highlight w:val="cyan"/>
          <w:lang w:val="en-CA" w:eastAsia="ko-KR"/>
        </w:rPr>
        <w:t>gci_no_persistent_rice_adaptation_constraint_flag</w:t>
      </w:r>
      <w:proofErr w:type="spellEnd"/>
      <w:r w:rsidRPr="00862000">
        <w:rPr>
          <w:sz w:val="20"/>
          <w:highlight w:val="cyan"/>
          <w:lang w:val="en-CA" w:eastAsia="ko-KR"/>
        </w:rPr>
        <w:t xml:space="preserve"> equal to 1 specifies that </w:t>
      </w:r>
      <w:proofErr w:type="spellStart"/>
      <w:r w:rsidRPr="00862000">
        <w:rPr>
          <w:sz w:val="20"/>
          <w:highlight w:val="cyan"/>
          <w:lang w:val="en-CA" w:eastAsia="ko-KR"/>
        </w:rPr>
        <w:t>sps_persistent_rice_adaptation_enabled_flag</w:t>
      </w:r>
      <w:proofErr w:type="spellEnd"/>
      <w:r w:rsidRPr="00862000">
        <w:rPr>
          <w:sz w:val="20"/>
          <w:highlight w:val="cyan"/>
          <w:lang w:val="en-CA" w:eastAsia="ko-KR"/>
        </w:rPr>
        <w:t xml:space="preserve"> for all pictures in </w:t>
      </w:r>
      <w:proofErr w:type="spellStart"/>
      <w:r w:rsidRPr="00862000">
        <w:rPr>
          <w:sz w:val="20"/>
          <w:highlight w:val="cyan"/>
          <w:lang w:val="en-CA" w:eastAsia="ko-KR"/>
        </w:rPr>
        <w:t>OlsInScope</w:t>
      </w:r>
      <w:proofErr w:type="spellEnd"/>
      <w:r w:rsidRPr="00862000">
        <w:rPr>
          <w:sz w:val="20"/>
          <w:highlight w:val="cyan"/>
          <w:lang w:val="en-CA" w:eastAsia="ko-KR"/>
        </w:rPr>
        <w:t xml:space="preserve"> shall be equal to 0. </w:t>
      </w:r>
      <w:proofErr w:type="spellStart"/>
      <w:r w:rsidRPr="00862000">
        <w:rPr>
          <w:sz w:val="20"/>
          <w:highlight w:val="cyan"/>
          <w:lang w:val="en-CA" w:eastAsia="ko-KR"/>
        </w:rPr>
        <w:t>gci_no_persistent_rice_adaptation_constraint_flag</w:t>
      </w:r>
      <w:proofErr w:type="spellEnd"/>
      <w:r w:rsidRPr="00862000">
        <w:rPr>
          <w:sz w:val="20"/>
          <w:highlight w:val="cyan"/>
          <w:lang w:val="en-CA" w:eastAsia="ko-KR"/>
        </w:rPr>
        <w:t xml:space="preserve"> equal to 0 does not impose such a constraint.</w:t>
      </w:r>
    </w:p>
    <w:p w14:paraId="26A611CB" w14:textId="77777777" w:rsidR="00DC5DCC" w:rsidRPr="00862000" w:rsidRDefault="00DC5DCC" w:rsidP="00DC5DCC">
      <w:pPr>
        <w:rPr>
          <w:sz w:val="20"/>
          <w:lang w:val="en-CA" w:eastAsia="ko-KR"/>
        </w:rPr>
      </w:pPr>
      <w:proofErr w:type="spellStart"/>
      <w:r w:rsidRPr="00862000">
        <w:rPr>
          <w:b/>
          <w:sz w:val="20"/>
          <w:highlight w:val="cyan"/>
          <w:lang w:val="en-CA" w:eastAsia="ko-KR"/>
        </w:rPr>
        <w:t>gci_no_reverse_last_sig_coeff_constraint_flag</w:t>
      </w:r>
      <w:proofErr w:type="spellEnd"/>
      <w:r w:rsidRPr="00862000">
        <w:rPr>
          <w:sz w:val="20"/>
          <w:highlight w:val="cyan"/>
          <w:lang w:val="en-CA" w:eastAsia="ko-KR"/>
        </w:rPr>
        <w:t xml:space="preserve"> equal to 1 specifies that </w:t>
      </w:r>
      <w:proofErr w:type="spellStart"/>
      <w:r w:rsidRPr="00862000">
        <w:rPr>
          <w:sz w:val="20"/>
          <w:highlight w:val="cyan"/>
          <w:lang w:val="en-CA" w:eastAsia="ko-KR"/>
        </w:rPr>
        <w:t>sps_reverse_last_sig_coeff_enabled_flag</w:t>
      </w:r>
      <w:proofErr w:type="spellEnd"/>
      <w:r w:rsidRPr="00862000">
        <w:rPr>
          <w:sz w:val="20"/>
          <w:highlight w:val="cyan"/>
          <w:lang w:val="en-CA" w:eastAsia="ko-KR"/>
        </w:rPr>
        <w:t xml:space="preserve"> for all pictures in </w:t>
      </w:r>
      <w:proofErr w:type="spellStart"/>
      <w:r w:rsidRPr="00862000">
        <w:rPr>
          <w:sz w:val="20"/>
          <w:highlight w:val="cyan"/>
          <w:lang w:val="en-CA" w:eastAsia="ko-KR"/>
        </w:rPr>
        <w:t>OlsInScope</w:t>
      </w:r>
      <w:proofErr w:type="spellEnd"/>
      <w:r w:rsidRPr="00862000">
        <w:rPr>
          <w:sz w:val="20"/>
          <w:highlight w:val="cyan"/>
          <w:lang w:val="en-CA" w:eastAsia="ko-KR"/>
        </w:rPr>
        <w:t xml:space="preserve"> shall be equal to 0. </w:t>
      </w:r>
      <w:proofErr w:type="spellStart"/>
      <w:r w:rsidRPr="00862000">
        <w:rPr>
          <w:sz w:val="20"/>
          <w:highlight w:val="cyan"/>
          <w:lang w:val="en-CA" w:eastAsia="ko-KR"/>
        </w:rPr>
        <w:t>gci_no_reverse_last_sig_coeff_constraint_flag</w:t>
      </w:r>
      <w:proofErr w:type="spellEnd"/>
      <w:r w:rsidRPr="00862000">
        <w:rPr>
          <w:sz w:val="20"/>
          <w:highlight w:val="cyan"/>
          <w:lang w:val="en-CA" w:eastAsia="ko-KR"/>
        </w:rPr>
        <w:t xml:space="preserve"> equal to 0 does not impose such a constraint.</w:t>
      </w:r>
    </w:p>
    <w:p w14:paraId="4C055B35" w14:textId="77777777" w:rsidR="00DC5DCC" w:rsidRPr="00862000" w:rsidRDefault="00DC5DCC" w:rsidP="00DC5DCC">
      <w:pPr>
        <w:rPr>
          <w:b/>
          <w:bCs/>
          <w:sz w:val="20"/>
          <w:lang w:val="en-CA" w:eastAsia="ko-KR"/>
        </w:rPr>
      </w:pPr>
      <w:r w:rsidRPr="00862000">
        <w:rPr>
          <w:b/>
          <w:bCs/>
          <w:sz w:val="20"/>
          <w:lang w:val="en-CA" w:eastAsia="ko-KR"/>
        </w:rPr>
        <w:t>...</w:t>
      </w:r>
    </w:p>
    <w:bookmarkEnd w:id="10"/>
    <w:p w14:paraId="6016B1AE" w14:textId="44117482" w:rsidR="00862000" w:rsidRDefault="00862000" w:rsidP="00862000">
      <w:pPr>
        <w:pStyle w:val="Heading2"/>
        <w:rPr>
          <w:lang w:val="en-CA"/>
        </w:rPr>
      </w:pPr>
      <w:r>
        <w:rPr>
          <w:lang w:val="en-CA"/>
        </w:rPr>
        <w:t>Problem</w:t>
      </w:r>
      <w:r w:rsidR="00BF0B52">
        <w:rPr>
          <w:lang w:val="en-CA"/>
        </w:rPr>
        <w:t xml:space="preserve"> description and proposal summary</w:t>
      </w:r>
    </w:p>
    <w:p w14:paraId="00AF31D5" w14:textId="3C87F88B" w:rsidR="00862000" w:rsidRPr="00547B00" w:rsidRDefault="00862000" w:rsidP="00862000">
      <w:pPr>
        <w:rPr>
          <w:szCs w:val="22"/>
          <w:lang w:val="en-CA"/>
        </w:rPr>
      </w:pPr>
      <w:r w:rsidRPr="00547B00">
        <w:rPr>
          <w:szCs w:val="22"/>
          <w:lang w:val="en-CA"/>
        </w:rPr>
        <w:t xml:space="preserve">When </w:t>
      </w:r>
      <w:proofErr w:type="spellStart"/>
      <w:r w:rsidRPr="00547B00">
        <w:rPr>
          <w:szCs w:val="22"/>
          <w:lang w:val="en-CA"/>
        </w:rPr>
        <w:t>gci_present_flag</w:t>
      </w:r>
      <w:proofErr w:type="spellEnd"/>
      <w:r w:rsidRPr="00547B00">
        <w:rPr>
          <w:szCs w:val="22"/>
          <w:lang w:val="en-CA"/>
        </w:rPr>
        <w:t xml:space="preserve"> is equal to 0, no GCI syntax elements exist, including the new range extensions GCI flags. In that case, the </w:t>
      </w:r>
      <w:proofErr w:type="spellStart"/>
      <w:r w:rsidRPr="00547B00">
        <w:rPr>
          <w:szCs w:val="22"/>
          <w:lang w:val="en-CA"/>
        </w:rPr>
        <w:t>general_constraint_info</w:t>
      </w:r>
      <w:proofErr w:type="spellEnd"/>
      <w:r w:rsidRPr="00547B00">
        <w:rPr>
          <w:szCs w:val="22"/>
          <w:lang w:val="en-CA"/>
        </w:rPr>
        <w:t>(</w:t>
      </w:r>
      <w:r>
        <w:rPr>
          <w:szCs w:val="22"/>
          <w:lang w:val="en-CA"/>
        </w:rPr>
        <w:t> </w:t>
      </w:r>
      <w:r w:rsidRPr="00547B00">
        <w:rPr>
          <w:szCs w:val="22"/>
          <w:lang w:val="en-CA"/>
        </w:rPr>
        <w:t xml:space="preserve">) syntax structure does not impose any constraint. </w:t>
      </w:r>
      <w:r>
        <w:rPr>
          <w:szCs w:val="22"/>
          <w:lang w:val="en-CA"/>
        </w:rPr>
        <w:t xml:space="preserve">This is fine. </w:t>
      </w:r>
      <w:r w:rsidRPr="00547B00">
        <w:rPr>
          <w:szCs w:val="22"/>
          <w:lang w:val="en-CA"/>
        </w:rPr>
        <w:t xml:space="preserve">However, when </w:t>
      </w:r>
      <w:proofErr w:type="spellStart"/>
      <w:r w:rsidRPr="00547B00">
        <w:rPr>
          <w:szCs w:val="22"/>
          <w:lang w:val="en-CA"/>
        </w:rPr>
        <w:t>gci_present_flag</w:t>
      </w:r>
      <w:proofErr w:type="spellEnd"/>
      <w:r w:rsidRPr="00547B00">
        <w:rPr>
          <w:szCs w:val="22"/>
          <w:lang w:val="en-CA"/>
        </w:rPr>
        <w:t xml:space="preserve"> is equal to 1, although all the GCI syntax elements specified in VVC edition 1 are surely present, the new</w:t>
      </w:r>
      <w:r>
        <w:rPr>
          <w:szCs w:val="22"/>
          <w:lang w:val="en-CA"/>
        </w:rPr>
        <w:t>ly added</w:t>
      </w:r>
      <w:r w:rsidRPr="00547B00">
        <w:rPr>
          <w:szCs w:val="22"/>
          <w:lang w:val="en-CA"/>
        </w:rPr>
        <w:t xml:space="preserve"> range extensions GCI flags may or may not be present, depending on whether </w:t>
      </w:r>
      <w:proofErr w:type="spellStart"/>
      <w:r w:rsidRPr="00547B00">
        <w:rPr>
          <w:szCs w:val="22"/>
          <w:lang w:val="en-CA"/>
        </w:rPr>
        <w:t>gci_num_additional_bits</w:t>
      </w:r>
      <w:proofErr w:type="spellEnd"/>
      <w:r w:rsidRPr="00547B00">
        <w:rPr>
          <w:szCs w:val="22"/>
          <w:lang w:val="en-CA"/>
        </w:rPr>
        <w:t xml:space="preserve"> (which was </w:t>
      </w:r>
      <w:proofErr w:type="spellStart"/>
      <w:r w:rsidRPr="00547B00">
        <w:rPr>
          <w:szCs w:val="22"/>
          <w:lang w:val="en-CA"/>
        </w:rPr>
        <w:t>gci_num_reserved_bits</w:t>
      </w:r>
      <w:proofErr w:type="spellEnd"/>
      <w:r w:rsidRPr="00547B00">
        <w:rPr>
          <w:szCs w:val="22"/>
          <w:lang w:val="en-CA"/>
        </w:rPr>
        <w:t xml:space="preserve"> in VVC edition 1) is greater than 0.</w:t>
      </w:r>
    </w:p>
    <w:p w14:paraId="5C177BAA" w14:textId="0AA8F671" w:rsidR="00862000" w:rsidRDefault="00862000" w:rsidP="00862000">
      <w:pPr>
        <w:rPr>
          <w:szCs w:val="22"/>
          <w:lang w:val="en-CA"/>
        </w:rPr>
      </w:pPr>
      <w:r w:rsidRPr="00547B00">
        <w:rPr>
          <w:szCs w:val="22"/>
          <w:lang w:val="en-CA"/>
        </w:rPr>
        <w:t xml:space="preserve">A problem arises when </w:t>
      </w:r>
      <w:proofErr w:type="spellStart"/>
      <w:r w:rsidRPr="00547B00">
        <w:rPr>
          <w:szCs w:val="22"/>
          <w:lang w:val="en-CA"/>
        </w:rPr>
        <w:t>gci_present_flag</w:t>
      </w:r>
      <w:proofErr w:type="spellEnd"/>
      <w:r w:rsidRPr="00547B00">
        <w:rPr>
          <w:szCs w:val="22"/>
          <w:lang w:val="en-CA"/>
        </w:rPr>
        <w:t xml:space="preserve"> is equal to 1 and </w:t>
      </w:r>
      <w:proofErr w:type="spellStart"/>
      <w:r w:rsidRPr="00547B00">
        <w:rPr>
          <w:szCs w:val="22"/>
          <w:lang w:val="en-CA"/>
        </w:rPr>
        <w:t>gci_num_additional_bits</w:t>
      </w:r>
      <w:proofErr w:type="spellEnd"/>
      <w:r w:rsidRPr="00547B00">
        <w:rPr>
          <w:szCs w:val="22"/>
          <w:lang w:val="en-CA"/>
        </w:rPr>
        <w:t xml:space="preserve"> is equal to 0, in which case the new range extensions GCI flags are not present while their values are </w:t>
      </w:r>
      <w:r>
        <w:rPr>
          <w:szCs w:val="22"/>
          <w:lang w:val="en-CA"/>
        </w:rPr>
        <w:t xml:space="preserve">not </w:t>
      </w:r>
      <w:r w:rsidRPr="00547B00">
        <w:rPr>
          <w:szCs w:val="22"/>
          <w:lang w:val="en-CA"/>
        </w:rPr>
        <w:t>inferred, and thus it is unclear whether the constraints specified by the flags equal to 1 apply or not.</w:t>
      </w:r>
    </w:p>
    <w:p w14:paraId="0BF006F3" w14:textId="0128B8DC" w:rsidR="00862000" w:rsidRPr="00047B99" w:rsidRDefault="002971A7" w:rsidP="00862000">
      <w:pPr>
        <w:rPr>
          <w:szCs w:val="22"/>
          <w:lang w:val="en-CA"/>
        </w:rPr>
      </w:pPr>
      <w:r>
        <w:rPr>
          <w:szCs w:val="22"/>
          <w:lang w:val="en-CA"/>
        </w:rPr>
        <w:t xml:space="preserve">To solve the above problem, </w:t>
      </w:r>
      <w:r w:rsidR="00862000">
        <w:rPr>
          <w:szCs w:val="22"/>
          <w:lang w:val="en-CA"/>
        </w:rPr>
        <w:t>t</w:t>
      </w:r>
      <w:r w:rsidR="00862000" w:rsidRPr="00207703">
        <w:rPr>
          <w:szCs w:val="22"/>
          <w:lang w:val="en-CA"/>
        </w:rPr>
        <w:t xml:space="preserve">his contribution </w:t>
      </w:r>
      <w:r w:rsidR="00862000">
        <w:rPr>
          <w:szCs w:val="22"/>
          <w:lang w:val="en-CA"/>
        </w:rPr>
        <w:t xml:space="preserve">proposes that </w:t>
      </w:r>
      <w:r w:rsidR="00862000">
        <w:t xml:space="preserve">the value of each of the six newly added GCI flags (listed below) is inferred to be equal to 0 when </w:t>
      </w:r>
      <w:proofErr w:type="spellStart"/>
      <w:r w:rsidR="00862000">
        <w:rPr>
          <w:lang w:eastAsia="ko-KR"/>
        </w:rPr>
        <w:t>gci_present_flag</w:t>
      </w:r>
      <w:proofErr w:type="spellEnd"/>
      <w:r w:rsidR="00862000">
        <w:rPr>
          <w:lang w:eastAsia="ko-KR"/>
        </w:rPr>
        <w:t xml:space="preserve"> is equal to 1 and </w:t>
      </w:r>
      <w:proofErr w:type="spellStart"/>
      <w:r w:rsidR="00862000" w:rsidRPr="000B31F8">
        <w:rPr>
          <w:lang w:eastAsia="ko-KR"/>
        </w:rPr>
        <w:t>gci_num_additional_bits</w:t>
      </w:r>
      <w:proofErr w:type="spellEnd"/>
      <w:r w:rsidR="00862000">
        <w:rPr>
          <w:lang w:eastAsia="ko-KR"/>
        </w:rPr>
        <w:t xml:space="preserve"> is equal to 0:</w:t>
      </w:r>
    </w:p>
    <w:p w14:paraId="12473D38" w14:textId="77777777" w:rsidR="00862000" w:rsidRPr="00047B99" w:rsidRDefault="00862000" w:rsidP="00862000">
      <w:pPr>
        <w:numPr>
          <w:ilvl w:val="0"/>
          <w:numId w:val="44"/>
        </w:numPr>
        <w:snapToGrid w:val="0"/>
        <w:rPr>
          <w:szCs w:val="22"/>
        </w:rPr>
      </w:pPr>
      <w:proofErr w:type="spellStart"/>
      <w:r w:rsidRPr="00047B99">
        <w:rPr>
          <w:szCs w:val="22"/>
        </w:rPr>
        <w:t>gci_all_rap_pictures_constraint_flag</w:t>
      </w:r>
      <w:proofErr w:type="spellEnd"/>
    </w:p>
    <w:p w14:paraId="520455E0" w14:textId="77777777" w:rsidR="00862000" w:rsidRPr="00047B99" w:rsidRDefault="00862000" w:rsidP="00862000">
      <w:pPr>
        <w:numPr>
          <w:ilvl w:val="0"/>
          <w:numId w:val="44"/>
        </w:numPr>
        <w:snapToGrid w:val="0"/>
        <w:rPr>
          <w:szCs w:val="22"/>
        </w:rPr>
      </w:pPr>
      <w:proofErr w:type="spellStart"/>
      <w:r w:rsidRPr="00047B99">
        <w:rPr>
          <w:szCs w:val="22"/>
        </w:rPr>
        <w:t>gci_no_extended_precision_processing_constraint_flag</w:t>
      </w:r>
      <w:proofErr w:type="spellEnd"/>
    </w:p>
    <w:p w14:paraId="0B5F45A0" w14:textId="77777777" w:rsidR="00862000" w:rsidRPr="00047B99" w:rsidRDefault="00862000" w:rsidP="00862000">
      <w:pPr>
        <w:numPr>
          <w:ilvl w:val="0"/>
          <w:numId w:val="44"/>
        </w:numPr>
        <w:snapToGrid w:val="0"/>
        <w:rPr>
          <w:szCs w:val="22"/>
        </w:rPr>
      </w:pPr>
      <w:proofErr w:type="spellStart"/>
      <w:r w:rsidRPr="00047B99">
        <w:rPr>
          <w:szCs w:val="22"/>
        </w:rPr>
        <w:t>gci_no_ts_residual_coding_rice_constraint_flag</w:t>
      </w:r>
      <w:proofErr w:type="spellEnd"/>
    </w:p>
    <w:p w14:paraId="60FEB708" w14:textId="77777777" w:rsidR="00862000" w:rsidRPr="00047B99" w:rsidRDefault="00862000" w:rsidP="00862000">
      <w:pPr>
        <w:numPr>
          <w:ilvl w:val="0"/>
          <w:numId w:val="44"/>
        </w:numPr>
        <w:snapToGrid w:val="0"/>
        <w:rPr>
          <w:szCs w:val="22"/>
        </w:rPr>
      </w:pPr>
      <w:proofErr w:type="spellStart"/>
      <w:r w:rsidRPr="00047B99">
        <w:rPr>
          <w:szCs w:val="22"/>
        </w:rPr>
        <w:t>gci_no_rrc_rice_extension_constraint_flag</w:t>
      </w:r>
      <w:proofErr w:type="spellEnd"/>
    </w:p>
    <w:p w14:paraId="26C098AE" w14:textId="77777777" w:rsidR="00862000" w:rsidRPr="00047B99" w:rsidRDefault="00862000" w:rsidP="00862000">
      <w:pPr>
        <w:numPr>
          <w:ilvl w:val="0"/>
          <w:numId w:val="44"/>
        </w:numPr>
        <w:snapToGrid w:val="0"/>
        <w:rPr>
          <w:szCs w:val="22"/>
        </w:rPr>
      </w:pPr>
      <w:proofErr w:type="spellStart"/>
      <w:r w:rsidRPr="00047B99">
        <w:rPr>
          <w:szCs w:val="22"/>
        </w:rPr>
        <w:t>gci_no_persistent_rice_adaptation_constraint_flag</w:t>
      </w:r>
      <w:proofErr w:type="spellEnd"/>
    </w:p>
    <w:p w14:paraId="45AE1ED5" w14:textId="77777777" w:rsidR="00862000" w:rsidRPr="00047B99" w:rsidRDefault="00862000" w:rsidP="00862000">
      <w:pPr>
        <w:numPr>
          <w:ilvl w:val="0"/>
          <w:numId w:val="44"/>
        </w:numPr>
        <w:snapToGrid w:val="0"/>
        <w:rPr>
          <w:szCs w:val="22"/>
        </w:rPr>
      </w:pPr>
      <w:proofErr w:type="spellStart"/>
      <w:r w:rsidRPr="00047B99">
        <w:rPr>
          <w:szCs w:val="22"/>
        </w:rPr>
        <w:t>gci_no_reverse_last_sig_coeff_constraint_flag</w:t>
      </w:r>
      <w:proofErr w:type="spellEnd"/>
    </w:p>
    <w:p w14:paraId="10069F2F" w14:textId="7737DF7F" w:rsidR="002E1C85" w:rsidRPr="00047B99" w:rsidRDefault="002E1C85" w:rsidP="002E1C85">
      <w:pPr>
        <w:rPr>
          <w:szCs w:val="22"/>
          <w:lang w:val="en-CA"/>
        </w:rPr>
      </w:pPr>
      <w:r>
        <w:rPr>
          <w:szCs w:val="22"/>
          <w:lang w:val="en-CA"/>
        </w:rPr>
        <w:lastRenderedPageBreak/>
        <w:t xml:space="preserve">Additionally, some editorial improvement changes are proposed to the semantics of </w:t>
      </w:r>
      <w:proofErr w:type="spellStart"/>
      <w:r w:rsidRPr="00BF0B52">
        <w:rPr>
          <w:szCs w:val="22"/>
          <w:lang w:val="en-CA"/>
        </w:rPr>
        <w:t>gci_present_flag</w:t>
      </w:r>
      <w:proofErr w:type="spellEnd"/>
      <w:r>
        <w:rPr>
          <w:szCs w:val="22"/>
          <w:lang w:val="en-CA"/>
        </w:rPr>
        <w:t xml:space="preserve">, </w:t>
      </w:r>
      <w:proofErr w:type="spellStart"/>
      <w:r w:rsidRPr="00BF0B52">
        <w:rPr>
          <w:szCs w:val="22"/>
          <w:lang w:val="en-CA"/>
        </w:rPr>
        <w:t>gci_sixteen_minus_max_bitdepth_constraint_idc</w:t>
      </w:r>
      <w:proofErr w:type="spellEnd"/>
      <w:r>
        <w:rPr>
          <w:szCs w:val="22"/>
          <w:lang w:val="en-CA"/>
        </w:rPr>
        <w:t xml:space="preserve">, and </w:t>
      </w:r>
      <w:r w:rsidRPr="00BF0B52">
        <w:rPr>
          <w:szCs w:val="22"/>
          <w:lang w:val="en-CA"/>
        </w:rPr>
        <w:t>gci_three_minus_max_chroma_format</w:t>
      </w:r>
      <w:r w:rsidR="00D923BF">
        <w:rPr>
          <w:szCs w:val="22"/>
          <w:lang w:val="en-CA"/>
        </w:rPr>
        <w:t>‌</w:t>
      </w:r>
      <w:r w:rsidRPr="00BF0B52">
        <w:rPr>
          <w:szCs w:val="22"/>
          <w:lang w:val="en-CA"/>
        </w:rPr>
        <w:t>_</w:t>
      </w:r>
      <w:proofErr w:type="spellStart"/>
      <w:r w:rsidRPr="00BF0B52">
        <w:rPr>
          <w:szCs w:val="22"/>
          <w:lang w:val="en-CA"/>
        </w:rPr>
        <w:t>constraint_idc</w:t>
      </w:r>
      <w:proofErr w:type="spellEnd"/>
      <w:r>
        <w:rPr>
          <w:szCs w:val="22"/>
          <w:lang w:val="en-CA"/>
        </w:rPr>
        <w:t>.</w:t>
      </w:r>
    </w:p>
    <w:p w14:paraId="06B45E2E" w14:textId="31C81C95" w:rsidR="004D5F02" w:rsidRDefault="00100528" w:rsidP="004D5F02">
      <w:pPr>
        <w:pStyle w:val="Heading1"/>
        <w:rPr>
          <w:lang w:val="en-CA"/>
        </w:rPr>
      </w:pPr>
      <w:r>
        <w:rPr>
          <w:lang w:val="en-CA"/>
        </w:rPr>
        <w:t>Proposed changes</w:t>
      </w:r>
    </w:p>
    <w:p w14:paraId="09EE57FD" w14:textId="56001794" w:rsidR="00DE6D52" w:rsidRDefault="00100528" w:rsidP="00DE6D52">
      <w:pPr>
        <w:snapToGrid w:val="0"/>
        <w:rPr>
          <w:lang w:eastAsia="ko-KR"/>
        </w:rPr>
      </w:pPr>
      <w:r>
        <w:t xml:space="preserve">The proposed changes </w:t>
      </w:r>
      <w:r w:rsidR="00DE6D52">
        <w:t xml:space="preserve">are only to the </w:t>
      </w:r>
      <w:r w:rsidR="00DE6D52">
        <w:rPr>
          <w:lang w:eastAsia="ko-KR"/>
        </w:rPr>
        <w:t>semantics of the GCI syntax structure, follows (</w:t>
      </w:r>
      <w:r w:rsidR="00DE6D52">
        <w:rPr>
          <w:lang w:eastAsia="x-none"/>
        </w:rPr>
        <w:t>additions</w:t>
      </w:r>
      <w:r w:rsidR="00DE6D52" w:rsidRPr="005C028A">
        <w:rPr>
          <w:lang w:eastAsia="x-none"/>
        </w:rPr>
        <w:t xml:space="preserve"> are highlighted in </w:t>
      </w:r>
      <w:r w:rsidR="00DE6D52" w:rsidRPr="005C028A">
        <w:rPr>
          <w:highlight w:val="cyan"/>
          <w:lang w:eastAsia="x-none"/>
        </w:rPr>
        <w:t>turquoise</w:t>
      </w:r>
      <w:r w:rsidR="00DE6D52" w:rsidRPr="005C028A">
        <w:rPr>
          <w:lang w:eastAsia="x-none"/>
        </w:rPr>
        <w:t xml:space="preserve">, and deleted parts are highlighted in </w:t>
      </w:r>
      <w:r w:rsidR="00DE6D52" w:rsidRPr="005C028A">
        <w:rPr>
          <w:strike/>
          <w:color w:val="FF0000"/>
          <w:highlight w:val="yellow"/>
          <w:lang w:eastAsia="x-none"/>
        </w:rPr>
        <w:t>yellow strikethrough in red fonts</w:t>
      </w:r>
      <w:r w:rsidR="00DE6D52">
        <w:rPr>
          <w:lang w:eastAsia="ko-KR"/>
        </w:rPr>
        <w:t>):</w:t>
      </w:r>
    </w:p>
    <w:p w14:paraId="5C9578C8" w14:textId="77777777" w:rsidR="00DE6D52" w:rsidRDefault="00DE6D52" w:rsidP="00DE6D52">
      <w:pPr>
        <w:snapToGrid w:val="0"/>
        <w:rPr>
          <w:lang w:eastAsia="ko-KR"/>
        </w:rPr>
      </w:pPr>
    </w:p>
    <w:p w14:paraId="17B23AF0" w14:textId="77777777" w:rsidR="00DE6D52" w:rsidRPr="00DE6D52" w:rsidRDefault="00DE6D52" w:rsidP="00DE6D52">
      <w:pPr>
        <w:rPr>
          <w:noProof/>
          <w:color w:val="000000" w:themeColor="text1"/>
          <w:sz w:val="20"/>
        </w:rPr>
      </w:pPr>
      <w:r w:rsidRPr="00DE6D52">
        <w:rPr>
          <w:noProof/>
          <w:color w:val="000000" w:themeColor="text1"/>
          <w:sz w:val="20"/>
          <w:highlight w:val="cyan"/>
        </w:rPr>
        <w:t xml:space="preserve">All syntax elements in the GCI syntax strucutre, excluding gci_present_flag, gci_num_additional_bits, </w:t>
      </w:r>
      <w:proofErr w:type="spellStart"/>
      <w:r w:rsidRPr="00DE6D52">
        <w:rPr>
          <w:sz w:val="20"/>
          <w:highlight w:val="cyan"/>
        </w:rPr>
        <w:t>gci_reserved_zero_bit</w:t>
      </w:r>
      <w:proofErr w:type="spellEnd"/>
      <w:r w:rsidRPr="00DE6D52">
        <w:rPr>
          <w:sz w:val="20"/>
          <w:highlight w:val="cyan"/>
        </w:rPr>
        <w:t>[ </w:t>
      </w:r>
      <w:proofErr w:type="spellStart"/>
      <w:r w:rsidRPr="00DE6D52">
        <w:rPr>
          <w:sz w:val="20"/>
          <w:highlight w:val="cyan"/>
        </w:rPr>
        <w:t>i</w:t>
      </w:r>
      <w:proofErr w:type="spellEnd"/>
      <w:r w:rsidRPr="00DE6D52">
        <w:rPr>
          <w:sz w:val="20"/>
          <w:highlight w:val="cyan"/>
        </w:rPr>
        <w:t xml:space="preserve"> ], </w:t>
      </w:r>
      <w:r w:rsidRPr="00DE6D52">
        <w:rPr>
          <w:noProof/>
          <w:color w:val="000000" w:themeColor="text1"/>
          <w:sz w:val="20"/>
          <w:highlight w:val="cyan"/>
        </w:rPr>
        <w:t>and gci_alignment_zero_bit, are referred to as the GCI syntax elements.</w:t>
      </w:r>
    </w:p>
    <w:p w14:paraId="2B8BBB3E" w14:textId="5A499974" w:rsidR="00DE6D52" w:rsidRPr="00DE6D52" w:rsidRDefault="00DE6D52" w:rsidP="00DE6D52">
      <w:pPr>
        <w:rPr>
          <w:noProof/>
          <w:color w:val="000000" w:themeColor="text1"/>
          <w:sz w:val="20"/>
        </w:rPr>
      </w:pPr>
      <w:r w:rsidRPr="00DE6D52">
        <w:rPr>
          <w:b/>
          <w:bCs/>
          <w:noProof/>
          <w:sz w:val="20"/>
        </w:rPr>
        <w:t>gci_present_flag</w:t>
      </w:r>
      <w:r w:rsidRPr="00DE6D52">
        <w:rPr>
          <w:noProof/>
          <w:color w:val="000000" w:themeColor="text1"/>
          <w:sz w:val="20"/>
        </w:rPr>
        <w:t xml:space="preserve"> equal to 1 specifies that </w:t>
      </w:r>
      <w:r w:rsidR="00A05A01" w:rsidRPr="00A05A01">
        <w:rPr>
          <w:noProof/>
          <w:color w:val="000000" w:themeColor="text1"/>
          <w:sz w:val="20"/>
          <w:highlight w:val="cyan"/>
        </w:rPr>
        <w:t>the</w:t>
      </w:r>
      <w:r w:rsidR="00A05A01">
        <w:rPr>
          <w:noProof/>
          <w:color w:val="000000" w:themeColor="text1"/>
          <w:sz w:val="20"/>
        </w:rPr>
        <w:t xml:space="preserve"> </w:t>
      </w:r>
      <w:r w:rsidRPr="00DE6D52">
        <w:rPr>
          <w:noProof/>
          <w:color w:val="000000" w:themeColor="text1"/>
          <w:sz w:val="20"/>
        </w:rPr>
        <w:t xml:space="preserve">GCI syntax elements </w:t>
      </w:r>
      <w:r w:rsidRPr="00DE6D52">
        <w:rPr>
          <w:noProof/>
          <w:color w:val="000000" w:themeColor="text1"/>
          <w:sz w:val="20"/>
          <w:highlight w:val="cyan"/>
        </w:rPr>
        <w:t xml:space="preserve">starting from </w:t>
      </w:r>
      <w:r w:rsidRPr="00DE6D52">
        <w:rPr>
          <w:bCs/>
          <w:noProof/>
          <w:color w:val="000000" w:themeColor="text1"/>
          <w:sz w:val="20"/>
          <w:highlight w:val="cyan"/>
        </w:rPr>
        <w:t>gci_intra_only_constraint_flag</w:t>
      </w:r>
      <w:r w:rsidRPr="00DE6D52">
        <w:rPr>
          <w:noProof/>
          <w:color w:val="000000" w:themeColor="text1"/>
          <w:sz w:val="20"/>
          <w:highlight w:val="cyan"/>
        </w:rPr>
        <w:t xml:space="preserve"> to </w:t>
      </w:r>
      <w:r w:rsidRPr="00DE6D52">
        <w:rPr>
          <w:bCs/>
          <w:noProof/>
          <w:color w:val="000000" w:themeColor="text1"/>
          <w:sz w:val="20"/>
          <w:highlight w:val="cyan"/>
        </w:rPr>
        <w:t>gci_no_virtual_boundaries_constraint_flag</w:t>
      </w:r>
      <w:r w:rsidRPr="00DE6D52">
        <w:rPr>
          <w:noProof/>
          <w:color w:val="000000" w:themeColor="text1"/>
          <w:sz w:val="20"/>
          <w:highlight w:val="cyan"/>
        </w:rPr>
        <w:t>, inclusive,</w:t>
      </w:r>
      <w:r w:rsidRPr="00DE6D52">
        <w:rPr>
          <w:noProof/>
          <w:color w:val="000000" w:themeColor="text1"/>
          <w:sz w:val="20"/>
        </w:rPr>
        <w:t xml:space="preserve"> are present in the </w:t>
      </w:r>
      <w:r w:rsidRPr="00DE6D52">
        <w:rPr>
          <w:sz w:val="20"/>
          <w:lang w:val="en-CA" w:eastAsia="ko-KR"/>
        </w:rPr>
        <w:t>general</w:t>
      </w:r>
      <w:r w:rsidRPr="00DE6D52">
        <w:rPr>
          <w:noProof/>
          <w:color w:val="000000" w:themeColor="text1"/>
          <w:sz w:val="20"/>
        </w:rPr>
        <w:t xml:space="preserve">_constraints_info( ) syntax structure. gci_present_flag equal to 0 specifies that </w:t>
      </w:r>
      <w:r w:rsidR="00A05A01" w:rsidRPr="00A05A01">
        <w:rPr>
          <w:noProof/>
          <w:color w:val="000000" w:themeColor="text1"/>
          <w:sz w:val="20"/>
          <w:highlight w:val="cyan"/>
        </w:rPr>
        <w:t>the</w:t>
      </w:r>
      <w:r w:rsidR="00A05A01">
        <w:rPr>
          <w:noProof/>
          <w:color w:val="000000" w:themeColor="text1"/>
          <w:sz w:val="20"/>
        </w:rPr>
        <w:t xml:space="preserve"> </w:t>
      </w:r>
      <w:r w:rsidRPr="00DE6D52">
        <w:rPr>
          <w:noProof/>
          <w:color w:val="000000" w:themeColor="text1"/>
          <w:sz w:val="20"/>
        </w:rPr>
        <w:t xml:space="preserve">GCI </w:t>
      </w:r>
      <w:r w:rsidRPr="00DE6D52">
        <w:rPr>
          <w:strike/>
          <w:noProof/>
          <w:color w:val="FF0000"/>
          <w:sz w:val="20"/>
          <w:highlight w:val="yellow"/>
        </w:rPr>
        <w:t>fields</w:t>
      </w:r>
      <w:r w:rsidRPr="00DE6D52">
        <w:rPr>
          <w:noProof/>
          <w:color w:val="000000" w:themeColor="text1"/>
          <w:sz w:val="20"/>
        </w:rPr>
        <w:t xml:space="preserve"> </w:t>
      </w:r>
      <w:r w:rsidRPr="00DE6D52">
        <w:rPr>
          <w:noProof/>
          <w:color w:val="000000" w:themeColor="text1"/>
          <w:sz w:val="20"/>
          <w:highlight w:val="cyan"/>
        </w:rPr>
        <w:t>syntax elements</w:t>
      </w:r>
      <w:r w:rsidRPr="00DE6D52">
        <w:rPr>
          <w:noProof/>
          <w:color w:val="000000" w:themeColor="text1"/>
          <w:sz w:val="20"/>
        </w:rPr>
        <w:t xml:space="preserve"> are not present in the general_constraints_info( ) syntax structure.</w:t>
      </w:r>
    </w:p>
    <w:p w14:paraId="2A9AF9E3" w14:textId="2F889678" w:rsidR="00DE6D52" w:rsidRPr="00DE6D52" w:rsidRDefault="00DE6D52" w:rsidP="00DE6D52">
      <w:pPr>
        <w:rPr>
          <w:noProof/>
          <w:color w:val="000000" w:themeColor="text1"/>
          <w:sz w:val="20"/>
        </w:rPr>
      </w:pPr>
      <w:r w:rsidRPr="00DE6D52">
        <w:rPr>
          <w:noProof/>
          <w:color w:val="000000" w:themeColor="text1"/>
          <w:sz w:val="20"/>
        </w:rPr>
        <w:t xml:space="preserve">The semantics of the GCI syntax elements </w:t>
      </w:r>
      <w:r w:rsidRPr="00DE6D52">
        <w:rPr>
          <w:noProof/>
          <w:color w:val="000000" w:themeColor="text1"/>
          <w:sz w:val="20"/>
          <w:highlight w:val="cyan"/>
        </w:rPr>
        <w:t xml:space="preserve">starting from </w:t>
      </w:r>
      <w:r w:rsidRPr="00DE6D52">
        <w:rPr>
          <w:bCs/>
          <w:noProof/>
          <w:color w:val="000000" w:themeColor="text1"/>
          <w:sz w:val="20"/>
          <w:highlight w:val="cyan"/>
        </w:rPr>
        <w:t>gci_intra_only_constraint_flag</w:t>
      </w:r>
      <w:r w:rsidRPr="00DE6D52">
        <w:rPr>
          <w:noProof/>
          <w:color w:val="000000" w:themeColor="text1"/>
          <w:sz w:val="20"/>
          <w:highlight w:val="cyan"/>
        </w:rPr>
        <w:t xml:space="preserve"> to </w:t>
      </w:r>
      <w:r w:rsidRPr="00DE6D52">
        <w:rPr>
          <w:bCs/>
          <w:noProof/>
          <w:color w:val="000000" w:themeColor="text1"/>
          <w:sz w:val="20"/>
          <w:highlight w:val="cyan"/>
        </w:rPr>
        <w:t>gci_no_virtual_boundaries_constraint_flag</w:t>
      </w:r>
      <w:r w:rsidRPr="00DE6D52">
        <w:rPr>
          <w:noProof/>
          <w:color w:val="000000" w:themeColor="text1"/>
          <w:sz w:val="20"/>
          <w:highlight w:val="cyan"/>
        </w:rPr>
        <w:t>, inclusive,</w:t>
      </w:r>
      <w:r w:rsidRPr="00DE6D52">
        <w:rPr>
          <w:noProof/>
          <w:color w:val="000000" w:themeColor="text1"/>
          <w:sz w:val="20"/>
        </w:rPr>
        <w:t xml:space="preserve"> specified in this </w:t>
      </w:r>
      <w:r w:rsidRPr="00DE6D52">
        <w:rPr>
          <w:sz w:val="20"/>
          <w:lang w:val="en-CA" w:eastAsia="ko-KR"/>
        </w:rPr>
        <w:t xml:space="preserve">clause </w:t>
      </w:r>
      <w:r w:rsidRPr="00DE6D52">
        <w:rPr>
          <w:noProof/>
          <w:color w:val="000000" w:themeColor="text1"/>
          <w:sz w:val="20"/>
        </w:rPr>
        <w:t>apply when gci_present_flag is equal to</w:t>
      </w:r>
      <w:r w:rsidR="00BF0B52">
        <w:rPr>
          <w:noProof/>
          <w:color w:val="000000" w:themeColor="text1"/>
          <w:sz w:val="20"/>
        </w:rPr>
        <w:t> </w:t>
      </w:r>
      <w:r w:rsidRPr="00DE6D52">
        <w:rPr>
          <w:noProof/>
          <w:color w:val="000000" w:themeColor="text1"/>
          <w:sz w:val="20"/>
        </w:rPr>
        <w:t>1. When gci_present_flag is equal to 0, the general_constraint_info( ) syntax structure does not impose any constraint.</w:t>
      </w:r>
    </w:p>
    <w:p w14:paraId="1671546E" w14:textId="77777777" w:rsidR="00DE6D52" w:rsidRPr="00DE6D52" w:rsidRDefault="00DE6D52" w:rsidP="00DE6D52">
      <w:pPr>
        <w:rPr>
          <w:sz w:val="20"/>
          <w:lang w:eastAsia="ko-KR"/>
        </w:rPr>
      </w:pPr>
      <w:r w:rsidRPr="00DE6D52">
        <w:rPr>
          <w:b/>
          <w:noProof/>
          <w:sz w:val="20"/>
        </w:rPr>
        <w:t>gci_intra_only_constraint_flag</w:t>
      </w:r>
      <w:r w:rsidRPr="00DE6D52">
        <w:rPr>
          <w:sz w:val="20"/>
          <w:lang w:eastAsia="ko-KR"/>
        </w:rPr>
        <w:t xml:space="preserve"> equal to 1 specifies that </w:t>
      </w:r>
      <w:proofErr w:type="spellStart"/>
      <w:r w:rsidRPr="00DE6D52">
        <w:rPr>
          <w:sz w:val="20"/>
          <w:lang w:eastAsia="ko-KR"/>
        </w:rPr>
        <w:t>sh_slice_type</w:t>
      </w:r>
      <w:proofErr w:type="spellEnd"/>
      <w:r w:rsidRPr="00DE6D52">
        <w:rPr>
          <w:sz w:val="20"/>
          <w:lang w:eastAsia="ko-KR"/>
        </w:rPr>
        <w:t xml:space="preserve"> </w:t>
      </w:r>
      <w:r w:rsidRPr="00DE6D52">
        <w:rPr>
          <w:bCs/>
          <w:noProof/>
          <w:sz w:val="20"/>
        </w:rPr>
        <w:t xml:space="preserve">for all slices in OlsInScope </w:t>
      </w:r>
      <w:r w:rsidRPr="00DE6D52">
        <w:rPr>
          <w:sz w:val="20"/>
          <w:lang w:eastAsia="ko-KR"/>
        </w:rPr>
        <w:t xml:space="preserve">shall be equal to 2. </w:t>
      </w:r>
      <w:r w:rsidRPr="00DE6D52">
        <w:rPr>
          <w:noProof/>
          <w:sz w:val="20"/>
        </w:rPr>
        <w:t>gci_intra_only_constraint_flag</w:t>
      </w:r>
      <w:r w:rsidRPr="00DE6D52">
        <w:rPr>
          <w:sz w:val="20"/>
          <w:lang w:eastAsia="ko-KR"/>
        </w:rPr>
        <w:t xml:space="preserve"> equal to 0 does not impose such a constraint.</w:t>
      </w:r>
    </w:p>
    <w:p w14:paraId="14C0C712" w14:textId="77777777" w:rsidR="00DE6D52" w:rsidRPr="00DE6D52" w:rsidRDefault="00DE6D52" w:rsidP="00DE6D52">
      <w:pPr>
        <w:rPr>
          <w:sz w:val="20"/>
          <w:lang w:eastAsia="ko-KR"/>
        </w:rPr>
      </w:pPr>
      <w:bookmarkStart w:id="11" w:name="_Hlk41916745"/>
      <w:r w:rsidRPr="00DE6D52">
        <w:rPr>
          <w:b/>
          <w:bCs/>
          <w:sz w:val="20"/>
          <w:lang w:val="en-CA" w:eastAsia="ko-KR"/>
        </w:rPr>
        <w:t>...</w:t>
      </w:r>
    </w:p>
    <w:p w14:paraId="42A1BF7A" w14:textId="77777777" w:rsidR="00DE6D52" w:rsidRPr="00DE6D52" w:rsidRDefault="00DE6D52" w:rsidP="00DE6D52">
      <w:pPr>
        <w:rPr>
          <w:bCs/>
          <w:sz w:val="20"/>
        </w:rPr>
      </w:pPr>
      <w:r w:rsidRPr="00DE6D52">
        <w:rPr>
          <w:b/>
          <w:noProof/>
          <w:sz w:val="20"/>
        </w:rPr>
        <w:t>gci_sixteen_minus_max_bitdepth_constraint_idc</w:t>
      </w:r>
      <w:r w:rsidRPr="00DE6D52">
        <w:rPr>
          <w:noProof/>
          <w:sz w:val="20"/>
        </w:rPr>
        <w:t xml:space="preserve"> greater than 0 </w:t>
      </w:r>
      <w:r w:rsidRPr="00DE6D52">
        <w:rPr>
          <w:sz w:val="20"/>
          <w:lang w:eastAsia="ko-KR"/>
        </w:rPr>
        <w:t xml:space="preserve">specifies that </w:t>
      </w:r>
      <w:r w:rsidRPr="00DE6D52">
        <w:rPr>
          <w:bCs/>
          <w:sz w:val="20"/>
        </w:rPr>
        <w:t xml:space="preserve">sps_bitdepth_minus8 plus 8 </w:t>
      </w:r>
      <w:r w:rsidRPr="00DE6D52">
        <w:rPr>
          <w:bCs/>
          <w:noProof/>
          <w:sz w:val="20"/>
        </w:rPr>
        <w:t xml:space="preserve">for all pictures in OlsInScope </w:t>
      </w:r>
      <w:r w:rsidRPr="00DE6D52">
        <w:rPr>
          <w:bCs/>
          <w:sz w:val="20"/>
        </w:rPr>
        <w:t>shall be in the range of 0 to 16 − </w:t>
      </w:r>
      <w:proofErr w:type="spellStart"/>
      <w:r w:rsidRPr="00DE6D52">
        <w:rPr>
          <w:bCs/>
          <w:sz w:val="20"/>
        </w:rPr>
        <w:t>gci_sixteen_minus_</w:t>
      </w:r>
      <w:r w:rsidRPr="00DE6D52">
        <w:rPr>
          <w:noProof/>
          <w:sz w:val="20"/>
        </w:rPr>
        <w:t>max_bitdepth_constraint_idc</w:t>
      </w:r>
      <w:proofErr w:type="spellEnd"/>
      <w:r w:rsidRPr="00DE6D52">
        <w:rPr>
          <w:noProof/>
          <w:sz w:val="20"/>
        </w:rPr>
        <w:t xml:space="preserve">, inclusive. gci_sixteen_minus_max_bitdepth_constraint_idc equal to 0 does not impose </w:t>
      </w:r>
      <w:r w:rsidRPr="00DE6D52">
        <w:rPr>
          <w:noProof/>
          <w:sz w:val="20"/>
          <w:highlight w:val="cyan"/>
        </w:rPr>
        <w:t>such</w:t>
      </w:r>
      <w:r w:rsidRPr="00DE6D52">
        <w:rPr>
          <w:noProof/>
          <w:sz w:val="20"/>
        </w:rPr>
        <w:t xml:space="preserve"> a constraint. The value of </w:t>
      </w:r>
      <w:bookmarkStart w:id="12" w:name="_Hlk44851268"/>
      <w:r w:rsidRPr="00DE6D52">
        <w:rPr>
          <w:noProof/>
          <w:sz w:val="20"/>
        </w:rPr>
        <w:t>gci_sixteen_minus_</w:t>
      </w:r>
      <w:proofErr w:type="spellStart"/>
      <w:r w:rsidRPr="00DE6D52">
        <w:rPr>
          <w:sz w:val="20"/>
        </w:rPr>
        <w:t>max_bitdepth_constraint_idc</w:t>
      </w:r>
      <w:bookmarkEnd w:id="12"/>
      <w:proofErr w:type="spellEnd"/>
      <w:r w:rsidRPr="00DE6D52">
        <w:rPr>
          <w:sz w:val="20"/>
        </w:rPr>
        <w:t xml:space="preserve"> shall be in the range of 0 to 8, inclusive.</w:t>
      </w:r>
    </w:p>
    <w:p w14:paraId="523B7F2A" w14:textId="77777777" w:rsidR="00DE6D52" w:rsidRPr="00DE6D52" w:rsidRDefault="00DE6D52" w:rsidP="00DE6D52">
      <w:pPr>
        <w:rPr>
          <w:sz w:val="20"/>
          <w:lang w:eastAsia="ko-KR"/>
        </w:rPr>
      </w:pPr>
      <w:bookmarkStart w:id="13" w:name="_Hlk41916767"/>
      <w:bookmarkEnd w:id="11"/>
      <w:r w:rsidRPr="00DE6D52">
        <w:rPr>
          <w:b/>
          <w:noProof/>
          <w:sz w:val="20"/>
        </w:rPr>
        <w:t>gci_three_minus_max_chroma_format_constraint_idc</w:t>
      </w:r>
      <w:r w:rsidRPr="00DE6D52">
        <w:rPr>
          <w:noProof/>
          <w:sz w:val="20"/>
        </w:rPr>
        <w:t xml:space="preserve"> greater than 0 </w:t>
      </w:r>
      <w:r w:rsidRPr="00DE6D52">
        <w:rPr>
          <w:sz w:val="20"/>
          <w:lang w:eastAsia="ko-KR"/>
        </w:rPr>
        <w:t xml:space="preserve">specifies that </w:t>
      </w:r>
      <w:proofErr w:type="spellStart"/>
      <w:r w:rsidRPr="00DE6D52">
        <w:rPr>
          <w:sz w:val="20"/>
        </w:rPr>
        <w:t>sps_chroma_format_idc</w:t>
      </w:r>
      <w:proofErr w:type="spellEnd"/>
      <w:r w:rsidRPr="00DE6D52">
        <w:rPr>
          <w:sz w:val="20"/>
        </w:rPr>
        <w:t xml:space="preserve"> </w:t>
      </w:r>
      <w:r w:rsidRPr="00DE6D52">
        <w:rPr>
          <w:bCs/>
          <w:noProof/>
          <w:sz w:val="20"/>
        </w:rPr>
        <w:t xml:space="preserve">for all pictures in OlsInScope </w:t>
      </w:r>
      <w:r w:rsidRPr="00DE6D52">
        <w:rPr>
          <w:sz w:val="20"/>
          <w:lang w:eastAsia="ko-KR"/>
        </w:rPr>
        <w:t>shall be in the range of 0 to 3</w:t>
      </w:r>
      <w:r w:rsidRPr="00DE6D52">
        <w:rPr>
          <w:bCs/>
          <w:sz w:val="20"/>
        </w:rPr>
        <w:t> − </w:t>
      </w:r>
      <w:proofErr w:type="spellStart"/>
      <w:r w:rsidRPr="00DE6D52">
        <w:rPr>
          <w:bCs/>
          <w:sz w:val="20"/>
        </w:rPr>
        <w:t>gci_three_minus_</w:t>
      </w:r>
      <w:r w:rsidRPr="00DE6D52">
        <w:rPr>
          <w:noProof/>
          <w:sz w:val="20"/>
        </w:rPr>
        <w:t>max_chroma_format_constraint_idc</w:t>
      </w:r>
      <w:proofErr w:type="spellEnd"/>
      <w:r w:rsidRPr="00DE6D52">
        <w:rPr>
          <w:noProof/>
          <w:sz w:val="20"/>
        </w:rPr>
        <w:t>, inclusive</w:t>
      </w:r>
      <w:r w:rsidRPr="00DE6D52">
        <w:rPr>
          <w:sz w:val="20"/>
          <w:lang w:eastAsia="ko-KR"/>
        </w:rPr>
        <w:t xml:space="preserve">. </w:t>
      </w:r>
      <w:proofErr w:type="spellStart"/>
      <w:r w:rsidRPr="00DE6D52">
        <w:rPr>
          <w:sz w:val="20"/>
          <w:lang w:eastAsia="ko-KR"/>
        </w:rPr>
        <w:t>gci_three_minus_max_chroma_format_constraint_idc</w:t>
      </w:r>
      <w:proofErr w:type="spellEnd"/>
      <w:r w:rsidRPr="00DE6D52">
        <w:rPr>
          <w:sz w:val="20"/>
          <w:lang w:eastAsia="ko-KR"/>
        </w:rPr>
        <w:t xml:space="preserve"> equal to 0 </w:t>
      </w:r>
      <w:r w:rsidRPr="00DE6D52">
        <w:rPr>
          <w:noProof/>
          <w:sz w:val="20"/>
        </w:rPr>
        <w:t xml:space="preserve">does not impose </w:t>
      </w:r>
      <w:r w:rsidRPr="00DE6D52">
        <w:rPr>
          <w:noProof/>
          <w:sz w:val="20"/>
          <w:highlight w:val="cyan"/>
        </w:rPr>
        <w:t>such</w:t>
      </w:r>
      <w:r w:rsidRPr="00DE6D52">
        <w:rPr>
          <w:noProof/>
          <w:sz w:val="20"/>
        </w:rPr>
        <w:t xml:space="preserve"> a constraint.</w:t>
      </w:r>
      <w:bookmarkEnd w:id="13"/>
    </w:p>
    <w:p w14:paraId="4F8A51E9" w14:textId="77777777" w:rsidR="00DE6D52" w:rsidRPr="00DE6D52" w:rsidRDefault="00DE6D52" w:rsidP="00DE6D52">
      <w:pPr>
        <w:rPr>
          <w:sz w:val="20"/>
          <w:lang w:eastAsia="ko-KR"/>
        </w:rPr>
      </w:pPr>
      <w:r w:rsidRPr="00DE6D52">
        <w:rPr>
          <w:b/>
          <w:bCs/>
          <w:sz w:val="20"/>
          <w:lang w:val="en-CA" w:eastAsia="ko-KR"/>
        </w:rPr>
        <w:t>...</w:t>
      </w:r>
    </w:p>
    <w:p w14:paraId="087547D1" w14:textId="77777777" w:rsidR="00DE6D52" w:rsidRPr="00DE6D52" w:rsidRDefault="00DE6D52" w:rsidP="00DE6D52">
      <w:pPr>
        <w:rPr>
          <w:i/>
          <w:sz w:val="20"/>
          <w:lang w:val="en-CA" w:eastAsia="ko-KR"/>
        </w:rPr>
      </w:pPr>
      <w:proofErr w:type="spellStart"/>
      <w:r w:rsidRPr="00DE6D52">
        <w:rPr>
          <w:b/>
          <w:bCs/>
          <w:sz w:val="20"/>
          <w:lang w:val="en-CA" w:eastAsia="ko-KR"/>
        </w:rPr>
        <w:t>gci_num_additional_bits</w:t>
      </w:r>
      <w:proofErr w:type="spellEnd"/>
      <w:r w:rsidRPr="00DE6D52">
        <w:rPr>
          <w:sz w:val="20"/>
          <w:lang w:val="en-CA" w:eastAsia="ko-KR"/>
        </w:rPr>
        <w:t xml:space="preserve"> specifies the number of the additional GCI bits in the general constraints information syntax structure other than </w:t>
      </w:r>
      <w:proofErr w:type="spellStart"/>
      <w:r w:rsidRPr="00DE6D52">
        <w:rPr>
          <w:sz w:val="20"/>
          <w:lang w:val="en-CA" w:eastAsia="ko-KR"/>
        </w:rPr>
        <w:t>gci_alignment_zero_bit</w:t>
      </w:r>
      <w:proofErr w:type="spellEnd"/>
      <w:r w:rsidRPr="00DE6D52">
        <w:rPr>
          <w:sz w:val="20"/>
          <w:lang w:val="en-CA" w:eastAsia="ko-KR"/>
        </w:rPr>
        <w:t xml:space="preserve"> syntax elements (when present). The value of </w:t>
      </w:r>
      <w:proofErr w:type="spellStart"/>
      <w:r w:rsidRPr="00DE6D52">
        <w:rPr>
          <w:sz w:val="20"/>
          <w:lang w:val="en-CA" w:eastAsia="ko-KR"/>
        </w:rPr>
        <w:t>gci_num_additional_bits</w:t>
      </w:r>
      <w:proofErr w:type="spellEnd"/>
      <w:r w:rsidRPr="00DE6D52">
        <w:rPr>
          <w:sz w:val="20"/>
          <w:lang w:val="en-CA" w:eastAsia="ko-KR"/>
        </w:rPr>
        <w:t xml:space="preserve"> shall be equal to 0 </w:t>
      </w:r>
      <w:r w:rsidRPr="00DE6D52">
        <w:rPr>
          <w:sz w:val="20"/>
          <w:lang w:eastAsia="ko-KR"/>
        </w:rPr>
        <w:t>or 1</w:t>
      </w:r>
      <w:r w:rsidRPr="00DE6D52">
        <w:rPr>
          <w:sz w:val="20"/>
          <w:lang w:val="en-CA" w:eastAsia="ko-KR"/>
        </w:rPr>
        <w:t xml:space="preserve"> in bitstreams conforming to this version of this document. Values greater than 1 for </w:t>
      </w:r>
      <w:proofErr w:type="spellStart"/>
      <w:r w:rsidRPr="00DE6D52">
        <w:rPr>
          <w:sz w:val="20"/>
          <w:lang w:val="en-CA" w:eastAsia="ko-KR"/>
        </w:rPr>
        <w:t>gci_num_additional_bits</w:t>
      </w:r>
      <w:proofErr w:type="spellEnd"/>
      <w:r w:rsidRPr="00DE6D52">
        <w:rPr>
          <w:sz w:val="20"/>
          <w:lang w:val="en-CA" w:eastAsia="ko-KR"/>
        </w:rPr>
        <w:t xml:space="preserve"> are reserved for future use by ITU-T | ISO/IEC. </w:t>
      </w:r>
      <w:r w:rsidRPr="00DE6D52">
        <w:rPr>
          <w:sz w:val="20"/>
          <w:lang w:eastAsia="ko-KR"/>
        </w:rPr>
        <w:t xml:space="preserve">Although the value of </w:t>
      </w:r>
      <w:proofErr w:type="spellStart"/>
      <w:r w:rsidRPr="00DE6D52">
        <w:rPr>
          <w:sz w:val="20"/>
          <w:lang w:val="en-CA" w:eastAsia="ko-KR"/>
        </w:rPr>
        <w:t>gci_num_additional_bits</w:t>
      </w:r>
      <w:proofErr w:type="spellEnd"/>
      <w:r w:rsidRPr="00DE6D52">
        <w:rPr>
          <w:sz w:val="20"/>
          <w:lang w:val="en-CA" w:eastAsia="ko-KR"/>
        </w:rPr>
        <w:t xml:space="preserve"> </w:t>
      </w:r>
      <w:r w:rsidRPr="00DE6D52">
        <w:rPr>
          <w:sz w:val="20"/>
          <w:lang w:eastAsia="ko-KR"/>
        </w:rPr>
        <w:t xml:space="preserve">is required to be equal to 0 or 1 in this version of this document, decoders </w:t>
      </w:r>
      <w:r w:rsidRPr="00DE6D52">
        <w:rPr>
          <w:sz w:val="20"/>
          <w:lang w:val="en-CA" w:eastAsia="ko-KR"/>
        </w:rPr>
        <w:t xml:space="preserve">conforming to this version of this document </w:t>
      </w:r>
      <w:r w:rsidRPr="00DE6D52">
        <w:rPr>
          <w:sz w:val="20"/>
          <w:lang w:eastAsia="ko-KR"/>
        </w:rPr>
        <w:t xml:space="preserve">shall allow values of </w:t>
      </w:r>
      <w:proofErr w:type="spellStart"/>
      <w:r w:rsidRPr="00DE6D52">
        <w:rPr>
          <w:sz w:val="20"/>
          <w:lang w:val="en-CA" w:eastAsia="ko-KR"/>
        </w:rPr>
        <w:t>gci_num_additional_bits</w:t>
      </w:r>
      <w:proofErr w:type="spellEnd"/>
      <w:r w:rsidRPr="00DE6D52">
        <w:rPr>
          <w:sz w:val="20"/>
          <w:lang w:eastAsia="ko-KR"/>
        </w:rPr>
        <w:t xml:space="preserve"> greater than 1 to appear in the syntax and shall ignore </w:t>
      </w:r>
      <w:r w:rsidRPr="00DE6D52">
        <w:rPr>
          <w:sz w:val="20"/>
          <w:lang w:val="en-CA" w:eastAsia="ko-KR"/>
        </w:rPr>
        <w:t xml:space="preserve">the values of all the </w:t>
      </w:r>
      <w:proofErr w:type="spellStart"/>
      <w:r w:rsidRPr="00DE6D52">
        <w:rPr>
          <w:sz w:val="20"/>
          <w:lang w:val="en-CA" w:eastAsia="ko-KR"/>
        </w:rPr>
        <w:t>gci_reserved_zero_bit</w:t>
      </w:r>
      <w:proofErr w:type="spellEnd"/>
      <w:r w:rsidRPr="00DE6D52">
        <w:rPr>
          <w:sz w:val="20"/>
          <w:lang w:val="en-CA" w:eastAsia="ko-KR"/>
        </w:rPr>
        <w:t>[ </w:t>
      </w:r>
      <w:proofErr w:type="spellStart"/>
      <w:r w:rsidRPr="00DE6D52">
        <w:rPr>
          <w:sz w:val="20"/>
          <w:lang w:val="en-CA" w:eastAsia="ko-KR"/>
        </w:rPr>
        <w:t>i</w:t>
      </w:r>
      <w:proofErr w:type="spellEnd"/>
      <w:r w:rsidRPr="00DE6D52">
        <w:rPr>
          <w:sz w:val="20"/>
          <w:lang w:val="en-CA" w:eastAsia="ko-KR"/>
        </w:rPr>
        <w:t xml:space="preserve"> ] syntax elements when </w:t>
      </w:r>
      <w:proofErr w:type="spellStart"/>
      <w:r w:rsidRPr="00DE6D52">
        <w:rPr>
          <w:sz w:val="20"/>
          <w:lang w:val="en-CA" w:eastAsia="ko-KR"/>
        </w:rPr>
        <w:t>gci_num_additional_bits</w:t>
      </w:r>
      <w:proofErr w:type="spellEnd"/>
      <w:r w:rsidRPr="00DE6D52">
        <w:rPr>
          <w:sz w:val="20"/>
          <w:lang w:eastAsia="ko-KR"/>
        </w:rPr>
        <w:t xml:space="preserve"> is greater than 1.</w:t>
      </w:r>
    </w:p>
    <w:p w14:paraId="1650CD2F" w14:textId="77777777" w:rsidR="00DE6D52" w:rsidRPr="00DE6D52" w:rsidRDefault="00DE6D52" w:rsidP="00DE6D52">
      <w:pPr>
        <w:rPr>
          <w:sz w:val="20"/>
          <w:lang w:val="en-CA" w:eastAsia="ko-KR"/>
        </w:rPr>
      </w:pPr>
      <w:proofErr w:type="spellStart"/>
      <w:r w:rsidRPr="00DE6D52">
        <w:rPr>
          <w:b/>
          <w:bCs/>
          <w:sz w:val="20"/>
          <w:lang w:eastAsia="ko-KR"/>
        </w:rPr>
        <w:t>gci_all_rap_pictures_constraint_flag</w:t>
      </w:r>
      <w:proofErr w:type="spellEnd"/>
      <w:r w:rsidRPr="00DE6D52">
        <w:rPr>
          <w:b/>
          <w:bCs/>
          <w:sz w:val="20"/>
          <w:lang w:eastAsia="ko-KR"/>
        </w:rPr>
        <w:t xml:space="preserve"> </w:t>
      </w:r>
      <w:r w:rsidRPr="00DE6D52">
        <w:rPr>
          <w:bCs/>
          <w:sz w:val="20"/>
          <w:lang w:eastAsia="ko-KR"/>
        </w:rPr>
        <w:t xml:space="preserve">equal to 1 </w:t>
      </w:r>
      <w:r w:rsidRPr="00DE6D52">
        <w:rPr>
          <w:sz w:val="20"/>
          <w:lang w:val="en-CA" w:eastAsia="ko-KR"/>
        </w:rPr>
        <w:t xml:space="preserve">specifies that all pictures in </w:t>
      </w:r>
      <w:proofErr w:type="spellStart"/>
      <w:r w:rsidRPr="00DE6D52">
        <w:rPr>
          <w:sz w:val="20"/>
          <w:lang w:val="en-CA" w:eastAsia="ko-KR"/>
        </w:rPr>
        <w:t>OlsInScope</w:t>
      </w:r>
      <w:proofErr w:type="spellEnd"/>
      <w:r w:rsidRPr="00DE6D52">
        <w:rPr>
          <w:sz w:val="20"/>
          <w:lang w:val="en-CA" w:eastAsia="ko-KR"/>
        </w:rPr>
        <w:t xml:space="preserve"> are GDR pictures with </w:t>
      </w:r>
      <w:proofErr w:type="spellStart"/>
      <w:r w:rsidRPr="00DE6D52">
        <w:rPr>
          <w:sz w:val="20"/>
          <w:lang w:val="en-CA" w:eastAsia="ko-KR"/>
        </w:rPr>
        <w:t>ph_recovery_poc_cnt</w:t>
      </w:r>
      <w:proofErr w:type="spellEnd"/>
      <w:r w:rsidRPr="00DE6D52">
        <w:rPr>
          <w:sz w:val="20"/>
          <w:lang w:val="en-CA" w:eastAsia="ko-KR"/>
        </w:rPr>
        <w:t xml:space="preserve"> equal to 0 or IRAP pictures. </w:t>
      </w:r>
      <w:proofErr w:type="spellStart"/>
      <w:r w:rsidRPr="00DE6D52">
        <w:rPr>
          <w:sz w:val="20"/>
          <w:lang w:val="en-CA" w:eastAsia="ko-KR"/>
        </w:rPr>
        <w:t>gci_all_rap_pictures_constraint_flag</w:t>
      </w:r>
      <w:proofErr w:type="spellEnd"/>
      <w:r w:rsidRPr="00DE6D52">
        <w:rPr>
          <w:sz w:val="20"/>
          <w:lang w:val="en-CA" w:eastAsia="ko-KR"/>
        </w:rPr>
        <w:t xml:space="preserve"> equal to 0 does not impose such a constraint. </w:t>
      </w:r>
      <w:r w:rsidRPr="00DE6D52">
        <w:rPr>
          <w:sz w:val="20"/>
          <w:highlight w:val="cyan"/>
          <w:lang w:val="en-CA" w:eastAsia="ko-KR"/>
        </w:rPr>
        <w:t xml:space="preserve">When </w:t>
      </w:r>
      <w:proofErr w:type="spellStart"/>
      <w:r w:rsidRPr="00DE6D52">
        <w:rPr>
          <w:sz w:val="20"/>
          <w:highlight w:val="cyan"/>
          <w:lang w:eastAsia="ko-KR"/>
        </w:rPr>
        <w:t>gci_present_flag</w:t>
      </w:r>
      <w:proofErr w:type="spellEnd"/>
      <w:r w:rsidRPr="00DE6D52">
        <w:rPr>
          <w:sz w:val="20"/>
          <w:highlight w:val="cyan"/>
          <w:lang w:eastAsia="ko-KR"/>
        </w:rPr>
        <w:t xml:space="preserve"> is equal to 1 and </w:t>
      </w:r>
      <w:proofErr w:type="spellStart"/>
      <w:r w:rsidRPr="00DE6D52">
        <w:rPr>
          <w:sz w:val="20"/>
          <w:highlight w:val="cyan"/>
          <w:lang w:eastAsia="ko-KR"/>
        </w:rPr>
        <w:t>gci_num_additional_bits</w:t>
      </w:r>
      <w:proofErr w:type="spellEnd"/>
      <w:r w:rsidRPr="00DE6D52">
        <w:rPr>
          <w:sz w:val="20"/>
          <w:highlight w:val="cyan"/>
          <w:lang w:eastAsia="ko-KR"/>
        </w:rPr>
        <w:t xml:space="preserve"> is equal to 0, the value of </w:t>
      </w:r>
      <w:proofErr w:type="spellStart"/>
      <w:r w:rsidRPr="00DE6D52">
        <w:rPr>
          <w:sz w:val="20"/>
          <w:highlight w:val="cyan"/>
          <w:lang w:val="en-CA" w:eastAsia="ko-KR"/>
        </w:rPr>
        <w:t>gci_all_rap_pictures_constraint_flag</w:t>
      </w:r>
      <w:proofErr w:type="spellEnd"/>
      <w:r w:rsidRPr="00DE6D52">
        <w:rPr>
          <w:sz w:val="20"/>
          <w:highlight w:val="cyan"/>
          <w:lang w:val="en-CA" w:eastAsia="ko-KR"/>
        </w:rPr>
        <w:t xml:space="preserve"> is inferred to be equal to 0.</w:t>
      </w:r>
    </w:p>
    <w:p w14:paraId="34DC36A7" w14:textId="77777777" w:rsidR="00DE6D52" w:rsidRPr="00DE6D52" w:rsidRDefault="00DE6D52" w:rsidP="00DE6D52">
      <w:pPr>
        <w:rPr>
          <w:sz w:val="20"/>
          <w:lang w:val="en-CA" w:eastAsia="ko-KR"/>
        </w:rPr>
      </w:pPr>
      <w:proofErr w:type="spellStart"/>
      <w:r w:rsidRPr="00DE6D52">
        <w:rPr>
          <w:b/>
          <w:sz w:val="20"/>
          <w:lang w:val="en-CA" w:eastAsia="ko-KR"/>
        </w:rPr>
        <w:t>gci_no_extended_precision_processing_constraint_flag</w:t>
      </w:r>
      <w:proofErr w:type="spellEnd"/>
      <w:r w:rsidRPr="00DE6D52">
        <w:rPr>
          <w:sz w:val="20"/>
          <w:lang w:val="en-CA" w:eastAsia="ko-KR"/>
        </w:rPr>
        <w:t xml:space="preserve"> equal to 1 specifies that </w:t>
      </w:r>
      <w:proofErr w:type="spellStart"/>
      <w:r w:rsidRPr="00DE6D52">
        <w:rPr>
          <w:sz w:val="20"/>
          <w:lang w:val="en-CA" w:eastAsia="ko-KR"/>
        </w:rPr>
        <w:t>sps_extended_precision_flag</w:t>
      </w:r>
      <w:proofErr w:type="spellEnd"/>
      <w:r w:rsidRPr="00DE6D52">
        <w:rPr>
          <w:b/>
          <w:bCs/>
          <w:sz w:val="20"/>
          <w:lang w:eastAsia="ko-KR"/>
        </w:rPr>
        <w:t xml:space="preserve"> </w:t>
      </w:r>
      <w:r w:rsidRPr="00DE6D52">
        <w:rPr>
          <w:sz w:val="20"/>
          <w:lang w:val="en-CA" w:eastAsia="ko-KR"/>
        </w:rPr>
        <w:t xml:space="preserve">for all pictures in </w:t>
      </w:r>
      <w:proofErr w:type="spellStart"/>
      <w:r w:rsidRPr="00DE6D52">
        <w:rPr>
          <w:sz w:val="20"/>
          <w:lang w:val="en-CA" w:eastAsia="ko-KR"/>
        </w:rPr>
        <w:t>OlsInScope</w:t>
      </w:r>
      <w:proofErr w:type="spellEnd"/>
      <w:r w:rsidRPr="00DE6D52">
        <w:rPr>
          <w:sz w:val="20"/>
          <w:lang w:val="en-CA" w:eastAsia="ko-KR"/>
        </w:rPr>
        <w:t xml:space="preserve"> shall be equal to 0. </w:t>
      </w:r>
      <w:proofErr w:type="spellStart"/>
      <w:r w:rsidRPr="00DE6D52">
        <w:rPr>
          <w:sz w:val="20"/>
          <w:lang w:val="en-CA" w:eastAsia="ko-KR"/>
        </w:rPr>
        <w:t>gci_no_extended_precision_processing_constraint_flag</w:t>
      </w:r>
      <w:proofErr w:type="spellEnd"/>
      <w:r w:rsidRPr="00DE6D52">
        <w:rPr>
          <w:sz w:val="20"/>
          <w:lang w:val="en-CA" w:eastAsia="ko-KR"/>
        </w:rPr>
        <w:t xml:space="preserve"> equal to 0 does not impose such a constraint. </w:t>
      </w:r>
      <w:r w:rsidRPr="00DE6D52">
        <w:rPr>
          <w:sz w:val="20"/>
          <w:highlight w:val="cyan"/>
          <w:lang w:val="en-CA" w:eastAsia="ko-KR"/>
        </w:rPr>
        <w:t xml:space="preserve">When </w:t>
      </w:r>
      <w:proofErr w:type="spellStart"/>
      <w:r w:rsidRPr="00DE6D52">
        <w:rPr>
          <w:sz w:val="20"/>
          <w:highlight w:val="cyan"/>
          <w:lang w:eastAsia="ko-KR"/>
        </w:rPr>
        <w:t>gci_present_flag</w:t>
      </w:r>
      <w:proofErr w:type="spellEnd"/>
      <w:r w:rsidRPr="00DE6D52">
        <w:rPr>
          <w:sz w:val="20"/>
          <w:highlight w:val="cyan"/>
          <w:lang w:eastAsia="ko-KR"/>
        </w:rPr>
        <w:t xml:space="preserve"> is equal to 1 and </w:t>
      </w:r>
      <w:proofErr w:type="spellStart"/>
      <w:r w:rsidRPr="00DE6D52">
        <w:rPr>
          <w:sz w:val="20"/>
          <w:highlight w:val="cyan"/>
          <w:lang w:eastAsia="ko-KR"/>
        </w:rPr>
        <w:t>gci_num_additional_bits</w:t>
      </w:r>
      <w:proofErr w:type="spellEnd"/>
      <w:r w:rsidRPr="00DE6D52">
        <w:rPr>
          <w:sz w:val="20"/>
          <w:highlight w:val="cyan"/>
          <w:lang w:eastAsia="ko-KR"/>
        </w:rPr>
        <w:t xml:space="preserve"> is equal to 0, the value of </w:t>
      </w:r>
      <w:proofErr w:type="spellStart"/>
      <w:r w:rsidRPr="00DE6D52">
        <w:rPr>
          <w:sz w:val="20"/>
          <w:highlight w:val="cyan"/>
          <w:lang w:val="en-CA" w:eastAsia="ko-KR"/>
        </w:rPr>
        <w:t>gci_no_extended_precision_processing_constraint_flag</w:t>
      </w:r>
      <w:proofErr w:type="spellEnd"/>
      <w:r w:rsidRPr="00DE6D52">
        <w:rPr>
          <w:sz w:val="20"/>
          <w:highlight w:val="cyan"/>
          <w:lang w:val="en-CA" w:eastAsia="ko-KR"/>
        </w:rPr>
        <w:t xml:space="preserve"> is inferred to be equal to 0.</w:t>
      </w:r>
    </w:p>
    <w:p w14:paraId="7F296F71" w14:textId="77777777" w:rsidR="00DE6D52" w:rsidRPr="00DE6D52" w:rsidRDefault="00DE6D52" w:rsidP="00DE6D52">
      <w:pPr>
        <w:rPr>
          <w:sz w:val="20"/>
          <w:lang w:val="en-CA" w:eastAsia="ko-KR"/>
        </w:rPr>
      </w:pPr>
      <w:proofErr w:type="spellStart"/>
      <w:r w:rsidRPr="00DE6D52">
        <w:rPr>
          <w:b/>
          <w:sz w:val="20"/>
          <w:lang w:val="en-CA" w:eastAsia="ko-KR"/>
        </w:rPr>
        <w:t>gci_no_ts_residual_coding_rice_constraint_flag</w:t>
      </w:r>
      <w:proofErr w:type="spellEnd"/>
      <w:r w:rsidRPr="00DE6D52">
        <w:rPr>
          <w:sz w:val="20"/>
          <w:lang w:val="en-CA" w:eastAsia="ko-KR"/>
        </w:rPr>
        <w:t xml:space="preserve"> equal to 1 specifies that </w:t>
      </w:r>
      <w:proofErr w:type="spellStart"/>
      <w:r w:rsidRPr="00DE6D52">
        <w:rPr>
          <w:sz w:val="20"/>
          <w:lang w:val="en-CA" w:eastAsia="ko-KR"/>
        </w:rPr>
        <w:t>sps_ts_residual_coding_rice_present_in_sh_flag</w:t>
      </w:r>
      <w:proofErr w:type="spellEnd"/>
      <w:r w:rsidRPr="00DE6D52">
        <w:rPr>
          <w:sz w:val="20"/>
          <w:lang w:val="en-CA" w:eastAsia="ko-KR"/>
        </w:rPr>
        <w:t xml:space="preserve"> for all pictures in </w:t>
      </w:r>
      <w:proofErr w:type="spellStart"/>
      <w:r w:rsidRPr="00DE6D52">
        <w:rPr>
          <w:sz w:val="20"/>
          <w:lang w:val="en-CA" w:eastAsia="ko-KR"/>
        </w:rPr>
        <w:t>OlsInScope</w:t>
      </w:r>
      <w:proofErr w:type="spellEnd"/>
      <w:r w:rsidRPr="00DE6D52">
        <w:rPr>
          <w:sz w:val="20"/>
          <w:lang w:val="en-CA" w:eastAsia="ko-KR"/>
        </w:rPr>
        <w:t xml:space="preserve"> shall be equal to 0. </w:t>
      </w:r>
      <w:proofErr w:type="spellStart"/>
      <w:r w:rsidRPr="00DE6D52">
        <w:rPr>
          <w:sz w:val="20"/>
          <w:lang w:val="en-CA" w:eastAsia="ko-KR"/>
        </w:rPr>
        <w:t>gci_no_ts_residual_coding_rice_constraint_flag</w:t>
      </w:r>
      <w:proofErr w:type="spellEnd"/>
      <w:r w:rsidRPr="00DE6D52">
        <w:rPr>
          <w:sz w:val="20"/>
          <w:lang w:val="en-CA" w:eastAsia="ko-KR"/>
        </w:rPr>
        <w:t xml:space="preserve"> equal to 0 does not impose such a constraint. </w:t>
      </w:r>
      <w:r w:rsidRPr="00DE6D52">
        <w:rPr>
          <w:sz w:val="20"/>
          <w:highlight w:val="cyan"/>
          <w:lang w:val="en-CA" w:eastAsia="ko-KR"/>
        </w:rPr>
        <w:t xml:space="preserve">When </w:t>
      </w:r>
      <w:proofErr w:type="spellStart"/>
      <w:r w:rsidRPr="00DE6D52">
        <w:rPr>
          <w:sz w:val="20"/>
          <w:highlight w:val="cyan"/>
          <w:lang w:eastAsia="ko-KR"/>
        </w:rPr>
        <w:t>gci_present_flag</w:t>
      </w:r>
      <w:proofErr w:type="spellEnd"/>
      <w:r w:rsidRPr="00DE6D52">
        <w:rPr>
          <w:sz w:val="20"/>
          <w:highlight w:val="cyan"/>
          <w:lang w:eastAsia="ko-KR"/>
        </w:rPr>
        <w:t xml:space="preserve"> is equal to 1 and </w:t>
      </w:r>
      <w:proofErr w:type="spellStart"/>
      <w:r w:rsidRPr="00DE6D52">
        <w:rPr>
          <w:sz w:val="20"/>
          <w:highlight w:val="cyan"/>
          <w:lang w:eastAsia="ko-KR"/>
        </w:rPr>
        <w:t>gci_num_additional_bits</w:t>
      </w:r>
      <w:proofErr w:type="spellEnd"/>
      <w:r w:rsidRPr="00DE6D52">
        <w:rPr>
          <w:sz w:val="20"/>
          <w:highlight w:val="cyan"/>
          <w:lang w:eastAsia="ko-KR"/>
        </w:rPr>
        <w:t xml:space="preserve"> is equal to 0, the value of </w:t>
      </w:r>
      <w:proofErr w:type="spellStart"/>
      <w:r w:rsidRPr="00DE6D52">
        <w:rPr>
          <w:sz w:val="20"/>
          <w:highlight w:val="cyan"/>
          <w:lang w:val="en-CA" w:eastAsia="ko-KR"/>
        </w:rPr>
        <w:t>gci_no_ts_residual_coding_rice_constraint_flag</w:t>
      </w:r>
      <w:proofErr w:type="spellEnd"/>
      <w:r w:rsidRPr="00DE6D52">
        <w:rPr>
          <w:sz w:val="20"/>
          <w:highlight w:val="cyan"/>
          <w:lang w:val="en-CA" w:eastAsia="ko-KR"/>
        </w:rPr>
        <w:t xml:space="preserve"> is inferred to be equal to 0.</w:t>
      </w:r>
    </w:p>
    <w:p w14:paraId="73A54CE4" w14:textId="77777777" w:rsidR="00DE6D52" w:rsidRPr="00DE6D52" w:rsidRDefault="00DE6D52" w:rsidP="00DE6D52">
      <w:pPr>
        <w:rPr>
          <w:sz w:val="20"/>
          <w:lang w:val="en-CA" w:eastAsia="ko-KR"/>
        </w:rPr>
      </w:pPr>
      <w:proofErr w:type="spellStart"/>
      <w:r w:rsidRPr="00DE6D52">
        <w:rPr>
          <w:b/>
          <w:sz w:val="20"/>
          <w:lang w:val="en-CA" w:eastAsia="ko-KR"/>
        </w:rPr>
        <w:lastRenderedPageBreak/>
        <w:t>gci_no_rrc_rice_extension_constraint_flag</w:t>
      </w:r>
      <w:proofErr w:type="spellEnd"/>
      <w:r w:rsidRPr="00DE6D52">
        <w:rPr>
          <w:sz w:val="20"/>
          <w:lang w:val="en-CA" w:eastAsia="ko-KR"/>
        </w:rPr>
        <w:t xml:space="preserve"> equal to 1 specifies that </w:t>
      </w:r>
      <w:proofErr w:type="spellStart"/>
      <w:r w:rsidRPr="00DE6D52">
        <w:rPr>
          <w:sz w:val="20"/>
          <w:lang w:val="en-CA" w:eastAsia="ko-KR"/>
        </w:rPr>
        <w:t>sps_rrc_rice_extension_flag</w:t>
      </w:r>
      <w:proofErr w:type="spellEnd"/>
      <w:r w:rsidRPr="00DE6D52">
        <w:rPr>
          <w:sz w:val="20"/>
          <w:lang w:val="en-CA" w:eastAsia="ko-KR"/>
        </w:rPr>
        <w:t xml:space="preserve"> for all pictures in </w:t>
      </w:r>
      <w:proofErr w:type="spellStart"/>
      <w:r w:rsidRPr="00DE6D52">
        <w:rPr>
          <w:sz w:val="20"/>
          <w:lang w:val="en-CA" w:eastAsia="ko-KR"/>
        </w:rPr>
        <w:t>OlsInScope</w:t>
      </w:r>
      <w:proofErr w:type="spellEnd"/>
      <w:r w:rsidRPr="00DE6D52">
        <w:rPr>
          <w:sz w:val="20"/>
          <w:lang w:val="en-CA" w:eastAsia="ko-KR"/>
        </w:rPr>
        <w:t xml:space="preserve"> shall be equal to 0. </w:t>
      </w:r>
      <w:proofErr w:type="spellStart"/>
      <w:r w:rsidRPr="00DE6D52">
        <w:rPr>
          <w:sz w:val="20"/>
          <w:lang w:val="en-CA" w:eastAsia="ko-KR"/>
        </w:rPr>
        <w:t>gci_no_rrc_rice_extension_constraint_flag</w:t>
      </w:r>
      <w:proofErr w:type="spellEnd"/>
      <w:r w:rsidRPr="00DE6D52">
        <w:rPr>
          <w:sz w:val="20"/>
          <w:lang w:val="en-CA" w:eastAsia="ko-KR"/>
        </w:rPr>
        <w:t xml:space="preserve"> equal to 0 does not impose such a constraint. </w:t>
      </w:r>
      <w:r w:rsidRPr="00DE6D52">
        <w:rPr>
          <w:sz w:val="20"/>
          <w:highlight w:val="cyan"/>
          <w:lang w:val="en-CA" w:eastAsia="ko-KR"/>
        </w:rPr>
        <w:t xml:space="preserve">When </w:t>
      </w:r>
      <w:proofErr w:type="spellStart"/>
      <w:r w:rsidRPr="00DE6D52">
        <w:rPr>
          <w:sz w:val="20"/>
          <w:highlight w:val="cyan"/>
          <w:lang w:eastAsia="ko-KR"/>
        </w:rPr>
        <w:t>gci_present_flag</w:t>
      </w:r>
      <w:proofErr w:type="spellEnd"/>
      <w:r w:rsidRPr="00DE6D52">
        <w:rPr>
          <w:sz w:val="20"/>
          <w:highlight w:val="cyan"/>
          <w:lang w:eastAsia="ko-KR"/>
        </w:rPr>
        <w:t xml:space="preserve"> is equal to 1 and </w:t>
      </w:r>
      <w:proofErr w:type="spellStart"/>
      <w:r w:rsidRPr="00DE6D52">
        <w:rPr>
          <w:sz w:val="20"/>
          <w:highlight w:val="cyan"/>
          <w:lang w:eastAsia="ko-KR"/>
        </w:rPr>
        <w:t>gci_num_additional_bits</w:t>
      </w:r>
      <w:proofErr w:type="spellEnd"/>
      <w:r w:rsidRPr="00DE6D52">
        <w:rPr>
          <w:sz w:val="20"/>
          <w:highlight w:val="cyan"/>
          <w:lang w:eastAsia="ko-KR"/>
        </w:rPr>
        <w:t xml:space="preserve"> is equal to 0, the value of </w:t>
      </w:r>
      <w:proofErr w:type="spellStart"/>
      <w:r w:rsidRPr="00DE6D52">
        <w:rPr>
          <w:sz w:val="20"/>
          <w:highlight w:val="cyan"/>
          <w:lang w:val="en-CA" w:eastAsia="ko-KR"/>
        </w:rPr>
        <w:t>gci_no_rrc_rice_extension_constraint_flag</w:t>
      </w:r>
      <w:proofErr w:type="spellEnd"/>
      <w:r w:rsidRPr="00DE6D52">
        <w:rPr>
          <w:sz w:val="20"/>
          <w:highlight w:val="cyan"/>
          <w:lang w:val="en-CA" w:eastAsia="ko-KR"/>
        </w:rPr>
        <w:t xml:space="preserve"> is inferred to be equal to 0.</w:t>
      </w:r>
    </w:p>
    <w:p w14:paraId="2783B6FF" w14:textId="77777777" w:rsidR="00DE6D52" w:rsidRPr="00DE6D52" w:rsidRDefault="00DE6D52" w:rsidP="00DE6D52">
      <w:pPr>
        <w:rPr>
          <w:sz w:val="20"/>
          <w:lang w:val="en-CA" w:eastAsia="ko-KR"/>
        </w:rPr>
      </w:pPr>
      <w:proofErr w:type="spellStart"/>
      <w:r w:rsidRPr="00DE6D52">
        <w:rPr>
          <w:b/>
          <w:sz w:val="20"/>
          <w:lang w:val="en-CA" w:eastAsia="ko-KR"/>
        </w:rPr>
        <w:t>gci_no_persistent_rice_adaptation_constraint_flag</w:t>
      </w:r>
      <w:proofErr w:type="spellEnd"/>
      <w:r w:rsidRPr="00DE6D52">
        <w:rPr>
          <w:sz w:val="20"/>
          <w:lang w:val="en-CA" w:eastAsia="ko-KR"/>
        </w:rPr>
        <w:t xml:space="preserve"> equal to 1 specifies that </w:t>
      </w:r>
      <w:proofErr w:type="spellStart"/>
      <w:r w:rsidRPr="00DE6D52">
        <w:rPr>
          <w:sz w:val="20"/>
          <w:lang w:val="en-CA" w:eastAsia="ko-KR"/>
        </w:rPr>
        <w:t>sps_persistent_rice_adaptation_enabled_flag</w:t>
      </w:r>
      <w:proofErr w:type="spellEnd"/>
      <w:r w:rsidRPr="00DE6D52">
        <w:rPr>
          <w:sz w:val="20"/>
          <w:lang w:val="en-CA" w:eastAsia="ko-KR"/>
        </w:rPr>
        <w:t xml:space="preserve"> for all pictures in </w:t>
      </w:r>
      <w:proofErr w:type="spellStart"/>
      <w:r w:rsidRPr="00DE6D52">
        <w:rPr>
          <w:sz w:val="20"/>
          <w:lang w:val="en-CA" w:eastAsia="ko-KR"/>
        </w:rPr>
        <w:t>OlsInScope</w:t>
      </w:r>
      <w:proofErr w:type="spellEnd"/>
      <w:r w:rsidRPr="00DE6D52">
        <w:rPr>
          <w:sz w:val="20"/>
          <w:lang w:val="en-CA" w:eastAsia="ko-KR"/>
        </w:rPr>
        <w:t xml:space="preserve"> shall be equal to 0. </w:t>
      </w:r>
      <w:proofErr w:type="spellStart"/>
      <w:r w:rsidRPr="00DE6D52">
        <w:rPr>
          <w:sz w:val="20"/>
          <w:lang w:val="en-CA" w:eastAsia="ko-KR"/>
        </w:rPr>
        <w:t>gci_no_persistent_rice_adaptation_constraint_flag</w:t>
      </w:r>
      <w:proofErr w:type="spellEnd"/>
      <w:r w:rsidRPr="00DE6D52">
        <w:rPr>
          <w:sz w:val="20"/>
          <w:lang w:val="en-CA" w:eastAsia="ko-KR"/>
        </w:rPr>
        <w:t xml:space="preserve"> equal to 0 does not impose such a constraint.</w:t>
      </w:r>
      <w:r w:rsidRPr="00DE6D52">
        <w:rPr>
          <w:sz w:val="20"/>
          <w:highlight w:val="cyan"/>
          <w:lang w:val="en-CA" w:eastAsia="ko-KR"/>
        </w:rPr>
        <w:t xml:space="preserve"> When </w:t>
      </w:r>
      <w:proofErr w:type="spellStart"/>
      <w:r w:rsidRPr="00DE6D52">
        <w:rPr>
          <w:sz w:val="20"/>
          <w:highlight w:val="cyan"/>
          <w:lang w:eastAsia="ko-KR"/>
        </w:rPr>
        <w:t>gci_present_flag</w:t>
      </w:r>
      <w:proofErr w:type="spellEnd"/>
      <w:r w:rsidRPr="00DE6D52">
        <w:rPr>
          <w:sz w:val="20"/>
          <w:highlight w:val="cyan"/>
          <w:lang w:eastAsia="ko-KR"/>
        </w:rPr>
        <w:t xml:space="preserve"> is equal to 1 and </w:t>
      </w:r>
      <w:proofErr w:type="spellStart"/>
      <w:r w:rsidRPr="00DE6D52">
        <w:rPr>
          <w:sz w:val="20"/>
          <w:highlight w:val="cyan"/>
          <w:lang w:eastAsia="ko-KR"/>
        </w:rPr>
        <w:t>gci_num_additional_bits</w:t>
      </w:r>
      <w:proofErr w:type="spellEnd"/>
      <w:r w:rsidRPr="00DE6D52">
        <w:rPr>
          <w:sz w:val="20"/>
          <w:highlight w:val="cyan"/>
          <w:lang w:eastAsia="ko-KR"/>
        </w:rPr>
        <w:t xml:space="preserve"> is equal to 0, the value of </w:t>
      </w:r>
      <w:proofErr w:type="spellStart"/>
      <w:r w:rsidRPr="00DE6D52">
        <w:rPr>
          <w:sz w:val="20"/>
          <w:highlight w:val="cyan"/>
          <w:lang w:val="en-CA" w:eastAsia="ko-KR"/>
        </w:rPr>
        <w:t>gci_no_persistent_rice_adaptation_constraint_flag</w:t>
      </w:r>
      <w:proofErr w:type="spellEnd"/>
      <w:r w:rsidRPr="00DE6D52">
        <w:rPr>
          <w:sz w:val="20"/>
          <w:highlight w:val="cyan"/>
          <w:lang w:val="en-CA" w:eastAsia="ko-KR"/>
        </w:rPr>
        <w:t xml:space="preserve"> is inferred to be equal to 0.</w:t>
      </w:r>
    </w:p>
    <w:p w14:paraId="03102B55" w14:textId="77777777" w:rsidR="00DE6D52" w:rsidRPr="00DE6D52" w:rsidRDefault="00DE6D52" w:rsidP="00DE6D52">
      <w:pPr>
        <w:rPr>
          <w:sz w:val="20"/>
          <w:lang w:val="en-CA" w:eastAsia="ko-KR"/>
        </w:rPr>
      </w:pPr>
      <w:proofErr w:type="spellStart"/>
      <w:r w:rsidRPr="00DE6D52">
        <w:rPr>
          <w:b/>
          <w:sz w:val="20"/>
          <w:lang w:val="en-CA" w:eastAsia="ko-KR"/>
        </w:rPr>
        <w:t>gci_no_reverse_last_sig_coeff_constraint_flag</w:t>
      </w:r>
      <w:proofErr w:type="spellEnd"/>
      <w:r w:rsidRPr="00DE6D52">
        <w:rPr>
          <w:sz w:val="20"/>
          <w:lang w:val="en-CA" w:eastAsia="ko-KR"/>
        </w:rPr>
        <w:t xml:space="preserve"> equal to 1 specifies that </w:t>
      </w:r>
      <w:proofErr w:type="spellStart"/>
      <w:r w:rsidRPr="00DE6D52">
        <w:rPr>
          <w:sz w:val="20"/>
          <w:lang w:val="en-CA" w:eastAsia="ko-KR"/>
        </w:rPr>
        <w:t>sps_reverse_last_sig_coeff_enabled_flag</w:t>
      </w:r>
      <w:proofErr w:type="spellEnd"/>
      <w:r w:rsidRPr="00DE6D52">
        <w:rPr>
          <w:sz w:val="20"/>
          <w:lang w:val="en-CA" w:eastAsia="ko-KR"/>
        </w:rPr>
        <w:t xml:space="preserve"> for all pictures in </w:t>
      </w:r>
      <w:proofErr w:type="spellStart"/>
      <w:r w:rsidRPr="00DE6D52">
        <w:rPr>
          <w:sz w:val="20"/>
          <w:lang w:val="en-CA" w:eastAsia="ko-KR"/>
        </w:rPr>
        <w:t>OlsInScope</w:t>
      </w:r>
      <w:proofErr w:type="spellEnd"/>
      <w:r w:rsidRPr="00DE6D52">
        <w:rPr>
          <w:sz w:val="20"/>
          <w:lang w:val="en-CA" w:eastAsia="ko-KR"/>
        </w:rPr>
        <w:t xml:space="preserve"> shall be equal to 0. </w:t>
      </w:r>
      <w:proofErr w:type="spellStart"/>
      <w:r w:rsidRPr="00DE6D52">
        <w:rPr>
          <w:sz w:val="20"/>
          <w:lang w:val="en-CA" w:eastAsia="ko-KR"/>
        </w:rPr>
        <w:t>gci_no_reverse_last_sig_coeff_constraint_flag</w:t>
      </w:r>
      <w:proofErr w:type="spellEnd"/>
      <w:r w:rsidRPr="00DE6D52">
        <w:rPr>
          <w:sz w:val="20"/>
          <w:lang w:val="en-CA" w:eastAsia="ko-KR"/>
        </w:rPr>
        <w:t xml:space="preserve"> equal to 0 does not impose such a constraint.</w:t>
      </w:r>
      <w:r w:rsidRPr="00DE6D52">
        <w:rPr>
          <w:sz w:val="20"/>
          <w:highlight w:val="cyan"/>
          <w:lang w:val="en-CA" w:eastAsia="ko-KR"/>
        </w:rPr>
        <w:t xml:space="preserve"> When </w:t>
      </w:r>
      <w:proofErr w:type="spellStart"/>
      <w:r w:rsidRPr="00DE6D52">
        <w:rPr>
          <w:sz w:val="20"/>
          <w:highlight w:val="cyan"/>
          <w:lang w:eastAsia="ko-KR"/>
        </w:rPr>
        <w:t>gci_present_flag</w:t>
      </w:r>
      <w:proofErr w:type="spellEnd"/>
      <w:r w:rsidRPr="00DE6D52">
        <w:rPr>
          <w:sz w:val="20"/>
          <w:highlight w:val="cyan"/>
          <w:lang w:eastAsia="ko-KR"/>
        </w:rPr>
        <w:t xml:space="preserve"> is equal to 1 and </w:t>
      </w:r>
      <w:proofErr w:type="spellStart"/>
      <w:r w:rsidRPr="00DE6D52">
        <w:rPr>
          <w:sz w:val="20"/>
          <w:highlight w:val="cyan"/>
          <w:lang w:eastAsia="ko-KR"/>
        </w:rPr>
        <w:t>gci_num_additional_bits</w:t>
      </w:r>
      <w:proofErr w:type="spellEnd"/>
      <w:r w:rsidRPr="00DE6D52">
        <w:rPr>
          <w:sz w:val="20"/>
          <w:highlight w:val="cyan"/>
          <w:lang w:eastAsia="ko-KR"/>
        </w:rPr>
        <w:t xml:space="preserve"> is equal to 0, the value of </w:t>
      </w:r>
      <w:proofErr w:type="spellStart"/>
      <w:r w:rsidRPr="00DE6D52">
        <w:rPr>
          <w:sz w:val="20"/>
          <w:highlight w:val="cyan"/>
          <w:lang w:val="en-CA" w:eastAsia="ko-KR"/>
        </w:rPr>
        <w:t>gci_no_reverse_last_sig_coeff_constraint_flag</w:t>
      </w:r>
      <w:proofErr w:type="spellEnd"/>
      <w:r w:rsidRPr="00DE6D52">
        <w:rPr>
          <w:sz w:val="20"/>
          <w:highlight w:val="cyan"/>
          <w:lang w:val="en-CA" w:eastAsia="ko-KR"/>
        </w:rPr>
        <w:t xml:space="preserve"> is inferred to be equal to 0.</w:t>
      </w:r>
    </w:p>
    <w:p w14:paraId="1E5B156D" w14:textId="77777777" w:rsidR="00DE6D52" w:rsidRPr="00DE6D52" w:rsidRDefault="00DE6D52" w:rsidP="00DE6D52">
      <w:pPr>
        <w:rPr>
          <w:sz w:val="20"/>
          <w:lang w:eastAsia="ko-KR"/>
        </w:rPr>
      </w:pPr>
      <w:r w:rsidRPr="00DE6D52">
        <w:rPr>
          <w:b/>
          <w:bCs/>
          <w:sz w:val="20"/>
          <w:lang w:val="en-CA" w:eastAsia="ko-KR"/>
        </w:rPr>
        <w:t>...</w:t>
      </w:r>
    </w:p>
    <w:p w14:paraId="5F0CF8E4" w14:textId="77777777" w:rsidR="001F2594" w:rsidRPr="005B217D" w:rsidRDefault="001F2594" w:rsidP="00207703">
      <w:pPr>
        <w:pStyle w:val="Heading1"/>
        <w:rPr>
          <w:lang w:val="en-CA"/>
        </w:rPr>
      </w:pPr>
      <w:r w:rsidRPr="005B217D">
        <w:rPr>
          <w:lang w:val="en-CA"/>
        </w:rPr>
        <w:t>Patent rights declaration</w:t>
      </w:r>
      <w:r w:rsidR="00B94B06" w:rsidRPr="005B217D">
        <w:rPr>
          <w:lang w:val="en-CA"/>
        </w:rPr>
        <w:t>(s)</w:t>
      </w:r>
    </w:p>
    <w:p w14:paraId="32EAF635" w14:textId="228EABA4" w:rsidR="007F1F8B" w:rsidRPr="005B217D" w:rsidRDefault="001804C0" w:rsidP="00207703">
      <w:pPr>
        <w:rPr>
          <w:szCs w:val="22"/>
          <w:lang w:val="en-CA"/>
        </w:rPr>
      </w:pPr>
      <w:r w:rsidRPr="001E0C95">
        <w:rPr>
          <w:b/>
          <w:szCs w:val="22"/>
          <w:lang w:val="en-CA"/>
        </w:rPr>
        <w:t>Bytedance Inc.</w:t>
      </w:r>
      <w:r w:rsidRPr="007B1CE8">
        <w:rPr>
          <w:b/>
          <w:szCs w:val="22"/>
          <w:lang w:val="en-CA"/>
        </w:rPr>
        <w:t xml:space="preserve"> may have current or pending patent rights relating to the technology described in this contribution and, conditioned on reciprocity, is prepared to grant</w:t>
      </w:r>
      <w:r w:rsidRPr="005B217D">
        <w:rPr>
          <w:b/>
          <w:szCs w:val="22"/>
          <w:lang w:val="en-CA"/>
        </w:rPr>
        <w:t xml:space="preserve">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FE06D" w14:textId="77777777" w:rsidR="00F67975" w:rsidRDefault="00F67975">
      <w:r>
        <w:separator/>
      </w:r>
    </w:p>
  </w:endnote>
  <w:endnote w:type="continuationSeparator" w:id="0">
    <w:p w14:paraId="3FC9A73A" w14:textId="77777777" w:rsidR="00F67975" w:rsidRDefault="00F6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6D4563E9" w:rsidR="003033D7" w:rsidRPr="00C00DDE" w:rsidRDefault="003033D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9F6909">
      <w:rPr>
        <w:rStyle w:val="PageNumber"/>
        <w:noProof/>
      </w:rPr>
      <w:t>2022-01-03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925B8" w14:textId="77777777" w:rsidR="00F67975" w:rsidRDefault="00F67975">
      <w:r>
        <w:separator/>
      </w:r>
    </w:p>
  </w:footnote>
  <w:footnote w:type="continuationSeparator" w:id="0">
    <w:p w14:paraId="30629BDC" w14:textId="77777777" w:rsidR="00F67975" w:rsidRDefault="00F67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628FF"/>
    <w:multiLevelType w:val="hybridMultilevel"/>
    <w:tmpl w:val="BCE2C05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C917A1"/>
    <w:multiLevelType w:val="hybridMultilevel"/>
    <w:tmpl w:val="DF5E9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686DA9"/>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65D5B"/>
    <w:multiLevelType w:val="hybridMultilevel"/>
    <w:tmpl w:val="8260256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1171BFB"/>
    <w:multiLevelType w:val="hybridMultilevel"/>
    <w:tmpl w:val="3A78999E"/>
    <w:lvl w:ilvl="0" w:tplc="7730089A">
      <w:start w:val="1"/>
      <w:numFmt w:val="bullet"/>
      <w:lvlText w:val="—"/>
      <w:lvlJc w:val="left"/>
      <w:pPr>
        <w:ind w:left="785" w:hanging="360"/>
      </w:pPr>
      <w:rPr>
        <w:rFonts w:ascii="Times New Roman" w:hAnsi="Times New Roman" w:cs="Times New Roman" w:hint="default"/>
      </w:rPr>
    </w:lvl>
    <w:lvl w:ilvl="1" w:tplc="04090003">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BA92E3F"/>
    <w:multiLevelType w:val="hybridMultilevel"/>
    <w:tmpl w:val="3F0408B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171C71"/>
    <w:multiLevelType w:val="hybridMultilevel"/>
    <w:tmpl w:val="2DEE5D08"/>
    <w:lvl w:ilvl="0" w:tplc="E854732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0DF11D1"/>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2D140F6"/>
    <w:multiLevelType w:val="hybridMultilevel"/>
    <w:tmpl w:val="F496C8D0"/>
    <w:lvl w:ilvl="0" w:tplc="94EEDF8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5FA6D5B"/>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F60397"/>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D00743C"/>
    <w:multiLevelType w:val="hybridMultilevel"/>
    <w:tmpl w:val="EDEE6A66"/>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FD20F1F"/>
    <w:multiLevelType w:val="hybridMultilevel"/>
    <w:tmpl w:val="B896D982"/>
    <w:lvl w:ilvl="0" w:tplc="7EE8F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2240D0"/>
    <w:multiLevelType w:val="hybridMultilevel"/>
    <w:tmpl w:val="D5AA7EF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E141C8"/>
    <w:multiLevelType w:val="hybridMultilevel"/>
    <w:tmpl w:val="D5AA7EF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1D748A"/>
    <w:multiLevelType w:val="hybridMultilevel"/>
    <w:tmpl w:val="BEC8B4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943CE2"/>
    <w:multiLevelType w:val="hybridMultilevel"/>
    <w:tmpl w:val="DA20B3E6"/>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D367F9"/>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E4503E4"/>
    <w:multiLevelType w:val="multilevel"/>
    <w:tmpl w:val="CAAA58FC"/>
    <w:lvl w:ilvl="0">
      <w:start w:val="8"/>
      <w:numFmt w:val="decimal"/>
      <w:lvlText w:val="%1"/>
      <w:lvlJc w:val="left"/>
      <w:pPr>
        <w:ind w:left="394" w:hanging="394"/>
      </w:pPr>
      <w:rPr>
        <w:rFonts w:hint="default"/>
      </w:rPr>
    </w:lvl>
    <w:lvl w:ilvl="1">
      <w:start w:val="18"/>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D51426B"/>
    <w:multiLevelType w:val="hybridMultilevel"/>
    <w:tmpl w:val="66CC2142"/>
    <w:lvl w:ilvl="0" w:tplc="919ED22E">
      <w:numFmt w:val="bullet"/>
      <w:lvlText w:val="–"/>
      <w:lvlJc w:val="left"/>
      <w:pPr>
        <w:ind w:left="360" w:hanging="360"/>
      </w:pPr>
      <w:rPr>
        <w:rFonts w:ascii="Times New Roman" w:eastAsia="Batang"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5BF2AF7"/>
    <w:multiLevelType w:val="hybridMultilevel"/>
    <w:tmpl w:val="54A6C3D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2" w15:restartNumberingAfterBreak="0">
    <w:nsid w:val="6DD41F9C"/>
    <w:multiLevelType w:val="hybridMultilevel"/>
    <w:tmpl w:val="C832B0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34" w15:restartNumberingAfterBreak="0">
    <w:nsid w:val="76597E86"/>
    <w:multiLevelType w:val="hybridMultilevel"/>
    <w:tmpl w:val="41EC69C8"/>
    <w:lvl w:ilvl="0" w:tplc="297006C0">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8301C51"/>
    <w:multiLevelType w:val="hybridMultilevel"/>
    <w:tmpl w:val="9D1EFD3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91E5360"/>
    <w:multiLevelType w:val="hybridMultilevel"/>
    <w:tmpl w:val="C944ECB6"/>
    <w:lvl w:ilvl="0" w:tplc="76B44AB8">
      <w:start w:val="891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3C22EE"/>
    <w:multiLevelType w:val="hybridMultilevel"/>
    <w:tmpl w:val="526EC62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1"/>
  </w:num>
  <w:num w:numId="3">
    <w:abstractNumId w:val="27"/>
  </w:num>
  <w:num w:numId="4">
    <w:abstractNumId w:val="25"/>
  </w:num>
  <w:num w:numId="5">
    <w:abstractNumId w:val="26"/>
  </w:num>
  <w:num w:numId="6">
    <w:abstractNumId w:val="9"/>
  </w:num>
  <w:num w:numId="7">
    <w:abstractNumId w:val="15"/>
  </w:num>
  <w:num w:numId="8">
    <w:abstractNumId w:val="9"/>
  </w:num>
  <w:num w:numId="9">
    <w:abstractNumId w:val="1"/>
  </w:num>
  <w:num w:numId="10">
    <w:abstractNumId w:val="8"/>
  </w:num>
  <w:num w:numId="11">
    <w:abstractNumId w:val="2"/>
  </w:num>
  <w:num w:numId="12">
    <w:abstractNumId w:val="4"/>
  </w:num>
  <w:num w:numId="13">
    <w:abstractNumId w:val="16"/>
  </w:num>
  <w:num w:numId="14">
    <w:abstractNumId w:val="5"/>
  </w:num>
  <w:num w:numId="15">
    <w:abstractNumId w:val="14"/>
  </w:num>
  <w:num w:numId="16">
    <w:abstractNumId w:val="23"/>
  </w:num>
  <w:num w:numId="17">
    <w:abstractNumId w:val="35"/>
  </w:num>
  <w:num w:numId="18">
    <w:abstractNumId w:val="12"/>
  </w:num>
  <w:num w:numId="19">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9"/>
  </w:num>
  <w:num w:numId="22">
    <w:abstractNumId w:val="9"/>
  </w:num>
  <w:num w:numId="23">
    <w:abstractNumId w:val="9"/>
  </w:num>
  <w:num w:numId="24">
    <w:abstractNumId w:val="29"/>
  </w:num>
  <w:num w:numId="25">
    <w:abstractNumId w:val="34"/>
  </w:num>
  <w:num w:numId="26">
    <w:abstractNumId w:val="13"/>
  </w:num>
  <w:num w:numId="27">
    <w:abstractNumId w:val="11"/>
  </w:num>
  <w:num w:numId="28">
    <w:abstractNumId w:val="3"/>
  </w:num>
  <w:num w:numId="29">
    <w:abstractNumId w:val="24"/>
  </w:num>
  <w:num w:numId="30">
    <w:abstractNumId w:val="22"/>
  </w:num>
  <w:num w:numId="31">
    <w:abstractNumId w:val="37"/>
  </w:num>
  <w:num w:numId="32">
    <w:abstractNumId w:val="36"/>
  </w:num>
  <w:num w:numId="33">
    <w:abstractNumId w:val="10"/>
  </w:num>
  <w:num w:numId="34">
    <w:abstractNumId w:val="9"/>
  </w:num>
  <w:num w:numId="35">
    <w:abstractNumId w:val="28"/>
  </w:num>
  <w:num w:numId="36">
    <w:abstractNumId w:val="19"/>
  </w:num>
  <w:num w:numId="37">
    <w:abstractNumId w:val="18"/>
  </w:num>
  <w:num w:numId="38">
    <w:abstractNumId w:val="7"/>
  </w:num>
  <w:num w:numId="39">
    <w:abstractNumId w:val="30"/>
  </w:num>
  <w:num w:numId="40">
    <w:abstractNumId w:val="6"/>
  </w:num>
  <w:num w:numId="41">
    <w:abstractNumId w:val="32"/>
  </w:num>
  <w:num w:numId="42">
    <w:abstractNumId w:val="21"/>
  </w:num>
  <w:num w:numId="43">
    <w:abstractNumId w:val="17"/>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D12"/>
    <w:rsid w:val="00003546"/>
    <w:rsid w:val="000200C8"/>
    <w:rsid w:val="000308A3"/>
    <w:rsid w:val="000458BC"/>
    <w:rsid w:val="00045C41"/>
    <w:rsid w:val="00046C03"/>
    <w:rsid w:val="00047B99"/>
    <w:rsid w:val="00064591"/>
    <w:rsid w:val="00065039"/>
    <w:rsid w:val="0006671B"/>
    <w:rsid w:val="000728E2"/>
    <w:rsid w:val="0007614F"/>
    <w:rsid w:val="00081398"/>
    <w:rsid w:val="00094479"/>
    <w:rsid w:val="000962AC"/>
    <w:rsid w:val="000B0C0F"/>
    <w:rsid w:val="000B1C6B"/>
    <w:rsid w:val="000B3370"/>
    <w:rsid w:val="000B4FF9"/>
    <w:rsid w:val="000C09AC"/>
    <w:rsid w:val="000C2BAA"/>
    <w:rsid w:val="000C348B"/>
    <w:rsid w:val="000E00F3"/>
    <w:rsid w:val="000E0969"/>
    <w:rsid w:val="000E13F6"/>
    <w:rsid w:val="000E2841"/>
    <w:rsid w:val="000F158C"/>
    <w:rsid w:val="000F2FD1"/>
    <w:rsid w:val="00100528"/>
    <w:rsid w:val="00102F3D"/>
    <w:rsid w:val="00104462"/>
    <w:rsid w:val="00113810"/>
    <w:rsid w:val="00124E38"/>
    <w:rsid w:val="0012580B"/>
    <w:rsid w:val="00130B5F"/>
    <w:rsid w:val="00131F90"/>
    <w:rsid w:val="0013458C"/>
    <w:rsid w:val="0013526E"/>
    <w:rsid w:val="00146152"/>
    <w:rsid w:val="00155526"/>
    <w:rsid w:val="00157331"/>
    <w:rsid w:val="00163D0F"/>
    <w:rsid w:val="00171000"/>
    <w:rsid w:val="00171371"/>
    <w:rsid w:val="00173B56"/>
    <w:rsid w:val="00175A24"/>
    <w:rsid w:val="001804C0"/>
    <w:rsid w:val="00187E58"/>
    <w:rsid w:val="00191F6F"/>
    <w:rsid w:val="001A297E"/>
    <w:rsid w:val="001A368E"/>
    <w:rsid w:val="001A7329"/>
    <w:rsid w:val="001A792F"/>
    <w:rsid w:val="001B1800"/>
    <w:rsid w:val="001B4E28"/>
    <w:rsid w:val="001C3525"/>
    <w:rsid w:val="001C3AFB"/>
    <w:rsid w:val="001C4D01"/>
    <w:rsid w:val="001D02C6"/>
    <w:rsid w:val="001D07F0"/>
    <w:rsid w:val="001D1BD2"/>
    <w:rsid w:val="001D4847"/>
    <w:rsid w:val="001D6DDA"/>
    <w:rsid w:val="001D78E2"/>
    <w:rsid w:val="001E0248"/>
    <w:rsid w:val="001E02BE"/>
    <w:rsid w:val="001E27AC"/>
    <w:rsid w:val="001E3122"/>
    <w:rsid w:val="001E3B37"/>
    <w:rsid w:val="001F2594"/>
    <w:rsid w:val="001F3D0A"/>
    <w:rsid w:val="00203E0A"/>
    <w:rsid w:val="002055A6"/>
    <w:rsid w:val="002063FA"/>
    <w:rsid w:val="00206460"/>
    <w:rsid w:val="002069B4"/>
    <w:rsid w:val="00207703"/>
    <w:rsid w:val="00215DFC"/>
    <w:rsid w:val="00221000"/>
    <w:rsid w:val="002212DF"/>
    <w:rsid w:val="00222CD4"/>
    <w:rsid w:val="00225016"/>
    <w:rsid w:val="002253CA"/>
    <w:rsid w:val="00225E8B"/>
    <w:rsid w:val="002264A6"/>
    <w:rsid w:val="00227BA7"/>
    <w:rsid w:val="0023011C"/>
    <w:rsid w:val="00236C8F"/>
    <w:rsid w:val="002375C1"/>
    <w:rsid w:val="0024262A"/>
    <w:rsid w:val="00247E1E"/>
    <w:rsid w:val="00253A8C"/>
    <w:rsid w:val="00261515"/>
    <w:rsid w:val="00263398"/>
    <w:rsid w:val="00263B99"/>
    <w:rsid w:val="0026432F"/>
    <w:rsid w:val="002647D8"/>
    <w:rsid w:val="00266F06"/>
    <w:rsid w:val="002708FB"/>
    <w:rsid w:val="00275BCF"/>
    <w:rsid w:val="002801A6"/>
    <w:rsid w:val="00280613"/>
    <w:rsid w:val="00291E36"/>
    <w:rsid w:val="00292257"/>
    <w:rsid w:val="002971A7"/>
    <w:rsid w:val="002A54E0"/>
    <w:rsid w:val="002B1595"/>
    <w:rsid w:val="002B191D"/>
    <w:rsid w:val="002B2E83"/>
    <w:rsid w:val="002B36B9"/>
    <w:rsid w:val="002B78D4"/>
    <w:rsid w:val="002D0AF6"/>
    <w:rsid w:val="002E0CD4"/>
    <w:rsid w:val="002E1C85"/>
    <w:rsid w:val="002E2536"/>
    <w:rsid w:val="002E583A"/>
    <w:rsid w:val="002F164D"/>
    <w:rsid w:val="002F6921"/>
    <w:rsid w:val="00301AB0"/>
    <w:rsid w:val="003021BC"/>
    <w:rsid w:val="00302354"/>
    <w:rsid w:val="003033D7"/>
    <w:rsid w:val="00304F72"/>
    <w:rsid w:val="00306206"/>
    <w:rsid w:val="003130F7"/>
    <w:rsid w:val="00317D85"/>
    <w:rsid w:val="00327C56"/>
    <w:rsid w:val="003315A1"/>
    <w:rsid w:val="0033549E"/>
    <w:rsid w:val="003373EC"/>
    <w:rsid w:val="00342FF4"/>
    <w:rsid w:val="00344E5A"/>
    <w:rsid w:val="00346148"/>
    <w:rsid w:val="00350FA3"/>
    <w:rsid w:val="00357DDC"/>
    <w:rsid w:val="003607B5"/>
    <w:rsid w:val="003669EA"/>
    <w:rsid w:val="00366C32"/>
    <w:rsid w:val="003706CC"/>
    <w:rsid w:val="00377710"/>
    <w:rsid w:val="003A2D8E"/>
    <w:rsid w:val="003A7CE6"/>
    <w:rsid w:val="003B3249"/>
    <w:rsid w:val="003C20E4"/>
    <w:rsid w:val="003D28A6"/>
    <w:rsid w:val="003D2E30"/>
    <w:rsid w:val="003D6342"/>
    <w:rsid w:val="003E0CAB"/>
    <w:rsid w:val="003E6F90"/>
    <w:rsid w:val="003E73ED"/>
    <w:rsid w:val="003F5D0F"/>
    <w:rsid w:val="004079F9"/>
    <w:rsid w:val="00414101"/>
    <w:rsid w:val="004219CF"/>
    <w:rsid w:val="004234F0"/>
    <w:rsid w:val="00433DDB"/>
    <w:rsid w:val="00435A29"/>
    <w:rsid w:val="00437619"/>
    <w:rsid w:val="00447CBD"/>
    <w:rsid w:val="00457617"/>
    <w:rsid w:val="00465A1E"/>
    <w:rsid w:val="00484AF5"/>
    <w:rsid w:val="00487C8C"/>
    <w:rsid w:val="0049445A"/>
    <w:rsid w:val="004A2A63"/>
    <w:rsid w:val="004B210C"/>
    <w:rsid w:val="004B6170"/>
    <w:rsid w:val="004B7B12"/>
    <w:rsid w:val="004C18D7"/>
    <w:rsid w:val="004D405F"/>
    <w:rsid w:val="004D5F02"/>
    <w:rsid w:val="004E2C6D"/>
    <w:rsid w:val="004E4F4F"/>
    <w:rsid w:val="004E6789"/>
    <w:rsid w:val="004F61E3"/>
    <w:rsid w:val="00502E10"/>
    <w:rsid w:val="0050354E"/>
    <w:rsid w:val="00505BF8"/>
    <w:rsid w:val="00506F9E"/>
    <w:rsid w:val="0051015C"/>
    <w:rsid w:val="00516CF1"/>
    <w:rsid w:val="00522FE6"/>
    <w:rsid w:val="00531AE9"/>
    <w:rsid w:val="00536188"/>
    <w:rsid w:val="00536348"/>
    <w:rsid w:val="00547B00"/>
    <w:rsid w:val="005500A2"/>
    <w:rsid w:val="00550A66"/>
    <w:rsid w:val="00554E55"/>
    <w:rsid w:val="00567EC7"/>
    <w:rsid w:val="00570013"/>
    <w:rsid w:val="0057429D"/>
    <w:rsid w:val="005753EC"/>
    <w:rsid w:val="00575CCF"/>
    <w:rsid w:val="005801A2"/>
    <w:rsid w:val="005826F0"/>
    <w:rsid w:val="00584F89"/>
    <w:rsid w:val="005952A5"/>
    <w:rsid w:val="005A33A1"/>
    <w:rsid w:val="005B217D"/>
    <w:rsid w:val="005C385F"/>
    <w:rsid w:val="005C7C26"/>
    <w:rsid w:val="005D6BAE"/>
    <w:rsid w:val="005E1AC6"/>
    <w:rsid w:val="005E3F2B"/>
    <w:rsid w:val="005E715A"/>
    <w:rsid w:val="005F6F1B"/>
    <w:rsid w:val="00607482"/>
    <w:rsid w:val="00615633"/>
    <w:rsid w:val="00615995"/>
    <w:rsid w:val="00616155"/>
    <w:rsid w:val="00621B64"/>
    <w:rsid w:val="00624B33"/>
    <w:rsid w:val="0063041A"/>
    <w:rsid w:val="00630AA2"/>
    <w:rsid w:val="00631D8B"/>
    <w:rsid w:val="00633D3D"/>
    <w:rsid w:val="00642F7B"/>
    <w:rsid w:val="00646707"/>
    <w:rsid w:val="00655CCC"/>
    <w:rsid w:val="006568A5"/>
    <w:rsid w:val="00657F7E"/>
    <w:rsid w:val="00662E58"/>
    <w:rsid w:val="006637F2"/>
    <w:rsid w:val="006642A5"/>
    <w:rsid w:val="00664DCF"/>
    <w:rsid w:val="00672FCE"/>
    <w:rsid w:val="00674F82"/>
    <w:rsid w:val="0068741C"/>
    <w:rsid w:val="006B0554"/>
    <w:rsid w:val="006C5D39"/>
    <w:rsid w:val="006D4F8D"/>
    <w:rsid w:val="006D6D9B"/>
    <w:rsid w:val="006E2810"/>
    <w:rsid w:val="006E5417"/>
    <w:rsid w:val="006E6AD5"/>
    <w:rsid w:val="006F0794"/>
    <w:rsid w:val="006F16E5"/>
    <w:rsid w:val="006F7528"/>
    <w:rsid w:val="007023DE"/>
    <w:rsid w:val="00706D00"/>
    <w:rsid w:val="00712F60"/>
    <w:rsid w:val="00720E3B"/>
    <w:rsid w:val="00720FD9"/>
    <w:rsid w:val="007228CA"/>
    <w:rsid w:val="00723A7B"/>
    <w:rsid w:val="0074393F"/>
    <w:rsid w:val="00745F6B"/>
    <w:rsid w:val="0075175B"/>
    <w:rsid w:val="0075585E"/>
    <w:rsid w:val="00770571"/>
    <w:rsid w:val="007708F1"/>
    <w:rsid w:val="00771C83"/>
    <w:rsid w:val="007768FF"/>
    <w:rsid w:val="007824D3"/>
    <w:rsid w:val="007848E8"/>
    <w:rsid w:val="00787E9D"/>
    <w:rsid w:val="007914C0"/>
    <w:rsid w:val="00796EE3"/>
    <w:rsid w:val="007A2091"/>
    <w:rsid w:val="007A7D29"/>
    <w:rsid w:val="007B1CE8"/>
    <w:rsid w:val="007B2BDD"/>
    <w:rsid w:val="007B4AB8"/>
    <w:rsid w:val="007D1181"/>
    <w:rsid w:val="007E01A3"/>
    <w:rsid w:val="007F1F8B"/>
    <w:rsid w:val="007F6205"/>
    <w:rsid w:val="007F67A1"/>
    <w:rsid w:val="00811C05"/>
    <w:rsid w:val="008206C8"/>
    <w:rsid w:val="00823D13"/>
    <w:rsid w:val="00827DBB"/>
    <w:rsid w:val="00862000"/>
    <w:rsid w:val="0086387C"/>
    <w:rsid w:val="00874A6C"/>
    <w:rsid w:val="00876C65"/>
    <w:rsid w:val="00882F72"/>
    <w:rsid w:val="00893DC4"/>
    <w:rsid w:val="008A309E"/>
    <w:rsid w:val="008A4B4C"/>
    <w:rsid w:val="008B20D6"/>
    <w:rsid w:val="008C239F"/>
    <w:rsid w:val="008C285C"/>
    <w:rsid w:val="008C6F6C"/>
    <w:rsid w:val="008D77D1"/>
    <w:rsid w:val="008E07C8"/>
    <w:rsid w:val="008E480C"/>
    <w:rsid w:val="008E4F2B"/>
    <w:rsid w:val="008E5B95"/>
    <w:rsid w:val="008E7599"/>
    <w:rsid w:val="0090770C"/>
    <w:rsid w:val="00907757"/>
    <w:rsid w:val="00911ACF"/>
    <w:rsid w:val="009212B0"/>
    <w:rsid w:val="00921FA1"/>
    <w:rsid w:val="00922174"/>
    <w:rsid w:val="009234A5"/>
    <w:rsid w:val="009239B1"/>
    <w:rsid w:val="009263C2"/>
    <w:rsid w:val="00927970"/>
    <w:rsid w:val="00933453"/>
    <w:rsid w:val="009336F7"/>
    <w:rsid w:val="0093636C"/>
    <w:rsid w:val="009374A7"/>
    <w:rsid w:val="00937502"/>
    <w:rsid w:val="00937F03"/>
    <w:rsid w:val="009428CE"/>
    <w:rsid w:val="00955F6D"/>
    <w:rsid w:val="0096726A"/>
    <w:rsid w:val="00977C16"/>
    <w:rsid w:val="00980974"/>
    <w:rsid w:val="0098551D"/>
    <w:rsid w:val="00985DCB"/>
    <w:rsid w:val="0099518F"/>
    <w:rsid w:val="009A523D"/>
    <w:rsid w:val="009A6DCD"/>
    <w:rsid w:val="009A7544"/>
    <w:rsid w:val="009B02A1"/>
    <w:rsid w:val="009B3361"/>
    <w:rsid w:val="009B7F3F"/>
    <w:rsid w:val="009C2A1F"/>
    <w:rsid w:val="009C5BCB"/>
    <w:rsid w:val="009D7CE6"/>
    <w:rsid w:val="009E448E"/>
    <w:rsid w:val="009E6E2D"/>
    <w:rsid w:val="009F0ED6"/>
    <w:rsid w:val="009F3E75"/>
    <w:rsid w:val="009F496B"/>
    <w:rsid w:val="009F5C44"/>
    <w:rsid w:val="009F6909"/>
    <w:rsid w:val="00A00237"/>
    <w:rsid w:val="00A01439"/>
    <w:rsid w:val="00A01D92"/>
    <w:rsid w:val="00A02E61"/>
    <w:rsid w:val="00A05A01"/>
    <w:rsid w:val="00A05CFF"/>
    <w:rsid w:val="00A13048"/>
    <w:rsid w:val="00A13D92"/>
    <w:rsid w:val="00A33D08"/>
    <w:rsid w:val="00A46843"/>
    <w:rsid w:val="00A56B97"/>
    <w:rsid w:val="00A579EE"/>
    <w:rsid w:val="00A60431"/>
    <w:rsid w:val="00A6093D"/>
    <w:rsid w:val="00A70044"/>
    <w:rsid w:val="00A72017"/>
    <w:rsid w:val="00A740EE"/>
    <w:rsid w:val="00A767DC"/>
    <w:rsid w:val="00A76A6D"/>
    <w:rsid w:val="00A83253"/>
    <w:rsid w:val="00A85631"/>
    <w:rsid w:val="00AA6E6F"/>
    <w:rsid w:val="00AA6E84"/>
    <w:rsid w:val="00AB1A1C"/>
    <w:rsid w:val="00AC0232"/>
    <w:rsid w:val="00AD05A8"/>
    <w:rsid w:val="00AD08C5"/>
    <w:rsid w:val="00AD4D98"/>
    <w:rsid w:val="00AE341B"/>
    <w:rsid w:val="00AF326F"/>
    <w:rsid w:val="00B00924"/>
    <w:rsid w:val="00B01905"/>
    <w:rsid w:val="00B07CA7"/>
    <w:rsid w:val="00B10C28"/>
    <w:rsid w:val="00B1279A"/>
    <w:rsid w:val="00B240FA"/>
    <w:rsid w:val="00B3640F"/>
    <w:rsid w:val="00B4194A"/>
    <w:rsid w:val="00B437E8"/>
    <w:rsid w:val="00B5222E"/>
    <w:rsid w:val="00B53179"/>
    <w:rsid w:val="00B54BE9"/>
    <w:rsid w:val="00B56291"/>
    <w:rsid w:val="00B57A23"/>
    <w:rsid w:val="00B600CD"/>
    <w:rsid w:val="00B60EAF"/>
    <w:rsid w:val="00B61C96"/>
    <w:rsid w:val="00B73A2A"/>
    <w:rsid w:val="00B73C00"/>
    <w:rsid w:val="00B75A51"/>
    <w:rsid w:val="00B827C6"/>
    <w:rsid w:val="00B83B2D"/>
    <w:rsid w:val="00B93386"/>
    <w:rsid w:val="00B94B06"/>
    <w:rsid w:val="00B94C28"/>
    <w:rsid w:val="00B96367"/>
    <w:rsid w:val="00BB1C3A"/>
    <w:rsid w:val="00BB3696"/>
    <w:rsid w:val="00BC10BA"/>
    <w:rsid w:val="00BC5AFD"/>
    <w:rsid w:val="00BD38CE"/>
    <w:rsid w:val="00BF0B52"/>
    <w:rsid w:val="00BF4730"/>
    <w:rsid w:val="00BF6878"/>
    <w:rsid w:val="00C00DDE"/>
    <w:rsid w:val="00C03073"/>
    <w:rsid w:val="00C031EC"/>
    <w:rsid w:val="00C04904"/>
    <w:rsid w:val="00C04F43"/>
    <w:rsid w:val="00C0609D"/>
    <w:rsid w:val="00C066D7"/>
    <w:rsid w:val="00C115AB"/>
    <w:rsid w:val="00C13865"/>
    <w:rsid w:val="00C26CCB"/>
    <w:rsid w:val="00C26FD2"/>
    <w:rsid w:val="00C30249"/>
    <w:rsid w:val="00C3723B"/>
    <w:rsid w:val="00C3748E"/>
    <w:rsid w:val="00C42466"/>
    <w:rsid w:val="00C606C9"/>
    <w:rsid w:val="00C66C25"/>
    <w:rsid w:val="00C71171"/>
    <w:rsid w:val="00C7610D"/>
    <w:rsid w:val="00C77FBF"/>
    <w:rsid w:val="00C80288"/>
    <w:rsid w:val="00C830A7"/>
    <w:rsid w:val="00C836F0"/>
    <w:rsid w:val="00C84003"/>
    <w:rsid w:val="00C90650"/>
    <w:rsid w:val="00C94B96"/>
    <w:rsid w:val="00C97D78"/>
    <w:rsid w:val="00CB1932"/>
    <w:rsid w:val="00CB30C1"/>
    <w:rsid w:val="00CB499F"/>
    <w:rsid w:val="00CB5785"/>
    <w:rsid w:val="00CC2AAE"/>
    <w:rsid w:val="00CC5A42"/>
    <w:rsid w:val="00CD0EAB"/>
    <w:rsid w:val="00CE2DD3"/>
    <w:rsid w:val="00CE5E02"/>
    <w:rsid w:val="00CE7F60"/>
    <w:rsid w:val="00CF34DB"/>
    <w:rsid w:val="00CF3917"/>
    <w:rsid w:val="00CF558F"/>
    <w:rsid w:val="00CF7A95"/>
    <w:rsid w:val="00D010C0"/>
    <w:rsid w:val="00D073E2"/>
    <w:rsid w:val="00D148E6"/>
    <w:rsid w:val="00D1555A"/>
    <w:rsid w:val="00D2176F"/>
    <w:rsid w:val="00D31387"/>
    <w:rsid w:val="00D446EC"/>
    <w:rsid w:val="00D503A7"/>
    <w:rsid w:val="00D5123A"/>
    <w:rsid w:val="00D51BF0"/>
    <w:rsid w:val="00D531DB"/>
    <w:rsid w:val="00D55942"/>
    <w:rsid w:val="00D611D1"/>
    <w:rsid w:val="00D65B3B"/>
    <w:rsid w:val="00D65C5F"/>
    <w:rsid w:val="00D807BF"/>
    <w:rsid w:val="00D82FCC"/>
    <w:rsid w:val="00D85358"/>
    <w:rsid w:val="00D86607"/>
    <w:rsid w:val="00D923BF"/>
    <w:rsid w:val="00DA17FC"/>
    <w:rsid w:val="00DA6D84"/>
    <w:rsid w:val="00DA7887"/>
    <w:rsid w:val="00DB2C26"/>
    <w:rsid w:val="00DB3555"/>
    <w:rsid w:val="00DB6C10"/>
    <w:rsid w:val="00DC0C3A"/>
    <w:rsid w:val="00DC5DCC"/>
    <w:rsid w:val="00DD02F4"/>
    <w:rsid w:val="00DD2FF8"/>
    <w:rsid w:val="00DD6622"/>
    <w:rsid w:val="00DE1C7C"/>
    <w:rsid w:val="00DE6B43"/>
    <w:rsid w:val="00DE6D52"/>
    <w:rsid w:val="00E02D94"/>
    <w:rsid w:val="00E11923"/>
    <w:rsid w:val="00E177F6"/>
    <w:rsid w:val="00E262D4"/>
    <w:rsid w:val="00E36250"/>
    <w:rsid w:val="00E47F2D"/>
    <w:rsid w:val="00E54511"/>
    <w:rsid w:val="00E55ECE"/>
    <w:rsid w:val="00E60EDC"/>
    <w:rsid w:val="00E61DAC"/>
    <w:rsid w:val="00E63458"/>
    <w:rsid w:val="00E63582"/>
    <w:rsid w:val="00E72B80"/>
    <w:rsid w:val="00E75FE3"/>
    <w:rsid w:val="00E85A29"/>
    <w:rsid w:val="00E86405"/>
    <w:rsid w:val="00E86C4C"/>
    <w:rsid w:val="00E907A3"/>
    <w:rsid w:val="00EA0993"/>
    <w:rsid w:val="00EA5AE0"/>
    <w:rsid w:val="00EB4F82"/>
    <w:rsid w:val="00EB56E1"/>
    <w:rsid w:val="00EB78C4"/>
    <w:rsid w:val="00EB7AB1"/>
    <w:rsid w:val="00EB7E8F"/>
    <w:rsid w:val="00EC1AE1"/>
    <w:rsid w:val="00EC32BD"/>
    <w:rsid w:val="00EC3E8D"/>
    <w:rsid w:val="00ED02FF"/>
    <w:rsid w:val="00ED34CF"/>
    <w:rsid w:val="00ED4908"/>
    <w:rsid w:val="00EE7CD8"/>
    <w:rsid w:val="00EF37F6"/>
    <w:rsid w:val="00EF48CC"/>
    <w:rsid w:val="00F00801"/>
    <w:rsid w:val="00F10848"/>
    <w:rsid w:val="00F15AD2"/>
    <w:rsid w:val="00F245F6"/>
    <w:rsid w:val="00F2488D"/>
    <w:rsid w:val="00F37E95"/>
    <w:rsid w:val="00F601A0"/>
    <w:rsid w:val="00F67975"/>
    <w:rsid w:val="00F712E9"/>
    <w:rsid w:val="00F73032"/>
    <w:rsid w:val="00F848FC"/>
    <w:rsid w:val="00F906F6"/>
    <w:rsid w:val="00F924AA"/>
    <w:rsid w:val="00F9282A"/>
    <w:rsid w:val="00F96BAD"/>
    <w:rsid w:val="00FA139D"/>
    <w:rsid w:val="00FA539C"/>
    <w:rsid w:val="00FA60F5"/>
    <w:rsid w:val="00FA7139"/>
    <w:rsid w:val="00FB0E84"/>
    <w:rsid w:val="00FB7F20"/>
    <w:rsid w:val="00FC2405"/>
    <w:rsid w:val="00FD01C2"/>
    <w:rsid w:val="00FD52B8"/>
    <w:rsid w:val="00FE595C"/>
    <w:rsid w:val="00FF0090"/>
    <w:rsid w:val="00FF0CE3"/>
    <w:rsid w:val="00FF344E"/>
    <w:rsid w:val="00FF780B"/>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AD4D98"/>
    <w:rPr>
      <w:color w:val="605E5C"/>
      <w:shd w:val="clear" w:color="auto" w:fill="E1DFDD"/>
    </w:rPr>
  </w:style>
  <w:style w:type="paragraph" w:styleId="ListParagraph">
    <w:name w:val="List Paragraph"/>
    <w:basedOn w:val="Normal"/>
    <w:link w:val="ListParagraphChar"/>
    <w:uiPriority w:val="34"/>
    <w:qFormat/>
    <w:rsid w:val="000728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contextualSpacing/>
      <w:jc w:val="left"/>
      <w:textAlignment w:val="auto"/>
    </w:pPr>
    <w:rPr>
      <w:rFonts w:eastAsiaTheme="minorEastAsia" w:cstheme="minorBidi"/>
      <w:sz w:val="20"/>
      <w:lang w:eastAsia="zh-CN"/>
    </w:rPr>
  </w:style>
  <w:style w:type="character" w:customStyle="1" w:styleId="ListParagraphChar">
    <w:name w:val="List Paragraph Char"/>
    <w:link w:val="ListParagraph"/>
    <w:uiPriority w:val="34"/>
    <w:rsid w:val="000728E2"/>
    <w:rPr>
      <w:rFonts w:eastAsiaTheme="minorEastAsia" w:cstheme="minorBidi"/>
      <w:lang w:eastAsia="zh-CN"/>
    </w:rPr>
  </w:style>
  <w:style w:type="paragraph" w:customStyle="1" w:styleId="Annex4">
    <w:name w:val="Annex 4"/>
    <w:basedOn w:val="Normal"/>
    <w:next w:val="Normal"/>
    <w:autoRedefine/>
    <w:uiPriority w:val="99"/>
    <w:rsid w:val="00C066D7"/>
    <w:pPr>
      <w:keepNext/>
      <w:numPr>
        <w:ilvl w:val="3"/>
        <w:numId w:val="19"/>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C066D7"/>
    <w:pPr>
      <w:keepNext/>
      <w:numPr>
        <w:ilvl w:val="4"/>
        <w:numId w:val="19"/>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s>
      <w:overflowPunct/>
      <w:autoSpaceDE/>
      <w:autoSpaceDN/>
      <w:adjustRightInd/>
      <w:spacing w:before="181"/>
      <w:ind w:left="2232"/>
      <w:textAlignment w:val="auto"/>
      <w:outlineLvl w:val="4"/>
    </w:pPr>
    <w:rPr>
      <w:rFonts w:eastAsia="Malgun Gothic"/>
      <w:b/>
      <w:bCs/>
      <w:sz w:val="20"/>
      <w:lang w:val="en-GB"/>
    </w:rPr>
  </w:style>
  <w:style w:type="character" w:styleId="CommentReference">
    <w:name w:val="annotation reference"/>
    <w:basedOn w:val="DefaultParagraphFont"/>
    <w:rsid w:val="002B36B9"/>
    <w:rPr>
      <w:sz w:val="16"/>
      <w:szCs w:val="16"/>
    </w:rPr>
  </w:style>
  <w:style w:type="paragraph" w:styleId="CommentText">
    <w:name w:val="annotation text"/>
    <w:basedOn w:val="Normal"/>
    <w:link w:val="CommentTextChar"/>
    <w:uiPriority w:val="99"/>
    <w:rsid w:val="002B36B9"/>
    <w:rPr>
      <w:sz w:val="20"/>
    </w:rPr>
  </w:style>
  <w:style w:type="character" w:customStyle="1" w:styleId="CommentTextChar">
    <w:name w:val="Comment Text Char"/>
    <w:basedOn w:val="DefaultParagraphFont"/>
    <w:link w:val="CommentText"/>
    <w:uiPriority w:val="99"/>
    <w:rsid w:val="002B36B9"/>
  </w:style>
  <w:style w:type="paragraph" w:styleId="CommentSubject">
    <w:name w:val="annotation subject"/>
    <w:basedOn w:val="CommentText"/>
    <w:next w:val="CommentText"/>
    <w:link w:val="CommentSubjectChar"/>
    <w:semiHidden/>
    <w:unhideWhenUsed/>
    <w:rsid w:val="002B36B9"/>
    <w:rPr>
      <w:b/>
      <w:bCs/>
    </w:rPr>
  </w:style>
  <w:style w:type="character" w:customStyle="1" w:styleId="CommentSubjectChar">
    <w:name w:val="Comment Subject Char"/>
    <w:basedOn w:val="CommentTextChar"/>
    <w:link w:val="CommentSubject"/>
    <w:semiHidden/>
    <w:rsid w:val="002B36B9"/>
    <w:rPr>
      <w:b/>
      <w:bCs/>
    </w:rPr>
  </w:style>
  <w:style w:type="paragraph" w:customStyle="1" w:styleId="tablecell">
    <w:name w:val="table cell"/>
    <w:basedOn w:val="Normal"/>
    <w:qFormat/>
    <w:rsid w:val="00225E8B"/>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225E8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225E8B"/>
    <w:rPr>
      <w:rFonts w:eastAsia="Malgun Gothic"/>
      <w:lang w:val="en-GB"/>
    </w:rPr>
  </w:style>
  <w:style w:type="paragraph" w:customStyle="1" w:styleId="3N">
    <w:name w:val="3N"/>
    <w:basedOn w:val="Normal"/>
    <w:link w:val="3NChar"/>
    <w:qFormat/>
    <w:rsid w:val="00225E8B"/>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225E8B"/>
    <w:rPr>
      <w:rFonts w:eastAsia="Malgun Gothic"/>
      <w:lang w:val="en-GB"/>
    </w:rPr>
  </w:style>
  <w:style w:type="paragraph" w:styleId="Revision">
    <w:name w:val="Revision"/>
    <w:hidden/>
    <w:uiPriority w:val="99"/>
    <w:semiHidden/>
    <w:rsid w:val="00621B64"/>
    <w:rPr>
      <w:sz w:val="22"/>
    </w:rPr>
  </w:style>
  <w:style w:type="character" w:customStyle="1" w:styleId="text-only1">
    <w:name w:val="text-only1"/>
    <w:basedOn w:val="DefaultParagraphFont"/>
    <w:rsid w:val="00207703"/>
  </w:style>
  <w:style w:type="paragraph" w:customStyle="1" w:styleId="Annex3">
    <w:name w:val="Annex 3"/>
    <w:basedOn w:val="Normal"/>
    <w:next w:val="Normal"/>
    <w:link w:val="Annex3Char2"/>
    <w:qFormat/>
    <w:rsid w:val="00207703"/>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207703"/>
    <w:rPr>
      <w:rFonts w:eastAsia="Malgun Gothic"/>
      <w:b/>
      <w:bCs/>
      <w:lang w:val="en-GB"/>
    </w:rPr>
  </w:style>
  <w:style w:type="paragraph" w:customStyle="1" w:styleId="Equation">
    <w:name w:val="Equation"/>
    <w:basedOn w:val="Normal"/>
    <w:qFormat/>
    <w:rsid w:val="002077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9A6DCD"/>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9A6DCD"/>
    <w:rPr>
      <w:rFonts w:eastAsia="Malgun Gothic"/>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425983">
      <w:bodyDiv w:val="1"/>
      <w:marLeft w:val="0"/>
      <w:marRight w:val="0"/>
      <w:marTop w:val="0"/>
      <w:marBottom w:val="0"/>
      <w:divBdr>
        <w:top w:val="none" w:sz="0" w:space="0" w:color="auto"/>
        <w:left w:val="none" w:sz="0" w:space="0" w:color="auto"/>
        <w:bottom w:val="none" w:sz="0" w:space="0" w:color="auto"/>
        <w:right w:val="none" w:sz="0" w:space="0" w:color="auto"/>
      </w:divBdr>
      <w:divsChild>
        <w:div w:id="549416211">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yekui.wang@byteda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271</TotalTime>
  <Pages>6</Pages>
  <Words>2381</Words>
  <Characters>13576</Characters>
  <Application>Microsoft Office Word</Application>
  <DocSecurity>0</DocSecurity>
  <Lines>113</Lines>
  <Paragraphs>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15926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(yk0)</cp:lastModifiedBy>
  <cp:revision>52</cp:revision>
  <cp:lastPrinted>1900-01-01T08:00:00Z</cp:lastPrinted>
  <dcterms:created xsi:type="dcterms:W3CDTF">2021-06-30T00:30:00Z</dcterms:created>
  <dcterms:modified xsi:type="dcterms:W3CDTF">2022-01-03T23:27:00Z</dcterms:modified>
</cp:coreProperties>
</file>