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C5194E" w14:paraId="3610983F" w14:textId="77777777">
        <w:tc>
          <w:tcPr>
            <w:tcW w:w="6300" w:type="dxa"/>
          </w:tcPr>
          <w:p w14:paraId="747354E7" w14:textId="77777777" w:rsidR="00C5194E" w:rsidRDefault="00BC4D0B">
            <w:pPr>
              <w:tabs>
                <w:tab w:val="left" w:pos="7200"/>
              </w:tabs>
              <w:spacing w:before="0"/>
              <w:rPr>
                <w:b/>
                <w:lang w:val="en-CA"/>
              </w:rPr>
            </w:pPr>
            <w:r>
              <w:rPr>
                <w:b/>
                <w:noProof/>
              </w:rPr>
              <mc:AlternateContent>
                <mc:Choice Requires="wpg">
                  <w:drawing>
                    <wp:anchor distT="0" distB="0" distL="114300" distR="114300" simplePos="0" relativeHeight="251656704" behindDoc="0" locked="0" layoutInCell="1" allowOverlap="1" wp14:anchorId="483DBB93" wp14:editId="0351D1E5">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 xmlns:a="http://schemas.openxmlformats.org/drawingml/2006/main">
                        <a:graphicData uri="http://schemas.microsoft.com/office/word/2010/wordprocessingGroup">
                          <wpg:wgp>
                            <wpg:cNvGrpSpPr/>
                            <wpg:grpSpPr bwMode="auto">
                              <a:xfrm>
                                <a:off x="0" y="0"/>
                                <a:ext cx="295910" cy="312420"/>
                                <a:chOff x="9" y="2"/>
                                <a:chExt cx="466" cy="492"/>
                              </a:xfrm>
                            </wpg:grpSpPr>
                            <wps:wsp>
                              <wps:cNvPr id="2" name="Straight Connector 2"/>
                              <wps:cNvCnPr/>
                              <wps:spPr bwMode="auto">
                                <a:xfrm>
                                  <a:off x="9" y="9"/>
                                  <a:ext cx="1" cy="480"/>
                                </a:xfrm>
                                <a:prstGeom prst="line">
                                  <a:avLst/>
                                </a:prstGeom>
                                <a:noFill/>
                                <a:ln w="13">
                                  <a:solidFill>
                                    <a:srgbClr val="FFFFFF"/>
                                  </a:solidFill>
                                  <a:round/>
                                  <a:headEnd/>
                                  <a:tailEnd/>
                                </a:ln>
                              </wps:spPr>
                              <wps:bodyPr/>
                            </wps:wsp>
                            <wps:wsp>
                              <wps:cNvPr id="3" name="Straight Connector 3"/>
                              <wps:cNvCnPr/>
                              <wps:spPr bwMode="auto">
                                <a:xfrm>
                                  <a:off x="9" y="493"/>
                                  <a:ext cx="465" cy="1"/>
                                </a:xfrm>
                                <a:prstGeom prst="line">
                                  <a:avLst/>
                                </a:prstGeom>
                                <a:noFill/>
                                <a:ln w="13">
                                  <a:solidFill>
                                    <a:srgbClr val="FFFFFF"/>
                                  </a:solidFill>
                                  <a:round/>
                                  <a:headEnd/>
                                  <a:tailEnd/>
                                </a:ln>
                              </wps:spPr>
                              <wps:bodyPr/>
                            </wps:wsp>
                            <wps:wsp>
                              <wps:cNvPr id="4" name="Straight Connector 4"/>
                              <wps:cNvCnPr/>
                              <wps:spPr bwMode="auto">
                                <a:xfrm flipV="1">
                                  <a:off x="474" y="9"/>
                                  <a:ext cx="1" cy="484"/>
                                </a:xfrm>
                                <a:prstGeom prst="line">
                                  <a:avLst/>
                                </a:prstGeom>
                                <a:noFill/>
                                <a:ln w="13">
                                  <a:solidFill>
                                    <a:srgbClr val="FFFFFF"/>
                                  </a:solidFill>
                                  <a:round/>
                                  <a:headEnd/>
                                  <a:tailEnd/>
                                </a:ln>
                              </wps:spPr>
                              <wps:bodyPr/>
                            </wps:wsp>
                            <wps:wsp>
                              <wps:cNvPr id="5" name="Straight Connector 5"/>
                              <wps:cNvCnPr/>
                              <wps:spPr bwMode="auto">
                                <a:xfrm flipH="1">
                                  <a:off x="9" y="9"/>
                                  <a:ext cx="462" cy="1"/>
                                </a:xfrm>
                                <a:prstGeom prst="line">
                                  <a:avLst/>
                                </a:prstGeom>
                                <a:noFill/>
                                <a:ln w="13">
                                  <a:solidFill>
                                    <a:srgbClr val="FFFFFF"/>
                                  </a:solidFill>
                                  <a:round/>
                                  <a:headEnd/>
                                  <a:tailEnd/>
                                </a:ln>
                              </wps:spPr>
                              <wps:bodyPr/>
                            </wps:wsp>
                            <wps:wsp>
                              <wps:cNvPr id="6" name="Straight Connector 6"/>
                              <wps:cNvCnPr/>
                              <wps:spPr bwMode="auto">
                                <a:xfrm>
                                  <a:off x="9" y="9"/>
                                  <a:ext cx="1" cy="1"/>
                                </a:xfrm>
                                <a:prstGeom prst="line">
                                  <a:avLst/>
                                </a:prstGeom>
                                <a:noFill/>
                                <a:ln w="13">
                                  <a:solidFill>
                                    <a:srgbClr val="FFFFFF"/>
                                  </a:solidFill>
                                  <a:round/>
                                  <a:headEnd/>
                                  <a:tailEnd/>
                                </a:ln>
                              </wps:spPr>
                              <wps:bodyPr/>
                            </wps:wsp>
                            <wps:wsp>
                              <wps:cNvPr id="7" name="Freeform: Shape 7"/>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extrusionOk="0">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wps:spPr>
                              <wps:bodyPr rot="0">
                                <a:prstTxWarp prst="textNoShape">
                                  <a:avLst/>
                                </a:prstTxWarp>
                                <a:noAutofit/>
                              </wps:bodyPr>
                            </wps:wsp>
                            <wps:wsp>
                              <wps:cNvPr id="8" name="Freeform: Shape 8"/>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extrusionOk="0">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wps:spPr>
                              <wps:bodyPr rot="0">
                                <a:prstTxWarp prst="textNoShape">
                                  <a:avLst/>
                                </a:prstTxWarp>
                                <a:noAutofit/>
                              </wps:bodyPr>
                            </wps:wsp>
                            <wps:wsp>
                              <wps:cNvPr id="9" name="Freeform: Shape 9"/>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extrusionOk="0">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wps:spPr>
                              <wps:bodyPr rot="0">
                                <a:prstTxWarp prst="textNoShape">
                                  <a:avLst/>
                                </a:prstTxWarp>
                                <a:noAutofit/>
                              </wps:bodyPr>
                            </wps:wsp>
                            <wps:wsp>
                              <wps:cNvPr id="10" name="Freeform: Shape 10"/>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extrusionOk="0">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wps:spPr>
                              <wps:bodyPr rot="0">
                                <a:prstTxWarp prst="textNoShape">
                                  <a:avLst/>
                                </a:prstTxWarp>
                                <a:noAutofit/>
                              </wps:bodyPr>
                            </wps:wsp>
                            <wps:wsp>
                              <wps:cNvPr id="11" name="Freeform: Shape 11"/>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extrusionOk="0">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wps:spPr>
                              <wps:bodyPr rot="0">
                                <a:prstTxWarp prst="textNoShape">
                                  <a:avLst/>
                                </a:prstTxWarp>
                                <a:noAutofit/>
                              </wps:bodyPr>
                            </wps:wsp>
                            <wps:wsp>
                              <wps:cNvPr id="12" name="Freeform: Shape 12"/>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extrusionOk="0">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wps:spPr>
                              <wps:bodyPr rot="0">
                                <a:prstTxWarp prst="textNoShape">
                                  <a:avLst/>
                                </a:prstTxWarp>
                                <a:noAutofit/>
                              </wps:bodyPr>
                            </wps:wsp>
                            <wps:wsp>
                              <wps:cNvPr id="13" name="Freeform: Shape 13"/>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extrusionOk="0">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wps:spPr>
                              <wps:bodyPr rot="0">
                                <a:prstTxWarp prst="textNoShape">
                                  <a:avLst/>
                                </a:prstTxWarp>
                                <a:noAutofit/>
                              </wps:bodyPr>
                            </wps:wsp>
                            <wps:wsp>
                              <wps:cNvPr id="14" name="Freeform: Shape 14"/>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extrusionOk="0">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wps:spPr>
                              <wps:bodyPr rot="0">
                                <a:prstTxWarp prst="textNoShape">
                                  <a:avLst/>
                                </a:prstTxWarp>
                                <a:noAutofit/>
                              </wps:bodyPr>
                            </wps:wsp>
                            <wps:wsp>
                              <wps:cNvPr id="15" name="Freeform: Shape 15"/>
                              <wps:cNvSpPr/>
                              <wps:spPr bwMode="auto">
                                <a:xfrm>
                                  <a:off x="21" y="70"/>
                                  <a:ext cx="425" cy="396"/>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extrusionOk="0">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wps:spPr>
                              <wps:bodyPr rot="0">
                                <a:prstTxWarp prst="textNoShape">
                                  <a:avLst/>
                                </a:prstTxWarp>
                                <a:noAutofit/>
                              </wps:bodyPr>
                            </wps:wsp>
                            <wps:wsp>
                              <wps:cNvPr id="16" name="Freeform: Shape 16"/>
                              <wps:cNvSpPr/>
                              <wps:spPr bwMode="auto">
                                <a:xfrm>
                                  <a:off x="68" y="99"/>
                                  <a:ext cx="365"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extrusionOk="0">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wps:spPr>
                              <wps:bodyPr rot="0">
                                <a:prstTxWarp prst="textNoShape">
                                  <a:avLst/>
                                </a:prstTxWarp>
                                <a:noAutofit/>
                              </wps:bodyPr>
                            </wps:wsp>
                            <wps:wsp>
                              <wps:cNvPr id="17" name="Freeform: Shape 17"/>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extrusionOk="0">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wps:spPr>
                              <wps:bodyPr rot="0">
                                <a:prstTxWarp prst="textNoShape">
                                  <a:avLst/>
                                </a:prstTxWarp>
                                <a:noAutofit/>
                              </wps:bodyPr>
                            </wps:wsp>
                            <wps:wsp>
                              <wps:cNvPr id="18" name="Freeform: Shape 18"/>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extrusionOk="0">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wps:spPr>
                              <wps:bodyPr rot="0">
                                <a:prstTxWarp prst="textNoShape">
                                  <a:avLst/>
                                </a:prstTxWarp>
                                <a:noAutofit/>
                              </wps:bodyPr>
                            </wps:wsp>
                            <wps:wsp>
                              <wps:cNvPr id="19" name="Freeform: Shape 19"/>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extrusionOk="0">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wps:spPr>
                              <wps:bodyPr rot="0">
                                <a:prstTxWarp prst="textNoShape">
                                  <a:avLst/>
                                </a:prstTxWarp>
                                <a:noAutofit/>
                              </wps:bodyPr>
                            </wps:wsp>
                            <wps:wsp>
                              <wps:cNvPr id="20" name="Freeform: Shape 20"/>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extrusionOk="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wps:spPr>
                              <wps:bodyPr rot="0">
                                <a:prstTxWarp prst="textNoShape">
                                  <a:avLst/>
                                </a:prstTxWarp>
                                <a:noAutofit/>
                              </wps:bodyPr>
                            </wps:wsp>
                            <wps:wsp>
                              <wps:cNvPr id="21" name="Freeform: Shape 21"/>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extrusionOk="0">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wps:spPr>
                              <wps:bodyPr rot="0">
                                <a:prstTxWarp prst="textNoShape">
                                  <a:avLst/>
                                </a:prstTxWarp>
                                <a:noAutofit/>
                              </wps:bodyPr>
                            </wps:wsp>
                            <wps:wsp>
                              <wps:cNvPr id="22" name="Freeform: Shape 22"/>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extrusionOk="0">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wps:spPr>
                              <wps:bodyPr rot="0">
                                <a:prstTxWarp prst="textNoShape">
                                  <a:avLst/>
                                </a:prstTxWarp>
                                <a:noAutofit/>
                              </wps:bodyPr>
                            </wps:wsp>
                            <wps:wsp>
                              <wps:cNvPr id="23" name="Freeform: Shape 23"/>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extrusionOk="0">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wps:spPr>
                              <wps:bodyPr rot="0">
                                <a:prstTxWarp prst="textNoShape">
                                  <a:avLst/>
                                </a:prstTxWarp>
                                <a:noAutofit/>
                              </wps:bodyPr>
                            </wps:wsp>
                            <wps:wsp>
                              <wps:cNvPr id="24" name="Freeform: Shape 24"/>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extrusionOk="0">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xmlns:a="http://schemas.openxmlformats.org/drawingml/2006/main">
                  <w:pict>
                    <v:group id="group 0" o:spid="_x0000_s0000" style="position:absolute;mso-wrap-distance-left:9.0pt;mso-wrap-distance-top:0.0pt;mso-wrap-distance-right:9.0pt;mso-wrap-distance-bottom:0.0pt;z-index:251656704;o:allowoverlap:true;o:allowincell:true;mso-position-horizontal-relative:text;margin-left:-4.1pt;mso-position-horizontal:absolute;mso-position-vertical-relative:text;margin-top:-27.5pt;mso-position-vertical:absolute;width:23.3pt;height:24.6pt;" coordorigin="0,0" coordsize="4,4">
                      <v:shape id="shape 1" o:spid="_x0000_s1" o:spt="20" style="position:absolute;left:0;top:0;width:0;height:4;" coordsize="100000,100000" path="" filled="f" strokecolor="#FFFFFF" strokeweight="0.00pt">
                        <v:path textboxrect="0,0,0,0"/>
                      </v:shape>
                      <v:shape id="shape 2" o:spid="_x0000_s2" o:spt="20" style="position:absolute;left:0;top:4;width:4;height:0;" coordsize="100000,100000" path="" filled="f" strokecolor="#FFFFFF" strokeweight="0.00pt">
                        <v:path textboxrect="0,0,0,0"/>
                      </v:shape>
                      <v:shape id="shape 3" o:spid="_x0000_s3" o:spt="20" style="position:absolute;left:4;top:0;width:0;height:4;flip:y;" coordsize="100000,100000" path="" filled="f" strokecolor="#FFFFFF" strokeweight="0.00pt">
                        <v:path textboxrect="0,0,0,0"/>
                      </v:shape>
                      <v:shape id="shape 4" o:spid="_x0000_s4" o:spt="20" style="position:absolute;left:0;top:0;width:4;height:0;flip:x;" coordsize="100000,100000" path="" filled="f" strokecolor="#FFFFFF" strokeweight="0.00pt">
                        <v:path textboxrect="0,0,0,0"/>
                      </v:shape>
                      <v:shape id="shape 5" o:spid="_x0000_s5" o:spt="20" style="position:absolute;left:0;top:0;width:0;height:0;" coordsize="100000,100000" path="" filled="f" strokecolor="#FFFFFF" strokeweight="0.00pt">
                        <v:path textboxrect="0,0,0,0"/>
                      </v:shape>
                      <v:shape id="shape 6" o:spid="_x0000_s6" style="position:absolute;left:0;top:1;width:3;height:2;" coordsize="100000,100000" path="m1294,99999l1294,86195l1294,85520l1294,83165l1294,81144l1294,80133l1294,78112l2264,76766l2264,74745l2264,74073l3236,71716l3236,70707l3236,68349l3882,67674l3882,65319l5176,64308l5176,62624l6148,61278l6148,59257l7118,58248l7118,56902l8090,55218l8090,53870l9384,52861l10354,50840l10354,49831l11002,48820l11972,46801l13269,45453l13269,44781l14238,42423l15208,41414l16181,40402l17475,39393l18444,37373l19093,36364l20063,35015l21359,34006l22329,32994l22329,32322l28477,25926l29449,24914l30419,23568l31391,22557l33655,21547l34303,20873l35273,19527l36569,18518l37539,18518l39157,17506l40451,16497l41100,15151l43042,14477l44336,14477l45306,13467l47572,12793l48542,11447l49190,11447l51456,10435l52426,9763l54368,9763l55662,8417l57280,8417l58252,7406l59546,7406l61488,6397l63752,5385l64400,5385l66667,5385l67637,4039l69579,4039l70873,4039l72491,3367l73461,3367l75727,2355l77669,2355l78963,2355l80581,2355l81553,2355l83817,1346l86729,1346l88671,1346l99028,1346l100000,1346l100000,0l99028,0l96762,0l90938,0l88671,0l84789,0l83817,1346l81553,1346l80581,1346l78963,1346l77669,1346l75727,1346l73461,2355l72491,2355l70873,2355l68606,3367l67637,3367l66667,4039l64400,4039l62782,4039l61488,5385l59546,5385l58252,6397l56310,7406l55662,7406l53396,8417l52426,8417l50160,9763l49190,10435l48542,10435l46278,11447l45306,12793l43042,12793l42069,13467l41100,14477l40451,15151l38188,16497l37539,17506l36569,18518l34303,18518l33655,19527l32685,20873l31391,21547l30419,22557l29449,23568l27183,24914l26213,25926l25565,26935l24595,28956l21359,32322l20063,32994l19093,34006l18444,35015l17475,37373l16181,38382l15208,39393l15208,40402l13269,42423l13269,43769l11972,44781l11002,45453l10354,47810l10354,48820l9384,50840l8090,51852l8090,52861l7118,55218l6148,56228l6148,58248l5176,59257l5176,61278l3882,62624l3882,63298l3236,65319l3236,66665l3236,68349l2264,70707l2264,71716l1294,74073l1294,74745l1294,75757l1294,78112l0,79124l0,81144l0,83165l0,84174l0,86195l0,88550l0,97641l1294,99999xe" fillcolor="#000000">
                        <v:path textboxrect="0,0,100000,99999"/>
                      </v:shape>
                      <v:shape id="shape 7" o:spid="_x0000_s7" style="position:absolute;left:1;top:0;width:1;height:4;" coordsize="100000,100000" path="m0,99025l0,99025l4089,99025l5258,98296l9353,97565l11111,97565l14032,96836l16374,96106l17542,96106l21047,95375l23390,94646l25142,93674l29237,93185l30990,93185l32164,92699l33916,91970l38011,90995l39764,90266l41516,89537l43858,88806l46779,87347l50874,86616l52627,85887l54385,84914l58474,83697l59648,81993l61401,81264l63737,80535l65496,79803l67248,79074l67248,78345l71343,76641l71343,75912l72511,75424l74264,74451l76022,72991l78359,72262l78359,71532l80111,70072l81870,69100l83622,68368l83622,67153l85964,66178l85964,65449l87133,63988l88885,63016l88885,61799l88885,60826l90638,59366l92980,58880l92980,57907l92980,56447l94733,55718l94733,54257l94733,52553l96491,51824l96491,51093l96491,49634l96491,48174l96491,47444l98828,45984l98828,45255l98828,41361l98828,40632l98828,36981l98828,35278l98828,33088l98828,31630l98828,30655l96491,29197l96491,28708l96491,27007l96491,26275l94733,24574l94733,23356l94733,22870l92980,21167l92980,20681l92980,18977l90638,17516l90638,16544l88885,15326l88885,14597l87133,12894l87133,12407l85964,10704l85964,9975l83622,8271l81870,7785l80111,6324l80111,4623l78359,3891l76022,2433l74264,1701l74264,0l76022,972l76022,1701l78359,2433l80111,3162l81870,4623l81870,6324l83622,7056l85964,7785l85964,9245l87133,10704l88885,11435l88885,12894l90638,13625l90638,15326l92980,16058l92980,17516l94733,18977l94733,19706l94733,21167l96491,21896l96491,23356l96491,24574l98828,25546l98828,27007l98828,27736l99996,29197l99996,30655l99996,33088l99996,33819l99996,36981l99996,37468l99996,40632l99996,41361l99996,43551l99996,45255l99996,45984l99996,47444l98828,48174l98828,49634l98828,51093l96491,51824l96491,53528l96491,54257l96491,55718l94733,56447l94733,57907l92980,58880l92980,60097l92980,60826l90638,62530l88885,63016l88885,63988l87133,65449l87133,66178l85964,67639l85964,68368l83622,69100l81870,70801l80111,71532l80111,72262l78359,73722l76022,74451l74264,75424l72511,76641l71343,77613l71343,78345l67248,79074l67248,80535l65496,81264l63737,81993l61401,82725l59648,83697l58474,84183l48538,88076l46779,88806l43858,90266l41516,90995l38011,91970l36253,91970l33916,92699l32164,93185l29237,93674l26900,94646l25142,95375l21047,96106l19295,96106l16374,96836l14032,97565l12279,98296l11111,98296l7016,99025l5258,99025l4089,100000l0,99025xe" fillcolor="#000000">
                        <v:path textboxrect="0,0,99995,100000"/>
                      </v:shape>
                      <v:shape id="shape 8" o:spid="_x0000_s8" style="position:absolute;left:2;top:0;width:1;height:1;" coordsize="100000,100000" path="m68252,18811l65079,14849l62697,14849l62697,12871l60317,12871l57141,12871l57141,9899l54762,9899l52380,9899l52380,6931l50792,6931l47618,6931l47618,2969l45236,2969l42856,2969l40475,2969l37301,2969l32539,2969l32539,0l25396,0l25396,2969l20634,2969l17458,2969l15079,2969l15079,6931l13491,6931l11111,6931l7935,9899l7935,12871l5556,12871l3174,14849l3174,18811l3174,21780l3174,24751l0,24751l0,36632l3174,36632l3174,40594l3174,43562l3174,46534l5556,48515l5556,52474l7935,52474l7935,55446l7935,58414l11111,58414l11111,61386l13491,65345l15079,67326l17458,70295l20634,70295l20634,74257l20634,76235l23014,76235l25396,79206l27778,79206l27778,81187l30951,81187l32539,85146l34919,85146l34919,88118l37301,88118l40475,91087l42856,91087l45236,91087l45236,94058l47618,94058l50792,94058l50792,98017l52380,98017l54762,98017l60317,98017l60317,99998l62697,99998l68252,99998l74602,99998l80157,99998l82539,99998l82539,98017l84919,98017l88095,98017l89681,94058l92063,94058l92063,91087l94444,88118l97618,85146l97618,81187l100000,79206l100000,76235l100000,67326l100000,65345l97618,65345l97618,61386l97618,58414l94444,58414l94444,55446l94444,52474l94444,48515l92063,48515l92063,46534l89681,43562l89681,40594l88095,40594l84919,33663l82539,31682l80157,31682l77778,27723l77778,24751l74602,21780l72220,21780l69840,18811l68252,18811l65079,18811l62697,18811l60317,14849l57141,14849l57141,12871l54762,12871l52380,12871l50792,9899l47618,9899l45236,9899l42856,6931l37301,6931l32539,6931l30951,2969l25396,2969l25396,6931l23014,6931l20634,6931l17458,6931l15079,9899l13491,9899l11111,12871l7935,14849l5556,18811l5556,21780l3174,24751l3174,36632l5556,36632l5556,40594l5556,43562l7935,46534l7935,48515l7935,52474l11111,52474l11111,55446l13491,58414l13491,61386l15079,61386l17458,65345l17458,67326l20634,67326l20634,70295l23014,70295l23014,74257l25396,76235l27778,76235l30951,79206l32539,81187l34919,81187l37301,85146l40475,85146l40475,88118l42856,88118l45236,88118l45236,91087l47618,91087l50792,91087l52380,91087l52380,94058l54762,94058l57141,94058l60317,94058l60317,98017l62697,98017l68252,98017l69840,98017l74602,98017l77778,98017l80157,98017l82539,94058l84919,94058l88095,91087l89681,91087l92063,88118l92063,85146l94444,81187l94444,79206l94444,76235l97618,74257l97618,70295l94444,70295l94444,67326l94444,65345l94444,61386l94444,58414l92063,58414l92063,55446l92063,52474l89681,52474l89681,48515l89681,46534l88095,43562l84919,43562l84919,40594l82539,40594l82539,36632l80157,33663l77778,31682l74602,27723l72220,27723l72220,24751l69840,21780l68252,21780l65079,21780l65079,18811l68252,18811xe" fillcolor="#000000">
                        <v:path textboxrect="0,0,100000,99998"/>
                      </v:shape>
                      <v:shape id="shape 9" o:spid="_x0000_s9" style="position:absolute;left:1;top:0;width:2;height:2;" coordsize="100000,100000" path="m100000,70940l100000,67949l100000,69230l98975,69230l98975,70940l98975,72221l98975,73502l98975,74786l98292,76067l98292,77348l98292,78632l96928,80340l96928,81624l95903,81624l95903,82476l94880,84186l94880,85470l93514,86751l92491,88032l91465,89316l90785,89316l90785,90597l89419,90597l88396,91878l87370,93160l86347,93160l84981,94870l83958,94870l82933,94870l82252,96154l80887,96154l79863,97006l78838,97006l77472,97006l76449,97006l75426,97006l74743,98716l73377,98716l72354,98716l63822,98716l62799,98716l61433,97006l59384,97006l58701,97006l57336,97006l56312,97006l55289,96154l54266,96154l52900,96154l51875,96154l50852,94870l50169,94870l48803,94870l47780,94870l47780,93160l46757,93160l45731,93160l44368,91878l43343,91878l42662,90597l41637,90597l40271,90597l40271,89316l39248,89316l38225,89316l38225,88032l36859,88032l35836,86751l34810,86751l34130,85470l32764,85470l32764,84186l31738,84186l30715,82476l29692,82476l28326,81624l27303,80340l26620,80340l26620,78632l25597,78632l25597,77348l24231,77348l23206,76067l22183,74786l20817,74786l20817,73502l18088,70940l18088,69230l16722,67949l15699,67949l15699,66665l12627,62818l12627,61537l11602,60256l10921,60256l10921,58972l9896,57691l9896,56410l8532,54700l7507,53419l7507,52135l6484,51280l6484,49572l5461,48288l5461,47007l4095,45726l4095,44016l4095,43161l3069,43161l3069,41880l3069,41025l3069,39315l2389,39315l2389,38034l2389,37179l2389,35469l2389,34187l1363,32903l1363,31622l1363,29912l1363,23504l1363,22649l2389,20939l2389,19657l2389,18373l2389,17092l3069,17092l3069,15382l3069,14527l4095,13246l4095,11965l5461,10255l5461,8974l6484,8974l6484,7690l7507,6409l8532,5127l9896,3843l11602,2562l11602,852l12627,852l13993,0l10921,852l9896,852l9896,2562l8532,2562l8532,3843l6484,6409l5461,7690l4095,8974l4095,10255l3069,11965l3069,13246l2389,13246l2389,14527l2389,15382l1363,15382l1363,17092l1363,18373l1363,19657l1363,20939l0,20939l0,22649l0,23504l0,31622l0,32903l0,34187l1363,34187l1363,35469l1363,37179l1363,38034l1363,39315l1363,41025l2389,41025l2389,41880l2389,43161l3069,44016l3069,45726l3069,47007l4095,47007l4095,48288l4095,49572l5461,49572l5461,51280l6484,52135l6484,53419l7507,54700l7507,56410l8532,57691l9896,58972l9896,60256l11602,61537l11602,62818l12627,65810l13993,66665l15016,67949l16722,70940l18088,72221l18771,73502l19794,74786l20817,76067l23206,77348l24231,78632l24231,80340l25597,80340l26620,81624l27303,82476l28326,82476l29692,84186l30715,85470l31738,85470l32764,85470l32764,86751l34130,86751l34810,88032l35836,89316l36859,89316l38225,89316l38225,90597l39248,90597l40271,90597l40271,91878l41637,91878l42662,93160l43343,93160l44368,93160l45731,94870l46757,94870l47780,94870l48803,96154l50169,96154l50852,96154l51875,97006l52900,97006l54266,97006l55289,97006l55289,98716l56312,98716l57336,98716l58701,98716l59384,98716l60407,98716l61433,100000l63822,100000l64845,100000l72354,100000l73377,100000l74743,100000l75426,98716l76449,98716l78838,98716l79863,98716l80887,98716l80887,97006l82252,97006l82933,97006l83958,96154l84981,96154l86347,94870l87370,94870l88396,94870l88396,93160l89419,93160l89419,91878l90785,91878l91465,91878l91465,90597l92491,90597l92491,89316l93514,89316l94880,88032l94880,86751l95903,85470l96928,84186l96928,82476l98292,81624l98292,80340l98975,78632l98975,77348l100000,76067l100000,74786l100000,73502l100000,72221l100000,70940xe" fillcolor="#000000">
                        <v:path textboxrect="0,0,100000,99999"/>
                      </v:shape>
                      <v:shape id="shape 10" o:spid="_x0000_s10" style="position:absolute;left:0;top:0;width:3;height:2;" coordsize="100000,100000" path="m859,10244l0,13115l859,11472l2579,11472l2579,10244l3725,10244l4583,9016l5157,7784l6016,7784l7162,6145l8021,6145l8882,6145l10887,5327l11748,5327l12319,4096l13178,4096l14326,4096l15185,4096l16044,2867l17190,2867l18051,2867l19484,2867l20630,1228l21488,1228l22350,1228l23208,1228l24354,1228l32664,1228l33523,1228l36389,1228l37535,1228l38394,1228l38968,2867l40972,2867l41833,2867l42692,2867l43551,4096l44699,4096l46130,4096l46991,4096l48137,5327l49856,5327l51002,6145l51861,6145l52435,7784l53294,7784l55299,7784l56160,9016l57019,10244l58164,10244l58738,11472l60458,11472l61604,13115l62463,13115l63322,13932l64183,15161l65329,15161l66762,16803l67620,18031l68766,19260l69627,19260l70486,20081l71632,21720l72206,22948l73065,24180l73924,24180l75069,25408l75931,27047l76789,27868l77648,29097l78796,30735l81088,33606l82234,35245l83093,36473l83954,38933l85100,38933l85671,40572l86532,42622l87391,43850l88537,46721l89398,47949l89398,49177l90257,50409l91116,51637l91116,52866l92262,54508l92262,55326l92836,56554l93694,57786l93694,59425l93694,60653l94556,63113l94556,64342l95701,65573l95701,66802l96560,68441l96560,69669l96560,70490l97419,72129l97419,73361l97419,75817l97419,77049l98567,78277l98567,79506l98567,80737l98567,82376l98567,83605l99139,86065l99139,88521l99139,89753l99139,92213l99139,93441l99139,97540l98567,98358l98567,99997l99139,99997l99139,97540l100000,96309l100000,86065l99139,84426l99139,83605l99139,82376l99139,80737l99139,79506l99139,77049l98567,75817l98567,74589l98567,73361l97419,72129l97419,69669l96560,66802l96560,65573l96560,64342l95701,63113l95701,61885l94556,60653l94556,59425l93694,56554l93694,55326l92836,54508l92836,52866l92262,51637l91116,50409l91116,49177l90257,47949l89398,46721l89398,45489l88537,43850l87391,42622l87391,41393l86532,40572l85671,38933l85100,37702l83954,36473l83093,35245l83093,33606l79368,29097l78796,29097l77648,27047l76789,27047l75931,25408l75069,24180l73924,22948l73065,21720l72206,20081l70486,19260l69627,19260l68766,18031l67620,16803l66762,15161l65900,15161l65329,13932l64183,13115l62463,13115l61604,11472l60458,10244l59597,10244l58738,9016l58164,9016l56160,7784l55299,7784l54440,6145l52435,6145l51861,5327l51002,5327l49856,4096l48995,4096l48137,4096l46130,2867l45271,2867l44699,2867l43551,2867l41833,1228l40972,1228l39826,1228l38968,0l37535,0l35528,0l34669,0l33523,0l31803,0l25213,0l24354,0l23208,0l22350,0l21488,0l19484,0l18623,1228l18051,1228l17190,1228l16044,1228l15185,2867l14326,2867l12319,2867l11748,4096l10887,4096l9741,4096l8882,5327l8021,5327l7162,6145l6016,6145l5157,6145l4583,7784l3725,7784l2579,9016l1718,10244l859,10244xe" fillcolor="#000000">
                        <v:path textboxrect="0,0,100000,99997"/>
                      </v:shape>
                      <v:shape id="shape 11" o:spid="_x0000_s11" style="position:absolute;left:0;top:0;width:4;height:4;" coordsize="100000,100000" path="m75527,7961l75058,7961l75058,7025l74116,7025l73411,6322l72704,6322l71764,5620l71057,5620l70353,4917l69881,4917l68941,4917l68234,4215l67529,4215l66822,3512l65880,3512l65176,3512l64469,2810l63999,2810l63057,2810l62352,1873l61645,1873l60941,1873l59999,1873l59294,1873l58822,1405l58117,1405l57175,1405l55764,1405l55764,701l53410,701l51998,701l47058,701l46116,701l43763,701l43058,1405l42351,1405l41881,1405l40939,1405l40235,1405l39763,1873l39058,1873l37411,1873l36939,2810l35293,2810l34588,2810l33881,3512l33176,3512l32234,4215l31058,4215l31058,4917l30353,4917l28704,4917l28704,5620l27999,5620l27057,6322l26353,6322l25880,7025l25176,7025l24234,7961l23529,7961l22822,8664l22117,8664l22117,9366l21176,9836l20469,9836l19999,10771l19294,11475l18352,11475l18352,12176l17645,12880l16233,13817l15294,14285l15294,14986l14822,15924l14117,15924l13410,16627l13410,17329l12470,17329l11763,17796l11763,18734l11059,19438l10117,20139l10117,20843l9410,21778l9410,22248l8940,22949l8233,22949l8233,23887l7293,24354l7293,25058l6586,25525l6586,26463l5882,27164l5882,27868l5175,28569l5175,29507l4235,29975l4235,30678l4235,31380l3763,32317l3763,33021l3058,33722l3058,34426l3058,35127l2351,35831l2351,36532l2351,37470l1412,37938l1412,38641l1412,39343l1412,40280l1412,40981l705,41685l705,42387l705,43792l705,44495l705,46604l705,47539l705,53394l705,54097l705,54565l705,55502l705,57611l705,58546l1412,59016l1412,59718l1412,60421l1412,61356l1412,62060l2351,62528l2351,63465l2351,64167l3058,64870l3058,65572l3058,66509l3763,66977l3763,67681l3763,68382l4235,69319l4235,70023l5175,70725l5175,71428l5175,72130l5882,72833l6586,73535l6586,74472l7293,74940l7293,75644l8233,76579l8233,77282l8940,77282l8940,77984l9410,78688l10117,79389l10117,80093l11059,80794l11763,81498l12470,82435l13410,83606l14117,84542l14822,84542l15294,85245l15294,85947l16233,86650l16940,86650l16940,87352l18352,88056l18352,88757l19294,88757l19999,89461l20469,90396l21176,90396l22117,91100l22822,91567l23529,92037l24234,92037l25176,92972l25880,92972l26353,93676l27057,93676l27999,94377l28704,94377l30353,95081l30353,95782l31058,95782l32234,95782l33176,96486l33881,96486l34588,97188l35293,97188l36235,97188l36939,98125l37411,98125l39058,98125l39763,98125l40235,98829l40939,98829l41881,98829l42351,98829l43058,98829l43763,99296l44705,99296l45409,99296l53410,99296l54117,99296l55764,99296l55764,98829l57175,98829l58117,98829l58822,98829l59294,98829l59999,98125l60941,98125l61645,98125l62352,98125l63057,97188l63999,97188l64469,97188l65176,96486l65880,96486l66822,96486l67529,95782l68234,95782l68941,95782l69881,95081l70353,95081l71057,94377l71764,94377l72704,93676l73411,93676l74116,92972l75058,92972l75058,92037l75527,92037l76234,91567l76939,91100l77881,91100l78588,90396l79293,89461l80000,88757l80939,88757l81411,88056l82823,86650l84470,85245l85174,84542l86116,83606l86116,82903l87293,82435l87998,81498l87998,80794l88940,80093l89647,79389l89647,78688l90351,78688l90351,77984l91058,77282l91998,76579l91998,75644l92470,74940l92470,74472l93175,73535l93175,72833l93882,72130l93882,71428l94821,70725l94821,70023l94821,69319l95528,68382l95528,67681l96233,66977l96233,66509l96233,65572l97175,64870l97175,64167l97175,63465l97645,62528l97645,62060l97645,61356l97645,60421l98352,59718l98352,59016l98352,58546l98352,57611l98352,56907l98352,56206l99057,55502l99057,52458l99057,51755l99057,48243l99057,47539l99057,45433l98352,44495l98352,43792l98352,42387l98352,41685l98352,40981l98352,40280l97645,39343l97645,38641l97645,37938l97645,37470l97175,36532l97175,35831l97175,35127l96233,34426l96233,33722l96233,33021l95528,32317l95528,31380l94821,30678l94821,29975l94821,29507l93882,28569l93882,27868l93175,27164l93175,26463l92470,25525l92470,25058l91998,24354l91998,23887l91058,22949l90351,22949l90351,22248l89647,21778l89647,20843l88940,20139l87998,19438l87998,18734l86586,17796l86586,17329l86116,16627l85174,15924l84470,14986l83763,14285l82823,13817l82116,12880l80939,11475l80000,11475l79293,10771l79293,9836l78588,9836l77881,9366l76939,9366l76234,8664l75527,7961l76234,7961l75527,7025l75058,6322l74116,6322l73411,5620l72704,5620l71764,4917l71057,4917l70353,4917l69881,4215l68941,4215l68234,3512l67529,3512l66822,2810l65880,2810l65176,2810l64469,1873l63999,1873l63057,1873l62352,1405l61645,1405l60941,1405l59999,1405l59294,701l58822,701l58117,701l57175,701l56471,701l55764,701l54822,0l53410,0l51998,0l47058,0l46116,0l44705,0l43763,701l43058,701l42351,701l41881,701l40235,701l39763,701l39058,701l39058,1405l37411,1405l36939,1405l36235,1873l35293,1873l34588,1873l33881,2810l33176,2810l32234,2810l31527,3512l31058,3512l30353,4215l29411,4215l28704,4917l27999,4917l27057,4917l26353,5620l25880,5620l25176,6322l24234,7025l23529,7961l22822,7961l22117,8664l21176,8664l20469,9366l19999,9836l19294,9836l19294,10771l18352,10771l16940,12176l16233,12880l15294,13817l14822,14285l14117,14986l13410,15924l12470,16627l11763,17329l11763,17796l11059,17796l10117,18734l10117,19438l9410,20139l8940,20843l8233,21778l8233,22248l7293,22949l7293,23887l6586,24354l6586,25058l5882,25525l5882,26463l5175,27164l5175,27868l4235,27868l4235,28569l3763,29507l3763,29975l3763,30678l3058,31380l3058,33021l2351,34426l2351,35127l1412,35831l1412,36532l1412,37470l1412,37938l705,38641l705,39343l705,40280l705,40981l0,41685l0,42387l0,43090l0,43792l0,44495l0,46604l0,47539l0,53394l0,54097l0,55502l0,56206l0,56907l0,57611l0,58546l705,59016l705,59718l705,60421l705,61356l705,62060l1412,62528l1412,63465l1412,64167l2351,64870l2351,65572l2351,66977l3058,67681l3763,69319l3763,70023l3763,70725l4235,71428l4235,72130l5175,72833l5882,73535l5882,74940l6586,74940l6586,76579l7293,76579l7293,77282l8233,77984l8233,78688l8940,79389l9410,80093l9410,80794l10117,81498l11059,81498l11763,82435l11763,82903l12470,83606l13410,84542l14117,85245l14822,85947l15294,86650l17645,88757l18352,88757l18352,89461l19294,90396l19999,91100l20469,91100l21176,91567l22117,91567l22822,92037l23529,92972l24234,92972l24234,93676l25176,93676l25880,94377l26353,94377l27057,95081l27999,95081l28704,95782l29411,95782l30353,95782l31058,96486l31527,96486l32234,97188l33176,97188l33881,97188l34588,98125l35293,98125l36235,98125l36939,98829l37411,98829l38116,98829l39058,99296l39763,99296l40235,99296l41881,99296l42351,99296l43763,100000l45409,100000l46116,100000l48235,100000l48940,100000l50586,100000l51293,100000l53410,100000l54117,100000l55764,100000l55764,99296l57175,99296l58117,99296l58822,99296l59294,99296l59999,99296l60941,98829l61645,98829l62352,98829l63057,98125l63999,98125l64469,98125l65176,97188l65880,97188l66822,97188l67529,96486l68234,96486l68941,95782l69881,95782l70353,95782l71057,95081l71764,95081l72704,94377l73411,94377l74116,93676l75058,93676l75527,92972l76234,92972l76234,92037l76939,91567l77881,91567l78588,91100l79293,91100l80000,90396l80939,89461l81411,88757l82823,87352l83763,87352l84470,85947l85174,85245l86116,84542l86586,83606l87998,82435l87998,81498l88940,81498l89647,80794l90351,80093l90351,79389l91058,78688l91058,77984l91998,77282l92470,76579l93175,74940l93882,73535l93882,72833l94821,72833l94821,72130l94821,71428l95528,70725l95528,70023l96233,69319l96233,68382l97175,67681l97175,66977l97175,66509l97645,65572l97645,64870l97645,63465l98352,62528l98352,62060l98352,61356l98352,60421l99057,59718l99057,59016l99057,58546l99057,57611l99057,56907l99057,55502l99998,54097l99998,51755l99998,51053l99998,48243l99998,47539l99998,46134l99057,44495l99057,43792l99057,42387l99057,41685l99057,40981l99057,40280l98352,39343l98352,38641l98352,37938l98352,37470l97645,36532l97645,35831l97645,35127l97175,34426l97175,33021l96233,31380l96233,30678l96233,29975l95528,29507l94821,28569l94821,27868l93882,27164l93882,26463l93175,25525l93175,25058l92470,24354l92470,23887l91998,22949l91058,22248l91058,21778l90351,20843l90351,20139l89647,19438l88940,19438l88940,18734l87998,17796l87293,17329l87293,16627l86586,15924l86116,15924l85174,14986l85174,14285l84470,13817l82823,12880l82823,12176l81411,10771l80939,10771l80000,9836l79293,9836l78588,9366l77881,8664l76939,7961l76234,7961l75527,7961xe" fillcolor="#000000">
                        <v:path textboxrect="0,0,99998,100000"/>
                      </v:shape>
                      <v:shape id="shape 12" o:spid="_x0000_s12" style="position:absolute;left:0;top:0;width:3;height:4;" coordsize="100000,100000" path="m95250,7361l95250,7361l94657,7361l94657,6412l93472,5699l91690,4986l90502,4986l88131,4275l86942,3562l86051,3562l85161,3562l84273,2850l83084,2850l82194,2137l81303,2137l80710,2137l79525,1188l75667,711l74776,711l74183,711l73293,711l72104,711l70326,0l67359,0l65577,0l59346,0l58160,0l55190,0l54302,0l52819,711l53412,711l52819,711l51630,711l50740,711l47180,1188l43620,2137l42729,2137l42729,2850l40650,2850l39762,3562l39167,3562l38279,3562l37090,4275l36200,4275l33233,5699l32640,5699l31749,6412l30563,7361l29673,7361l28782,8074l26706,8787l25815,9262l25222,10213l24332,10213l23143,10926l22252,11639l21365,11639l20474,13301l19285,13775l18693,13775l18693,14488l17802,15437l16911,16150l15726,16863l14835,17338l14835,18289l13944,19002l12759,19713l11868,19713l11868,21377l11275,21852l11275,21377l10384,21852l10384,22565l9196,23514l8308,25176l7417,26840l6527,27553l6527,28264l5341,29215l5341,29690l5341,30403l4745,31116l3855,32778l3855,33491l3855,34917l2967,35627l2967,36340l2967,37292l1778,37766l1778,38479l1778,39192l1778,40141l888,40854l888,41567l888,42280l888,43704l888,44417l888,46556l888,46079l0,47505l0,53442l888,54155l888,54630l888,55581l888,57718l888,58669l1778,60569l1778,61519l1778,62231l2967,64370l3855,65081l3855,65794l3855,66745l3855,67220l4745,67933l4745,68646l5341,69595l5341,70308l5341,71021l6527,71734l6527,72444l7417,73157l7417,73870l8308,74822l8308,75296l9196,76958l10384,77671l11275,78384l11868,79097l12759,80521l13944,81234l13944,81947l14835,82896l15726,82896l16911,84083l17802,85035l18693,85748l19285,86461l20474,87171l21365,87884l22252,88597l23143,89310l25222,90023l25222,90972l26706,90972l27891,91685l26706,91685l27891,92160l28782,92160l29673,92637l30563,92637l31749,93586l32640,93586l33233,94299l34123,94299l34123,95012l36200,95722l37090,95722l38279,96435l39167,96435l39762,97148l40650,97148l41839,97148l42729,97861l42729,97148l43620,97861l44508,97861l51630,99523l52819,99523l52819,100000l54302,100000l55190,100000l56379,100000l57269,100000l67359,100000l68247,100000l70326,100000l72104,100000l73293,99523l74183,99523l77743,98810l78634,98810l81303,97861l82194,97148l82194,97861l85161,97148l86051,96435l86942,96435l88131,95722l88723,95722l89614,95012l90502,95012l91690,94299l91690,95012l92581,94299l93472,93586l94657,93586l94657,92637l95250,92637l96141,92160l97032,92160l99998,90972l99108,90972l97032,91685l96141,92160l95250,92160l94657,92637l93472,93586l92581,93586l91690,94299l92581,94299l91690,94299l90502,95012l89614,95012l88723,95012l88131,95722l86942,95722l86051,96435l85161,96435l82194,97148l81303,97861l78634,97861l77743,98810l74183,99523l72104,99523l71216,99523l72104,99523l70326,99523l68247,99523l67359,100000l57269,100000l56379,99523l55190,99523l54302,99523l53412,99523l52819,99523l51630,99523l44508,97861l43620,97861l44508,97861l42729,97148l41839,97148l41839,96435l40650,96435l39167,96435l38279,95722l36200,95012l35309,95012l34123,94299l33233,93586l32640,93586l31749,92637l30563,92637l29673,92160l28782,92160l28782,91685l27891,90972l26706,90972l25815,90023l25222,89310l23143,88597l22252,87884l21365,87171l20474,86461l19285,86461l19285,85748l18693,85035l17802,84083l15726,82896l14835,81947l14835,81234l13944,81234l12759,80521l11868,79097l11275,78384l10384,76958l10384,76009l9196,75296l8308,74822l8308,73870l7417,73157l7417,72444l6527,71734l6527,71021l6527,70308l5341,69595l5341,68646l4745,67933l4745,67220l4745,66745l3855,65794l3855,65081l2967,64370l3855,64370l2967,62231l1778,61519l1778,60569l1778,57718l888,57718l888,55581l888,54630l888,54155l888,53442l888,47505l888,46556l888,44417l888,43704l888,42280l1778,41567l1778,40854l1778,40141l1778,39192l1778,38479l2967,37766l2967,37292l2967,36340l3855,35627l2967,35627l3855,34917l4745,33491l4745,32778l5341,31116l5341,30403l6527,29690l6527,29215l6527,28264l7417,27553l7417,26840l8308,25176l10384,23988l10384,22565l11275,22565l11868,21852l11868,21377l12759,20426l13944,19713l13944,19002l14835,18289l15726,17338l16911,16863l17802,16150l17802,15437l18693,15437l19285,14488l19285,13775l20474,13301l22252,12350l23143,11639l23143,10926l24332,10926l25222,10213l25815,10213l26706,9262l28782,8074l29673,8074l30563,7361l31749,6412l32640,6412l33233,5699l36200,4986l37090,4986l38279,4275l39167,4275l39762,3562l39167,3562l40650,3562l41839,2850l41839,3562l42729,2850l44508,2137l43620,2137l47180,2137l47180,1188l50740,1188l51630,1188l52819,711l53412,711l54302,711l55190,711l58160,711l59346,0l65577,0l66763,711l70326,711l72104,711l73293,711l72104,711l74183,1188l74776,1188l75667,1188l79525,2137l80710,2137l81303,2850l82194,2850l83084,2850l84273,3562l84273,2850l85161,3562l86051,3562l86942,4275l88131,4275l90502,5699l91690,5699l92581,6412l93472,6412l94657,7361l95250,8074l95250,7361xe" fillcolor="#000000">
                        <v:path textboxrect="0,0,99998,100000"/>
                      </v:shape>
                      <v:shape id="shape 13" o:spid="_x0000_s13" style="position:absolute;left:0;top:0;width:4;height:3;" coordsize="100000,100000" path="m80234,99998l80940,98963l80940,98186l82352,97409l83764,96631l83764,95854l86116,94299l86116,93522l87058,92487l87528,91710l88234,91190l88940,90155l89882,89378l89882,88600l90588,87823l92000,86268l92000,85491l92940,83679l93410,82901l94116,82381l94116,81347l94116,80569l94822,79792l94822,79015l95764,78237l95764,77460l96470,76683l96470,75645l96470,74870l97176,74870l97176,74093l97176,73573l98116,71761l98116,70984l98116,70206l98588,69169l98588,68652l98588,67874l99294,66837l99294,65285l99294,64765l100000,62953l100000,62175l100000,61398l100000,58029l100000,57254l100000,53367l100000,52590l100000,50258l100000,48446l100000,49220l100000,47668l99294,46114l99294,45336l99294,43522l98588,42744l98588,41967l98588,41449l98116,40412l98116,39637l98116,38860l97176,37305l97176,36528l97176,35751l96470,34713l96470,33936l95764,33159l95764,32641l94822,31604l94822,30829l94822,30052l94116,29274l94116,28237l93410,27720l92940,26942l92940,26425l92000,25388l92000,24610l90588,24093l90588,22278l89882,22278l88940,20723l87528,19169l87528,19689l87528,19169l87058,18391l86116,17617l86116,16579l85410,15802l84704,15802l83764,14247l83058,14247l81882,12693l80940,11915l80234,10880l79528,10880l78822,10360l77882,9583l77176,9583l76470,8808l76470,9583l77176,7771l76470,7771l76000,6994l75058,6994l74352,6216l72000,5439l71294,4662l69882,3884l69176,3884l68470,3107l67764,3107l68470,3107l66822,3107l66116,2072l65410,2072l64940,2072l64000,2072l64940,2072l63294,1552l62588,1552l59058,775l58116,775l57410,0l56704,0l55764,0l54352,0l52940,0l48000,0l47058,0l45646,0l44704,0l44000,0l42822,775l43294,775l41882,775l40704,775l40000,775l39058,1552l38352,1552l37882,1552l37176,2072l36234,2072l35528,2072l34116,3107l33176,3107l32470,3107l32000,3884l31294,3884l29646,4662l28940,5439l28000,5439l27294,6216l26822,6216l26116,6994l24470,7771l23764,8808l22116,9583l21410,10360l20234,10880l19294,11915l17882,13470l17176,13470l16234,15285l15764,15802l15058,15802l13410,17617l13410,18391l12704,19169l12000,19169l12000,19689l11058,20723l10352,21501l10352,22278l9882,23055l9176,24093l9176,24610l8234,25388l8234,26425l7528,26942l7528,27720l6822,27720l6116,29274l5176,30052l5176,30829l5176,31604l4704,32641l4704,33159l4000,33936l4000,34713l4000,35751l3294,36528l3294,37305l2352,40412l1646,41967l1646,42744l1646,43522l940,46114l940,46891l940,47668l940,48446l940,49220l940,51552l940,51035l0,52590l0,59066l940,59843l940,61398l940,62175l940,60361l940,61398l940,59843l940,59066l940,52590l940,51552l940,49220l940,48446l940,47668l1646,46891l1646,46114l1646,43522l1646,42744l2352,41967l2352,41449l2352,40412l3294,38083l4000,37305l4000,36528l4000,34713l4000,35751l4704,33936l4704,33159l5176,33159l5176,32641l5176,31604l6116,30829l6116,30052l6822,29274l6822,28237l7528,27720l7528,26942l8234,26425l9176,25388l9176,24610l9882,24093l9882,23055l10352,22278l11058,22278l11058,20723l12000,20723l12704,19689l12704,19169l13410,18391l14352,17617l15058,16579l15764,15802l16234,15285l17882,14247l17882,13470l19294,12693l20234,11915l20940,10880l21410,10360l22116,9583l23764,8808l24470,8808l25176,7771l26116,6994l27294,6994l27294,6216l28000,6216l28940,5439l29646,5439l31294,4662l32000,3884l32470,3884l33176,3884l34116,3107l35528,3107l36234,2072l37176,2072l38352,1552l37882,2072l38352,2072l40000,1552l40704,1552l42822,775l43294,775l44000,775l44704,775l45646,775l47058,775l48000,0l52940,0l53882,775l55764,775l55058,775l56704,775l57410,775l58116,775l59058,775l62588,2072l63294,2072l63294,1552l64000,2072l64940,2072l65410,3107l66116,3107l66822,3107l67764,3884l68470,3884l69176,3884l69882,4662l70822,4662l71294,5439l72000,5439l74352,6994l75058,6994l76000,6994l76470,7771l77176,8808l76470,7771l76470,8808l77176,9583l77882,10360l78822,10360l79528,10880l80234,11915l79528,11915l80234,11915l81882,12693l82352,14247l83058,15285l84704,15802l85410,16579l85410,17617l86116,17617l87058,18391l87058,19169l87528,19689l88940,20723l89882,22278l90588,23055l90588,24093l91294,25388l92000,25388l92000,26942l92940,26942l93410,27720l93410,28237l94116,29274l94116,30052l94116,30829l94822,31604l95764,32641l95764,33159l95764,33936l96470,34713l96470,35751l96470,36528l97176,37305l97176,38860l98116,39637l98116,40412l98116,41449l98588,41967l98588,42744l98588,43522l99294,45336l99294,46114l99294,48446l99294,49220l99294,50258l99294,52590l100000,53367l100000,57254l99294,58029l99294,61398l99294,60361l99294,61398l99294,62953l99294,64765l99294,65285l98588,66837l98588,67874l98588,68652l98116,69169l98116,70206l98116,70984l97176,71761l97176,73573l96470,74093l96470,74870l95764,75645l95764,76683l95764,77460l95764,78237l94822,79015l94116,79792l94116,80569l94116,81347l93410,82381l93410,82901l92940,83679l92000,84714l91294,85491l91294,86268l90588,87823l89882,88600l88940,89378l88234,90155l88234,91190l88234,90155l87058,91710l87058,92487l86116,93522l85410,93522l83764,95854l83058,95854l82352,97409l80940,98186l80234,98963l79528,99998l80234,99998xe" fillcolor="#000000">
                        <v:path textboxrect="0,0,100000,99998"/>
                      </v:shape>
                      <v:shape id="shape 14" o:spid="_x0000_s14" style="position:absolute;left:0;top:0;width:4;height:3;" coordsize="100000,100000" path="m0,52896l0,53652l0,54407l0,55416l704,57430l704,58437l704,59192l1410,59696l1410,60705l1410,61460l2352,64483l3058,65239l3058,65994l3058,67002l3764,67758l3764,68513l3764,69268l4234,70023l4234,70779l5176,71536l5176,72543l5176,71536l5882,73047l6588,73802l6588,74811l8234,76321l8234,77076l8940,77832l9410,78587l9410,79345l10116,80100l10116,81106l11058,81106l11764,81610l12470,82366l12470,83374l14116,84129l14822,84885l14822,85640l15294,86398l16940,87908l18352,88663l19294,89672l20000,90427l22116,90932l21176,90932l22116,91433l22822,91433l22822,92442l23528,92442l24234,93197l25176,93197l26352,93953l27058,94710l28000,94710l28704,95466l29410,95466l30352,96221l31058,96221l31528,96976l31528,96221l32234,96976l33882,97985l33882,96976l34588,97985l35294,97985l39058,99244l39764,99244l40234,99244l41882,99999l42352,99999l43058,99999l45410,99999l48234,99999l48940,99999l50588,99999l51294,99999l53410,99999l54116,99999l55764,99999l57176,99999l58822,99244l59294,99244l64000,97985l64470,97985l65176,96976l65176,97985l65882,96976l66822,96976l67528,96221l67528,96976l68234,96221l68940,96221l69882,95466l70352,95466l71058,94710l71764,94710l74116,93197l75058,93197l75528,92442l76940,91433l76940,90932l77882,90932l79294,90427l80000,89672l80940,88663l81410,88663l82116,87908l82822,86398l83764,86398l85176,84885l85176,84129l86588,83374l86588,82366l88000,81106l88940,81106l88940,80100l89646,79345l90352,78587l90352,77832l91058,76321l92000,75566l92470,74811l93176,73802l93176,73047l93882,71536l94822,70779l94822,70023l95528,69268l95528,68513l96234,67758l95528,67758l96234,67002l96234,65994l97176,65239l97176,64483l97176,63979l97646,62970l98352,58437l99058,57430l99058,56673l99058,55917l100000,53652l100000,52139l100000,50628l100000,48109l100000,47354l100000,44330l100000,43575l100000,41310l100000,40301l100000,38790l99058,38035l99058,37277l99058,36522l99058,35767l99058,34758l98352,34003l97646,28714l97176,27959l97176,27203l97176,26195l96234,25440l96234,24684l95528,24180l95528,23171l94822,22416l94822,21661l93882,21661l93176,19395l92470,18637l92470,18136l92000,17127l92000,16372l91058,15867l90352,14861l90352,14104l89646,13348l88940,11584l88000,11584l87294,11083l87294,10327l86588,9570l86116,8563l86116,7808l85176,7808l84470,7304l82822,5540l81410,4030l80940,4030l80000,3021l79294,2517l77882,1761l76940,1006l76234,0l75528,1006l75528,1761l76234,1006l76940,1006l77882,1761l78588,2517l79294,3021l80000,4030l80940,4030l81410,4785l82116,5540l82822,6295l84470,7304l84470,7808l85176,8563l86116,9570l86588,10327l87294,11083l88000,11584l88000,12593l89646,14104l90352,14861l90352,15867l91058,16372l92000,17127l92000,18136l92470,18637l92470,19395l93176,19897l93882,21661l94822,22416l94822,23171l95528,24684l96234,25440l96234,27203l96234,26195l96234,27959l97176,27959l97176,28714l97176,29469l98352,34003l98352,34758l98352,35767l99058,36522l99058,37277l99058,38035l99058,39546l99058,40301l99058,42065l99058,43575l100000,44330l100000,47354l99058,48109l99058,50628l99058,52139l99058,53652l98352,55917l98352,56673l98352,57430l98352,58437l97176,62215l97176,63979l96234,64483l96234,65994l95528,67002l95528,68513l94822,69268l93882,70023l93882,70779l93176,72543l92470,73047l92470,73802l92000,75566l91058,76321l90352,77832l89646,78587l89646,79345l88940,79345l88000,80100l88000,81106l86588,82366l86116,83374l85176,84129l84470,84885l83764,85640l82822,86398l81410,87908l80940,87908l80940,88663l80000,89672l79294,89672l77882,90427l76940,90932l76234,91433l75528,92442l75058,92442l74116,93197l71764,93953l71058,94710l70352,94710l69882,95466l68940,95466l68234,96221l67528,96221l66822,96976l65882,96976l65176,96976l64470,97985l64000,97985l59294,99244l58822,99244l57176,99244l55764,99244l54116,99244l52940,99999l53410,99999l51294,99999l50588,99999l48940,99999l48234,99999l46116,99999l45410,99244l43764,99244l42352,99244l40234,99244l39764,99244l39058,98740l35294,97985l34588,97985l33882,96976l32234,96976l31528,96221l31058,96221l30352,95466l29410,95466l28704,94710l28000,94710l27058,93953l26352,93953l25176,93197l25176,92442l24234,92442l23528,91433l22822,91433l22116,90932l20000,89672l19294,89672l18352,88663l17646,87908l15294,85640l14822,84885l14116,84129l13410,82366l12470,82366l11764,81610l11764,81106l11058,80100l10116,79345l9410,78587l8940,77832l8940,77076l8234,76321l6588,73802l6588,73047l5882,72543l5882,71536l5176,70779l5176,70023l4234,69268l4234,68513l3764,67002l3764,65994l3058,65239l3058,64483l2352,63979l3058,63979l2352,61460l1410,60705l1410,59696l1410,59192l704,58437l704,57430l704,55416l704,54407l0,53652l0,52139l0,51133l0,52896xe" fillcolor="#000000">
                        <v:path textboxrect="0,0,100000,99999"/>
                      </v:shape>
                      <v:shape id="shape 15" o:spid="_x0000_s15" style="position:absolute;left:0;top:0;width:3;height:2;" coordsize="100000,100000" path="m98905,82116l98086,82844l97266,83939l97266,85033l95354,87590l94535,87590l93988,88684l93988,89779l92896,90874l92076,90874l91255,91968l90435,91968l89343,93063l88523,94525l87704,94525l87157,94525l86065,95253l85245,95253l83333,96350l82512,96350l81692,96350l81146,97809l80053,97809l79234,97809l77595,97809l76502,98904l75683,98904l73222,98904l72403,98904l68852,98904l68306,98904l63660,98904l62840,98904l62021,97809l60382,97809l59563,97809l57921,97809l56829,96350l56009,96350l54644,96350l53551,95253l51912,95253l50819,94525l49178,94525l48632,93063l46720,93063l45900,91968l43988,91968l43169,90874l41803,89779l40708,89779l39889,88684l37977,87590l37157,86495l35792,86495l34699,85033l33333,83939l32512,82844l30600,82116l30053,80655l29234,79560l27322,78465l26502,77371l25683,75912l24588,75181l23222,74087l22403,72625l21310,71530l20491,70436l18579,69708l17759,68246l16391,64962l15299,63501l14479,62773l13660,61678l12840,60217l11748,59122l11748,56933l10928,55838l10382,54743l9563,53649l8470,52554l8470,50364l7648,49270l6829,47808l6009,46714l6009,45619l4917,43429l4917,42335l4370,41240l4370,39778l3551,37589l3551,36858l2731,35400l2731,34305l2731,32116l1639,31021l1639,29926l1639,28832l1639,27370l1639,25181l1639,24450l819,22991l819,17518l1639,16423l1639,15692l1639,14231l1639,13136l1639,12408l2731,10947l2731,9852l2731,8757l2731,6204l3551,6204l4370,5473l4370,3284l4917,1822l6009,728l4917,0l4370,728l4370,1822l3551,3284l2731,4379l2731,5473l2731,6204l1639,7663l1639,8757l1639,9852l819,10947l819,13136l819,14231l819,15692l819,17518l0,19707l0,22991l819,24450l819,25181l819,27370l819,28832l819,29926l1639,31021l1639,33210l1639,34305l1639,35400l2731,36858l2731,38684l3551,39778l3551,41240l4370,42335l4370,43429l4917,45619l6009,46714l6009,47808l6829,50364l6829,51092l7648,52554l8470,53649l9563,55838l10382,56933l10928,58027l11748,59122l12840,60217l12840,61678l13660,63501l15299,66057l16391,67152l17213,68246l18579,70436l20491,72625l21310,74087l22403,75181l23769,75912l24588,77371l25683,78465l27322,79560l28141,80655l30053,82116l30600,82844l31419,83939l33333,85033l33880,86495l35792,87590l36338,88684l37977,88684l39069,89779l40708,90874l41803,91968l43169,91968l43988,93063l45900,93063l46720,94525l47539,94525l49178,95253l50000,96350l51912,96350l52731,96350l54644,97809l56009,97809l56829,97809l57921,98904l59563,98904l60382,98904l62021,99998l62840,99998l64752,99998l65572,99998l66391,99998l68306,99998l72403,99998l73222,99998l74861,99998l75683,99998l77595,99998l78414,99998l79234,98904l80053,98904l81692,98904l82512,97809l83333,97809l84426,97809l85245,96350l86065,96350l87157,96350l88523,95253l89343,94525l90435,94525l91255,93063l92076,93063l92896,91968l93988,90874l95354,88684l96174,88684l97266,87590l97266,86495l98905,83939l100000,82844l98905,82116xe" fillcolor="#000000">
                        <v:path textboxrect="0,0,100000,99998"/>
                      </v:shape>
                      <v:shape id="shape 16" o:spid="_x0000_s16" style="position:absolute;left:0;top:1;width:3;height:2;" coordsize="100000,100000" path="m100000,88932l100000,87705l99132,88932l98264,88932l97688,90163l96530,90163l95664,91391l94796,91391l93931,92622l92773,92622l92773,94260l91907,94260l91039,94260l90461,94260l89306,95491l87572,95491l87572,96311l86414,96311l85549,96311l84681,96311l84102,97129l82947,97129l82079,97129l81213,97129l80345,97129l79190,98770l78322,98770l77456,98770l73988,98770l73120,98770l68495,98770l67630,98770l63873,98770l63294,98770l62137,97129l61271,97129l60403,97129l59537,97129l58380,97129l57514,97129l56935,96311l56067,96311l54912,96311l54044,95491l53178,95491l52021,95491l51155,95491l50287,94260l49711,94260l48553,94260l47688,92622l47109,92622l46241,92622l45086,91391l44218,91391l43641,90163l42773,90163l41618,88932l40750,88932l39884,88932l39016,87705l37861,86474l36993,86474l36414,85243l35549,85243l34391,84015l33525,84015l32657,82374l31502,82374l31502,81146l30634,80326l30056,80326l29190,78688l28032,77457l27167,77457l26299,76229l25433,74998l24275,73767l23410,72540l22831,72540l21965,71309l20808,70081l20808,68440l19942,68440l19074,67212l19074,66392l18206,64754l17051,63523l16472,62295l15606,61064l14738,58605l13583,57375l12715,57375l12715,55737l11850,54506l11850,53278l10692,52457l9826,50819l9826,49588l9248,49588l9248,48358l8380,47130l8380,45489l7225,44671l7225,43440l6356,41802l6356,40571l6356,39344l5491,38523l5491,36882l4623,36882l4623,35654l3468,34423l3468,33196l3468,31555l3468,30737l2889,29506l2889,27868l2889,26637l2021,25410l2021,24179l2021,22948l2021,21720l2021,20489l1155,19262l1155,16803l1155,12703l1155,11472l1155,3686l1155,2459l1155,0l0,0l0,1638l0,4917l0,6555l0,9014l0,12703l0,13934l0,16803l0,17620l0,19262l1155,20489l1155,21720l1155,22948l1155,24179l1155,25410l2021,26637l2021,27868l2021,29506l2021,30737l2889,31555l2889,33196l3468,34423l3468,35654l3468,36882l4623,36882l4623,39344l5491,40571l5491,41802l6356,43440l6356,44671l7225,45489l7225,47130l8380,48358l8380,49588l9248,50819l9248,52457l9826,53278l10692,53278l10692,54506l11850,55737l11850,57375l12715,58605l13583,59833l14738,61064l15606,62295l17051,66392l18206,66392l20808,71309l20808,72540l21965,72540l23410,74998l24275,74998l25433,76229l25433,77457l26299,77457l27167,78688l28032,80326l29190,81146l30056,81146l30634,82374l31502,82374l32657,84015l33525,85243l34391,86474l35549,86474l36414,87705l36993,87705l37861,88932l39016,88932l39884,90163l40750,90163l41618,91391l42773,91391l43641,92622l44218,92622l45086,94260l46241,94260l47109,94260l47688,95491l48553,95491l49711,95491l50287,96311l51155,96311l52021,96311l54044,97129l54912,97129l56067,97129l57514,98770l58380,98770l59537,98770l60403,98770l61271,98770l62137,98770l63294,99998l64738,99998l65606,99998l67630,99998l68495,99998l73988,99998l74854,99998l76877,99998l77456,99998l79190,99998l80345,98770l81213,98770l82079,98770l82947,98770l84102,98770l84681,97129l85549,97129l86414,97129l87572,97129l88438,96311l89306,96311l90461,96311l90461,95491l91039,95491l91907,95491l92773,94260l93931,94260l94796,94260l94796,92622l95664,92622l96530,92622l97688,91391l98264,91391l98264,90163l99132,90163l100000,88932xe" fillcolor="#000000">
                        <v:path textboxrect="0,0,100000,99997"/>
                      </v:shape>
                      <v:shape id="shape 17" o:spid="_x0000_s17" style="position:absolute;left:0;top:0;width:3;height:4;" coordsize="100000,100000" path="m0,0l1046,639l1046,1491l1046,1917l1830,2558l1830,3410l1830,4051l2617,4690l2617,5329l3663,5970l3663,6609l3663,7248l4448,7248l4448,8102l4448,8741l5235,9380l5235,9808l5758,10660l5758,11299l6804,11940l6804,12579l7591,13218l7591,13859l8375,14498l8375,15350l9160,15991l9160,16630l10209,17056l10209,17910l10993,17910l10993,18549l11516,19188l11516,19829l12303,20681l13349,21106l13349,21748l14133,22600l14133,23241l14921,23241l14921,23880l15705,24306l16754,25160l16754,25799l17538,26437l18061,27079l18061,27931l18845,28356l19894,28998l20678,29850l20678,30275l21466,30917l22512,31343l23296,32194l23296,32836l24606,34113l21466,34113l21466,34968l17538,34968l17538,34113l15705,34113l14921,34113l14921,34968l15705,35394l15705,36032l16754,36032l16754,36674l17538,37525l17538,38164l18061,38806l18061,39444l18845,40083l18845,40725l19894,40725l19894,41363l19894,42215l20678,42644l21466,43282l21466,43921l22512,44775l22512,45414l23296,45414l23296,46053l23822,46694l23822,47333l24606,47972l25652,48613l26439,49465l26439,50106l27224,50106l27224,50532l28008,51384l29057,52025l29841,52664l29841,53303l30364,53944l31151,54583l32197,55222l32197,55863l33507,56715l34292,57354l34292,57782l36648,59273l37432,59914l38481,61405l39265,61405l40050,61833l41098,62472l41883,63111l42406,63965l43193,64604l44239,65030l45026,65030l45026,65884l45810,65884l45810,66523l46595,66523l47643,67162l48166,67803l48951,67803l49738,68655l50784,69081l51568,69081l52356,69722l53401,70361l54186,70361l54712,71215l55496,71215l54712,71854l54186,71854l53401,72493l52356,72493l52356,73134l51568,73134l50784,73134l49738,73773l48951,73773l48166,74412l47643,74412l46595,74412l45810,74412l45810,75053l45026,75053l44239,75053l43193,75053l42406,75905l41883,75905l41098,75905l40050,75905l40050,76331l41098,76331l41098,76972l41883,76972l42406,77824l43193,78463l44239,79104l45026,79104l45026,79743l45810,79743l46595,80382l47643,81023l48166,81023l48951,81662l49738,81662l49738,82301l50784,82301l51568,83155l52356,83581l53401,83581l54186,84220l54712,85074l55496,85074l56542,85713l57329,85713l58113,86352l58898,86352l59947,86993l60469,86993l61254,87632l62041,87632l63087,88271l63874,88271l64659,88912l65443,88912l66492,89551l67015,89551l67799,90405l68586,90405l69632,91044l70417,91044l71204,91470l72250,91470l72773,91896l73560,91896l74344,91896l75390,92750l76177,93389l76962,93389l77746,93389l78795,94028l79318,94028l80889,94669l81935,94669l82722,95308l83507,95308l84553,95308l85078,95947l85863,95947l86647,95947l87696,95947l88480,96588l90052,96588l90052,97440l91098,97440l91621,97440l92408,98081l93192,98081l94238,98081l95025,98507l95810,98507l96859,98507l97382,98507l98166,99146l98950,99146l99999,100000l99999,99146l98950,99146l98166,98507l97382,98507l96859,98081l95810,98081l95025,98081l95025,97440l94238,97440l94238,96588l93192,96588l92408,95947l91621,95947l91098,95947l91098,95308l90052,95308l89265,94669l88480,94669l87696,94028l86647,94028l86647,93389l85863,93389l85078,93389l85078,92750l84553,92750l84553,91896l83507,91896l82722,91896l82722,91470l81935,91470l80889,91470l80889,91044l80102,91044l80102,90405l79318,90405l78795,90405l78795,89551l77746,89551l77746,88912l76962,88912l76177,88271l75390,88271l75390,87632l74344,87632l73560,86993l72773,86352l72250,86352l71204,85713l70417,85713l69632,85074l68586,84220l67799,84220l67799,83581l67015,83581l66492,83155l65443,82301l64659,82301l64659,81662l63874,81662l63874,81023l63087,81023l63874,81023l64659,81023l65443,80382l66492,80382l67015,79743l67799,79743l68586,79743l68586,79104l69632,79104l70417,79104l71204,79104l71204,78463l72250,78463l72773,77824l73560,77824l74344,77824l74344,76972l75390,76972l75390,76331l76177,76331l76962,76331l77746,75905l77746,75053l76962,75053l76177,75053l75390,74412l74344,74412l73560,73773l72773,73134l72250,73134l71204,72493l70417,72493l69632,72493l69632,71854l68586,71854l67799,71215l67015,71215l66492,70361l65443,70361l65443,69722l64659,69722l64659,69081l63874,69081l63087,69081l62041,68655l61254,68655l61254,67803l60469,67803l59947,67162l58898,67162l58113,66523l57329,66523l57329,65884l56542,65884l55496,65884l55496,65030l54712,64604l54186,64604l53401,63965l52356,63111l51568,62472l50784,62472l49738,61833l48951,61833l48951,61405l48166,61405l48166,60553l46595,59914l45810,59914l45810,59273l45026,59273l44239,58634l43193,57782l42406,57782l41883,57354l41098,56715l41098,55863l40050,55863l37432,53944l36648,53944l35863,53303l35863,52664l34292,51384l33507,51384l32982,50532l31151,49465l30364,48613l29841,47972l31151,47972l32197,47972l34292,47972l34292,47333l35863,47333l36648,47333l37432,47333l38481,47333l39265,47333l40050,46694l41883,46694l43193,46694l44239,46694l45026,46694l46595,46694l46595,46053l47643,46053l48166,46053l48951,46053l49738,46053l50784,45414l51568,45414l50784,45414l49738,44775l48951,43921l48951,43282l48166,43282l47643,42644l46595,42644l45026,41363l44239,40725l43193,40725l42406,40083l42406,39444l41098,39444l41098,38806l40050,38164l39265,38164l37432,36674l36648,36032l35863,35394l35338,34968l33507,34113l33507,33475l32982,32836l32197,32836l32197,32194l30364,30917l29841,30917l29057,30275l28008,29850l28008,28998l27224,28998l23296,25799l22512,24306l21466,23880l20678,23241l19894,22600l18061,21106l17538,20681l16754,19829l16754,19188l15705,18549l14921,17910l14133,17056l14133,16630l13349,15991l12303,15350l11516,14498l11516,13859l10993,13859l10993,13218l10209,12579l9160,11940l8375,11299l8375,10660l7591,10660l7591,9808l7591,9380l6804,8741l6804,8102l5758,7248l5235,6609l4448,5970l4448,5329l3663,4690l3663,4051l2617,3410l1830,2558l1830,1917l1046,1491l1046,639l0,0xe" fillcolor="#000000">
                        <v:path textboxrect="0,0,99998,100000"/>
                      </v:shape>
                      <v:shape id="shape 18" o:spid="_x0000_s18" style="position:absolute;left:2;top:1;width:1;height:1;" coordsize="100000,100000" path="m37877,68275l37877,70343l37877,72412l40151,72412l40151,75171l43182,76551l45452,76551l47726,78620l50757,78620l56816,78620l59847,78620l62120,78620l62120,76551l64394,76551l64394,75171l66664,75171l66664,72412l69695,72412l69695,70343l69695,10343l62120,10343l62120,0l99998,0l99998,10343l92423,10343l90149,10343l90149,75171l90149,78620l90149,80688l87879,80688l87879,83447l86363,83447l86363,85516l83332,86896l83332,89655l81059,89655l78786,91722l75757,93792l73484,95861l71211,95861l69695,95861l69695,98620l66664,98620l64394,98620l62120,100000l59847,100000l54545,100000l43182,100000l40151,100000l37877,100000l35604,100000l34089,100000l34089,98620l31060,98620l28787,98620l28787,95861l26514,95861l24240,95861l24240,93792l21212,93792l18939,91722l16665,91722l16665,89655l15150,89655l15150,86896l12119,85516l9848,85516l9848,83447l9848,80688l7575,80688l7575,78620l7575,76551l7575,75171l5302,75171l5302,10343l0,10343l0,0l45452,0l45452,10343l40151,10343l37877,10343l37877,70343l37877,68275xe" fillcolor="#FFFFFF">
                        <v:path textboxrect="0,0,99997,100000"/>
                      </v:shape>
                      <v:shape id="shape 19" o:spid="_x0000_s19" style="position:absolute;left:2;top:1;width:1;height:1;" coordsize="100000,100000" path="m89681,70713l89681,75713l89681,77141l88094,77141l88094,79285l88094,81428l84920,81428l84920,84285l82539,86428l82539,87856l80157,87856l80157,90713l76983,90713l76983,92856l74601,92856l72222,92856l72222,95000l70633,95000l67459,95000l65077,97141l62698,97141l60316,97141l54761,97141l54761,100000l42855,100000l42855,97141l37299,97141l34920,97141l33333,97141l30157,97141l30157,95000l27778,95000l25396,95000l25396,92856l23014,92856l19841,92856l19841,90713l17459,90713l17459,87856l15077,87856l15077,86428l13490,84285l10316,84285l10316,81428l7935,79285l7935,77141l7935,75713l7935,8569l7935,6428l5556,6428l5556,4285l0,4285l0,0l39681,0l39681,4285l37299,4285l34920,4285l34920,6428l34920,72856l34920,75713l37299,75713l37299,77141l39681,79285l42855,79285l42855,81428l45237,81428l47618,81428l50792,81428l57142,81428l62698,81428l65077,79285l67459,79285l70633,77141l70633,75713l72222,75713l72222,72856l72222,70713l72222,8569l72222,6428l72222,4285l70633,4285l65077,4285l65077,0l100000,0l100000,4285l92063,4285l92063,6428l89681,6428l89681,8569l89681,70713xe" fillcolor="#000000">
                        <v:path textboxrect="0,0,100000,100000"/>
                      </v:shape>
                      <v:shape id="shape 20" o:spid="_x0000_s20" style="position:absolute;left:0;top:1;width:0;height:1;" coordsize="100000,100000" path="m86151,86713l86151,88111l86151,90907l99998,90907l99998,100000l0,100000l0,90907l15380,90907l15380,88111l19999,88111l19999,10488l15380,10488l0,10488l0,0l99998,0l99998,10488l86151,10488l86151,86713xe" fillcolor="#FFFFFF">
                        <v:path textboxrect="0,0,99998,100000"/>
                      </v:shape>
                      <v:shape id="shape 21" o:spid="_x0000_s21" style="position:absolute;left:0;top:1;width:0;height:1;" coordsize="100000,100000" path="m77190,90440l77190,90440l82454,90440l82454,93382l82454,95588l87717,95588l99995,95588l99995,100000l0,100000l0,95588l7014,95588l12278,95588l12278,93382l17541,93382l17541,90440l17541,8822l17541,6616l12278,6616l12278,4410l0,4410l0,0l99995,0l99995,4410l82454,4410l82454,6616l82454,8822l77190,8822l77190,90440xe" fillcolor="#000000">
                        <v:path textboxrect="0,0,99995,100000"/>
                      </v:shape>
                      <v:shape id="shape 22" o:spid="_x0000_s22" style="position:absolute;left:1;top:1;width:1;height:1;" coordsize="100000,100000" path="m73727,90907l73727,90907l73727,100000l24574,100000l24574,90907l28813,90907l28813,88111l31354,88111l31354,18880l24574,18880l21185,18880l21185,21678l18644,21678l16099,21678l13558,23775l13558,25873l13558,27970l10169,27970l10169,30069l10169,34264l0,34264l0,0l99998,0l99998,34264l88982,34264l88982,27970l88982,25873l86438,23775l84744,21678l81355,21678l78813,21678l78813,18880l76269,18880l70339,18880l70339,88111l70339,90907l73727,90907xe" fillcolor="#FFFFFF">
                        <v:path textboxrect="0,0,99998,100000"/>
                      </v:shape>
                      <v:shape id="shape 23" o:spid="_x0000_s23" style="position:absolute;left:1;top:1;width:1;height:1;" coordsize="100000,100000" path="m4504,29410l4504,31616l0,31616l0,0l99998,0l99998,31616l97295,31616l97295,27204l93693,27204l93693,25000l93693,22794l90990,22794l90990,20588l88287,17646l86486,17646l86486,15440l82881,15440l80179,15440l77476,15440l66664,15440l66664,93382l68468,93382l68468,95588l71171,95588l74773,95588l74773,100000l27026,100000l27026,95588l29729,95588l29729,93382l33331,93382l33331,90440l33331,15440l25225,15440l22522,15440l18917,15440l16214,15440l13512,15440l13512,17646l10809,17646l10809,20588l7207,20588l7207,22794l4504,25000l4504,29410xe" fillcolor="#000000">
                        <v:path textboxrect="0,0,99997,100000"/>
                      </v:shape>
                    </v:group>
                  </w:pict>
                </mc:Fallback>
              </mc:AlternateContent>
            </w:r>
            <w:r>
              <w:rPr>
                <w:b/>
                <w:noProof/>
              </w:rPr>
              <mc:AlternateContent>
                <mc:Choice Requires="wpg">
                  <w:drawing>
                    <wp:anchor distT="0" distB="0" distL="114300" distR="114300" simplePos="0" relativeHeight="251658752" behindDoc="0" locked="0" layoutInCell="1" allowOverlap="1" wp14:anchorId="74EDE959" wp14:editId="661DED26">
                      <wp:simplePos x="0" y="0"/>
                      <wp:positionH relativeFrom="column">
                        <wp:posOffset>610235</wp:posOffset>
                      </wp:positionH>
                      <wp:positionV relativeFrom="paragraph">
                        <wp:posOffset>-318770</wp:posOffset>
                      </wp:positionV>
                      <wp:extent cx="293370" cy="267335"/>
                      <wp:effectExtent l="0" t="0" r="0" b="0"/>
                      <wp:wrapNone/>
                      <wp:docPr id="2"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7"/>
                              <pic:cNvPicPr>
                                <a:picLocks noChangeAspect="1"/>
                              </pic:cNvPicPr>
                            </pic:nvPicPr>
                            <pic:blipFill>
                              <a:blip r:embed="rId10"/>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4" o:spid="_x0000_s24" type="#_x0000_t75" style="position:absolute;mso-wrap-distance-left:9.0pt;mso-wrap-distance-top:0.0pt;mso-wrap-distance-right:9.0pt;mso-wrap-distance-bottom:0.0pt;z-index:251658752;o:allowoverlap:true;o:allowincell:true;mso-position-horizontal-relative:text;margin-left:48.0pt;mso-position-horizontal:absolute;mso-position-vertical-relative:text;margin-top:-25.1pt;mso-position-vertical:absolute;width:23.1pt;height:21.1pt;" stroked="false">
                      <v:path textboxrect="0,0,0,0"/>
                      <v:imagedata r:id="rId11" o:title=""/>
                    </v:shape>
                  </w:pict>
                </mc:Fallback>
              </mc:AlternateContent>
            </w:r>
            <w:r>
              <w:rPr>
                <w:b/>
                <w:noProof/>
              </w:rPr>
              <mc:AlternateContent>
                <mc:Choice Requires="wpg">
                  <w:drawing>
                    <wp:anchor distT="0" distB="0" distL="114300" distR="114300" simplePos="0" relativeHeight="251657728" behindDoc="0" locked="0" layoutInCell="1" allowOverlap="1" wp14:anchorId="251FB847" wp14:editId="4CED3DBB">
                      <wp:simplePos x="0" y="0"/>
                      <wp:positionH relativeFrom="column">
                        <wp:posOffset>268605</wp:posOffset>
                      </wp:positionH>
                      <wp:positionV relativeFrom="paragraph">
                        <wp:posOffset>-318770</wp:posOffset>
                      </wp:positionV>
                      <wp:extent cx="294640" cy="267335"/>
                      <wp:effectExtent l="0" t="0" r="0" b="0"/>
                      <wp:wrapNone/>
                      <wp:docPr id="3"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6"/>
                              <pic:cNvPicPr>
                                <a:picLocks noChangeAspect="1"/>
                              </pic:cNvPicPr>
                            </pic:nvPicPr>
                            <pic:blipFill>
                              <a:blip r:embed="rId12"/>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5" o:spid="_x0000_s25" type="#_x0000_t75" style="position:absolute;mso-wrap-distance-left:9.0pt;mso-wrap-distance-top:0.0pt;mso-wrap-distance-right:9.0pt;mso-wrap-distance-bottom:0.0pt;z-index:251657728;o:allowoverlap:true;o:allowincell:true;mso-position-horizontal-relative:text;margin-left:21.1pt;mso-position-horizontal:absolute;mso-position-vertical-relative:text;margin-top:-25.1pt;mso-position-vertical:absolute;width:23.2pt;height:21.1pt;" stroked="false">
                      <v:path textboxrect="0,0,0,0"/>
                      <v:imagedata r:id="rId13" o:title=""/>
                    </v:shape>
                  </w:pict>
                </mc:Fallback>
              </mc:AlternateContent>
            </w:r>
            <w:r>
              <w:rPr>
                <w:b/>
                <w:bCs/>
                <w:lang w:val="en-CA"/>
              </w:rPr>
              <w:t>Joint Video Experts Team (JVET)</w:t>
            </w:r>
          </w:p>
          <w:p w14:paraId="078D1071" w14:textId="77777777" w:rsidR="00C5194E" w:rsidRDefault="00BC4D0B">
            <w:pPr>
              <w:tabs>
                <w:tab w:val="left" w:pos="7200"/>
              </w:tabs>
              <w:spacing w:before="0"/>
              <w:rPr>
                <w:b/>
                <w:lang w:val="en-CA"/>
              </w:rPr>
            </w:pPr>
            <w:r>
              <w:rPr>
                <w:b/>
                <w:lang w:val="en-CA"/>
              </w:rPr>
              <w:t>of ITU-T SG 16 WP 3 and ISO/IEC JTC 1/SC 29/WG 11</w:t>
            </w:r>
          </w:p>
          <w:p w14:paraId="49BC6F87" w14:textId="77777777" w:rsidR="00C5194E" w:rsidRDefault="00BC4D0B">
            <w:pPr>
              <w:tabs>
                <w:tab w:val="left" w:pos="7200"/>
              </w:tabs>
              <w:spacing w:before="0"/>
              <w:rPr>
                <w:b/>
                <w:lang w:val="en-CA"/>
              </w:rPr>
            </w:pPr>
            <w:r>
              <w:t>19th Meeting: by teleconference, 22 June – 1 July 2020</w:t>
            </w:r>
          </w:p>
        </w:tc>
        <w:tc>
          <w:tcPr>
            <w:tcW w:w="3060" w:type="dxa"/>
          </w:tcPr>
          <w:p w14:paraId="5D0F7BE3" w14:textId="77777777" w:rsidR="00C5194E" w:rsidRDefault="00BC4D0B">
            <w:pPr>
              <w:tabs>
                <w:tab w:val="left" w:pos="7200"/>
              </w:tabs>
              <w:rPr>
                <w:u w:val="single"/>
                <w:lang w:val="en-CA"/>
              </w:rPr>
            </w:pPr>
            <w:r>
              <w:rPr>
                <w:lang w:val="en-CA"/>
              </w:rPr>
              <w:t>Document: JVET-S2008</w:t>
            </w:r>
          </w:p>
        </w:tc>
      </w:tr>
    </w:tbl>
    <w:p w14:paraId="35AD6821" w14:textId="77777777" w:rsidR="00C5194E" w:rsidRDefault="00C5194E">
      <w:pPr>
        <w:spacing w:before="0"/>
        <w:rPr>
          <w:lang w:val="en-CA"/>
        </w:rPr>
      </w:pPr>
    </w:p>
    <w:tbl>
      <w:tblPr>
        <w:tblW w:w="9360" w:type="dxa"/>
        <w:tblLayout w:type="fixed"/>
        <w:tblLook w:val="0000" w:firstRow="0" w:lastRow="0" w:firstColumn="0" w:lastColumn="0" w:noHBand="0" w:noVBand="0"/>
      </w:tblPr>
      <w:tblGrid>
        <w:gridCol w:w="1620"/>
        <w:gridCol w:w="3150"/>
        <w:gridCol w:w="1080"/>
        <w:gridCol w:w="3510"/>
      </w:tblGrid>
      <w:tr w:rsidR="00C5194E" w14:paraId="552CE140" w14:textId="77777777">
        <w:trPr>
          <w:trHeight w:val="351"/>
        </w:trPr>
        <w:tc>
          <w:tcPr>
            <w:tcW w:w="1620" w:type="dxa"/>
          </w:tcPr>
          <w:p w14:paraId="58807927" w14:textId="77777777" w:rsidR="00C5194E" w:rsidRDefault="00BC4D0B">
            <w:pPr>
              <w:spacing w:before="60" w:after="60"/>
              <w:rPr>
                <w:i/>
                <w:lang w:val="en-CA"/>
              </w:rPr>
            </w:pPr>
            <w:r>
              <w:rPr>
                <w:i/>
                <w:lang w:val="en-CA"/>
              </w:rPr>
              <w:t>Title:</w:t>
            </w:r>
          </w:p>
        </w:tc>
        <w:tc>
          <w:tcPr>
            <w:tcW w:w="7740" w:type="dxa"/>
            <w:gridSpan w:val="3"/>
          </w:tcPr>
          <w:p w14:paraId="53B4ABBA" w14:textId="77777777" w:rsidR="00C5194E" w:rsidRDefault="00BC4D0B">
            <w:pPr>
              <w:spacing w:before="60" w:after="60"/>
              <w:rPr>
                <w:b/>
                <w:lang w:val="en-CA"/>
              </w:rPr>
            </w:pPr>
            <w:r>
              <w:rPr>
                <w:b/>
                <w:lang w:val="en-CA"/>
              </w:rPr>
              <w:t>VVC conformance testing draft 4</w:t>
            </w:r>
          </w:p>
        </w:tc>
      </w:tr>
      <w:tr w:rsidR="00C5194E" w14:paraId="58D77593" w14:textId="77777777">
        <w:trPr>
          <w:trHeight w:val="351"/>
        </w:trPr>
        <w:tc>
          <w:tcPr>
            <w:tcW w:w="1620" w:type="dxa"/>
          </w:tcPr>
          <w:p w14:paraId="35CA368F" w14:textId="77777777" w:rsidR="00C5194E" w:rsidRDefault="00BC4D0B">
            <w:pPr>
              <w:spacing w:before="60" w:after="60"/>
              <w:rPr>
                <w:i/>
                <w:lang w:val="en-CA"/>
              </w:rPr>
            </w:pPr>
            <w:r>
              <w:rPr>
                <w:i/>
                <w:lang w:val="en-CA"/>
              </w:rPr>
              <w:t>Status:</w:t>
            </w:r>
          </w:p>
        </w:tc>
        <w:tc>
          <w:tcPr>
            <w:tcW w:w="7740" w:type="dxa"/>
            <w:gridSpan w:val="3"/>
          </w:tcPr>
          <w:p w14:paraId="299BCB6A" w14:textId="77777777" w:rsidR="00C5194E" w:rsidRDefault="00BC4D0B">
            <w:pPr>
              <w:spacing w:before="60" w:after="60"/>
              <w:rPr>
                <w:lang w:val="en-CA"/>
              </w:rPr>
            </w:pPr>
            <w:r>
              <w:rPr>
                <w:lang w:val="en-CA"/>
              </w:rPr>
              <w:t>Output d</w:t>
            </w:r>
            <w:r>
              <w:rPr>
                <w:lang w:val="en-CA"/>
              </w:rPr>
              <w:t>ocument approved by JVET</w:t>
            </w:r>
          </w:p>
        </w:tc>
      </w:tr>
      <w:tr w:rsidR="00C5194E" w14:paraId="43270CBA" w14:textId="77777777">
        <w:trPr>
          <w:trHeight w:val="351"/>
        </w:trPr>
        <w:tc>
          <w:tcPr>
            <w:tcW w:w="1620" w:type="dxa"/>
          </w:tcPr>
          <w:p w14:paraId="5CC680F6" w14:textId="77777777" w:rsidR="00C5194E" w:rsidRDefault="00BC4D0B">
            <w:pPr>
              <w:spacing w:before="60" w:after="60"/>
              <w:rPr>
                <w:i/>
                <w:lang w:val="en-CA"/>
              </w:rPr>
            </w:pPr>
            <w:r>
              <w:rPr>
                <w:i/>
                <w:lang w:val="en-CA"/>
              </w:rPr>
              <w:t>Purpose:</w:t>
            </w:r>
          </w:p>
        </w:tc>
        <w:tc>
          <w:tcPr>
            <w:tcW w:w="7740" w:type="dxa"/>
            <w:gridSpan w:val="3"/>
          </w:tcPr>
          <w:p w14:paraId="464E412C" w14:textId="77777777" w:rsidR="00C5194E" w:rsidRDefault="00BC4D0B">
            <w:pPr>
              <w:spacing w:before="60" w:after="60"/>
              <w:rPr>
                <w:lang w:val="en-CA"/>
              </w:rPr>
            </w:pPr>
            <w:r>
              <w:rPr>
                <w:lang w:val="en-CA"/>
              </w:rPr>
              <w:t>Draft text</w:t>
            </w:r>
          </w:p>
        </w:tc>
      </w:tr>
      <w:tr w:rsidR="00C5194E" w14:paraId="3045D903" w14:textId="77777777">
        <w:trPr>
          <w:trHeight w:val="2592"/>
        </w:trPr>
        <w:tc>
          <w:tcPr>
            <w:tcW w:w="1620" w:type="dxa"/>
          </w:tcPr>
          <w:p w14:paraId="4C2009F2" w14:textId="77777777" w:rsidR="00C5194E" w:rsidRDefault="00BC4D0B">
            <w:pPr>
              <w:spacing w:before="60" w:after="60"/>
              <w:rPr>
                <w:i/>
                <w:lang w:val="en-CA"/>
              </w:rPr>
            </w:pPr>
            <w:r>
              <w:rPr>
                <w:i/>
                <w:lang w:val="en-CA"/>
              </w:rPr>
              <w:t>Author(s) or</w:t>
            </w:r>
            <w:r>
              <w:rPr>
                <w:i/>
                <w:lang w:val="en-CA"/>
              </w:rPr>
              <w:br/>
              <w:t>Contact(s):</w:t>
            </w:r>
          </w:p>
        </w:tc>
        <w:tc>
          <w:tcPr>
            <w:tcW w:w="3150" w:type="dxa"/>
          </w:tcPr>
          <w:p w14:paraId="042A629B" w14:textId="77777777" w:rsidR="00C5194E" w:rsidRDefault="00BC4D0B">
            <w:pPr>
              <w:spacing w:before="60" w:after="60"/>
              <w:rPr>
                <w:lang w:val="en-CA"/>
              </w:rPr>
            </w:pPr>
            <w:r>
              <w:rPr>
                <w:lang w:val="en-CA"/>
              </w:rPr>
              <w:t xml:space="preserve">Jill Boyce </w:t>
            </w:r>
          </w:p>
          <w:p w14:paraId="6915980B" w14:textId="77777777" w:rsidR="00C5194E" w:rsidRDefault="00BC4D0B">
            <w:pPr>
              <w:spacing w:before="60" w:after="60"/>
              <w:rPr>
                <w:lang w:val="en-CA"/>
              </w:rPr>
            </w:pPr>
            <w:r>
              <w:rPr>
                <w:lang w:val="en-CA"/>
              </w:rPr>
              <w:t>Elena Alshina</w:t>
            </w:r>
          </w:p>
          <w:p w14:paraId="7C76BFA0" w14:textId="77777777" w:rsidR="0001765D" w:rsidRDefault="0001765D">
            <w:pPr>
              <w:spacing w:before="60" w:after="60"/>
              <w:rPr>
                <w:lang w:val="en-CA"/>
              </w:rPr>
            </w:pPr>
            <w:r>
              <w:rPr>
                <w:lang w:val="en-CA"/>
              </w:rPr>
              <w:t>Frank Bossen</w:t>
            </w:r>
          </w:p>
          <w:p w14:paraId="72A250F6" w14:textId="77777777" w:rsidR="00C5194E" w:rsidRDefault="00BC4D0B">
            <w:pPr>
              <w:spacing w:before="60" w:after="60"/>
              <w:rPr>
                <w:lang w:val="en-CA"/>
              </w:rPr>
            </w:pPr>
            <w:r>
              <w:rPr>
                <w:lang w:val="en-CA"/>
              </w:rPr>
              <w:t>Kei Kawamura</w:t>
            </w:r>
          </w:p>
          <w:p w14:paraId="5808E6AD" w14:textId="77777777" w:rsidR="00C5194E" w:rsidRDefault="00BC4D0B">
            <w:pPr>
              <w:spacing w:before="60" w:after="60"/>
              <w:rPr>
                <w:lang w:val="en-CA"/>
              </w:rPr>
            </w:pPr>
            <w:r>
              <w:rPr>
                <w:lang w:val="en-CA"/>
              </w:rPr>
              <w:t>Iole Moccagatta</w:t>
            </w:r>
          </w:p>
          <w:p w14:paraId="688657AF" w14:textId="77777777" w:rsidR="00C5194E" w:rsidRDefault="00BC4D0B">
            <w:pPr>
              <w:spacing w:before="60" w:after="60"/>
              <w:rPr>
                <w:lang w:val="en-CA"/>
              </w:rPr>
            </w:pPr>
            <w:proofErr w:type="spellStart"/>
            <w:r>
              <w:rPr>
                <w:lang w:val="en-CA"/>
              </w:rPr>
              <w:t>Karsten</w:t>
            </w:r>
            <w:proofErr w:type="spellEnd"/>
            <w:r>
              <w:rPr>
                <w:lang w:val="en-CA"/>
              </w:rPr>
              <w:t xml:space="preserve"> </w:t>
            </w:r>
            <w:proofErr w:type="spellStart"/>
            <w:r>
              <w:rPr>
                <w:lang w:val="en-CA"/>
              </w:rPr>
              <w:t>Suehring</w:t>
            </w:r>
            <w:proofErr w:type="spellEnd"/>
          </w:p>
          <w:p w14:paraId="04DEB071" w14:textId="77777777" w:rsidR="00C5194E" w:rsidRDefault="00BC4D0B">
            <w:pPr>
              <w:spacing w:before="60" w:after="60"/>
              <w:rPr>
                <w:lang w:val="en-CA"/>
              </w:rPr>
            </w:pPr>
            <w:r>
              <w:rPr>
                <w:lang w:val="en-CA"/>
              </w:rPr>
              <w:t>Wade Wan</w:t>
            </w:r>
          </w:p>
          <w:p w14:paraId="6E2386AF" w14:textId="77777777" w:rsidR="00C5194E" w:rsidRDefault="00BC4D0B">
            <w:pPr>
              <w:spacing w:before="60" w:after="60"/>
              <w:rPr>
                <w:lang w:val="en-CA"/>
              </w:rPr>
            </w:pPr>
            <w:proofErr w:type="spellStart"/>
            <w:r>
              <w:rPr>
                <w:lang w:val="en-CA"/>
              </w:rPr>
              <w:t>Xiaozhong</w:t>
            </w:r>
            <w:proofErr w:type="spellEnd"/>
            <w:r>
              <w:rPr>
                <w:lang w:val="en-CA"/>
              </w:rPr>
              <w:t xml:space="preserve"> Xu</w:t>
            </w:r>
          </w:p>
          <w:p w14:paraId="63F2EB25" w14:textId="77777777" w:rsidR="00C5194E" w:rsidRDefault="00C5194E">
            <w:pPr>
              <w:spacing w:before="60" w:after="60"/>
              <w:rPr>
                <w:lang w:val="en-CA"/>
              </w:rPr>
            </w:pPr>
          </w:p>
          <w:p w14:paraId="7933E924" w14:textId="77777777" w:rsidR="00C5194E" w:rsidRDefault="00C5194E">
            <w:pPr>
              <w:spacing w:before="60" w:after="60"/>
              <w:rPr>
                <w:lang w:val="en-CA"/>
              </w:rPr>
            </w:pPr>
          </w:p>
        </w:tc>
        <w:tc>
          <w:tcPr>
            <w:tcW w:w="1080" w:type="dxa"/>
          </w:tcPr>
          <w:p w14:paraId="57841033" w14:textId="77777777" w:rsidR="00C5194E" w:rsidRDefault="00BC4D0B">
            <w:pPr>
              <w:spacing w:before="60" w:after="60"/>
              <w:rPr>
                <w:lang w:val="en-CA"/>
              </w:rPr>
            </w:pPr>
            <w:r>
              <w:rPr>
                <w:lang w:val="en-CA"/>
              </w:rPr>
              <w:br/>
              <w:t>Email:</w:t>
            </w:r>
          </w:p>
        </w:tc>
        <w:tc>
          <w:tcPr>
            <w:tcW w:w="3510" w:type="dxa"/>
          </w:tcPr>
          <w:p w14:paraId="006E53C4" w14:textId="77777777" w:rsidR="00C5194E" w:rsidRDefault="00BC4D0B">
            <w:pPr>
              <w:spacing w:before="60" w:after="60"/>
              <w:rPr>
                <w:lang w:val="en-CA"/>
              </w:rPr>
            </w:pPr>
            <w:r>
              <w:rPr>
                <w:lang w:val="en-CA"/>
              </w:rPr>
              <w:t>jill.boyce@intel.com</w:t>
            </w:r>
          </w:p>
          <w:p w14:paraId="23903483" w14:textId="77777777" w:rsidR="00C5194E" w:rsidRDefault="0001765D">
            <w:pPr>
              <w:spacing w:before="60" w:after="60"/>
              <w:rPr>
                <w:lang w:val="en-CA"/>
              </w:rPr>
            </w:pPr>
            <w:r w:rsidRPr="0001765D">
              <w:rPr>
                <w:lang w:val="en-CA"/>
              </w:rPr>
              <w:t>elena.alshina@huawei.com</w:t>
            </w:r>
          </w:p>
          <w:p w14:paraId="6E3B42CE" w14:textId="77777777" w:rsidR="0001765D" w:rsidRDefault="0001765D">
            <w:pPr>
              <w:spacing w:before="60" w:after="60"/>
              <w:rPr>
                <w:lang w:val="en-CA"/>
              </w:rPr>
            </w:pPr>
            <w:r>
              <w:rPr>
                <w:lang w:val="en-CA"/>
              </w:rPr>
              <w:t>frank.bossen@me.com</w:t>
            </w:r>
          </w:p>
          <w:p w14:paraId="727ECD89" w14:textId="77777777" w:rsidR="00C5194E" w:rsidRDefault="00BC4D0B">
            <w:pPr>
              <w:spacing w:before="60" w:after="60"/>
              <w:rPr>
                <w:lang w:val="en-CA"/>
              </w:rPr>
            </w:pPr>
            <w:r>
              <w:rPr>
                <w:lang w:val="en-CA"/>
              </w:rPr>
              <w:t>ki-kawamura@kddi.com</w:t>
            </w:r>
          </w:p>
          <w:p w14:paraId="059FEA33" w14:textId="77777777" w:rsidR="00C5194E" w:rsidRDefault="00BC4D0B">
            <w:pPr>
              <w:spacing w:before="60" w:after="60"/>
              <w:rPr>
                <w:lang w:val="en-CA"/>
              </w:rPr>
            </w:pPr>
            <w:r>
              <w:rPr>
                <w:lang w:val="en-CA"/>
              </w:rPr>
              <w:t>iole.moccagatta@intel.com</w:t>
            </w:r>
          </w:p>
          <w:p w14:paraId="62E84984" w14:textId="77777777" w:rsidR="00C5194E" w:rsidRDefault="00BC4D0B">
            <w:pPr>
              <w:spacing w:before="60" w:after="60"/>
              <w:rPr>
                <w:lang w:val="en-CA"/>
              </w:rPr>
            </w:pPr>
            <w:r>
              <w:rPr>
                <w:lang w:val="en-CA"/>
              </w:rPr>
              <w:t>karsten.suehring@hhi.fraunhofer.de</w:t>
            </w:r>
          </w:p>
          <w:p w14:paraId="0459467E" w14:textId="77777777" w:rsidR="00C5194E" w:rsidRDefault="00BC4D0B">
            <w:pPr>
              <w:spacing w:before="60" w:after="60"/>
              <w:rPr>
                <w:lang w:val="en-CA"/>
              </w:rPr>
            </w:pPr>
            <w:r>
              <w:rPr>
                <w:lang w:val="en-CA"/>
              </w:rPr>
              <w:t>wade.wan@broadcom.com</w:t>
            </w:r>
          </w:p>
          <w:p w14:paraId="6FF1F4B6" w14:textId="77777777" w:rsidR="00C5194E" w:rsidRDefault="00BC4D0B">
            <w:pPr>
              <w:spacing w:before="60" w:after="60"/>
              <w:rPr>
                <w:lang w:val="en-CA"/>
              </w:rPr>
            </w:pPr>
            <w:r>
              <w:rPr>
                <w:lang w:val="en-CA"/>
              </w:rPr>
              <w:t>xiaozhongxu@tencent.com</w:t>
            </w:r>
          </w:p>
        </w:tc>
      </w:tr>
      <w:tr w:rsidR="00C5194E" w14:paraId="6654805D" w14:textId="77777777">
        <w:trPr>
          <w:trHeight w:val="351"/>
        </w:trPr>
        <w:tc>
          <w:tcPr>
            <w:tcW w:w="1620" w:type="dxa"/>
          </w:tcPr>
          <w:p w14:paraId="02A31B57" w14:textId="77777777" w:rsidR="00C5194E" w:rsidRDefault="00BC4D0B">
            <w:pPr>
              <w:spacing w:before="60" w:after="60"/>
              <w:rPr>
                <w:i/>
                <w:lang w:val="en-CA"/>
              </w:rPr>
            </w:pPr>
            <w:r>
              <w:rPr>
                <w:i/>
                <w:lang w:val="en-CA"/>
              </w:rPr>
              <w:t>Source:</w:t>
            </w:r>
          </w:p>
        </w:tc>
        <w:tc>
          <w:tcPr>
            <w:tcW w:w="7740" w:type="dxa"/>
            <w:gridSpan w:val="3"/>
          </w:tcPr>
          <w:p w14:paraId="465C8483" w14:textId="77777777" w:rsidR="00C5194E" w:rsidRDefault="00BC4D0B">
            <w:pPr>
              <w:spacing w:before="60" w:after="60"/>
              <w:rPr>
                <w:lang w:val="en-CA"/>
              </w:rPr>
            </w:pPr>
            <w:r>
              <w:rPr>
                <w:lang w:val="en-CA"/>
              </w:rPr>
              <w:t>Editors</w:t>
            </w:r>
          </w:p>
        </w:tc>
      </w:tr>
    </w:tbl>
    <w:p w14:paraId="52CD5A68" w14:textId="77777777" w:rsidR="00C5194E" w:rsidRDefault="00BC4D0B">
      <w:pPr>
        <w:tabs>
          <w:tab w:val="right" w:pos="9360"/>
        </w:tabs>
        <w:spacing w:before="120" w:after="240"/>
        <w:jc w:val="center"/>
        <w:rPr>
          <w:lang w:val="en-CA"/>
        </w:rPr>
      </w:pPr>
      <w:r>
        <w:rPr>
          <w:u w:val="single"/>
          <w:lang w:val="en-CA"/>
        </w:rPr>
        <w:t>_____________________________</w:t>
      </w:r>
    </w:p>
    <w:p w14:paraId="2B1233D4" w14:textId="77777777" w:rsidR="00C5194E" w:rsidRDefault="00BC4D0B">
      <w:pPr>
        <w:pStyle w:val="Heading1"/>
        <w:numPr>
          <w:ilvl w:val="0"/>
          <w:numId w:val="0"/>
        </w:numPr>
        <w:ind w:left="432" w:hanging="432"/>
        <w:rPr>
          <w:rFonts w:cs="Times New Roman"/>
          <w:lang w:val="en-CA"/>
        </w:rPr>
      </w:pPr>
      <w:r>
        <w:rPr>
          <w:rFonts w:cs="Times New Roman"/>
          <w:lang w:val="en-CA"/>
        </w:rPr>
        <w:t>Abstract</w:t>
      </w:r>
    </w:p>
    <w:p w14:paraId="745B2301" w14:textId="77777777" w:rsidR="00C5194E" w:rsidRDefault="00BC4D0B">
      <w:pPr>
        <w:tabs>
          <w:tab w:val="left" w:pos="794"/>
          <w:tab w:val="left" w:pos="1191"/>
          <w:tab w:val="left" w:pos="1588"/>
          <w:tab w:val="left" w:pos="1985"/>
        </w:tabs>
      </w:pPr>
      <w:r>
        <w:t xml:space="preserve">This document is </w:t>
      </w:r>
      <w:r>
        <w:rPr>
          <w:lang w:eastAsia="ja-JP"/>
        </w:rPr>
        <w:t>draft 4 of the conformance testing specification for Versatile Video Coding (VVC)</w:t>
      </w:r>
      <w:r>
        <w:t>. The first section of the document provides information for conformance bitstream submitters, and the second section provides the draft conformance specifica</w:t>
      </w:r>
      <w:r>
        <w:t>tion.</w:t>
      </w:r>
      <w:bookmarkStart w:id="0" w:name="_GoBack"/>
      <w:bookmarkEnd w:id="0"/>
    </w:p>
    <w:p w14:paraId="675AD925" w14:textId="77777777" w:rsidR="00C5194E" w:rsidRDefault="00C5194E">
      <w:pPr>
        <w:tabs>
          <w:tab w:val="left" w:pos="794"/>
          <w:tab w:val="left" w:pos="1191"/>
          <w:tab w:val="left" w:pos="1588"/>
          <w:tab w:val="left" w:pos="1985"/>
        </w:tabs>
        <w:rPr>
          <w:lang w:val="en-CA"/>
        </w:rPr>
      </w:pPr>
    </w:p>
    <w:p w14:paraId="23493CFB" w14:textId="77777777" w:rsidR="00C5194E" w:rsidRDefault="00BC4D0B" w:rsidP="00BC4D0B">
      <w:pPr>
        <w:pStyle w:val="Heading1"/>
        <w:numPr>
          <w:ilvl w:val="0"/>
          <w:numId w:val="2"/>
        </w:numPr>
        <w:ind w:left="360" w:hanging="360"/>
        <w:rPr>
          <w:rFonts w:cs="Times New Roman"/>
          <w:lang w:val="en-CA" w:eastAsia="ja-JP"/>
        </w:rPr>
      </w:pPr>
      <w:r>
        <w:rPr>
          <w:rFonts w:cs="Times New Roman"/>
          <w:lang w:val="en-CA" w:eastAsia="ja-JP"/>
        </w:rPr>
        <w:t>General</w:t>
      </w:r>
    </w:p>
    <w:p w14:paraId="4BB5292C" w14:textId="77777777" w:rsidR="00C5194E" w:rsidRDefault="00BC4D0B">
      <w:pPr>
        <w:rPr>
          <w:lang w:val="en-CA"/>
        </w:rPr>
      </w:pPr>
      <w:r>
        <w:rPr>
          <w:lang w:val="en-CA"/>
        </w:rPr>
        <w:t xml:space="preserve">This document provides a preliminary description of a conformance testing bitstream set and testing process for VVC. </w:t>
      </w:r>
      <w:r>
        <w:rPr>
          <w:lang w:eastAsia="ja-JP"/>
        </w:rPr>
        <w:t xml:space="preserve">See clause </w:t>
      </w:r>
      <w:r>
        <w:rPr>
          <w:lang w:eastAsia="ja-JP"/>
        </w:rPr>
        <w:fldChar w:fldCharType="begin"/>
      </w:r>
      <w:r>
        <w:rPr>
          <w:lang w:eastAsia="ja-JP"/>
        </w:rPr>
        <w:instrText xml:space="preserve"> REF _Ref25683208 \r \h  \* MERGEFORMAT </w:instrText>
      </w:r>
      <w:r>
        <w:rPr>
          <w:lang w:eastAsia="ja-JP"/>
        </w:rPr>
      </w:r>
      <w:r>
        <w:rPr>
          <w:lang w:eastAsia="ja-JP"/>
        </w:rPr>
        <w:fldChar w:fldCharType="separate"/>
      </w:r>
      <w:r>
        <w:rPr>
          <w:lang w:eastAsia="ja-JP"/>
        </w:rPr>
        <w:t>3</w:t>
      </w:r>
      <w:r>
        <w:rPr>
          <w:lang w:eastAsia="ja-JP"/>
        </w:rPr>
        <w:fldChar w:fldCharType="end"/>
      </w:r>
      <w:r>
        <w:rPr>
          <w:lang w:eastAsia="ja-JP"/>
        </w:rPr>
        <w:t xml:space="preserve"> for </w:t>
      </w:r>
      <w:r>
        <w:rPr>
          <w:lang w:eastAsia="ja-JP"/>
        </w:rPr>
        <w:t xml:space="preserve">a preliminary list of planned bitstreams and volunteered contributors. </w:t>
      </w:r>
      <w:r>
        <w:rPr>
          <w:lang w:val="en-CA"/>
        </w:rPr>
        <w:t>It is encouraged for participants to contribute additional bitstreams that test other features and combinations.</w:t>
      </w:r>
    </w:p>
    <w:p w14:paraId="7FF95B77" w14:textId="77777777" w:rsidR="00C5194E" w:rsidRDefault="00BC4D0B" w:rsidP="00BC4D0B">
      <w:pPr>
        <w:pStyle w:val="Heading1"/>
        <w:numPr>
          <w:ilvl w:val="0"/>
          <w:numId w:val="2"/>
        </w:numPr>
        <w:ind w:left="360" w:hanging="360"/>
        <w:rPr>
          <w:rFonts w:cs="Times New Roman"/>
          <w:lang w:val="en-CA" w:eastAsia="ja-JP"/>
        </w:rPr>
      </w:pPr>
      <w:r>
        <w:rPr>
          <w:rFonts w:cs="Times New Roman"/>
          <w:lang w:val="en-CA" w:eastAsia="ja-JP"/>
        </w:rPr>
        <w:t>Procedure</w:t>
      </w:r>
    </w:p>
    <w:p w14:paraId="1C36E64F" w14:textId="77777777" w:rsidR="00C5194E" w:rsidRDefault="00BC4D0B" w:rsidP="00BC4D0B">
      <w:pPr>
        <w:pStyle w:val="Heading2"/>
        <w:numPr>
          <w:ilvl w:val="1"/>
          <w:numId w:val="2"/>
        </w:numPr>
        <w:ind w:left="720" w:hanging="720"/>
        <w:rPr>
          <w:lang w:eastAsia="ja-JP"/>
        </w:rPr>
      </w:pPr>
      <w:r>
        <w:rPr>
          <w:lang w:eastAsia="ja-JP"/>
        </w:rPr>
        <w:t>ftp site</w:t>
      </w:r>
    </w:p>
    <w:p w14:paraId="012E24C4" w14:textId="77777777" w:rsidR="00C5194E" w:rsidRDefault="00BC4D0B">
      <w:pPr>
        <w:rPr>
          <w:lang w:val="en-CA" w:eastAsia="ja-JP"/>
        </w:rPr>
      </w:pPr>
      <w:r>
        <w:rPr>
          <w:lang w:val="en-CA" w:eastAsia="ja-JP"/>
        </w:rPr>
        <w:t xml:space="preserve">An ftp site at ITU-T is used to exchange bitstreams. </w:t>
      </w:r>
      <w:r>
        <w:rPr>
          <w:lang w:val="en-CA" w:eastAsia="ja-JP"/>
        </w:rPr>
        <w:t>The site for ftp download of bitstreams is:</w:t>
      </w:r>
    </w:p>
    <w:p w14:paraId="6245324A" w14:textId="77777777" w:rsidR="00C5194E" w:rsidRDefault="00BC4D0B">
      <w:pPr>
        <w:rPr>
          <w:lang w:val="en-CA" w:eastAsia="ja-JP"/>
        </w:rPr>
      </w:pPr>
      <w:r>
        <w:rPr>
          <w:lang w:val="en-CA" w:eastAsia="ja-JP"/>
        </w:rPr>
        <w:tab/>
      </w:r>
      <w:hyperlink r:id="rId14" w:history="1">
        <w:r>
          <w:rPr>
            <w:rStyle w:val="Hyperlink"/>
            <w:lang w:val="en-CA" w:eastAsia="ja-JP"/>
          </w:rPr>
          <w:t>ftp://ftp3.itu.int/jvet-site/bitstream_exchange/</w:t>
        </w:r>
      </w:hyperlink>
      <w:r>
        <w:rPr>
          <w:rStyle w:val="Hyperlink"/>
          <w:lang w:val="en-CA" w:eastAsia="ja-JP"/>
        </w:rPr>
        <w:t>VVC</w:t>
      </w:r>
    </w:p>
    <w:p w14:paraId="13A73ED7" w14:textId="77777777" w:rsidR="00C5194E" w:rsidRDefault="00BC4D0B">
      <w:pPr>
        <w:rPr>
          <w:lang w:eastAsia="ja-JP"/>
        </w:rPr>
      </w:pPr>
      <w:r>
        <w:rPr>
          <w:lang w:eastAsia="ja-JP"/>
        </w:rPr>
        <w:tab/>
        <w:t xml:space="preserve">(user id: </w:t>
      </w:r>
      <w:proofErr w:type="spellStart"/>
      <w:r>
        <w:rPr>
          <w:lang w:eastAsia="ja-JP"/>
        </w:rPr>
        <w:t>avguest</w:t>
      </w:r>
      <w:proofErr w:type="spellEnd"/>
      <w:r>
        <w:rPr>
          <w:lang w:eastAsia="ja-JP"/>
        </w:rPr>
        <w:t xml:space="preserve">, password: </w:t>
      </w:r>
      <w:proofErr w:type="spellStart"/>
      <w:r>
        <w:rPr>
          <w:lang w:eastAsia="ja-JP"/>
        </w:rPr>
        <w:t>Avguest201007</w:t>
      </w:r>
      <w:proofErr w:type="spellEnd"/>
      <w:r>
        <w:rPr>
          <w:lang w:eastAsia="ja-JP"/>
        </w:rPr>
        <w:t>)</w:t>
      </w:r>
    </w:p>
    <w:p w14:paraId="12228A03" w14:textId="77777777" w:rsidR="00C5194E" w:rsidRDefault="00BC4D0B">
      <w:pPr>
        <w:rPr>
          <w:lang w:eastAsia="ja-JP"/>
        </w:rPr>
      </w:pPr>
      <w:r>
        <w:rPr>
          <w:lang w:eastAsia="ja-JP"/>
        </w:rPr>
        <w:tab/>
        <w:t>ftp encryption should be set to “Require implici</w:t>
      </w:r>
      <w:r>
        <w:rPr>
          <w:lang w:eastAsia="ja-JP"/>
        </w:rPr>
        <w:t>t ftp over TLS”. If using FileZilla, set user id and ftp encryption by configuring site manager as follows:</w:t>
      </w:r>
    </w:p>
    <w:p w14:paraId="521548A4" w14:textId="77777777" w:rsidR="00C5194E" w:rsidRDefault="00BC4D0B">
      <w:pPr>
        <w:rPr>
          <w:lang w:eastAsia="ja-JP"/>
        </w:rPr>
      </w:pPr>
      <w:r>
        <w:rPr>
          <w:noProof/>
        </w:rPr>
        <w:lastRenderedPageBreak/>
        <mc:AlternateContent>
          <mc:Choice Requires="wpg">
            <w:drawing>
              <wp:inline distT="0" distB="0" distL="0" distR="0" wp14:anchorId="446602C7" wp14:editId="18856FF3">
                <wp:extent cx="3505689" cy="2133898"/>
                <wp:effectExtent l="0" t="0" r="0" b="0"/>
                <wp:docPr id="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0"/>
                        <pic:cNvPicPr>
                          <a:picLocks noChangeAspect="1"/>
                        </pic:cNvPicPr>
                      </pic:nvPicPr>
                      <pic:blipFill>
                        <a:blip r:embed="rId15"/>
                        <a:stretch/>
                      </pic:blipFill>
                      <pic:spPr bwMode="auto">
                        <a:xfrm>
                          <a:off x="0" y="0"/>
                          <a:ext cx="3505689" cy="2133898"/>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6" o:spid="_x0000_s26" type="#_x0000_t75" style="mso-wrap-distance-left:0.0pt;mso-wrap-distance-top:0.0pt;mso-wrap-distance-right:0.0pt;mso-wrap-distance-bottom:0.0pt;width:276.0pt;height:168.0pt;" stroked="false">
                <v:path textboxrect="0,0,0,0"/>
                <v:imagedata r:id="rId16" o:title=""/>
              </v:shape>
            </w:pict>
          </mc:Fallback>
        </mc:AlternateContent>
      </w:r>
    </w:p>
    <w:p w14:paraId="15909439" w14:textId="77777777" w:rsidR="00C5194E" w:rsidRDefault="00BC4D0B">
      <w:pPr>
        <w:rPr>
          <w:lang w:eastAsia="ja-JP"/>
        </w:rPr>
      </w:pPr>
      <w:r>
        <w:rPr>
          <w:lang w:eastAsia="ja-JP"/>
        </w:rPr>
        <w:t>The site is also accessible by HTTP (without a password) at:</w:t>
      </w:r>
    </w:p>
    <w:p w14:paraId="6692FD9C" w14:textId="77777777" w:rsidR="00C5194E" w:rsidRDefault="00BC4D0B">
      <w:pPr>
        <w:rPr>
          <w:lang w:val="en-CA" w:eastAsia="ja-JP"/>
        </w:rPr>
      </w:pPr>
      <w:r>
        <w:rPr>
          <w:lang w:val="en-CA" w:eastAsia="ja-JP"/>
        </w:rPr>
        <w:tab/>
      </w:r>
      <w:hyperlink r:id="rId17" w:history="1">
        <w:r>
          <w:rPr>
            <w:rStyle w:val="Hyperlink"/>
            <w:lang w:val="en-CA" w:eastAsia="ja-JP"/>
          </w:rPr>
          <w:t>http://wftp3.itu.int/av-arch/jvet-site/bitstream_exchange</w:t>
        </w:r>
      </w:hyperlink>
      <w:r>
        <w:rPr>
          <w:rStyle w:val="Hyperlink"/>
          <w:lang w:val="en-CA" w:eastAsia="ja-JP"/>
        </w:rPr>
        <w:t>/VVC</w:t>
      </w:r>
    </w:p>
    <w:p w14:paraId="30183EA3" w14:textId="77777777" w:rsidR="00C5194E" w:rsidRDefault="00BC4D0B">
      <w:pPr>
        <w:rPr>
          <w:lang w:eastAsia="ja-JP"/>
        </w:rPr>
      </w:pPr>
      <w:r>
        <w:rPr>
          <w:lang w:eastAsia="ja-JP"/>
        </w:rPr>
        <w:t>A spreadsheet to summarize the status of bitstream exchange, conformance bitstream generation will be available at this di</w:t>
      </w:r>
      <w:r>
        <w:rPr>
          <w:lang w:eastAsia="ja-JP"/>
        </w:rPr>
        <w:t xml:space="preserve">rectory. (See clause </w:t>
      </w:r>
      <w:r>
        <w:rPr>
          <w:lang w:eastAsia="ja-JP"/>
        </w:rPr>
        <w:fldChar w:fldCharType="begin"/>
      </w:r>
      <w:r>
        <w:rPr>
          <w:lang w:eastAsia="ja-JP"/>
        </w:rPr>
        <w:instrText xml:space="preserve"> REF _Ref25683208 \r \h  \* MERGEFORMAT </w:instrText>
      </w:r>
      <w:r>
        <w:rPr>
          <w:lang w:eastAsia="ja-JP"/>
        </w:rPr>
      </w:r>
      <w:r>
        <w:rPr>
          <w:lang w:eastAsia="ja-JP"/>
        </w:rPr>
        <w:fldChar w:fldCharType="separate"/>
      </w:r>
      <w:r>
        <w:rPr>
          <w:lang w:eastAsia="ja-JP"/>
        </w:rPr>
        <w:t>3</w:t>
      </w:r>
      <w:r>
        <w:rPr>
          <w:lang w:eastAsia="ja-JP"/>
        </w:rPr>
        <w:fldChar w:fldCharType="end"/>
      </w:r>
      <w:r>
        <w:rPr>
          <w:lang w:eastAsia="ja-JP"/>
        </w:rPr>
        <w:t xml:space="preserve"> for a preliminary list of planned bitstreams.) It includes the list of bitstreams, configuration</w:t>
      </w:r>
      <w:r>
        <w:rPr>
          <w:lang w:eastAsia="ja-JP"/>
        </w:rPr>
        <w:t xml:space="preserve"> features and settings, and status of verification.</w:t>
      </w:r>
    </w:p>
    <w:p w14:paraId="2D27BB72" w14:textId="77777777" w:rsidR="00C5194E" w:rsidRDefault="00BC4D0B">
      <w:pPr>
        <w:keepNext/>
        <w:rPr>
          <w:lang w:eastAsia="ja-JP"/>
        </w:rPr>
      </w:pPr>
      <w:r>
        <w:rPr>
          <w:lang w:eastAsia="ja-JP"/>
        </w:rPr>
        <w:t xml:space="preserve">The ftp site for </w:t>
      </w:r>
      <w:r>
        <w:rPr>
          <w:i/>
          <w:iCs/>
          <w:lang w:eastAsia="ja-JP"/>
        </w:rPr>
        <w:t>uploading</w:t>
      </w:r>
      <w:r>
        <w:rPr>
          <w:lang w:eastAsia="ja-JP"/>
        </w:rPr>
        <w:t xml:space="preserve"> bitstream files is as follows:</w:t>
      </w:r>
    </w:p>
    <w:p w14:paraId="684EE226" w14:textId="77777777" w:rsidR="00C5194E" w:rsidRDefault="00BC4D0B">
      <w:pPr>
        <w:keepNext/>
        <w:rPr>
          <w:lang w:val="en-CA" w:eastAsia="ja-JP"/>
        </w:rPr>
      </w:pPr>
      <w:r>
        <w:rPr>
          <w:lang w:val="en-CA" w:eastAsia="ja-JP"/>
        </w:rPr>
        <w:tab/>
      </w:r>
      <w:hyperlink r:id="rId18" w:history="1">
        <w:r>
          <w:rPr>
            <w:rStyle w:val="Hyperlink"/>
            <w:lang w:val="en-CA" w:eastAsia="ja-JP"/>
          </w:rPr>
          <w:t>ftp://ftp3.itu.int/jvet-site/dropbox/</w:t>
        </w:r>
      </w:hyperlink>
      <w:r>
        <w:rPr>
          <w:lang w:val="en-CA" w:eastAsia="ja-JP"/>
        </w:rPr>
        <w:t xml:space="preserve"> </w:t>
      </w:r>
    </w:p>
    <w:p w14:paraId="3546AE90" w14:textId="77777777" w:rsidR="00C5194E" w:rsidRDefault="00BC4D0B">
      <w:pPr>
        <w:keepNext/>
        <w:rPr>
          <w:lang w:eastAsia="ja-JP"/>
        </w:rPr>
      </w:pPr>
      <w:r>
        <w:rPr>
          <w:lang w:eastAsia="ja-JP"/>
        </w:rPr>
        <w:tab/>
        <w:t xml:space="preserve">(user id: </w:t>
      </w:r>
      <w:proofErr w:type="spellStart"/>
      <w:r>
        <w:rPr>
          <w:lang w:eastAsia="ja-JP"/>
        </w:rPr>
        <w:t>avguest</w:t>
      </w:r>
      <w:proofErr w:type="spellEnd"/>
      <w:r>
        <w:rPr>
          <w:lang w:eastAsia="ja-JP"/>
        </w:rPr>
        <w:t xml:space="preserve">, password: </w:t>
      </w:r>
      <w:proofErr w:type="spellStart"/>
      <w:r>
        <w:rPr>
          <w:lang w:eastAsia="ja-JP"/>
        </w:rPr>
        <w:t>Avguest201007</w:t>
      </w:r>
      <w:proofErr w:type="spellEnd"/>
      <w:r>
        <w:rPr>
          <w:lang w:eastAsia="ja-JP"/>
        </w:rPr>
        <w:t>)</w:t>
      </w:r>
    </w:p>
    <w:p w14:paraId="73A38D38" w14:textId="77777777" w:rsidR="00C5194E" w:rsidRDefault="00BC4D0B">
      <w:pPr>
        <w:rPr>
          <w:lang w:eastAsia="ja-JP"/>
        </w:rPr>
      </w:pPr>
      <w:r>
        <w:rPr>
          <w:lang w:eastAsia="ja-JP"/>
        </w:rPr>
        <w:t xml:space="preserve">Once a </w:t>
      </w:r>
      <w:r>
        <w:rPr>
          <w:lang w:eastAsia="ja-JP"/>
        </w:rPr>
        <w:t xml:space="preserve">bitstream is uploaded to the </w:t>
      </w:r>
      <w:proofErr w:type="spellStart"/>
      <w:r>
        <w:rPr>
          <w:lang w:eastAsia="ja-JP"/>
        </w:rPr>
        <w:t>dropbox</w:t>
      </w:r>
      <w:proofErr w:type="spellEnd"/>
      <w:r>
        <w:rPr>
          <w:lang w:eastAsia="ja-JP"/>
        </w:rPr>
        <w:t xml:space="preserve">, please send email to </w:t>
      </w:r>
      <w:hyperlink r:id="rId19" w:history="1">
        <w:r>
          <w:rPr>
            <w:rStyle w:val="Hyperlink"/>
          </w:rPr>
          <w:t>jvet-conformance@lists.rwth-aachen.de</w:t>
        </w:r>
      </w:hyperlink>
      <w:r>
        <w:t xml:space="preserve"> </w:t>
      </w:r>
      <w:r>
        <w:rPr>
          <w:lang w:eastAsia="ja-JP"/>
        </w:rPr>
        <w:t xml:space="preserve"> to notify the coordinators of its availability. </w:t>
      </w:r>
    </w:p>
    <w:p w14:paraId="646DA569" w14:textId="77777777" w:rsidR="00C5194E" w:rsidRDefault="00BC4D0B" w:rsidP="00BC4D0B">
      <w:pPr>
        <w:pStyle w:val="Heading2"/>
        <w:numPr>
          <w:ilvl w:val="1"/>
          <w:numId w:val="2"/>
        </w:numPr>
        <w:ind w:left="720" w:hanging="720"/>
        <w:rPr>
          <w:lang w:eastAsia="ja-JP"/>
        </w:rPr>
      </w:pPr>
      <w:r>
        <w:rPr>
          <w:lang w:eastAsia="ja-JP"/>
        </w:rPr>
        <w:t>Bitstream and associated files</w:t>
      </w:r>
    </w:p>
    <w:p w14:paraId="5D6FA7F3" w14:textId="77777777" w:rsidR="00C5194E" w:rsidRDefault="00BC4D0B">
      <w:pPr>
        <w:keepNext/>
        <w:rPr>
          <w:lang w:eastAsia="ja-JP"/>
        </w:rPr>
      </w:pPr>
      <w:r>
        <w:rPr>
          <w:lang w:eastAsia="ja-JP"/>
        </w:rPr>
        <w:t>Volunteers should</w:t>
      </w:r>
      <w:r>
        <w:rPr>
          <w:lang w:eastAsia="ja-JP"/>
        </w:rPr>
        <w:t xml:space="preserve"> upload the bitstream and associated files in a zip archive. All files inside the zip archive should have the same base name. Only the extension is changed in the following way:</w:t>
      </w:r>
    </w:p>
    <w:p w14:paraId="1F8B0A51" w14:textId="77777777" w:rsidR="00C5194E" w:rsidRDefault="00BC4D0B">
      <w:pPr>
        <w:keepNext/>
        <w:ind w:left="580" w:hanging="360"/>
        <w:rPr>
          <w:lang w:eastAsia="ja-JP"/>
        </w:rPr>
      </w:pPr>
      <w:r>
        <w:rPr>
          <w:lang w:eastAsia="ja-JP"/>
        </w:rPr>
        <w:t>*.bit – bitstream as described in section 2.3 (mandatory)</w:t>
      </w:r>
    </w:p>
    <w:p w14:paraId="341794A0" w14:textId="77777777" w:rsidR="00C5194E" w:rsidRDefault="00BC4D0B">
      <w:pPr>
        <w:keepNext/>
        <w:ind w:left="580" w:hanging="360"/>
        <w:rPr>
          <w:lang w:val="en-CA" w:eastAsia="ja-JP"/>
        </w:rPr>
      </w:pPr>
      <w:r>
        <w:rPr>
          <w:lang w:eastAsia="ja-JP"/>
        </w:rPr>
        <w:t xml:space="preserve">*.txt – description </w:t>
      </w:r>
      <w:r>
        <w:rPr>
          <w:lang w:eastAsia="ja-JP"/>
        </w:rPr>
        <w:t>(mandatory)</w:t>
      </w:r>
    </w:p>
    <w:p w14:paraId="07AD97BE" w14:textId="77777777" w:rsidR="00C5194E" w:rsidRDefault="00BC4D0B">
      <w:pPr>
        <w:ind w:left="580" w:hanging="360"/>
        <w:rPr>
          <w:lang w:eastAsia="ja-JP"/>
        </w:rPr>
      </w:pPr>
      <w:r>
        <w:rPr>
          <w:lang w:eastAsia="ja-JP"/>
        </w:rPr>
        <w:t>*.</w:t>
      </w:r>
      <w:proofErr w:type="spellStart"/>
      <w:r>
        <w:rPr>
          <w:lang w:eastAsia="ja-JP"/>
        </w:rPr>
        <w:t>yuv.md5</w:t>
      </w:r>
      <w:proofErr w:type="spellEnd"/>
      <w:r>
        <w:rPr>
          <w:lang w:eastAsia="ja-JP"/>
        </w:rPr>
        <w:t xml:space="preserve"> – MD</w:t>
      </w:r>
      <w:proofErr w:type="gramStart"/>
      <w:r>
        <w:rPr>
          <w:lang w:eastAsia="ja-JP"/>
        </w:rPr>
        <w:t>5  check</w:t>
      </w:r>
      <w:proofErr w:type="gramEnd"/>
      <w:r>
        <w:rPr>
          <w:lang w:eastAsia="ja-JP"/>
        </w:rPr>
        <w:t xml:space="preserve"> sum of the complete decoded </w:t>
      </w:r>
      <w:proofErr w:type="spellStart"/>
      <w:r>
        <w:rPr>
          <w:lang w:eastAsia="ja-JP"/>
        </w:rPr>
        <w:t>yuv</w:t>
      </w:r>
      <w:proofErr w:type="spellEnd"/>
      <w:r>
        <w:rPr>
          <w:lang w:eastAsia="ja-JP"/>
        </w:rPr>
        <w:t xml:space="preserve"> file (mandatory)</w:t>
      </w:r>
    </w:p>
    <w:p w14:paraId="29A310CB" w14:textId="77777777" w:rsidR="00C5194E" w:rsidRDefault="00BC4D0B">
      <w:pPr>
        <w:ind w:left="580" w:hanging="360"/>
        <w:rPr>
          <w:lang w:eastAsia="ja-JP"/>
        </w:rPr>
      </w:pPr>
      <w:r>
        <w:rPr>
          <w:lang w:eastAsia="ja-JP"/>
        </w:rPr>
        <w:t>*.</w:t>
      </w:r>
      <w:proofErr w:type="spellStart"/>
      <w:r>
        <w:rPr>
          <w:lang w:eastAsia="ja-JP"/>
        </w:rPr>
        <w:t>md5</w:t>
      </w:r>
      <w:proofErr w:type="spellEnd"/>
      <w:r>
        <w:rPr>
          <w:lang w:eastAsia="ja-JP"/>
        </w:rPr>
        <w:t xml:space="preserve"> – </w:t>
      </w:r>
      <w:proofErr w:type="spellStart"/>
      <w:r>
        <w:rPr>
          <w:lang w:eastAsia="ja-JP"/>
        </w:rPr>
        <w:t>MD5sum</w:t>
      </w:r>
      <w:proofErr w:type="spellEnd"/>
      <w:r>
        <w:rPr>
          <w:lang w:eastAsia="ja-JP"/>
        </w:rPr>
        <w:t xml:space="preserve"> of the bitstream file (mandatory)</w:t>
      </w:r>
    </w:p>
    <w:p w14:paraId="6FC7FB22" w14:textId="77777777" w:rsidR="00C5194E" w:rsidRDefault="00BC4D0B">
      <w:pPr>
        <w:ind w:left="580" w:hanging="360"/>
        <w:rPr>
          <w:lang w:eastAsia="ja-JP"/>
        </w:rPr>
      </w:pPr>
      <w:r>
        <w:rPr>
          <w:lang w:eastAsia="ja-JP"/>
        </w:rPr>
        <w:t>*.</w:t>
      </w:r>
      <w:proofErr w:type="spellStart"/>
      <w:r>
        <w:rPr>
          <w:lang w:eastAsia="ja-JP"/>
        </w:rPr>
        <w:t>opl</w:t>
      </w:r>
      <w:proofErr w:type="spellEnd"/>
      <w:r>
        <w:rPr>
          <w:lang w:eastAsia="ja-JP"/>
        </w:rPr>
        <w:t xml:space="preserve"> – output picture log as described in section 2.4 (mandatory) </w:t>
      </w:r>
    </w:p>
    <w:p w14:paraId="65FA3AD0" w14:textId="77777777" w:rsidR="00C5194E" w:rsidRDefault="00BC4D0B">
      <w:pPr>
        <w:ind w:left="580" w:hanging="360"/>
        <w:rPr>
          <w:lang w:eastAsia="ja-JP"/>
        </w:rPr>
      </w:pPr>
      <w:r>
        <w:rPr>
          <w:lang w:eastAsia="ja-JP"/>
        </w:rPr>
        <w:t>*.</w:t>
      </w:r>
      <w:proofErr w:type="spellStart"/>
      <w:r>
        <w:rPr>
          <w:lang w:eastAsia="ja-JP"/>
        </w:rPr>
        <w:t>cfg</w:t>
      </w:r>
      <w:proofErr w:type="spellEnd"/>
      <w:r>
        <w:rPr>
          <w:lang w:eastAsia="ja-JP"/>
        </w:rPr>
        <w:t xml:space="preserve"> – config file used to generate bitstream with VTM</w:t>
      </w:r>
      <w:r>
        <w:rPr>
          <w:lang w:eastAsia="ja-JP"/>
        </w:rPr>
        <w:t xml:space="preserve"> encoder SW (optional, not applicable if VTM encoder release version not used)</w:t>
      </w:r>
    </w:p>
    <w:p w14:paraId="4BAF3A51" w14:textId="77777777" w:rsidR="00C5194E" w:rsidRDefault="00C5194E">
      <w:pPr>
        <w:ind w:left="220"/>
        <w:rPr>
          <w:lang w:eastAsia="ja-JP"/>
        </w:rPr>
      </w:pPr>
    </w:p>
    <w:p w14:paraId="1C5D1FD4" w14:textId="77777777" w:rsidR="00C5194E" w:rsidRDefault="00BC4D0B">
      <w:pPr>
        <w:rPr>
          <w:lang w:eastAsia="ja-JP"/>
        </w:rPr>
      </w:pPr>
      <w:r>
        <w:rPr>
          <w:lang w:eastAsia="ja-JP"/>
        </w:rPr>
        <w:t>All bitstreams are required to use the decoded picture hash SEI message.</w:t>
      </w:r>
    </w:p>
    <w:p w14:paraId="3B9AB8CB" w14:textId="77777777" w:rsidR="00C5194E" w:rsidRDefault="00BC4D0B">
      <w:pPr>
        <w:rPr>
          <w:lang w:eastAsia="ja-JP"/>
        </w:rPr>
      </w:pPr>
      <w:r>
        <w:rPr>
          <w:lang w:eastAsia="ja-JP"/>
        </w:rPr>
        <w:t>All files in the zip archive should be in the top level, without a subfolder.</w:t>
      </w:r>
    </w:p>
    <w:p w14:paraId="39B0271A" w14:textId="77777777" w:rsidR="00C5194E" w:rsidRDefault="00BC4D0B">
      <w:pPr>
        <w:rPr>
          <w:lang w:eastAsia="ja-JP"/>
        </w:rPr>
      </w:pPr>
      <w:r>
        <w:rPr>
          <w:lang w:eastAsia="ja-JP"/>
        </w:rPr>
        <w:t>The .</w:t>
      </w:r>
      <w:proofErr w:type="spellStart"/>
      <w:r>
        <w:rPr>
          <w:lang w:eastAsia="ja-JP"/>
        </w:rPr>
        <w:t>md5</w:t>
      </w:r>
      <w:proofErr w:type="spellEnd"/>
      <w:r>
        <w:rPr>
          <w:lang w:eastAsia="ja-JP"/>
        </w:rPr>
        <w:t xml:space="preserve"> file should cont</w:t>
      </w:r>
      <w:r>
        <w:rPr>
          <w:lang w:eastAsia="ja-JP"/>
        </w:rPr>
        <w:t xml:space="preserve">ain only the </w:t>
      </w:r>
      <w:proofErr w:type="spellStart"/>
      <w:r>
        <w:rPr>
          <w:lang w:eastAsia="ja-JP"/>
        </w:rPr>
        <w:t>MD5sum</w:t>
      </w:r>
      <w:proofErr w:type="spellEnd"/>
      <w:r>
        <w:rPr>
          <w:lang w:eastAsia="ja-JP"/>
        </w:rPr>
        <w:t xml:space="preserve"> value and no additional characters.</w:t>
      </w:r>
    </w:p>
    <w:p w14:paraId="35D8E4BE" w14:textId="77777777" w:rsidR="00C5194E" w:rsidRDefault="00BC4D0B">
      <w:pPr>
        <w:keepNext/>
        <w:rPr>
          <w:lang w:val="en-CA" w:eastAsia="ja-JP"/>
        </w:rPr>
      </w:pPr>
      <w:r>
        <w:rPr>
          <w:lang w:val="en-CA" w:eastAsia="ja-JP"/>
        </w:rPr>
        <w:t>The following naming convention is to be used.</w:t>
      </w:r>
    </w:p>
    <w:p w14:paraId="5CCC0DC3" w14:textId="77777777" w:rsidR="00C5194E" w:rsidRDefault="00BC4D0B">
      <w:pPr>
        <w:keepNext/>
        <w:ind w:left="220"/>
        <w:rPr>
          <w:i/>
          <w:iCs/>
          <w:lang w:val="en-CA" w:eastAsia="ja-JP"/>
        </w:rPr>
      </w:pPr>
      <w:proofErr w:type="spellStart"/>
      <w:r>
        <w:rPr>
          <w:i/>
          <w:iCs/>
          <w:lang w:val="en-CA" w:eastAsia="ja-JP"/>
        </w:rPr>
        <w:t>Feature_BistreamID_Source_Version</w:t>
      </w:r>
      <w:proofErr w:type="spellEnd"/>
    </w:p>
    <w:p w14:paraId="1B38C949" w14:textId="77777777" w:rsidR="00C5194E" w:rsidRDefault="00BC4D0B" w:rsidP="00BC4D0B">
      <w:pPr>
        <w:pStyle w:val="ListParagraph"/>
        <w:keepNext/>
        <w:numPr>
          <w:ilvl w:val="0"/>
          <w:numId w:val="5"/>
        </w:numPr>
        <w:contextualSpacing w:val="0"/>
        <w:rPr>
          <w:i/>
          <w:lang w:val="en-CA" w:eastAsia="ja-JP"/>
        </w:rPr>
      </w:pPr>
      <w:r>
        <w:rPr>
          <w:i/>
          <w:lang w:val="en-CA" w:eastAsia="ja-JP"/>
        </w:rPr>
        <w:t xml:space="preserve">Feature </w:t>
      </w:r>
      <w:r>
        <w:rPr>
          <w:lang w:val="en-CA" w:eastAsia="ja-JP"/>
        </w:rPr>
        <w:t>is summarized in Sec. 3.</w:t>
      </w:r>
    </w:p>
    <w:p w14:paraId="6C8EA805" w14:textId="77777777" w:rsidR="00C5194E" w:rsidRDefault="00BC4D0B" w:rsidP="00BC4D0B">
      <w:pPr>
        <w:pStyle w:val="ListParagraph"/>
        <w:numPr>
          <w:ilvl w:val="0"/>
          <w:numId w:val="5"/>
        </w:numPr>
        <w:contextualSpacing w:val="0"/>
        <w:jc w:val="both"/>
        <w:rPr>
          <w:lang w:val="en-CA"/>
        </w:rPr>
      </w:pPr>
      <w:proofErr w:type="spellStart"/>
      <w:r>
        <w:rPr>
          <w:i/>
          <w:lang w:val="en-CA"/>
        </w:rPr>
        <w:t>BitstreamID</w:t>
      </w:r>
      <w:proofErr w:type="spellEnd"/>
      <w:r>
        <w:rPr>
          <w:lang w:val="en-CA"/>
        </w:rPr>
        <w:t xml:space="preserve"> is a single capital letter, </w:t>
      </w:r>
      <w:r>
        <w:rPr>
          <w:lang w:val="en-CA"/>
        </w:rPr>
        <w:t xml:space="preserve">to distinguish among multiple bitstreams provided for a </w:t>
      </w:r>
      <w:proofErr w:type="gramStart"/>
      <w:r>
        <w:rPr>
          <w:lang w:val="en-CA"/>
        </w:rPr>
        <w:t>particular feature</w:t>
      </w:r>
      <w:proofErr w:type="gramEnd"/>
      <w:r>
        <w:rPr>
          <w:lang w:val="en-CA"/>
        </w:rPr>
        <w:t>.</w:t>
      </w:r>
    </w:p>
    <w:p w14:paraId="37D0B1FE" w14:textId="77777777" w:rsidR="00C5194E" w:rsidRDefault="00BC4D0B" w:rsidP="00BC4D0B">
      <w:pPr>
        <w:pStyle w:val="ListParagraph"/>
        <w:numPr>
          <w:ilvl w:val="0"/>
          <w:numId w:val="5"/>
        </w:numPr>
        <w:contextualSpacing w:val="0"/>
        <w:jc w:val="both"/>
        <w:rPr>
          <w:lang w:val="en-CA"/>
        </w:rPr>
      </w:pPr>
      <w:r>
        <w:rPr>
          <w:i/>
          <w:iCs/>
          <w:lang w:val="en-CA"/>
        </w:rPr>
        <w:lastRenderedPageBreak/>
        <w:t>Source</w:t>
      </w:r>
      <w:r>
        <w:rPr>
          <w:lang w:val="en-CA"/>
        </w:rPr>
        <w:t xml:space="preserve"> is the name of the company who provided the bitstream. </w:t>
      </w:r>
    </w:p>
    <w:p w14:paraId="5C491F95" w14:textId="77777777" w:rsidR="00C5194E" w:rsidRDefault="00BC4D0B" w:rsidP="00BC4D0B">
      <w:pPr>
        <w:pStyle w:val="ListParagraph"/>
        <w:numPr>
          <w:ilvl w:val="0"/>
          <w:numId w:val="5"/>
        </w:numPr>
        <w:contextualSpacing w:val="0"/>
        <w:jc w:val="both"/>
        <w:rPr>
          <w:lang w:val="en-CA"/>
        </w:rPr>
      </w:pPr>
      <w:r>
        <w:rPr>
          <w:i/>
          <w:lang w:val="en-CA"/>
        </w:rPr>
        <w:t>Version</w:t>
      </w:r>
      <w:r>
        <w:rPr>
          <w:lang w:val="en-CA"/>
        </w:rPr>
        <w:t xml:space="preserve"> is the version number of the file</w:t>
      </w:r>
      <w:r>
        <w:rPr>
          <w:lang w:val="en-CA"/>
        </w:rPr>
        <w:t>. The version number should be 1 for the first version. The version number should be incremented when a bitstream is replaced because of an identified problem or updated for compatibility with a new version of the VTM.</w:t>
      </w:r>
    </w:p>
    <w:p w14:paraId="7C4D8DD0" w14:textId="77777777" w:rsidR="00C5194E" w:rsidRDefault="00C5194E">
      <w:pPr>
        <w:rPr>
          <w:lang w:val="en-CA" w:eastAsia="ja-JP"/>
        </w:rPr>
      </w:pPr>
    </w:p>
    <w:p w14:paraId="464659FA" w14:textId="77777777" w:rsidR="00C5194E" w:rsidRDefault="00BC4D0B">
      <w:pPr>
        <w:keepNext/>
        <w:rPr>
          <w:lang w:eastAsia="ja-JP"/>
        </w:rPr>
      </w:pPr>
      <w:r>
        <w:rPr>
          <w:lang w:eastAsia="ja-JP"/>
        </w:rPr>
        <w:t>For example, for the feature “featur</w:t>
      </w:r>
      <w:r>
        <w:rPr>
          <w:lang w:eastAsia="ja-JP"/>
        </w:rPr>
        <w:t xml:space="preserve">e”, bitstream “A”, from source “company”, in its version “1”, </w:t>
      </w:r>
      <w:proofErr w:type="gramStart"/>
      <w:r>
        <w:rPr>
          <w:lang w:eastAsia="ja-JP"/>
        </w:rPr>
        <w:t>the  archive</w:t>
      </w:r>
      <w:proofErr w:type="gramEnd"/>
      <w:r>
        <w:rPr>
          <w:lang w:eastAsia="ja-JP"/>
        </w:rPr>
        <w:t xml:space="preserve"> is named "feature_A_companyA_1.zip", and the files would be named</w:t>
      </w:r>
    </w:p>
    <w:p w14:paraId="13F69793" w14:textId="77777777" w:rsidR="00C5194E" w:rsidRDefault="00BC4D0B">
      <w:pPr>
        <w:keepNext/>
        <w:ind w:left="220"/>
        <w:rPr>
          <w:lang w:eastAsia="ja-JP"/>
        </w:rPr>
      </w:pPr>
      <w:proofErr w:type="spellStart"/>
      <w:r>
        <w:rPr>
          <w:lang w:eastAsia="ja-JP"/>
        </w:rPr>
        <w:t>feature_A_company_1.bit</w:t>
      </w:r>
      <w:proofErr w:type="spellEnd"/>
    </w:p>
    <w:p w14:paraId="7621AE60" w14:textId="77777777" w:rsidR="00C5194E" w:rsidRDefault="00BC4D0B">
      <w:pPr>
        <w:keepNext/>
        <w:ind w:left="220"/>
        <w:rPr>
          <w:lang w:eastAsia="ja-JP"/>
        </w:rPr>
      </w:pPr>
      <w:r>
        <w:rPr>
          <w:lang w:eastAsia="ja-JP"/>
        </w:rPr>
        <w:t>feature_A_company_1.txt</w:t>
      </w:r>
    </w:p>
    <w:p w14:paraId="052BA020" w14:textId="77777777" w:rsidR="00C5194E" w:rsidRDefault="00BC4D0B">
      <w:pPr>
        <w:ind w:left="220"/>
        <w:rPr>
          <w:lang w:eastAsia="ja-JP"/>
        </w:rPr>
      </w:pPr>
      <w:proofErr w:type="spellStart"/>
      <w:r>
        <w:rPr>
          <w:lang w:eastAsia="ja-JP"/>
        </w:rPr>
        <w:t>feature_A_company_1.yuv.md5</w:t>
      </w:r>
      <w:proofErr w:type="spellEnd"/>
    </w:p>
    <w:p w14:paraId="75AA99DA" w14:textId="77777777" w:rsidR="00C5194E" w:rsidRDefault="00BC4D0B">
      <w:pPr>
        <w:ind w:left="220"/>
        <w:rPr>
          <w:lang w:eastAsia="ja-JP"/>
        </w:rPr>
      </w:pPr>
      <w:proofErr w:type="spellStart"/>
      <w:r>
        <w:rPr>
          <w:lang w:eastAsia="ja-JP"/>
        </w:rPr>
        <w:t>feature_A_company_1.md5</w:t>
      </w:r>
      <w:proofErr w:type="spellEnd"/>
    </w:p>
    <w:p w14:paraId="2CDD432C" w14:textId="77777777" w:rsidR="00C5194E" w:rsidRDefault="00BC4D0B">
      <w:pPr>
        <w:ind w:left="220"/>
        <w:rPr>
          <w:lang w:eastAsia="ja-JP"/>
        </w:rPr>
      </w:pPr>
      <w:proofErr w:type="spellStart"/>
      <w:r>
        <w:rPr>
          <w:lang w:eastAsia="ja-JP"/>
        </w:rPr>
        <w:t>feature_A_compa</w:t>
      </w:r>
      <w:r>
        <w:rPr>
          <w:lang w:eastAsia="ja-JP"/>
        </w:rPr>
        <w:t>ny_1.opl</w:t>
      </w:r>
      <w:proofErr w:type="spellEnd"/>
    </w:p>
    <w:p w14:paraId="3F66B5F1" w14:textId="77777777" w:rsidR="00C5194E" w:rsidRDefault="00BC4D0B">
      <w:pPr>
        <w:ind w:left="220"/>
        <w:rPr>
          <w:lang w:eastAsia="ja-JP"/>
        </w:rPr>
      </w:pPr>
      <w:proofErr w:type="spellStart"/>
      <w:r>
        <w:rPr>
          <w:lang w:eastAsia="ja-JP"/>
        </w:rPr>
        <w:t>feature_A_company_1.cfg</w:t>
      </w:r>
      <w:proofErr w:type="spellEnd"/>
    </w:p>
    <w:p w14:paraId="625EB8EA" w14:textId="77777777" w:rsidR="00C5194E" w:rsidRDefault="00BC4D0B">
      <w:pPr>
        <w:pStyle w:val="Heading2"/>
        <w:spacing w:line="259" w:lineRule="auto"/>
      </w:pPr>
      <w:r>
        <w:t xml:space="preserve">Description of the bitstream (name.txt)  </w:t>
      </w:r>
    </w:p>
    <w:p w14:paraId="66E8C518" w14:textId="77777777" w:rsidR="00C5194E" w:rsidRDefault="00BC4D0B">
      <w:pPr>
        <w:keepNext/>
        <w:rPr>
          <w:lang w:eastAsia="ja-JP"/>
        </w:rPr>
      </w:pPr>
      <w:r>
        <w:rPr>
          <w:lang w:eastAsia="ja-JP"/>
        </w:rPr>
        <w:t xml:space="preserve">In a short text </w:t>
      </w:r>
      <w:proofErr w:type="gramStart"/>
      <w:r>
        <w:rPr>
          <w:lang w:eastAsia="ja-JP"/>
        </w:rPr>
        <w:t>file</w:t>
      </w:r>
      <w:proofErr w:type="gramEnd"/>
      <w:r>
        <w:rPr>
          <w:lang w:eastAsia="ja-JP"/>
        </w:rPr>
        <w:t xml:space="preserve"> which describes the bitstream, the following information is to be provided:</w:t>
      </w:r>
    </w:p>
    <w:p w14:paraId="0ADE0CA1" w14:textId="77777777" w:rsidR="00C5194E" w:rsidRDefault="00BC4D0B" w:rsidP="00BC4D0B">
      <w:pPr>
        <w:numPr>
          <w:ilvl w:val="0"/>
          <w:numId w:val="4"/>
        </w:numPr>
        <w:rPr>
          <w:lang w:eastAsia="ja-JP"/>
        </w:rPr>
      </w:pPr>
      <w:r>
        <w:rPr>
          <w:lang w:eastAsia="ja-JP"/>
        </w:rPr>
        <w:t>Bitstream file name</w:t>
      </w:r>
    </w:p>
    <w:p w14:paraId="039726FA" w14:textId="77777777" w:rsidR="00C5194E" w:rsidRDefault="00BC4D0B" w:rsidP="00BC4D0B">
      <w:pPr>
        <w:numPr>
          <w:ilvl w:val="0"/>
          <w:numId w:val="4"/>
        </w:numPr>
        <w:rPr>
          <w:lang w:eastAsia="ja-JP"/>
        </w:rPr>
      </w:pPr>
      <w:r>
        <w:rPr>
          <w:lang w:eastAsia="ja-JP"/>
        </w:rPr>
        <w:t>Explanation of bitstream features</w:t>
      </w:r>
    </w:p>
    <w:p w14:paraId="58BEF7EC" w14:textId="77777777" w:rsidR="00C5194E" w:rsidRDefault="00BC4D0B" w:rsidP="00BC4D0B">
      <w:pPr>
        <w:numPr>
          <w:ilvl w:val="0"/>
          <w:numId w:val="4"/>
        </w:numPr>
        <w:rPr>
          <w:lang w:eastAsia="ja-JP"/>
        </w:rPr>
      </w:pPr>
      <w:r>
        <w:rPr>
          <w:lang w:eastAsia="ja-JP"/>
        </w:rPr>
        <w:t>Profile, tier, and level for t</w:t>
      </w:r>
      <w:r>
        <w:rPr>
          <w:lang w:eastAsia="ja-JP"/>
        </w:rPr>
        <w:t>he bitstream</w:t>
      </w:r>
    </w:p>
    <w:p w14:paraId="3139EDEE" w14:textId="77777777" w:rsidR="00C5194E" w:rsidRDefault="00BC4D0B" w:rsidP="00BC4D0B">
      <w:pPr>
        <w:numPr>
          <w:ilvl w:val="0"/>
          <w:numId w:val="4"/>
        </w:numPr>
        <w:rPr>
          <w:lang w:eastAsia="ja-JP"/>
        </w:rPr>
      </w:pPr>
      <w:r>
        <w:rPr>
          <w:lang w:eastAsia="ja-JP"/>
        </w:rPr>
        <w:t xml:space="preserve">Max picture width and height, and any additional picture width and height values used (i.e., for reference picture resample or scalability)  </w:t>
      </w:r>
    </w:p>
    <w:p w14:paraId="16698B18" w14:textId="77777777" w:rsidR="00C5194E" w:rsidRDefault="00BC4D0B" w:rsidP="00BC4D0B">
      <w:pPr>
        <w:numPr>
          <w:ilvl w:val="0"/>
          <w:numId w:val="4"/>
        </w:numPr>
        <w:rPr>
          <w:lang w:eastAsia="ja-JP"/>
        </w:rPr>
      </w:pPr>
      <w:r>
        <w:rPr>
          <w:lang w:eastAsia="ja-JP"/>
        </w:rPr>
        <w:t xml:space="preserve">Picture rate </w:t>
      </w:r>
    </w:p>
    <w:p w14:paraId="6A09E412" w14:textId="77777777" w:rsidR="00C5194E" w:rsidRDefault="00BC4D0B" w:rsidP="00BC4D0B">
      <w:pPr>
        <w:numPr>
          <w:ilvl w:val="0"/>
          <w:numId w:val="4"/>
        </w:numPr>
        <w:rPr>
          <w:lang w:eastAsia="ja-JP"/>
        </w:rPr>
      </w:pPr>
      <w:r>
        <w:rPr>
          <w:lang w:eastAsia="ja-JP"/>
        </w:rPr>
        <w:t>VTM decoder release version number able to correctly decode the bitstream with identica</w:t>
      </w:r>
      <w:r>
        <w:rPr>
          <w:lang w:eastAsia="ja-JP"/>
        </w:rPr>
        <w:t xml:space="preserve">l output, or description of VTM decoder incompatibility (preferably including a corresponding error tracking issue number.) </w:t>
      </w:r>
    </w:p>
    <w:p w14:paraId="187F63E7" w14:textId="77777777" w:rsidR="00C5194E" w:rsidRDefault="00BC4D0B" w:rsidP="00BC4D0B">
      <w:pPr>
        <w:numPr>
          <w:ilvl w:val="0"/>
          <w:numId w:val="4"/>
        </w:numPr>
        <w:rPr>
          <w:lang w:eastAsia="ja-JP"/>
        </w:rPr>
      </w:pPr>
      <w:r>
        <w:rPr>
          <w:lang w:eastAsia="ja-JP"/>
        </w:rPr>
        <w:t>VTM release version number used to generate the bitstream, if applicable</w:t>
      </w:r>
    </w:p>
    <w:p w14:paraId="6A2854D4" w14:textId="77777777" w:rsidR="00C5194E" w:rsidRDefault="00BC4D0B" w:rsidP="00BC4D0B">
      <w:pPr>
        <w:numPr>
          <w:ilvl w:val="0"/>
          <w:numId w:val="4"/>
        </w:numPr>
      </w:pPr>
      <w:r>
        <w:rPr>
          <w:lang w:eastAsia="ja-JP"/>
        </w:rPr>
        <w:t>Contact name and email of bitstream submitter</w:t>
      </w:r>
    </w:p>
    <w:p w14:paraId="284B46E6" w14:textId="77777777" w:rsidR="00C5194E" w:rsidRDefault="00C5194E">
      <w:pPr>
        <w:rPr>
          <w:lang w:eastAsia="ja-JP"/>
        </w:rPr>
      </w:pPr>
    </w:p>
    <w:p w14:paraId="6AEB9F06" w14:textId="77777777" w:rsidR="00C5194E" w:rsidRDefault="00BC4D0B">
      <w:pPr>
        <w:pStyle w:val="Heading2"/>
      </w:pPr>
      <w:r>
        <w:t>Output pict</w:t>
      </w:r>
      <w:r>
        <w:t>ure log file for each output layer set (</w:t>
      </w:r>
      <w:proofErr w:type="spellStart"/>
      <w:r>
        <w:t>name.opl</w:t>
      </w:r>
      <w:proofErr w:type="spellEnd"/>
      <w:r>
        <w:t>)</w:t>
      </w:r>
    </w:p>
    <w:p w14:paraId="6C408F3B" w14:textId="77777777" w:rsidR="00C5194E" w:rsidRDefault="00BC4D0B">
      <w:pPr>
        <w:pStyle w:val="ListParagraph"/>
        <w:ind w:left="0"/>
        <w:contextualSpacing w:val="0"/>
      </w:pPr>
      <w:r>
        <w:t xml:space="preserve">Each output picture log file contains one row for each output picture in the bitstream, in output order. </w:t>
      </w:r>
    </w:p>
    <w:p w14:paraId="03C3B390" w14:textId="77777777" w:rsidR="00C5194E" w:rsidRDefault="00BC4D0B">
      <w:pPr>
        <w:pStyle w:val="ListParagraph"/>
        <w:ind w:left="0"/>
        <w:contextualSpacing w:val="0"/>
      </w:pPr>
      <w:r>
        <w:t>Each row contains the following information, as CSV.</w:t>
      </w:r>
    </w:p>
    <w:p w14:paraId="05CC48CC" w14:textId="77777777" w:rsidR="00C5194E" w:rsidRDefault="00BC4D0B" w:rsidP="00BC4D0B">
      <w:pPr>
        <w:pStyle w:val="ListParagraph"/>
        <w:numPr>
          <w:ilvl w:val="0"/>
          <w:numId w:val="6"/>
        </w:numPr>
        <w:tabs>
          <w:tab w:val="clear" w:pos="360"/>
          <w:tab w:val="clear" w:pos="720"/>
          <w:tab w:val="clear" w:pos="1080"/>
          <w:tab w:val="clear" w:pos="1440"/>
        </w:tabs>
        <w:contextualSpacing w:val="0"/>
      </w:pPr>
      <w:proofErr w:type="spellStart"/>
      <w:r>
        <w:rPr>
          <w:lang w:val="en-CA"/>
        </w:rPr>
        <w:t>PicOrderCntVal</w:t>
      </w:r>
      <w:proofErr w:type="spellEnd"/>
      <w:r>
        <w:t xml:space="preserve"> </w:t>
      </w:r>
    </w:p>
    <w:p w14:paraId="09117768" w14:textId="77777777" w:rsidR="00C5194E" w:rsidRDefault="00BC4D0B" w:rsidP="00BC4D0B">
      <w:pPr>
        <w:pStyle w:val="ListParagraph"/>
        <w:numPr>
          <w:ilvl w:val="0"/>
          <w:numId w:val="6"/>
        </w:numPr>
        <w:tabs>
          <w:tab w:val="clear" w:pos="360"/>
          <w:tab w:val="clear" w:pos="720"/>
          <w:tab w:val="clear" w:pos="1080"/>
          <w:tab w:val="clear" w:pos="1440"/>
        </w:tabs>
        <w:contextualSpacing w:val="0"/>
      </w:pPr>
      <w:proofErr w:type="spellStart"/>
      <w:r>
        <w:t>pic_width_max_in_luma_samples</w:t>
      </w:r>
      <w:proofErr w:type="spellEnd"/>
    </w:p>
    <w:p w14:paraId="7E1E7438" w14:textId="77777777" w:rsidR="00C5194E" w:rsidRDefault="00BC4D0B" w:rsidP="00BC4D0B">
      <w:pPr>
        <w:pStyle w:val="ListParagraph"/>
        <w:numPr>
          <w:ilvl w:val="0"/>
          <w:numId w:val="6"/>
        </w:numPr>
        <w:tabs>
          <w:tab w:val="clear" w:pos="360"/>
          <w:tab w:val="clear" w:pos="720"/>
          <w:tab w:val="clear" w:pos="1080"/>
          <w:tab w:val="clear" w:pos="1440"/>
        </w:tabs>
        <w:contextualSpacing w:val="0"/>
      </w:pPr>
      <w:proofErr w:type="spellStart"/>
      <w:r>
        <w:t>pic_height_max_in_luma_samples</w:t>
      </w:r>
      <w:proofErr w:type="spellEnd"/>
    </w:p>
    <w:p w14:paraId="715D8552" w14:textId="77777777" w:rsidR="00C5194E" w:rsidRDefault="00BC4D0B" w:rsidP="00BC4D0B">
      <w:pPr>
        <w:pStyle w:val="ListParagraph"/>
        <w:numPr>
          <w:ilvl w:val="0"/>
          <w:numId w:val="6"/>
        </w:numPr>
        <w:tabs>
          <w:tab w:val="clear" w:pos="360"/>
          <w:tab w:val="clear" w:pos="720"/>
          <w:tab w:val="clear" w:pos="1080"/>
          <w:tab w:val="clear" w:pos="1440"/>
        </w:tabs>
        <w:contextualSpacing w:val="0"/>
      </w:pPr>
      <w:r>
        <w:t>MD5 checksum for the Y component</w:t>
      </w:r>
    </w:p>
    <w:p w14:paraId="2BD09A18" w14:textId="77777777" w:rsidR="00C5194E" w:rsidRDefault="00BC4D0B" w:rsidP="00BC4D0B">
      <w:pPr>
        <w:pStyle w:val="ListParagraph"/>
        <w:numPr>
          <w:ilvl w:val="0"/>
          <w:numId w:val="6"/>
        </w:numPr>
        <w:tabs>
          <w:tab w:val="clear" w:pos="360"/>
          <w:tab w:val="clear" w:pos="720"/>
          <w:tab w:val="clear" w:pos="1080"/>
          <w:tab w:val="clear" w:pos="1440"/>
        </w:tabs>
        <w:contextualSpacing w:val="0"/>
      </w:pPr>
      <w:r>
        <w:t>MD5 checksum for the U component</w:t>
      </w:r>
    </w:p>
    <w:p w14:paraId="7CB45592" w14:textId="77777777" w:rsidR="00C5194E" w:rsidRDefault="00BC4D0B" w:rsidP="00BC4D0B">
      <w:pPr>
        <w:pStyle w:val="ListParagraph"/>
        <w:numPr>
          <w:ilvl w:val="0"/>
          <w:numId w:val="6"/>
        </w:numPr>
        <w:tabs>
          <w:tab w:val="clear" w:pos="360"/>
          <w:tab w:val="clear" w:pos="720"/>
          <w:tab w:val="clear" w:pos="1080"/>
          <w:tab w:val="clear" w:pos="1440"/>
        </w:tabs>
        <w:contextualSpacing w:val="0"/>
      </w:pPr>
      <w:r>
        <w:t>MD5 checksum for the V component</w:t>
      </w:r>
    </w:p>
    <w:p w14:paraId="2D43AD7D" w14:textId="77777777" w:rsidR="00C5194E" w:rsidRDefault="00BC4D0B">
      <w:r>
        <w:t xml:space="preserve">VTM 8.0 and later versions </w:t>
      </w:r>
      <w:r>
        <w:t>provide support in the decoder to output an .</w:t>
      </w:r>
      <w:proofErr w:type="spellStart"/>
      <w:r>
        <w:t>opl</w:t>
      </w:r>
      <w:proofErr w:type="spellEnd"/>
      <w:r>
        <w:t xml:space="preserve"> file using a command line argument, -</w:t>
      </w:r>
      <w:proofErr w:type="spellStart"/>
      <w:r>
        <w:t>opl</w:t>
      </w:r>
      <w:proofErr w:type="spellEnd"/>
      <w:r>
        <w:t xml:space="preserve">. For example: </w:t>
      </w:r>
      <w:proofErr w:type="spellStart"/>
      <w:r>
        <w:t>DecoderApp</w:t>
      </w:r>
      <w:proofErr w:type="spellEnd"/>
      <w:r>
        <w:t xml:space="preserve"> –b </w:t>
      </w:r>
      <w:proofErr w:type="spellStart"/>
      <w:r>
        <w:t>feature_A_company_1.bit</w:t>
      </w:r>
      <w:proofErr w:type="spellEnd"/>
      <w:r>
        <w:t xml:space="preserve"> -</w:t>
      </w:r>
      <w:proofErr w:type="spellStart"/>
      <w:r>
        <w:t>opl</w:t>
      </w:r>
      <w:proofErr w:type="spellEnd"/>
      <w:r>
        <w:t xml:space="preserve"> </w:t>
      </w:r>
      <w:proofErr w:type="spellStart"/>
      <w:r>
        <w:t>feature_A_company_1</w:t>
      </w:r>
      <w:proofErr w:type="spellEnd"/>
    </w:p>
    <w:p w14:paraId="18635A2C" w14:textId="77777777" w:rsidR="00C5194E" w:rsidRDefault="00BC4D0B" w:rsidP="00BC4D0B">
      <w:pPr>
        <w:pStyle w:val="Heading2"/>
        <w:numPr>
          <w:ilvl w:val="1"/>
          <w:numId w:val="2"/>
        </w:numPr>
        <w:ind w:left="720" w:hanging="720"/>
        <w:rPr>
          <w:lang w:eastAsia="ja-JP"/>
        </w:rPr>
      </w:pPr>
      <w:r>
        <w:rPr>
          <w:lang w:eastAsia="ja-JP"/>
        </w:rPr>
        <w:lastRenderedPageBreak/>
        <w:t>Acceptance of bitstreams</w:t>
      </w:r>
    </w:p>
    <w:p w14:paraId="36870195" w14:textId="77777777" w:rsidR="00C5194E" w:rsidRDefault="00BC4D0B">
      <w:pPr>
        <w:rPr>
          <w:lang w:eastAsia="ja-JP"/>
        </w:rPr>
      </w:pPr>
      <w:r>
        <w:rPr>
          <w:lang w:eastAsia="ja-JP"/>
        </w:rPr>
        <w:t>The uploaded bitstreams should be verified by at least two organ</w:t>
      </w:r>
      <w:r>
        <w:rPr>
          <w:lang w:eastAsia="ja-JP"/>
        </w:rPr>
        <w:t>izations. The following aspects should be verified.</w:t>
      </w:r>
    </w:p>
    <w:p w14:paraId="7454826C" w14:textId="77777777" w:rsidR="00C5194E" w:rsidRDefault="00BC4D0B" w:rsidP="00BC4D0B">
      <w:pPr>
        <w:numPr>
          <w:ilvl w:val="0"/>
          <w:numId w:val="7"/>
        </w:numPr>
        <w:rPr>
          <w:lang w:eastAsia="ja-JP"/>
        </w:rPr>
      </w:pPr>
      <w:r>
        <w:rPr>
          <w:lang w:eastAsia="ja-JP"/>
        </w:rPr>
        <w:t xml:space="preserve">Confirm if bitstream is correctly decoded with perfect match of </w:t>
      </w:r>
      <w:proofErr w:type="gramStart"/>
      <w:r>
        <w:rPr>
          <w:lang w:eastAsia="ja-JP"/>
        </w:rPr>
        <w:t>the .</w:t>
      </w:r>
      <w:proofErr w:type="spellStart"/>
      <w:proofErr w:type="gramEnd"/>
      <w:r>
        <w:rPr>
          <w:lang w:eastAsia="ja-JP"/>
        </w:rPr>
        <w:t>yuv.md5</w:t>
      </w:r>
      <w:proofErr w:type="spellEnd"/>
      <w:r>
        <w:rPr>
          <w:lang w:eastAsia="ja-JP"/>
        </w:rPr>
        <w:t xml:space="preserve"> and .</w:t>
      </w:r>
      <w:proofErr w:type="spellStart"/>
      <w:r>
        <w:rPr>
          <w:lang w:eastAsia="ja-JP"/>
        </w:rPr>
        <w:t>opl</w:t>
      </w:r>
      <w:proofErr w:type="spellEnd"/>
      <w:r>
        <w:rPr>
          <w:lang w:eastAsia="ja-JP"/>
        </w:rPr>
        <w:t xml:space="preserve"> files associated with the bitstream</w:t>
      </w:r>
    </w:p>
    <w:p w14:paraId="691C6C82" w14:textId="77777777" w:rsidR="00C5194E" w:rsidRDefault="00BC4D0B" w:rsidP="00BC4D0B">
      <w:pPr>
        <w:numPr>
          <w:ilvl w:val="0"/>
          <w:numId w:val="7"/>
        </w:numPr>
      </w:pPr>
      <w:r>
        <w:rPr>
          <w:lang w:eastAsia="ja-JP"/>
        </w:rPr>
        <w:t>Confirm if all intended features are included in the bitstream</w:t>
      </w:r>
    </w:p>
    <w:p w14:paraId="027B9A10" w14:textId="77777777" w:rsidR="00C5194E" w:rsidRDefault="00BC4D0B" w:rsidP="00BC4D0B">
      <w:pPr>
        <w:pStyle w:val="Heading2"/>
        <w:numPr>
          <w:ilvl w:val="1"/>
          <w:numId w:val="2"/>
        </w:numPr>
        <w:ind w:left="720" w:hanging="720"/>
        <w:rPr>
          <w:lang w:eastAsia="ja-JP"/>
        </w:rPr>
      </w:pPr>
      <w:r>
        <w:rPr>
          <w:lang w:eastAsia="ja-JP"/>
        </w:rPr>
        <w:t>Organization of ftp</w:t>
      </w:r>
      <w:r>
        <w:rPr>
          <w:lang w:eastAsia="ja-JP"/>
        </w:rPr>
        <w:t xml:space="preserve"> site file directory structure</w:t>
      </w:r>
    </w:p>
    <w:p w14:paraId="5AD1FB54" w14:textId="77777777" w:rsidR="00C5194E" w:rsidRDefault="00BC4D0B">
      <w:pPr>
        <w:rPr>
          <w:lang w:eastAsia="ja-JP"/>
        </w:rPr>
      </w:pPr>
      <w:r>
        <w:rPr>
          <w:lang w:eastAsia="ja-JP"/>
        </w:rPr>
        <w:t xml:space="preserve">The ftp site has 2 high level directories, named </w:t>
      </w:r>
      <w:proofErr w:type="spellStart"/>
      <w:r>
        <w:rPr>
          <w:lang w:eastAsia="ja-JP"/>
        </w:rPr>
        <w:t>draft_conformance</w:t>
      </w:r>
      <w:proofErr w:type="spellEnd"/>
      <w:r>
        <w:rPr>
          <w:lang w:eastAsia="ja-JP"/>
        </w:rPr>
        <w:t xml:space="preserve"> and </w:t>
      </w:r>
      <w:proofErr w:type="spellStart"/>
      <w:r>
        <w:rPr>
          <w:lang w:eastAsia="ja-JP"/>
        </w:rPr>
        <w:t>under_test</w:t>
      </w:r>
      <w:proofErr w:type="spellEnd"/>
      <w:r>
        <w:rPr>
          <w:lang w:eastAsia="ja-JP"/>
        </w:rPr>
        <w:t xml:space="preserve">. </w:t>
      </w:r>
    </w:p>
    <w:p w14:paraId="44A3A31A" w14:textId="77777777" w:rsidR="00C5194E" w:rsidRDefault="00BC4D0B">
      <w:pPr>
        <w:rPr>
          <w:lang w:eastAsia="ja-JP"/>
        </w:rPr>
      </w:pPr>
      <w:r>
        <w:rPr>
          <w:lang w:eastAsia="ja-JP"/>
        </w:rPr>
        <w:t xml:space="preserve">In the </w:t>
      </w:r>
      <w:proofErr w:type="spellStart"/>
      <w:r>
        <w:rPr>
          <w:lang w:eastAsia="ja-JP"/>
        </w:rPr>
        <w:t>under_test</w:t>
      </w:r>
      <w:proofErr w:type="spellEnd"/>
      <w:r>
        <w:rPr>
          <w:lang w:eastAsia="ja-JP"/>
        </w:rPr>
        <w:t xml:space="preserve"> directory, bitstream zip files are placed in a sub-directory corresponding to a VTM decoder release number which can correc</w:t>
      </w:r>
      <w:r>
        <w:rPr>
          <w:lang w:eastAsia="ja-JP"/>
        </w:rPr>
        <w:t xml:space="preserve">tly decode the bitstream, or in the VTM-incompatible directory if there is no VTM version that can correctly decode the bitstream.  </w:t>
      </w:r>
    </w:p>
    <w:p w14:paraId="54B50844" w14:textId="77777777" w:rsidR="00C5194E" w:rsidRDefault="00BC4D0B" w:rsidP="00BC4D0B">
      <w:pPr>
        <w:pStyle w:val="Heading2"/>
        <w:numPr>
          <w:ilvl w:val="1"/>
          <w:numId w:val="2"/>
        </w:numPr>
        <w:ind w:left="720" w:hanging="720"/>
        <w:rPr>
          <w:lang w:eastAsia="ja-JP"/>
        </w:rPr>
      </w:pPr>
      <w:r>
        <w:rPr>
          <w:lang w:eastAsia="ja-JP"/>
        </w:rPr>
        <w:t>Recommendations</w:t>
      </w:r>
    </w:p>
    <w:p w14:paraId="400B0127" w14:textId="77777777" w:rsidR="00C5194E" w:rsidRDefault="00BC4D0B">
      <w:pPr>
        <w:rPr>
          <w:lang w:val="en-CA"/>
        </w:rPr>
      </w:pPr>
      <w:r>
        <w:rPr>
          <w:lang w:val="en-CA"/>
        </w:rPr>
        <w:t xml:space="preserve">Test bitstreams should exercise the full range of parameters of modes of the tool tested in the category, including corner cases. Multiple bitstreams should be provided for each feature. </w:t>
      </w:r>
    </w:p>
    <w:p w14:paraId="013816F4" w14:textId="77777777" w:rsidR="00C5194E" w:rsidRDefault="00BC4D0B">
      <w:pPr>
        <w:rPr>
          <w:lang w:val="en-CA"/>
        </w:rPr>
      </w:pPr>
      <w:r>
        <w:rPr>
          <w:lang w:val="en-CA"/>
        </w:rPr>
        <w:t>It is recommended to include both low resolution (</w:t>
      </w:r>
      <w:proofErr w:type="spellStart"/>
      <w:r>
        <w:rPr>
          <w:lang w:val="en-CA"/>
        </w:rPr>
        <w:t>512x512</w:t>
      </w:r>
      <w:proofErr w:type="spellEnd"/>
      <w:r>
        <w:rPr>
          <w:lang w:val="en-CA"/>
        </w:rPr>
        <w:t>) and short</w:t>
      </w:r>
      <w:r>
        <w:rPr>
          <w:lang w:val="en-CA"/>
        </w:rPr>
        <w:t xml:space="preserve"> duration (10 frame) test bitstreams as well as typical resolutions and longer duration test bitstreams for each test category.</w:t>
      </w:r>
    </w:p>
    <w:p w14:paraId="5FD543B0" w14:textId="77777777" w:rsidR="00C5194E" w:rsidRDefault="00BC4D0B">
      <w:pPr>
        <w:rPr>
          <w:lang w:val="en-CA"/>
        </w:rPr>
      </w:pPr>
      <w:r>
        <w:rPr>
          <w:lang w:val="en-CA"/>
        </w:rPr>
        <w:t>As new releases of the VTM software are made available, it is recommended to provide updated versions of the bitstreams compatib</w:t>
      </w:r>
      <w:r>
        <w:rPr>
          <w:lang w:val="en-CA"/>
        </w:rPr>
        <w:t xml:space="preserve">le with the latest release. </w:t>
      </w:r>
    </w:p>
    <w:p w14:paraId="1392A7DC" w14:textId="77777777" w:rsidR="00C5194E" w:rsidRDefault="00BC4D0B">
      <w:pPr>
        <w:rPr>
          <w:lang w:val="en-CA"/>
        </w:rPr>
      </w:pPr>
      <w:r>
        <w:rPr>
          <w:lang w:val="en-CA"/>
        </w:rPr>
        <w:t xml:space="preserve">The test bitstreams shall not violate the profile, tier, and level indicated in the bitstream. The minimum level that the bitstream conforms to should be used. </w:t>
      </w:r>
    </w:p>
    <w:p w14:paraId="7C3E5798" w14:textId="77777777" w:rsidR="00C5194E" w:rsidRDefault="00BC4D0B">
      <w:pPr>
        <w:rPr>
          <w:lang w:val="en-CA"/>
        </w:rPr>
      </w:pPr>
      <w:r>
        <w:rPr>
          <w:lang w:val="en-CA"/>
        </w:rPr>
        <w:t>A VTM config file should be included in the .zip file if an unmodi</w:t>
      </w:r>
      <w:r>
        <w:rPr>
          <w:lang w:val="en-CA"/>
        </w:rPr>
        <w:t>fied VTM version is used, and the command line used should be included in the .txt file. If a modified version of the VTM is used, the VTM config file should not be included.</w:t>
      </w:r>
    </w:p>
    <w:p w14:paraId="7EB356A7" w14:textId="77777777" w:rsidR="00C5194E" w:rsidRDefault="00BC4D0B">
      <w:pPr>
        <w:pStyle w:val="Heading1"/>
        <w:rPr>
          <w:rFonts w:cs="Times New Roman"/>
          <w:lang w:val="en-CA"/>
        </w:rPr>
      </w:pPr>
      <w:bookmarkStart w:id="1" w:name="_Ref25683208"/>
      <w:r>
        <w:rPr>
          <w:rFonts w:cs="Times New Roman"/>
          <w:lang w:val="en-CA"/>
        </w:rPr>
        <w:lastRenderedPageBreak/>
        <w:t>Conformance bitstream list</w:t>
      </w:r>
      <w:bookmarkEnd w:id="1"/>
    </w:p>
    <w:p w14:paraId="41104F5C" w14:textId="77777777" w:rsidR="00C5194E" w:rsidRDefault="00BC4D0B">
      <w:pPr>
        <w:keepNext/>
        <w:rPr>
          <w:lang w:val="en-CA"/>
        </w:rPr>
      </w:pPr>
      <w:r>
        <w:rPr>
          <w:lang w:val="en-CA"/>
        </w:rPr>
        <w:t>The conformance bitstreams are listed in the following</w:t>
      </w:r>
      <w:r>
        <w:rPr>
          <w:lang w:val="en-CA"/>
        </w:rPr>
        <w:t xml:space="preserve"> categories, described below. </w:t>
      </w:r>
    </w:p>
    <w:p w14:paraId="29C15EA8" w14:textId="77777777" w:rsidR="00C5194E" w:rsidRDefault="00BC4D0B">
      <w:pPr>
        <w:keepNext/>
        <w:rPr>
          <w:lang w:val="en-CA"/>
        </w:rPr>
      </w:pPr>
      <w:r>
        <w:rPr>
          <w:lang w:val="en-CA"/>
        </w:rPr>
        <w:fldChar w:fldCharType="begin"/>
      </w:r>
      <w:r>
        <w:rPr>
          <w:lang w:val="en-CA"/>
        </w:rPr>
        <w:instrText xml:space="preserve"> REF _Ref31632230 \h  \* MERGEFORMAT </w:instrText>
      </w:r>
      <w:r>
        <w:rPr>
          <w:lang w:val="en-CA"/>
        </w:rPr>
      </w:r>
      <w:r>
        <w:rPr>
          <w:lang w:val="en-CA"/>
        </w:rPr>
        <w:fldChar w:fldCharType="separate"/>
      </w:r>
      <w:r>
        <w:rPr>
          <w:bCs/>
          <w:iCs/>
        </w:rPr>
        <w:t xml:space="preserve">Table 1: Coding tools for Main 10 profile with 4:2:0 </w:t>
      </w:r>
      <w:proofErr w:type="spellStart"/>
      <w:r>
        <w:rPr>
          <w:bCs/>
          <w:iCs/>
        </w:rPr>
        <w:t>10b</w:t>
      </w:r>
      <w:proofErr w:type="spellEnd"/>
      <w:r>
        <w:rPr>
          <w:lang w:val="en-CA"/>
        </w:rPr>
        <w:fldChar w:fldCharType="end"/>
      </w:r>
    </w:p>
    <w:p w14:paraId="7A590B86" w14:textId="77777777" w:rsidR="00C5194E" w:rsidRDefault="00BC4D0B" w:rsidP="00BC4D0B">
      <w:pPr>
        <w:pStyle w:val="ListParagraph"/>
        <w:keepNext/>
        <w:numPr>
          <w:ilvl w:val="0"/>
          <w:numId w:val="3"/>
        </w:numPr>
        <w:rPr>
          <w:lang w:val="en-CA"/>
        </w:rPr>
      </w:pPr>
      <w:r>
        <w:rPr>
          <w:lang w:val="en-CA"/>
        </w:rPr>
        <w:t>Streams which exercise the range of capabilities of individual coding tools for 10-bit 4:2:0</w:t>
      </w:r>
    </w:p>
    <w:p w14:paraId="451C123C" w14:textId="77777777" w:rsidR="00C5194E" w:rsidRDefault="00C5194E">
      <w:pPr>
        <w:pStyle w:val="ListParagraph"/>
        <w:keepNext/>
        <w:rPr>
          <w:lang w:val="en-CA"/>
        </w:rPr>
      </w:pPr>
    </w:p>
    <w:p w14:paraId="60F459B1" w14:textId="77777777" w:rsidR="00C5194E" w:rsidRDefault="00BC4D0B">
      <w:pPr>
        <w:keepNext/>
        <w:rPr>
          <w:lang w:val="en-CA"/>
        </w:rPr>
      </w:pPr>
      <w:r>
        <w:rPr>
          <w:lang w:val="en-CA"/>
        </w:rPr>
        <w:fldChar w:fldCharType="begin"/>
      </w:r>
      <w:r>
        <w:rPr>
          <w:lang w:val="en-CA"/>
        </w:rPr>
        <w:instrText xml:space="preserve"> REF _Ref31632230 \h  \* MERGEFORMAT </w:instrText>
      </w:r>
      <w:r>
        <w:rPr>
          <w:lang w:val="en-CA"/>
        </w:rPr>
      </w:r>
      <w:r>
        <w:rPr>
          <w:lang w:val="en-CA"/>
        </w:rPr>
        <w:fldChar w:fldCharType="separate"/>
      </w:r>
      <w:r>
        <w:rPr>
          <w:bCs/>
          <w:iCs/>
        </w:rPr>
        <w:t xml:space="preserve">Table </w:t>
      </w:r>
      <w:r>
        <w:t>2</w:t>
      </w:r>
      <w:r>
        <w:rPr>
          <w:bCs/>
          <w:iCs/>
        </w:rPr>
        <w:t xml:space="preserve">: Coding tools for Main 4:4:4 10 profile </w:t>
      </w:r>
      <w:proofErr w:type="gramStart"/>
      <w:r>
        <w:rPr>
          <w:bCs/>
          <w:iCs/>
        </w:rPr>
        <w:t>with  4:4:4</w:t>
      </w:r>
      <w:proofErr w:type="gramEnd"/>
      <w:r>
        <w:rPr>
          <w:bCs/>
          <w:iCs/>
        </w:rPr>
        <w:t xml:space="preserve"> </w:t>
      </w:r>
      <w:proofErr w:type="spellStart"/>
      <w:r>
        <w:rPr>
          <w:bCs/>
          <w:iCs/>
        </w:rPr>
        <w:t>10b</w:t>
      </w:r>
      <w:proofErr w:type="spellEnd"/>
      <w:r>
        <w:rPr>
          <w:lang w:val="en-CA"/>
        </w:rPr>
        <w:fldChar w:fldCharType="end"/>
      </w:r>
    </w:p>
    <w:p w14:paraId="1921C999" w14:textId="77777777" w:rsidR="00C5194E" w:rsidRDefault="00BC4D0B" w:rsidP="00BC4D0B">
      <w:pPr>
        <w:pStyle w:val="ListParagraph"/>
        <w:keepNext/>
        <w:numPr>
          <w:ilvl w:val="0"/>
          <w:numId w:val="3"/>
        </w:numPr>
        <w:rPr>
          <w:lang w:val="en-CA"/>
        </w:rPr>
      </w:pPr>
      <w:r>
        <w:rPr>
          <w:lang w:val="en-CA"/>
        </w:rPr>
        <w:t>Streams which exercise the range of capabilities of individual coding tools for 10-bit 4:4:4</w:t>
      </w:r>
    </w:p>
    <w:p w14:paraId="403FB472" w14:textId="77777777" w:rsidR="00C5194E" w:rsidRDefault="00C5194E">
      <w:pPr>
        <w:pStyle w:val="ListParagraph"/>
        <w:keepNext/>
        <w:rPr>
          <w:lang w:val="en-CA"/>
        </w:rPr>
      </w:pPr>
    </w:p>
    <w:p w14:paraId="66FA464A" w14:textId="77777777" w:rsidR="00C5194E" w:rsidRDefault="00BC4D0B">
      <w:pPr>
        <w:pStyle w:val="Caption"/>
        <w:keepNext/>
        <w:rPr>
          <w:bCs/>
          <w:i w:val="0"/>
          <w:color w:val="auto"/>
        </w:rPr>
      </w:pPr>
      <w:r>
        <w:rPr>
          <w:i w:val="0"/>
          <w:lang w:val="en-CA"/>
        </w:rPr>
        <w:fldChar w:fldCharType="begin"/>
      </w:r>
      <w:r>
        <w:rPr>
          <w:i w:val="0"/>
          <w:lang w:val="en-CA"/>
        </w:rPr>
        <w:instrText xml:space="preserve"> REF _Ref31632277 \h  \* MERGEFORMAT </w:instrText>
      </w:r>
      <w:r>
        <w:rPr>
          <w:i w:val="0"/>
          <w:lang w:val="en-CA"/>
        </w:rPr>
      </w:r>
      <w:r>
        <w:rPr>
          <w:i w:val="0"/>
          <w:lang w:val="en-CA"/>
        </w:rPr>
        <w:fldChar w:fldCharType="separate"/>
      </w:r>
      <w:r>
        <w:rPr>
          <w:bCs/>
          <w:i w:val="0"/>
          <w:iCs w:val="0"/>
          <w:color w:val="auto"/>
          <w:sz w:val="22"/>
          <w:szCs w:val="22"/>
        </w:rPr>
        <w:t xml:space="preserve">Table 3: High-level syntax features for Main 10 profile 4:2:0 </w:t>
      </w:r>
      <w:proofErr w:type="spellStart"/>
      <w:r>
        <w:rPr>
          <w:bCs/>
          <w:i w:val="0"/>
          <w:iCs w:val="0"/>
          <w:color w:val="auto"/>
          <w:sz w:val="22"/>
          <w:szCs w:val="22"/>
        </w:rPr>
        <w:t>10b</w:t>
      </w:r>
      <w:proofErr w:type="spellEnd"/>
      <w:r>
        <w:rPr>
          <w:i w:val="0"/>
          <w:lang w:val="en-CA"/>
        </w:rPr>
        <w:fldChar w:fldCharType="end"/>
      </w:r>
      <w:r>
        <w:rPr>
          <w:i w:val="0"/>
          <w:lang w:val="en-CA"/>
        </w:rPr>
        <w:t xml:space="preserve"> </w:t>
      </w:r>
      <w:r>
        <w:rPr>
          <w:bCs/>
          <w:i w:val="0"/>
          <w:iCs w:val="0"/>
          <w:color w:val="auto"/>
          <w:sz w:val="22"/>
          <w:szCs w:val="22"/>
        </w:rPr>
        <w:t xml:space="preserve"> </w:t>
      </w:r>
    </w:p>
    <w:p w14:paraId="2A676CA9" w14:textId="77777777" w:rsidR="00C5194E" w:rsidRDefault="00BC4D0B" w:rsidP="00BC4D0B">
      <w:pPr>
        <w:pStyle w:val="ListParagraph"/>
        <w:keepNext/>
        <w:numPr>
          <w:ilvl w:val="0"/>
          <w:numId w:val="3"/>
        </w:numPr>
        <w:rPr>
          <w:lang w:val="en-CA"/>
        </w:rPr>
      </w:pPr>
      <w:r>
        <w:rPr>
          <w:lang w:val="en-CA"/>
        </w:rPr>
        <w:t>Streams which exercise the range of capabilities of individual high-level syntax features for 10-bit 4:2:0</w:t>
      </w:r>
    </w:p>
    <w:p w14:paraId="5CC058D3" w14:textId="77777777" w:rsidR="00C5194E" w:rsidRDefault="00C5194E">
      <w:pPr>
        <w:pStyle w:val="ListParagraph"/>
        <w:keepNext/>
        <w:rPr>
          <w:lang w:val="en-CA"/>
        </w:rPr>
      </w:pPr>
    </w:p>
    <w:p w14:paraId="5A1C70CA" w14:textId="77777777" w:rsidR="00C5194E" w:rsidRDefault="00BC4D0B">
      <w:pPr>
        <w:keepNext/>
        <w:rPr>
          <w:lang w:val="en-CA"/>
        </w:rPr>
      </w:pPr>
      <w:r>
        <w:rPr>
          <w:lang w:val="en-CA"/>
        </w:rPr>
        <w:fldChar w:fldCharType="begin"/>
      </w:r>
      <w:r>
        <w:rPr>
          <w:lang w:val="en-CA"/>
        </w:rPr>
        <w:instrText xml:space="preserve"> REF _Ref31629277 \h  \* MERGEFORMAT </w:instrText>
      </w:r>
      <w:r>
        <w:rPr>
          <w:lang w:val="en-CA"/>
        </w:rPr>
      </w:r>
      <w:r>
        <w:rPr>
          <w:lang w:val="en-CA"/>
        </w:rPr>
        <w:fldChar w:fldCharType="separate"/>
      </w:r>
      <w:r>
        <w:rPr>
          <w:bCs/>
          <w:iCs/>
        </w:rPr>
        <w:t xml:space="preserve">Table </w:t>
      </w:r>
      <w:r>
        <w:t>4</w:t>
      </w:r>
      <w:r>
        <w:rPr>
          <w:bCs/>
          <w:iCs/>
        </w:rPr>
        <w:t>: Additional chroma formats and bit depths</w:t>
      </w:r>
      <w:r>
        <w:rPr>
          <w:lang w:val="en-CA"/>
        </w:rPr>
        <w:fldChar w:fldCharType="end"/>
      </w:r>
      <w:r>
        <w:rPr>
          <w:lang w:val="en-CA"/>
        </w:rPr>
        <w:t xml:space="preserve"> for Main 10 and Main 4:4:4 10 profiles</w:t>
      </w:r>
    </w:p>
    <w:p w14:paraId="101FE2EE" w14:textId="77777777" w:rsidR="00C5194E" w:rsidRDefault="00BC4D0B" w:rsidP="00BC4D0B">
      <w:pPr>
        <w:pStyle w:val="ListParagraph"/>
        <w:keepNext/>
        <w:numPr>
          <w:ilvl w:val="0"/>
          <w:numId w:val="3"/>
        </w:numPr>
        <w:rPr>
          <w:lang w:val="en-CA"/>
        </w:rPr>
      </w:pPr>
      <w:r>
        <w:rPr>
          <w:lang w:val="en-CA"/>
        </w:rPr>
        <w:t>Streams which exercise all the chroma formats and bit depths allowed by the profiles</w:t>
      </w:r>
    </w:p>
    <w:p w14:paraId="32518D5E" w14:textId="77777777" w:rsidR="00C5194E" w:rsidRDefault="00C5194E">
      <w:pPr>
        <w:pStyle w:val="ListParagraph"/>
        <w:keepNext/>
        <w:rPr>
          <w:lang w:val="en-CA"/>
        </w:rPr>
      </w:pPr>
    </w:p>
    <w:p w14:paraId="7DA91EDE" w14:textId="77777777" w:rsidR="00C5194E" w:rsidRDefault="00BC4D0B">
      <w:pPr>
        <w:keepNext/>
        <w:rPr>
          <w:lang w:val="en-CA"/>
        </w:rPr>
      </w:pPr>
      <w:r>
        <w:rPr>
          <w:lang w:val="en-CA"/>
        </w:rPr>
        <w:fldChar w:fldCharType="begin"/>
      </w:r>
      <w:r>
        <w:rPr>
          <w:lang w:val="en-CA"/>
        </w:rPr>
        <w:instrText xml:space="preserve"> REF _Ref31630176 \h  \* MERGEFORMAT </w:instrText>
      </w:r>
      <w:r>
        <w:rPr>
          <w:lang w:val="en-CA"/>
        </w:rPr>
      </w:r>
      <w:r>
        <w:rPr>
          <w:lang w:val="en-CA"/>
        </w:rPr>
        <w:fldChar w:fldCharType="separate"/>
      </w:r>
      <w:r>
        <w:rPr>
          <w:bCs/>
        </w:rPr>
        <w:t>Table 5: Coding tools sets</w:t>
      </w:r>
      <w:r>
        <w:rPr>
          <w:lang w:val="en-CA"/>
        </w:rPr>
        <w:fldChar w:fldCharType="end"/>
      </w:r>
      <w:r>
        <w:rPr>
          <w:lang w:val="en-CA"/>
        </w:rPr>
        <w:t xml:space="preserve"> for Main 10 profile</w:t>
      </w:r>
    </w:p>
    <w:p w14:paraId="5C12350A" w14:textId="77777777" w:rsidR="00C5194E" w:rsidRDefault="00BC4D0B" w:rsidP="00BC4D0B">
      <w:pPr>
        <w:pStyle w:val="ListParagraph"/>
        <w:keepNext/>
        <w:numPr>
          <w:ilvl w:val="0"/>
          <w:numId w:val="3"/>
        </w:numPr>
        <w:rPr>
          <w:lang w:val="en-CA"/>
        </w:rPr>
      </w:pPr>
      <w:r>
        <w:rPr>
          <w:lang w:val="en-CA"/>
        </w:rPr>
        <w:t>Streams with coding tools incrementally enabled in sets, as indicated by the allowable syntax element values</w:t>
      </w:r>
    </w:p>
    <w:p w14:paraId="4189AD5B" w14:textId="77777777" w:rsidR="00C5194E" w:rsidRDefault="00C5194E">
      <w:pPr>
        <w:pStyle w:val="ListParagraph"/>
        <w:rPr>
          <w:lang w:val="en-CA"/>
        </w:rPr>
      </w:pPr>
    </w:p>
    <w:p w14:paraId="59CC450A" w14:textId="77777777" w:rsidR="00C5194E" w:rsidRDefault="00BC4D0B">
      <w:pPr>
        <w:pStyle w:val="Caption"/>
        <w:keepNext/>
        <w:spacing w:before="360"/>
        <w:rPr>
          <w:b/>
          <w:bCs/>
          <w:i w:val="0"/>
          <w:iCs w:val="0"/>
          <w:color w:val="auto"/>
          <w:sz w:val="22"/>
          <w:szCs w:val="22"/>
        </w:rPr>
      </w:pPr>
      <w:bookmarkStart w:id="2" w:name="_Ref31628880"/>
      <w:bookmarkStart w:id="3" w:name="_Ref31632203"/>
      <w:r>
        <w:rPr>
          <w:b/>
          <w:bCs/>
          <w:i w:val="0"/>
          <w:iCs w:val="0"/>
          <w:color w:val="auto"/>
          <w:sz w:val="22"/>
          <w:szCs w:val="22"/>
        </w:rPr>
        <w:t xml:space="preserve">Table </w:t>
      </w:r>
      <w:r>
        <w:fldChar w:fldCharType="begin"/>
      </w:r>
      <w:r>
        <w:rPr>
          <w:b/>
          <w:i w:val="0"/>
          <w:color w:val="auto"/>
          <w:sz w:val="22"/>
          <w:szCs w:val="22"/>
        </w:rPr>
        <w:instrText xml:space="preserve"> SEQ Table \* ARABIC </w:instrText>
      </w:r>
      <w:r>
        <w:rPr>
          <w:b/>
          <w:i w:val="0"/>
          <w:color w:val="auto"/>
          <w:sz w:val="22"/>
          <w:szCs w:val="22"/>
        </w:rPr>
        <w:fldChar w:fldCharType="separate"/>
      </w:r>
      <w:r>
        <w:rPr>
          <w:b/>
          <w:i w:val="0"/>
          <w:color w:val="auto"/>
          <w:sz w:val="22"/>
          <w:szCs w:val="22"/>
        </w:rPr>
        <w:t>1</w:t>
      </w:r>
      <w:r>
        <w:fldChar w:fldCharType="end"/>
      </w:r>
      <w:bookmarkEnd w:id="2"/>
      <w:r>
        <w:rPr>
          <w:b/>
          <w:bCs/>
          <w:i w:val="0"/>
          <w:iCs w:val="0"/>
          <w:color w:val="auto"/>
          <w:sz w:val="22"/>
          <w:szCs w:val="22"/>
        </w:rPr>
        <w:t>: Coding tools for Main 10 prof</w:t>
      </w:r>
      <w:r>
        <w:rPr>
          <w:b/>
          <w:bCs/>
          <w:i w:val="0"/>
          <w:iCs w:val="0"/>
          <w:color w:val="auto"/>
          <w:sz w:val="22"/>
          <w:szCs w:val="22"/>
        </w:rPr>
        <w:t xml:space="preserve">ile with 4:2:0 </w:t>
      </w:r>
      <w:proofErr w:type="spellStart"/>
      <w:r>
        <w:rPr>
          <w:b/>
          <w:bCs/>
          <w:i w:val="0"/>
          <w:iCs w:val="0"/>
          <w:color w:val="auto"/>
          <w:sz w:val="22"/>
          <w:szCs w:val="22"/>
        </w:rPr>
        <w:t>10b</w:t>
      </w:r>
      <w:bookmarkEnd w:id="3"/>
      <w:proofErr w:type="spellEnd"/>
    </w:p>
    <w:p w14:paraId="0C816754" w14:textId="77777777" w:rsidR="00C5194E" w:rsidRDefault="00C5194E">
      <w:pPr>
        <w:rPr>
          <w:i/>
        </w:rPr>
      </w:pPr>
    </w:p>
    <w:tbl>
      <w:tblPr>
        <w:tblW w:w="10481" w:type="dxa"/>
        <w:tblInd w:w="-5" w:type="dxa"/>
        <w:tblLayout w:type="fixed"/>
        <w:tblLook w:val="04A0" w:firstRow="1" w:lastRow="0" w:firstColumn="1" w:lastColumn="0" w:noHBand="0" w:noVBand="1"/>
      </w:tblPr>
      <w:tblGrid>
        <w:gridCol w:w="1258"/>
        <w:gridCol w:w="1953"/>
        <w:gridCol w:w="1307"/>
        <w:gridCol w:w="4252"/>
        <w:gridCol w:w="1711"/>
      </w:tblGrid>
      <w:tr w:rsidR="00C5194E" w14:paraId="1D56E190" w14:textId="77777777">
        <w:trPr>
          <w:trHeight w:val="300"/>
        </w:trPr>
        <w:tc>
          <w:tcPr>
            <w:tcW w:w="1258" w:type="dxa"/>
            <w:tcBorders>
              <w:top w:val="single" w:sz="4" w:space="0" w:color="auto"/>
              <w:left w:val="single" w:sz="4" w:space="0" w:color="auto"/>
              <w:bottom w:val="single" w:sz="4" w:space="0" w:color="auto"/>
              <w:right w:val="single" w:sz="4" w:space="0" w:color="auto"/>
            </w:tcBorders>
            <w:shd w:val="clear" w:color="auto" w:fill="EEECE1"/>
            <w:vAlign w:val="center"/>
          </w:tcPr>
          <w:p w14:paraId="5B65BB0F" w14:textId="77777777" w:rsidR="00C5194E" w:rsidRDefault="00BC4D0B">
            <w:pPr>
              <w:tabs>
                <w:tab w:val="clear" w:pos="360"/>
                <w:tab w:val="clear" w:pos="720"/>
                <w:tab w:val="clear" w:pos="1080"/>
                <w:tab w:val="clear" w:pos="1440"/>
              </w:tabs>
              <w:spacing w:before="0"/>
              <w:rPr>
                <w:b/>
                <w:bCs/>
              </w:rPr>
            </w:pPr>
            <w:r>
              <w:rPr>
                <w:b/>
                <w:bCs/>
              </w:rPr>
              <w:t>Categories</w:t>
            </w:r>
          </w:p>
        </w:tc>
        <w:tc>
          <w:tcPr>
            <w:tcW w:w="1953" w:type="dxa"/>
            <w:tcBorders>
              <w:top w:val="single" w:sz="4" w:space="0" w:color="auto"/>
              <w:left w:val="single" w:sz="4" w:space="0" w:color="auto"/>
              <w:bottom w:val="single" w:sz="4" w:space="0" w:color="auto"/>
              <w:right w:val="single" w:sz="4" w:space="0" w:color="auto"/>
            </w:tcBorders>
            <w:shd w:val="clear" w:color="auto" w:fill="EEECE1"/>
            <w:noWrap/>
            <w:vAlign w:val="center"/>
          </w:tcPr>
          <w:p w14:paraId="68C61B78" w14:textId="77777777" w:rsidR="00C5194E" w:rsidRDefault="00BC4D0B">
            <w:pPr>
              <w:tabs>
                <w:tab w:val="clear" w:pos="360"/>
                <w:tab w:val="clear" w:pos="720"/>
                <w:tab w:val="clear" w:pos="1080"/>
                <w:tab w:val="clear" w:pos="1440"/>
              </w:tabs>
              <w:spacing w:before="0"/>
              <w:rPr>
                <w:b/>
                <w:bCs/>
              </w:rPr>
            </w:pPr>
            <w:bookmarkStart w:id="4" w:name="RANGE!A1"/>
            <w:r>
              <w:rPr>
                <w:b/>
                <w:bCs/>
              </w:rPr>
              <w:t xml:space="preserve">Tool </w:t>
            </w:r>
            <w:bookmarkEnd w:id="4"/>
            <w:r>
              <w:rPr>
                <w:b/>
                <w:bCs/>
              </w:rPr>
              <w:t>description</w:t>
            </w:r>
          </w:p>
        </w:tc>
        <w:tc>
          <w:tcPr>
            <w:tcW w:w="1307" w:type="dxa"/>
            <w:tcBorders>
              <w:top w:val="single" w:sz="4" w:space="0" w:color="auto"/>
              <w:left w:val="none" w:sz="4" w:space="0" w:color="000000"/>
              <w:bottom w:val="single" w:sz="4" w:space="0" w:color="auto"/>
              <w:right w:val="single" w:sz="4" w:space="0" w:color="auto"/>
            </w:tcBorders>
            <w:shd w:val="clear" w:color="auto" w:fill="EEECE1"/>
            <w:noWrap/>
            <w:vAlign w:val="center"/>
          </w:tcPr>
          <w:p w14:paraId="1318AF73" w14:textId="77777777" w:rsidR="00C5194E" w:rsidRDefault="00BC4D0B">
            <w:pPr>
              <w:tabs>
                <w:tab w:val="clear" w:pos="360"/>
                <w:tab w:val="clear" w:pos="720"/>
                <w:tab w:val="clear" w:pos="1080"/>
                <w:tab w:val="clear" w:pos="1440"/>
              </w:tabs>
              <w:spacing w:before="0"/>
              <w:rPr>
                <w:b/>
                <w:bCs/>
              </w:rPr>
            </w:pPr>
            <w:r>
              <w:rPr>
                <w:b/>
                <w:bCs/>
              </w:rPr>
              <w:t>Feature</w:t>
            </w:r>
          </w:p>
          <w:p w14:paraId="350F94FC" w14:textId="77777777" w:rsidR="00C5194E" w:rsidRDefault="00BC4D0B">
            <w:pPr>
              <w:tabs>
                <w:tab w:val="clear" w:pos="360"/>
                <w:tab w:val="clear" w:pos="720"/>
                <w:tab w:val="clear" w:pos="1080"/>
                <w:tab w:val="clear" w:pos="1440"/>
              </w:tabs>
              <w:spacing w:before="0"/>
              <w:rPr>
                <w:b/>
                <w:bCs/>
              </w:rPr>
            </w:pPr>
            <w:r>
              <w:rPr>
                <w:b/>
                <w:bCs/>
              </w:rPr>
              <w:t>Name</w:t>
            </w:r>
          </w:p>
        </w:tc>
        <w:tc>
          <w:tcPr>
            <w:tcW w:w="4252" w:type="dxa"/>
            <w:tcBorders>
              <w:top w:val="single" w:sz="4" w:space="0" w:color="auto"/>
              <w:left w:val="none" w:sz="4" w:space="0" w:color="000000"/>
              <w:bottom w:val="single" w:sz="4" w:space="0" w:color="auto"/>
              <w:right w:val="single" w:sz="4" w:space="0" w:color="auto"/>
            </w:tcBorders>
            <w:shd w:val="clear" w:color="auto" w:fill="EEECE1"/>
            <w:noWrap/>
            <w:vAlign w:val="center"/>
          </w:tcPr>
          <w:p w14:paraId="31D368F4" w14:textId="77777777" w:rsidR="00C5194E" w:rsidRDefault="00BC4D0B">
            <w:pPr>
              <w:tabs>
                <w:tab w:val="clear" w:pos="360"/>
                <w:tab w:val="clear" w:pos="720"/>
                <w:tab w:val="clear" w:pos="1080"/>
                <w:tab w:val="clear" w:pos="1440"/>
              </w:tabs>
              <w:spacing w:before="0"/>
              <w:rPr>
                <w:b/>
                <w:bCs/>
              </w:rPr>
            </w:pPr>
            <w:r>
              <w:rPr>
                <w:b/>
                <w:bCs/>
              </w:rPr>
              <w:t>Bitstream features</w:t>
            </w:r>
          </w:p>
        </w:tc>
        <w:tc>
          <w:tcPr>
            <w:tcW w:w="1711" w:type="dxa"/>
            <w:tcBorders>
              <w:top w:val="single" w:sz="4" w:space="0" w:color="auto"/>
              <w:left w:val="none" w:sz="4" w:space="0" w:color="000000"/>
              <w:bottom w:val="single" w:sz="4" w:space="0" w:color="auto"/>
              <w:right w:val="single" w:sz="4" w:space="0" w:color="auto"/>
            </w:tcBorders>
            <w:shd w:val="clear" w:color="auto" w:fill="EEECE1"/>
            <w:vAlign w:val="center"/>
          </w:tcPr>
          <w:p w14:paraId="166E3794" w14:textId="77777777" w:rsidR="00C5194E" w:rsidRDefault="00BC4D0B">
            <w:pPr>
              <w:tabs>
                <w:tab w:val="clear" w:pos="360"/>
                <w:tab w:val="clear" w:pos="720"/>
                <w:tab w:val="clear" w:pos="1080"/>
                <w:tab w:val="clear" w:pos="1440"/>
              </w:tabs>
              <w:spacing w:before="0"/>
              <w:rPr>
                <w:b/>
                <w:bCs/>
              </w:rPr>
            </w:pPr>
            <w:r>
              <w:rPr>
                <w:b/>
                <w:bCs/>
              </w:rPr>
              <w:t>Submitter</w:t>
            </w:r>
          </w:p>
        </w:tc>
      </w:tr>
      <w:tr w:rsidR="00C5194E" w14:paraId="13383545" w14:textId="77777777">
        <w:trPr>
          <w:trHeight w:val="300"/>
        </w:trPr>
        <w:tc>
          <w:tcPr>
            <w:tcW w:w="1258" w:type="dxa"/>
            <w:tcBorders>
              <w:top w:val="none" w:sz="4" w:space="0" w:color="000000"/>
              <w:left w:val="single" w:sz="4" w:space="0" w:color="auto"/>
              <w:bottom w:val="single" w:sz="4" w:space="0" w:color="auto"/>
              <w:right w:val="single" w:sz="4" w:space="0" w:color="auto"/>
            </w:tcBorders>
            <w:vAlign w:val="center"/>
          </w:tcPr>
          <w:p w14:paraId="29181F04" w14:textId="77777777" w:rsidR="00C5194E" w:rsidRDefault="00BC4D0B">
            <w:pPr>
              <w:spacing w:before="0" w:line="57" w:lineRule="atLeast"/>
            </w:pPr>
            <w:r>
              <w:rPr>
                <w:rFonts w:eastAsia="Times New Roman"/>
                <w:color w:val="000000"/>
              </w:rPr>
              <w:t>CTU partition</w:t>
            </w:r>
          </w:p>
        </w:tc>
        <w:tc>
          <w:tcPr>
            <w:tcW w:w="195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D6A9DCB" w14:textId="77777777" w:rsidR="00C5194E" w:rsidRDefault="00BC4D0B">
            <w:pPr>
              <w:spacing w:before="0" w:line="57" w:lineRule="atLeast"/>
            </w:pPr>
            <w:r>
              <w:rPr>
                <w:rFonts w:eastAsia="Times New Roman"/>
                <w:color w:val="000000"/>
              </w:rPr>
              <w:t>Chroma separate tree</w:t>
            </w:r>
          </w:p>
        </w:tc>
        <w:tc>
          <w:tcPr>
            <w:tcW w:w="1307" w:type="dxa"/>
            <w:tcBorders>
              <w:top w:val="none" w:sz="4" w:space="0" w:color="000000"/>
              <w:left w:val="none" w:sz="4" w:space="0" w:color="000000"/>
              <w:bottom w:val="single" w:sz="4" w:space="0" w:color="auto"/>
              <w:right w:val="single" w:sz="4" w:space="0" w:color="auto"/>
            </w:tcBorders>
            <w:shd w:val="clear" w:color="auto" w:fill="auto"/>
            <w:noWrap/>
            <w:vAlign w:val="center"/>
          </w:tcPr>
          <w:p w14:paraId="1E343736" w14:textId="77777777" w:rsidR="00C5194E" w:rsidRDefault="00BC4D0B">
            <w:pPr>
              <w:spacing w:before="0" w:line="57" w:lineRule="atLeast"/>
            </w:pPr>
            <w:r>
              <w:rPr>
                <w:rFonts w:eastAsia="Times New Roman"/>
                <w:color w:val="000000"/>
              </w:rPr>
              <w:t>CST</w:t>
            </w:r>
          </w:p>
        </w:tc>
        <w:tc>
          <w:tcPr>
            <w:tcW w:w="4252" w:type="dxa"/>
            <w:tcBorders>
              <w:top w:val="none" w:sz="4" w:space="0" w:color="000000"/>
              <w:left w:val="none" w:sz="4" w:space="0" w:color="000000"/>
              <w:bottom w:val="single" w:sz="4" w:space="0" w:color="auto"/>
              <w:right w:val="single" w:sz="4" w:space="0" w:color="auto"/>
            </w:tcBorders>
            <w:shd w:val="clear" w:color="auto" w:fill="auto"/>
            <w:noWrap/>
            <w:vAlign w:val="center"/>
          </w:tcPr>
          <w:p w14:paraId="5436CA83" w14:textId="77777777" w:rsidR="00C5194E" w:rsidRDefault="00BC4D0B">
            <w:pPr>
              <w:spacing w:before="0" w:line="57" w:lineRule="atLeast"/>
            </w:pPr>
            <w:r>
              <w:rPr>
                <w:rFonts w:eastAsia="Times New Roman"/>
                <w:color w:val="000000"/>
              </w:rPr>
              <w:t>Test CST on and off</w:t>
            </w:r>
          </w:p>
        </w:tc>
        <w:tc>
          <w:tcPr>
            <w:tcW w:w="1711" w:type="dxa"/>
            <w:tcBorders>
              <w:top w:val="none" w:sz="4" w:space="0" w:color="000000"/>
              <w:left w:val="none" w:sz="4" w:space="0" w:color="000000"/>
              <w:bottom w:val="single" w:sz="4" w:space="0" w:color="auto"/>
              <w:right w:val="single" w:sz="4" w:space="0" w:color="auto"/>
            </w:tcBorders>
            <w:vAlign w:val="center"/>
          </w:tcPr>
          <w:p w14:paraId="5503F0C2" w14:textId="77777777" w:rsidR="00C5194E" w:rsidRDefault="00BC4D0B">
            <w:pPr>
              <w:spacing w:before="0" w:line="57" w:lineRule="atLeast"/>
            </w:pPr>
            <w:r>
              <w:rPr>
                <w:rFonts w:eastAsia="Times New Roman"/>
                <w:color w:val="000000"/>
              </w:rPr>
              <w:t>Tzu-Der (Peter), Chuang (MediaTek)</w:t>
            </w:r>
          </w:p>
        </w:tc>
      </w:tr>
      <w:tr w:rsidR="00C5194E" w14:paraId="07B5DC15" w14:textId="77777777">
        <w:trPr>
          <w:trHeight w:val="300"/>
        </w:trPr>
        <w:tc>
          <w:tcPr>
            <w:tcW w:w="1258" w:type="dxa"/>
            <w:tcBorders>
              <w:top w:val="none" w:sz="4" w:space="0" w:color="000000"/>
              <w:left w:val="single" w:sz="4" w:space="0" w:color="auto"/>
              <w:bottom w:val="single" w:sz="4" w:space="0" w:color="auto"/>
              <w:right w:val="single" w:sz="4" w:space="0" w:color="auto"/>
            </w:tcBorders>
            <w:vAlign w:val="center"/>
          </w:tcPr>
          <w:p w14:paraId="6E605608" w14:textId="77777777" w:rsidR="00C5194E" w:rsidRDefault="00BC4D0B">
            <w:pPr>
              <w:spacing w:before="0" w:line="57" w:lineRule="atLeast"/>
            </w:pPr>
            <w:r>
              <w:rPr>
                <w:rFonts w:eastAsia="Times New Roman"/>
                <w:color w:val="000000"/>
              </w:rPr>
              <w:t>Transform and quantization</w:t>
            </w:r>
          </w:p>
        </w:tc>
        <w:tc>
          <w:tcPr>
            <w:tcW w:w="195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0D15311" w14:textId="77777777" w:rsidR="00C5194E" w:rsidRDefault="00BC4D0B">
            <w:pPr>
              <w:spacing w:before="0" w:line="57" w:lineRule="atLeast"/>
            </w:pPr>
            <w:r>
              <w:rPr>
                <w:rFonts w:eastAsia="Times New Roman"/>
                <w:color w:val="000000"/>
              </w:rPr>
              <w:t>Dependent quantization</w:t>
            </w:r>
          </w:p>
        </w:tc>
        <w:tc>
          <w:tcPr>
            <w:tcW w:w="1307" w:type="dxa"/>
            <w:tcBorders>
              <w:top w:val="none" w:sz="4" w:space="0" w:color="000000"/>
              <w:left w:val="none" w:sz="4" w:space="0" w:color="000000"/>
              <w:bottom w:val="single" w:sz="4" w:space="0" w:color="auto"/>
              <w:right w:val="single" w:sz="4" w:space="0" w:color="auto"/>
            </w:tcBorders>
            <w:shd w:val="clear" w:color="auto" w:fill="auto"/>
            <w:noWrap/>
            <w:vAlign w:val="center"/>
          </w:tcPr>
          <w:p w14:paraId="796C64DA" w14:textId="77777777" w:rsidR="00C5194E" w:rsidRDefault="00BC4D0B">
            <w:pPr>
              <w:spacing w:before="0" w:line="57" w:lineRule="atLeast"/>
            </w:pPr>
            <w:r>
              <w:rPr>
                <w:rFonts w:eastAsia="Times New Roman"/>
                <w:color w:val="000000"/>
              </w:rPr>
              <w:t>DQ</w:t>
            </w:r>
          </w:p>
        </w:tc>
        <w:tc>
          <w:tcPr>
            <w:tcW w:w="4252" w:type="dxa"/>
            <w:tcBorders>
              <w:top w:val="none" w:sz="4" w:space="0" w:color="000000"/>
              <w:left w:val="none" w:sz="4" w:space="0" w:color="000000"/>
              <w:bottom w:val="single" w:sz="4" w:space="0" w:color="auto"/>
              <w:right w:val="single" w:sz="4" w:space="0" w:color="auto"/>
            </w:tcBorders>
            <w:shd w:val="clear" w:color="auto" w:fill="auto"/>
            <w:noWrap/>
            <w:vAlign w:val="center"/>
          </w:tcPr>
          <w:p w14:paraId="4E65E972" w14:textId="77777777" w:rsidR="00C5194E" w:rsidRDefault="00BC4D0B">
            <w:pPr>
              <w:spacing w:before="0" w:line="57" w:lineRule="atLeast"/>
            </w:pPr>
            <w:r>
              <w:rPr>
                <w:rFonts w:eastAsia="Times New Roman"/>
                <w:color w:val="000000"/>
              </w:rPr>
              <w:t>Dependent quantization enabled for all pictures (with and without enabling MTS and LFNST); picture/slice-level switching between dependent quantization, sign data hiding, and conventional quantization</w:t>
            </w:r>
          </w:p>
        </w:tc>
        <w:tc>
          <w:tcPr>
            <w:tcW w:w="1711" w:type="dxa"/>
            <w:tcBorders>
              <w:top w:val="none" w:sz="4" w:space="0" w:color="000000"/>
              <w:left w:val="none" w:sz="4" w:space="0" w:color="000000"/>
              <w:bottom w:val="single" w:sz="4" w:space="0" w:color="auto"/>
              <w:right w:val="single" w:sz="4" w:space="0" w:color="auto"/>
            </w:tcBorders>
            <w:vAlign w:val="center"/>
          </w:tcPr>
          <w:p w14:paraId="36B98F29" w14:textId="77777777" w:rsidR="00C5194E" w:rsidRDefault="00BC4D0B">
            <w:pPr>
              <w:spacing w:before="0" w:line="57" w:lineRule="atLeast"/>
            </w:pPr>
            <w:r>
              <w:rPr>
                <w:rFonts w:eastAsia="Times New Roman"/>
                <w:color w:val="000000"/>
              </w:rPr>
              <w:t>Heiko Schwarz (HHI)</w:t>
            </w:r>
          </w:p>
        </w:tc>
      </w:tr>
      <w:tr w:rsidR="00C5194E" w14:paraId="354536B6" w14:textId="77777777">
        <w:trPr>
          <w:trHeight w:val="300"/>
        </w:trPr>
        <w:tc>
          <w:tcPr>
            <w:tcW w:w="1258" w:type="dxa"/>
            <w:tcBorders>
              <w:top w:val="single" w:sz="4" w:space="0" w:color="auto"/>
              <w:left w:val="single" w:sz="4" w:space="0" w:color="auto"/>
              <w:bottom w:val="single" w:sz="4" w:space="0" w:color="auto"/>
              <w:right w:val="single" w:sz="4" w:space="0" w:color="auto"/>
            </w:tcBorders>
            <w:vAlign w:val="center"/>
          </w:tcPr>
          <w:p w14:paraId="66C8D058" w14:textId="77777777" w:rsidR="00C5194E" w:rsidRDefault="00BC4D0B">
            <w:pPr>
              <w:spacing w:before="0" w:line="57" w:lineRule="atLeast"/>
            </w:pPr>
            <w:r>
              <w:rPr>
                <w:rFonts w:eastAsia="Times New Roman"/>
                <w:color w:val="000000"/>
              </w:rPr>
              <w:t>Intra coding</w:t>
            </w:r>
          </w:p>
        </w:tc>
        <w:tc>
          <w:tcPr>
            <w:tcW w:w="19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0ED9B15" w14:textId="77777777" w:rsidR="00C5194E" w:rsidRDefault="00BC4D0B">
            <w:pPr>
              <w:spacing w:before="0" w:line="57" w:lineRule="atLeast"/>
            </w:pPr>
            <w:r>
              <w:rPr>
                <w:rFonts w:eastAsia="Times New Roman"/>
                <w:color w:val="000000"/>
              </w:rPr>
              <w:t>Cross-component linea</w:t>
            </w:r>
            <w:r>
              <w:rPr>
                <w:rFonts w:eastAsia="Times New Roman"/>
                <w:color w:val="000000"/>
              </w:rPr>
              <w:t>r model</w:t>
            </w:r>
          </w:p>
        </w:tc>
        <w:tc>
          <w:tcPr>
            <w:tcW w:w="130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66349AB" w14:textId="77777777" w:rsidR="00C5194E" w:rsidRDefault="00BC4D0B">
            <w:pPr>
              <w:spacing w:before="0" w:line="57" w:lineRule="atLeast"/>
            </w:pPr>
            <w:r>
              <w:rPr>
                <w:rFonts w:eastAsia="Times New Roman"/>
                <w:color w:val="000000"/>
              </w:rPr>
              <w:t>CCLM</w:t>
            </w:r>
          </w:p>
        </w:tc>
        <w:tc>
          <w:tcPr>
            <w:tcW w:w="4252" w:type="dxa"/>
            <w:tcBorders>
              <w:top w:val="none" w:sz="4" w:space="0" w:color="000000"/>
              <w:left w:val="none" w:sz="4" w:space="0" w:color="000000"/>
              <w:bottom w:val="single" w:sz="4" w:space="0" w:color="auto"/>
              <w:right w:val="single" w:sz="4" w:space="0" w:color="auto"/>
            </w:tcBorders>
            <w:shd w:val="clear" w:color="auto" w:fill="auto"/>
            <w:noWrap/>
            <w:vAlign w:val="center"/>
          </w:tcPr>
          <w:p w14:paraId="5A0E2B8B" w14:textId="77777777" w:rsidR="00C5194E" w:rsidRDefault="00BC4D0B">
            <w:pPr>
              <w:spacing w:before="0" w:line="57" w:lineRule="atLeast"/>
            </w:pPr>
            <w:r>
              <w:rPr>
                <w:rFonts w:eastAsia="Times New Roman"/>
                <w:color w:val="000000"/>
              </w:rPr>
              <w:t xml:space="preserve">Exercise </w:t>
            </w:r>
            <w:proofErr w:type="gramStart"/>
            <w:r>
              <w:rPr>
                <w:rFonts w:eastAsia="Times New Roman"/>
                <w:color w:val="000000"/>
              </w:rPr>
              <w:t>different  variants</w:t>
            </w:r>
            <w:proofErr w:type="gramEnd"/>
            <w:r>
              <w:rPr>
                <w:rFonts w:eastAsia="Times New Roman"/>
                <w:color w:val="000000"/>
              </w:rPr>
              <w:t xml:space="preserve"> of down-sample filters</w:t>
            </w:r>
          </w:p>
        </w:tc>
        <w:tc>
          <w:tcPr>
            <w:tcW w:w="1711" w:type="dxa"/>
            <w:tcBorders>
              <w:top w:val="none" w:sz="4" w:space="0" w:color="000000"/>
              <w:left w:val="none" w:sz="4" w:space="0" w:color="000000"/>
              <w:bottom w:val="single" w:sz="4" w:space="0" w:color="auto"/>
              <w:right w:val="single" w:sz="4" w:space="0" w:color="auto"/>
            </w:tcBorders>
            <w:shd w:val="clear" w:color="auto" w:fill="auto"/>
            <w:vAlign w:val="center"/>
          </w:tcPr>
          <w:p w14:paraId="6CA9483D" w14:textId="77777777" w:rsidR="00C5194E" w:rsidRDefault="00BC4D0B">
            <w:pPr>
              <w:spacing w:before="0" w:line="57" w:lineRule="atLeast"/>
            </w:pPr>
            <w:r>
              <w:rPr>
                <w:rFonts w:eastAsia="Times New Roman"/>
                <w:color w:val="000000"/>
              </w:rPr>
              <w:t>Alexey Filippov (Huawei)</w:t>
            </w:r>
          </w:p>
        </w:tc>
      </w:tr>
      <w:tr w:rsidR="00C5194E" w14:paraId="1453A695" w14:textId="77777777">
        <w:trPr>
          <w:trHeight w:val="300"/>
        </w:trPr>
        <w:tc>
          <w:tcPr>
            <w:tcW w:w="1258" w:type="dxa"/>
            <w:tcBorders>
              <w:top w:val="single" w:sz="4" w:space="0" w:color="auto"/>
              <w:left w:val="single" w:sz="4" w:space="0" w:color="auto"/>
              <w:bottom w:val="single" w:sz="4" w:space="0" w:color="auto"/>
              <w:right w:val="single" w:sz="4" w:space="0" w:color="auto"/>
            </w:tcBorders>
            <w:vAlign w:val="center"/>
          </w:tcPr>
          <w:p w14:paraId="3B50A2FC" w14:textId="77777777" w:rsidR="00C5194E" w:rsidRDefault="00BC4D0B">
            <w:pPr>
              <w:spacing w:before="0" w:line="57" w:lineRule="atLeast"/>
            </w:pPr>
            <w:r>
              <w:rPr>
                <w:rFonts w:eastAsia="Times New Roman"/>
                <w:color w:val="000000"/>
              </w:rPr>
              <w:t>Transform and quantization</w:t>
            </w:r>
          </w:p>
        </w:tc>
        <w:tc>
          <w:tcPr>
            <w:tcW w:w="19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89603C" w14:textId="77777777" w:rsidR="00C5194E" w:rsidRDefault="00BC4D0B">
            <w:pPr>
              <w:spacing w:before="0" w:line="57" w:lineRule="atLeast"/>
            </w:pPr>
            <w:r>
              <w:rPr>
                <w:rFonts w:eastAsia="Times New Roman"/>
                <w:color w:val="000000"/>
              </w:rPr>
              <w:t>Multiple transform set</w:t>
            </w:r>
          </w:p>
        </w:tc>
        <w:tc>
          <w:tcPr>
            <w:tcW w:w="130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43DAA98" w14:textId="77777777" w:rsidR="00C5194E" w:rsidRDefault="00BC4D0B">
            <w:pPr>
              <w:spacing w:before="0" w:line="57" w:lineRule="atLeast"/>
            </w:pPr>
            <w:r>
              <w:rPr>
                <w:rFonts w:eastAsia="Times New Roman"/>
                <w:color w:val="000000"/>
              </w:rPr>
              <w:t>MTS</w:t>
            </w:r>
          </w:p>
        </w:tc>
        <w:tc>
          <w:tcPr>
            <w:tcW w:w="4252"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CC69063" w14:textId="77777777" w:rsidR="00C5194E" w:rsidRDefault="00BC4D0B">
            <w:pPr>
              <w:spacing w:before="0" w:line="57" w:lineRule="atLeast"/>
            </w:pPr>
            <w:proofErr w:type="spellStart"/>
            <w:r>
              <w:rPr>
                <w:rFonts w:eastAsia="Times New Roman"/>
                <w:color w:val="000000"/>
              </w:rPr>
              <w:t>Iinclude</w:t>
            </w:r>
            <w:proofErr w:type="spellEnd"/>
            <w:r>
              <w:rPr>
                <w:rFonts w:eastAsia="Times New Roman"/>
                <w:color w:val="000000"/>
              </w:rPr>
              <w:t xml:space="preserve"> MTS combinations of (intra, inter): (implicit, none), (explicit, none), (implicit, explicit), (explicit, explicit)</w:t>
            </w:r>
          </w:p>
        </w:tc>
        <w:tc>
          <w:tcPr>
            <w:tcW w:w="1711" w:type="dxa"/>
            <w:tcBorders>
              <w:top w:val="single" w:sz="4" w:space="0" w:color="auto"/>
              <w:left w:val="none" w:sz="4" w:space="0" w:color="000000"/>
              <w:bottom w:val="single" w:sz="4" w:space="0" w:color="auto"/>
              <w:right w:val="single" w:sz="4" w:space="0" w:color="auto"/>
            </w:tcBorders>
            <w:shd w:val="clear" w:color="auto" w:fill="auto"/>
            <w:vAlign w:val="center"/>
          </w:tcPr>
          <w:p w14:paraId="689E19E0" w14:textId="77777777" w:rsidR="00C5194E" w:rsidRDefault="00BC4D0B">
            <w:pPr>
              <w:spacing w:before="0" w:line="57" w:lineRule="atLeast"/>
            </w:pPr>
            <w:proofErr w:type="spellStart"/>
            <w:r>
              <w:rPr>
                <w:rFonts w:eastAsia="Times New Roman"/>
                <w:color w:val="000000"/>
              </w:rPr>
              <w:t>Moonmo</w:t>
            </w:r>
            <w:proofErr w:type="spellEnd"/>
            <w:r>
              <w:rPr>
                <w:rFonts w:eastAsia="Times New Roman"/>
                <w:color w:val="000000"/>
              </w:rPr>
              <w:t xml:space="preserve"> Koo (LGE)</w:t>
            </w:r>
          </w:p>
        </w:tc>
      </w:tr>
      <w:tr w:rsidR="00C5194E" w14:paraId="1A3A8CB4" w14:textId="77777777">
        <w:trPr>
          <w:trHeight w:val="300"/>
        </w:trPr>
        <w:tc>
          <w:tcPr>
            <w:tcW w:w="1258" w:type="dxa"/>
            <w:tcBorders>
              <w:top w:val="single" w:sz="4" w:space="0" w:color="auto"/>
              <w:left w:val="single" w:sz="4" w:space="0" w:color="auto"/>
              <w:bottom w:val="single" w:sz="4" w:space="0" w:color="auto"/>
              <w:right w:val="single" w:sz="4" w:space="0" w:color="auto"/>
            </w:tcBorders>
            <w:vAlign w:val="center"/>
          </w:tcPr>
          <w:p w14:paraId="682A4D6F" w14:textId="77777777" w:rsidR="00C5194E" w:rsidRDefault="00BC4D0B">
            <w:pPr>
              <w:spacing w:before="0" w:line="57" w:lineRule="atLeast"/>
            </w:pPr>
            <w:r>
              <w:rPr>
                <w:rFonts w:eastAsia="Times New Roman"/>
                <w:color w:val="000000"/>
              </w:rPr>
              <w:t>In-loop filter</w:t>
            </w:r>
          </w:p>
        </w:tc>
        <w:tc>
          <w:tcPr>
            <w:tcW w:w="19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E99B14" w14:textId="77777777" w:rsidR="00C5194E" w:rsidRDefault="00BC4D0B">
            <w:pPr>
              <w:spacing w:before="0" w:line="57" w:lineRule="atLeast"/>
            </w:pPr>
            <w:r>
              <w:rPr>
                <w:rFonts w:eastAsia="Times New Roman"/>
                <w:color w:val="000000"/>
              </w:rPr>
              <w:t>Adaptive loop filter</w:t>
            </w:r>
          </w:p>
        </w:tc>
        <w:tc>
          <w:tcPr>
            <w:tcW w:w="130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1EF1C7D" w14:textId="77777777" w:rsidR="00C5194E" w:rsidRDefault="00BC4D0B">
            <w:pPr>
              <w:spacing w:before="0" w:line="57" w:lineRule="atLeast"/>
            </w:pPr>
            <w:r>
              <w:rPr>
                <w:rFonts w:eastAsia="Times New Roman"/>
                <w:color w:val="000000"/>
              </w:rPr>
              <w:t>ALF</w:t>
            </w:r>
          </w:p>
        </w:tc>
        <w:tc>
          <w:tcPr>
            <w:tcW w:w="4252"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D24D986" w14:textId="77777777" w:rsidR="00C5194E" w:rsidRDefault="00BC4D0B">
            <w:pPr>
              <w:spacing w:before="0" w:line="57" w:lineRule="atLeast"/>
            </w:pPr>
            <w:r>
              <w:rPr>
                <w:rFonts w:eastAsia="Times New Roman"/>
                <w:color w:val="000000"/>
              </w:rPr>
              <w:t>ALF virtual boundary processing for line buffer reduction; Exercise clipping values of non-linear ALF</w:t>
            </w:r>
          </w:p>
        </w:tc>
        <w:tc>
          <w:tcPr>
            <w:tcW w:w="1711" w:type="dxa"/>
            <w:tcBorders>
              <w:top w:val="single" w:sz="4" w:space="0" w:color="auto"/>
              <w:left w:val="none" w:sz="4" w:space="0" w:color="000000"/>
              <w:bottom w:val="single" w:sz="4" w:space="0" w:color="auto"/>
              <w:right w:val="single" w:sz="4" w:space="0" w:color="auto"/>
            </w:tcBorders>
            <w:vAlign w:val="center"/>
          </w:tcPr>
          <w:p w14:paraId="69B9DC05" w14:textId="77777777" w:rsidR="00C5194E" w:rsidRDefault="00BC4D0B">
            <w:pPr>
              <w:spacing w:before="0" w:line="57" w:lineRule="atLeast"/>
            </w:pPr>
            <w:r>
              <w:rPr>
                <w:rFonts w:eastAsia="Times New Roman"/>
                <w:color w:val="000000"/>
              </w:rPr>
              <w:t xml:space="preserve">Semih Esenlik (Huawei), </w:t>
            </w:r>
            <w:proofErr w:type="spellStart"/>
            <w:r>
              <w:rPr>
                <w:rFonts w:eastAsia="Times New Roman"/>
                <w:color w:val="000000"/>
              </w:rPr>
              <w:t>Kyohei</w:t>
            </w:r>
            <w:proofErr w:type="spellEnd"/>
            <w:r>
              <w:rPr>
                <w:rFonts w:eastAsia="Times New Roman"/>
                <w:color w:val="000000"/>
              </w:rPr>
              <w:t xml:space="preserve"> </w:t>
            </w:r>
            <w:proofErr w:type="spellStart"/>
            <w:r>
              <w:rPr>
                <w:rFonts w:eastAsia="Times New Roman"/>
                <w:color w:val="000000"/>
              </w:rPr>
              <w:t>Unno</w:t>
            </w:r>
            <w:proofErr w:type="spellEnd"/>
            <w:r>
              <w:rPr>
                <w:rFonts w:eastAsia="Times New Roman"/>
                <w:color w:val="000000"/>
              </w:rPr>
              <w:t xml:space="preserve"> (KDDI)</w:t>
            </w:r>
          </w:p>
        </w:tc>
      </w:tr>
      <w:tr w:rsidR="00C5194E" w14:paraId="4A09242C" w14:textId="77777777">
        <w:trPr>
          <w:trHeight w:val="300"/>
        </w:trPr>
        <w:tc>
          <w:tcPr>
            <w:tcW w:w="1258" w:type="dxa"/>
            <w:tcBorders>
              <w:top w:val="none" w:sz="4" w:space="0" w:color="000000"/>
              <w:left w:val="single" w:sz="4" w:space="0" w:color="auto"/>
              <w:bottom w:val="single" w:sz="4" w:space="0" w:color="auto"/>
              <w:right w:val="single" w:sz="4" w:space="0" w:color="auto"/>
            </w:tcBorders>
            <w:vAlign w:val="center"/>
          </w:tcPr>
          <w:p w14:paraId="5334838C" w14:textId="77777777" w:rsidR="00C5194E" w:rsidRDefault="00BC4D0B">
            <w:pPr>
              <w:spacing w:before="0" w:line="57" w:lineRule="atLeast"/>
            </w:pPr>
            <w:r>
              <w:rPr>
                <w:rFonts w:eastAsia="Times New Roman"/>
                <w:color w:val="000000"/>
              </w:rPr>
              <w:t>Inter coding</w:t>
            </w:r>
          </w:p>
        </w:tc>
        <w:tc>
          <w:tcPr>
            <w:tcW w:w="195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20A76781" w14:textId="77777777" w:rsidR="00C5194E" w:rsidRDefault="00BC4D0B">
            <w:pPr>
              <w:spacing w:before="0" w:line="57" w:lineRule="atLeast"/>
            </w:pPr>
            <w:r>
              <w:rPr>
                <w:rFonts w:eastAsia="Times New Roman"/>
                <w:color w:val="000000"/>
              </w:rPr>
              <w:t>Affine motion model</w:t>
            </w:r>
          </w:p>
        </w:tc>
        <w:tc>
          <w:tcPr>
            <w:tcW w:w="1307" w:type="dxa"/>
            <w:tcBorders>
              <w:top w:val="none" w:sz="4" w:space="0" w:color="000000"/>
              <w:left w:val="none" w:sz="4" w:space="0" w:color="000000"/>
              <w:bottom w:val="single" w:sz="4" w:space="0" w:color="auto"/>
              <w:right w:val="single" w:sz="4" w:space="0" w:color="auto"/>
            </w:tcBorders>
            <w:shd w:val="clear" w:color="auto" w:fill="auto"/>
            <w:noWrap/>
            <w:vAlign w:val="center"/>
          </w:tcPr>
          <w:p w14:paraId="513A8AF1" w14:textId="77777777" w:rsidR="00C5194E" w:rsidRDefault="00BC4D0B">
            <w:pPr>
              <w:spacing w:before="0" w:line="57" w:lineRule="atLeast"/>
            </w:pPr>
            <w:r>
              <w:rPr>
                <w:rFonts w:eastAsia="Times New Roman"/>
                <w:color w:val="000000"/>
              </w:rPr>
              <w:t>AFF</w:t>
            </w:r>
          </w:p>
        </w:tc>
        <w:tc>
          <w:tcPr>
            <w:tcW w:w="4252" w:type="dxa"/>
            <w:tcBorders>
              <w:top w:val="none" w:sz="4" w:space="0" w:color="000000"/>
              <w:left w:val="none" w:sz="4" w:space="0" w:color="000000"/>
              <w:bottom w:val="single" w:sz="4" w:space="0" w:color="auto"/>
              <w:right w:val="single" w:sz="4" w:space="0" w:color="auto"/>
            </w:tcBorders>
            <w:shd w:val="clear" w:color="auto" w:fill="auto"/>
            <w:noWrap/>
            <w:vAlign w:val="center"/>
          </w:tcPr>
          <w:p w14:paraId="4DF1198A" w14:textId="77777777" w:rsidR="00C5194E" w:rsidRDefault="00BC4D0B">
            <w:pPr>
              <w:spacing w:before="0" w:line="57" w:lineRule="atLeast"/>
            </w:pPr>
            <w:r>
              <w:rPr>
                <w:rFonts w:eastAsia="Times New Roman"/>
                <w:color w:val="000000"/>
              </w:rPr>
              <w:t xml:space="preserve">Include Affine AMVP </w:t>
            </w:r>
            <w:proofErr w:type="gramStart"/>
            <w:r>
              <w:rPr>
                <w:rFonts w:eastAsia="Times New Roman"/>
                <w:color w:val="000000"/>
              </w:rPr>
              <w:t>and  Affine</w:t>
            </w:r>
            <w:proofErr w:type="gramEnd"/>
            <w:r>
              <w:rPr>
                <w:rFonts w:eastAsia="Times New Roman"/>
                <w:color w:val="000000"/>
              </w:rPr>
              <w:t xml:space="preserve"> Merge; Control flags</w:t>
            </w:r>
          </w:p>
        </w:tc>
        <w:tc>
          <w:tcPr>
            <w:tcW w:w="1711" w:type="dxa"/>
            <w:tcBorders>
              <w:top w:val="none" w:sz="4" w:space="0" w:color="000000"/>
              <w:left w:val="none" w:sz="4" w:space="0" w:color="000000"/>
              <w:bottom w:val="single" w:sz="4" w:space="0" w:color="auto"/>
              <w:right w:val="single" w:sz="4" w:space="0" w:color="auto"/>
            </w:tcBorders>
            <w:vAlign w:val="center"/>
          </w:tcPr>
          <w:p w14:paraId="356DA2BE" w14:textId="77777777" w:rsidR="00C5194E" w:rsidRDefault="00BC4D0B">
            <w:pPr>
              <w:spacing w:before="0" w:line="57" w:lineRule="atLeast"/>
            </w:pPr>
            <w:r>
              <w:rPr>
                <w:rFonts w:eastAsia="Times New Roman"/>
                <w:color w:val="000000"/>
              </w:rPr>
              <w:t xml:space="preserve">Chen </w:t>
            </w:r>
            <w:proofErr w:type="spellStart"/>
            <w:r>
              <w:rPr>
                <w:rFonts w:eastAsia="Times New Roman"/>
                <w:color w:val="000000"/>
              </w:rPr>
              <w:t>Huanbang</w:t>
            </w:r>
            <w:proofErr w:type="spellEnd"/>
            <w:r>
              <w:rPr>
                <w:rFonts w:eastAsia="Times New Roman"/>
                <w:color w:val="000000"/>
              </w:rPr>
              <w:t xml:space="preserve"> (Huawei)</w:t>
            </w:r>
          </w:p>
        </w:tc>
      </w:tr>
      <w:tr w:rsidR="00C5194E" w14:paraId="11EEB388" w14:textId="77777777">
        <w:trPr>
          <w:trHeight w:val="300"/>
        </w:trPr>
        <w:tc>
          <w:tcPr>
            <w:tcW w:w="1258" w:type="dxa"/>
            <w:tcBorders>
              <w:top w:val="none" w:sz="4" w:space="0" w:color="000000"/>
              <w:left w:val="single" w:sz="4" w:space="0" w:color="auto"/>
              <w:bottom w:val="single" w:sz="4" w:space="0" w:color="auto"/>
              <w:right w:val="single" w:sz="4" w:space="0" w:color="auto"/>
            </w:tcBorders>
            <w:vAlign w:val="center"/>
          </w:tcPr>
          <w:p w14:paraId="5BBD7AF5" w14:textId="77777777" w:rsidR="00C5194E" w:rsidRDefault="00BC4D0B">
            <w:pPr>
              <w:spacing w:before="0" w:line="57" w:lineRule="atLeast"/>
            </w:pPr>
            <w:r>
              <w:rPr>
                <w:rFonts w:eastAsia="Times New Roman"/>
                <w:color w:val="000000"/>
              </w:rPr>
              <w:t>Inter coding</w:t>
            </w:r>
          </w:p>
        </w:tc>
        <w:tc>
          <w:tcPr>
            <w:tcW w:w="195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F22F414" w14:textId="77777777" w:rsidR="00C5194E" w:rsidRDefault="00BC4D0B">
            <w:pPr>
              <w:spacing w:before="0" w:line="57" w:lineRule="atLeast"/>
            </w:pPr>
            <w:r>
              <w:rPr>
                <w:rFonts w:eastAsia="Times New Roman"/>
                <w:color w:val="000000"/>
              </w:rPr>
              <w:t>Subblock-based temporal merging candidates</w:t>
            </w:r>
          </w:p>
        </w:tc>
        <w:tc>
          <w:tcPr>
            <w:tcW w:w="1307" w:type="dxa"/>
            <w:tcBorders>
              <w:top w:val="none" w:sz="4" w:space="0" w:color="000000"/>
              <w:left w:val="none" w:sz="4" w:space="0" w:color="000000"/>
              <w:bottom w:val="single" w:sz="4" w:space="0" w:color="auto"/>
              <w:right w:val="single" w:sz="4" w:space="0" w:color="auto"/>
            </w:tcBorders>
            <w:shd w:val="clear" w:color="auto" w:fill="auto"/>
            <w:noWrap/>
            <w:vAlign w:val="center"/>
          </w:tcPr>
          <w:p w14:paraId="4AFA6C65" w14:textId="77777777" w:rsidR="00C5194E" w:rsidRDefault="00BC4D0B">
            <w:pPr>
              <w:spacing w:before="0" w:line="57" w:lineRule="atLeast"/>
            </w:pPr>
            <w:proofErr w:type="spellStart"/>
            <w:r>
              <w:rPr>
                <w:rFonts w:eastAsia="Times New Roman"/>
                <w:color w:val="000000"/>
              </w:rPr>
              <w:t>SbTMVP</w:t>
            </w:r>
            <w:proofErr w:type="spellEnd"/>
          </w:p>
        </w:tc>
        <w:tc>
          <w:tcPr>
            <w:tcW w:w="4252" w:type="dxa"/>
            <w:tcBorders>
              <w:top w:val="none" w:sz="4" w:space="0" w:color="000000"/>
              <w:left w:val="none" w:sz="4" w:space="0" w:color="000000"/>
              <w:bottom w:val="single" w:sz="4" w:space="0" w:color="auto"/>
              <w:right w:val="single" w:sz="4" w:space="0" w:color="auto"/>
            </w:tcBorders>
            <w:shd w:val="clear" w:color="auto" w:fill="auto"/>
            <w:noWrap/>
            <w:vAlign w:val="center"/>
          </w:tcPr>
          <w:p w14:paraId="041D4353" w14:textId="77777777" w:rsidR="00C5194E" w:rsidRDefault="00BC4D0B">
            <w:pPr>
              <w:spacing w:before="0" w:line="57" w:lineRule="atLeast"/>
            </w:pPr>
            <w:r>
              <w:rPr>
                <w:rFonts w:eastAsia="Times New Roman"/>
                <w:color w:val="000000"/>
              </w:rPr>
              <w:t> </w:t>
            </w:r>
          </w:p>
          <w:p w14:paraId="71AC7874" w14:textId="77777777" w:rsidR="00C5194E" w:rsidRDefault="00BC4D0B">
            <w:pPr>
              <w:spacing w:before="0" w:after="112" w:line="314" w:lineRule="atLeast"/>
            </w:pPr>
            <w:r>
              <w:rPr>
                <w:rFonts w:eastAsia="Times New Roman"/>
                <w:color w:val="222222"/>
                <w:sz w:val="24"/>
              </w:rPr>
              <w:lastRenderedPageBreak/>
              <w:t xml:space="preserve">Test </w:t>
            </w:r>
            <w:proofErr w:type="spellStart"/>
            <w:r>
              <w:rPr>
                <w:rFonts w:eastAsia="Times New Roman"/>
                <w:color w:val="222222"/>
                <w:sz w:val="24"/>
              </w:rPr>
              <w:t>SbTMVP</w:t>
            </w:r>
            <w:proofErr w:type="spellEnd"/>
            <w:r>
              <w:rPr>
                <w:rFonts w:eastAsia="Times New Roman"/>
                <w:color w:val="222222"/>
                <w:sz w:val="24"/>
              </w:rPr>
              <w:t xml:space="preserve"> off and test </w:t>
            </w:r>
            <w:proofErr w:type="spellStart"/>
            <w:r>
              <w:rPr>
                <w:rFonts w:eastAsia="Times New Roman"/>
                <w:color w:val="222222"/>
                <w:sz w:val="24"/>
              </w:rPr>
              <w:t>SbTMVP</w:t>
            </w:r>
            <w:proofErr w:type="spellEnd"/>
            <w:r>
              <w:rPr>
                <w:rFonts w:eastAsia="Times New Roman"/>
                <w:color w:val="222222"/>
                <w:sz w:val="24"/>
              </w:rPr>
              <w:t xml:space="preserve"> on when affine is off</w:t>
            </w:r>
          </w:p>
        </w:tc>
        <w:tc>
          <w:tcPr>
            <w:tcW w:w="1711" w:type="dxa"/>
            <w:tcBorders>
              <w:top w:val="none" w:sz="4" w:space="0" w:color="000000"/>
              <w:left w:val="none" w:sz="4" w:space="0" w:color="000000"/>
              <w:bottom w:val="single" w:sz="4" w:space="0" w:color="auto"/>
              <w:right w:val="single" w:sz="4" w:space="0" w:color="auto"/>
            </w:tcBorders>
            <w:vAlign w:val="center"/>
          </w:tcPr>
          <w:p w14:paraId="0095E7EA" w14:textId="77777777" w:rsidR="00C5194E" w:rsidRDefault="00BC4D0B">
            <w:pPr>
              <w:spacing w:before="0" w:line="57" w:lineRule="atLeast"/>
            </w:pPr>
            <w:r>
              <w:rPr>
                <w:rFonts w:eastAsia="Times New Roman"/>
                <w:color w:val="000000"/>
              </w:rPr>
              <w:lastRenderedPageBreak/>
              <w:t>Na Zhang (</w:t>
            </w:r>
            <w:proofErr w:type="spellStart"/>
            <w:r>
              <w:rPr>
                <w:rFonts w:eastAsia="Times New Roman"/>
                <w:color w:val="000000"/>
              </w:rPr>
              <w:t>Bytedance</w:t>
            </w:r>
            <w:proofErr w:type="spellEnd"/>
            <w:r>
              <w:rPr>
                <w:rFonts w:eastAsia="Times New Roman"/>
                <w:color w:val="000000"/>
              </w:rPr>
              <w:t>)</w:t>
            </w:r>
          </w:p>
        </w:tc>
      </w:tr>
      <w:tr w:rsidR="00C5194E" w14:paraId="0ED161E5" w14:textId="77777777">
        <w:trPr>
          <w:trHeight w:val="300"/>
        </w:trPr>
        <w:tc>
          <w:tcPr>
            <w:tcW w:w="1258" w:type="dxa"/>
            <w:tcBorders>
              <w:top w:val="none" w:sz="4" w:space="0" w:color="000000"/>
              <w:left w:val="single" w:sz="4" w:space="0" w:color="auto"/>
              <w:bottom w:val="single" w:sz="4" w:space="0" w:color="auto"/>
              <w:right w:val="single" w:sz="4" w:space="0" w:color="auto"/>
            </w:tcBorders>
            <w:vAlign w:val="center"/>
          </w:tcPr>
          <w:p w14:paraId="0D6A32BD" w14:textId="77777777" w:rsidR="00C5194E" w:rsidRDefault="00BC4D0B">
            <w:pPr>
              <w:spacing w:before="0" w:line="57" w:lineRule="atLeast"/>
            </w:pPr>
            <w:r>
              <w:rPr>
                <w:rFonts w:eastAsia="Times New Roman"/>
                <w:color w:val="000000"/>
              </w:rPr>
              <w:t>Inter coding</w:t>
            </w:r>
          </w:p>
        </w:tc>
        <w:tc>
          <w:tcPr>
            <w:tcW w:w="195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E2942D5" w14:textId="77777777" w:rsidR="00C5194E" w:rsidRDefault="00BC4D0B">
            <w:pPr>
              <w:spacing w:before="0" w:line="57" w:lineRule="atLeast"/>
            </w:pPr>
            <w:r>
              <w:rPr>
                <w:rFonts w:eastAsia="Times New Roman"/>
                <w:color w:val="000000"/>
              </w:rPr>
              <w:t>Adaptive motion vector resolution</w:t>
            </w:r>
          </w:p>
        </w:tc>
        <w:tc>
          <w:tcPr>
            <w:tcW w:w="1307" w:type="dxa"/>
            <w:tcBorders>
              <w:top w:val="none" w:sz="4" w:space="0" w:color="000000"/>
              <w:left w:val="none" w:sz="4" w:space="0" w:color="000000"/>
              <w:bottom w:val="single" w:sz="4" w:space="0" w:color="auto"/>
              <w:right w:val="single" w:sz="4" w:space="0" w:color="auto"/>
            </w:tcBorders>
            <w:shd w:val="clear" w:color="auto" w:fill="auto"/>
            <w:noWrap/>
            <w:vAlign w:val="center"/>
          </w:tcPr>
          <w:p w14:paraId="4FF5B01F" w14:textId="77777777" w:rsidR="00C5194E" w:rsidRDefault="00BC4D0B">
            <w:pPr>
              <w:spacing w:before="0" w:line="57" w:lineRule="atLeast"/>
            </w:pPr>
            <w:r>
              <w:rPr>
                <w:rFonts w:eastAsia="Times New Roman"/>
                <w:color w:val="000000"/>
              </w:rPr>
              <w:t>AMVR</w:t>
            </w:r>
          </w:p>
        </w:tc>
        <w:tc>
          <w:tcPr>
            <w:tcW w:w="4252"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F72630A" w14:textId="77777777" w:rsidR="00C5194E" w:rsidRDefault="00BC4D0B">
            <w:pPr>
              <w:spacing w:before="0" w:line="57" w:lineRule="atLeast"/>
            </w:pPr>
            <w:r>
              <w:rPr>
                <w:rFonts w:eastAsia="Times New Roman"/>
                <w:color w:val="000000"/>
              </w:rPr>
              <w:t>Include SIF</w:t>
            </w:r>
          </w:p>
        </w:tc>
        <w:tc>
          <w:tcPr>
            <w:tcW w:w="1711" w:type="dxa"/>
            <w:tcBorders>
              <w:top w:val="single" w:sz="4" w:space="0" w:color="auto"/>
              <w:left w:val="none" w:sz="4" w:space="0" w:color="000000"/>
              <w:bottom w:val="single" w:sz="4" w:space="0" w:color="auto"/>
              <w:right w:val="single" w:sz="4" w:space="0" w:color="auto"/>
            </w:tcBorders>
            <w:vAlign w:val="center"/>
          </w:tcPr>
          <w:p w14:paraId="024E3EF1" w14:textId="77777777" w:rsidR="00C5194E" w:rsidRDefault="00BC4D0B">
            <w:pPr>
              <w:spacing w:before="0" w:line="57" w:lineRule="atLeast"/>
            </w:pPr>
            <w:r>
              <w:rPr>
                <w:rFonts w:eastAsia="Times New Roman"/>
                <w:color w:val="000000"/>
              </w:rPr>
              <w:t xml:space="preserve">M. </w:t>
            </w:r>
            <w:proofErr w:type="spellStart"/>
            <w:r>
              <w:rPr>
                <w:rFonts w:eastAsia="Times New Roman"/>
                <w:color w:val="000000"/>
              </w:rPr>
              <w:t>Winken</w:t>
            </w:r>
            <w:proofErr w:type="spellEnd"/>
            <w:r>
              <w:rPr>
                <w:rFonts w:eastAsia="Times New Roman"/>
                <w:color w:val="000000"/>
              </w:rPr>
              <w:t xml:space="preserve"> (HHI)</w:t>
            </w:r>
          </w:p>
        </w:tc>
      </w:tr>
      <w:tr w:rsidR="00C5194E" w14:paraId="294054C2" w14:textId="77777777">
        <w:trPr>
          <w:trHeight w:val="300"/>
        </w:trPr>
        <w:tc>
          <w:tcPr>
            <w:tcW w:w="1258" w:type="dxa"/>
            <w:tcBorders>
              <w:top w:val="none" w:sz="4" w:space="0" w:color="000000"/>
              <w:left w:val="single" w:sz="4" w:space="0" w:color="auto"/>
              <w:bottom w:val="single" w:sz="4" w:space="0" w:color="auto"/>
              <w:right w:val="single" w:sz="4" w:space="0" w:color="auto"/>
            </w:tcBorders>
            <w:vAlign w:val="center"/>
          </w:tcPr>
          <w:p w14:paraId="11A54678" w14:textId="77777777" w:rsidR="00C5194E" w:rsidRDefault="00BC4D0B">
            <w:pPr>
              <w:spacing w:before="0" w:line="57" w:lineRule="atLeast"/>
            </w:pPr>
            <w:r>
              <w:rPr>
                <w:rFonts w:eastAsia="Times New Roman"/>
                <w:color w:val="000000"/>
              </w:rPr>
              <w:t>Inter coding</w:t>
            </w:r>
          </w:p>
        </w:tc>
        <w:tc>
          <w:tcPr>
            <w:tcW w:w="195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0C8D1D86" w14:textId="77777777" w:rsidR="00C5194E" w:rsidRDefault="00BC4D0B">
            <w:pPr>
              <w:spacing w:before="0" w:line="57" w:lineRule="atLeast"/>
            </w:pPr>
            <w:r>
              <w:rPr>
                <w:rFonts w:eastAsia="Times New Roman"/>
                <w:color w:val="000000"/>
              </w:rPr>
              <w:t>Bi-directional optical flow</w:t>
            </w:r>
          </w:p>
        </w:tc>
        <w:tc>
          <w:tcPr>
            <w:tcW w:w="1307" w:type="dxa"/>
            <w:tcBorders>
              <w:top w:val="none" w:sz="4" w:space="0" w:color="000000"/>
              <w:left w:val="none" w:sz="4" w:space="0" w:color="000000"/>
              <w:bottom w:val="single" w:sz="4" w:space="0" w:color="auto"/>
              <w:right w:val="single" w:sz="4" w:space="0" w:color="auto"/>
            </w:tcBorders>
            <w:shd w:val="clear" w:color="auto" w:fill="auto"/>
            <w:noWrap/>
            <w:vAlign w:val="center"/>
          </w:tcPr>
          <w:p w14:paraId="1CB24C70" w14:textId="77777777" w:rsidR="00C5194E" w:rsidRDefault="00BC4D0B">
            <w:pPr>
              <w:spacing w:before="0" w:line="57" w:lineRule="atLeast"/>
            </w:pPr>
            <w:r>
              <w:rPr>
                <w:rFonts w:eastAsia="Times New Roman"/>
                <w:color w:val="000000"/>
              </w:rPr>
              <w:t>BDOF</w:t>
            </w:r>
          </w:p>
        </w:tc>
        <w:tc>
          <w:tcPr>
            <w:tcW w:w="4252"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F2B2559" w14:textId="77777777" w:rsidR="00C5194E" w:rsidRDefault="00BC4D0B">
            <w:pPr>
              <w:spacing w:before="0" w:line="57" w:lineRule="atLeast"/>
            </w:pPr>
            <w:r>
              <w:rPr>
                <w:rFonts w:eastAsia="Times New Roman"/>
                <w:color w:val="000000"/>
              </w:rPr>
              <w:t>Test BDOF with different implicit on/off decision and subblock usages</w:t>
            </w:r>
          </w:p>
        </w:tc>
        <w:tc>
          <w:tcPr>
            <w:tcW w:w="1711" w:type="dxa"/>
            <w:tcBorders>
              <w:top w:val="single" w:sz="4" w:space="0" w:color="auto"/>
              <w:left w:val="none" w:sz="4" w:space="0" w:color="000000"/>
              <w:bottom w:val="single" w:sz="4" w:space="0" w:color="auto"/>
              <w:right w:val="single" w:sz="4" w:space="0" w:color="auto"/>
            </w:tcBorders>
            <w:vAlign w:val="center"/>
          </w:tcPr>
          <w:p w14:paraId="3544BE2B" w14:textId="77777777" w:rsidR="00C5194E" w:rsidRDefault="00BC4D0B">
            <w:pPr>
              <w:spacing w:before="0" w:line="57" w:lineRule="atLeast"/>
            </w:pPr>
            <w:r>
              <w:rPr>
                <w:rFonts w:eastAsia="Times New Roman"/>
                <w:color w:val="000000"/>
              </w:rPr>
              <w:t>Ching-Yeh Chen (MediaTek)</w:t>
            </w:r>
          </w:p>
        </w:tc>
      </w:tr>
      <w:tr w:rsidR="00C5194E" w14:paraId="7729E390" w14:textId="77777777">
        <w:trPr>
          <w:trHeight w:val="300"/>
        </w:trPr>
        <w:tc>
          <w:tcPr>
            <w:tcW w:w="1258" w:type="dxa"/>
            <w:tcBorders>
              <w:top w:val="single" w:sz="4" w:space="0" w:color="auto"/>
              <w:left w:val="single" w:sz="4" w:space="0" w:color="auto"/>
              <w:bottom w:val="none" w:sz="4" w:space="0" w:color="000000"/>
              <w:right w:val="single" w:sz="4" w:space="0" w:color="auto"/>
            </w:tcBorders>
            <w:vAlign w:val="center"/>
          </w:tcPr>
          <w:p w14:paraId="240067DA" w14:textId="77777777" w:rsidR="00C5194E" w:rsidRDefault="00BC4D0B">
            <w:pPr>
              <w:spacing w:before="0" w:line="57" w:lineRule="atLeast"/>
            </w:pPr>
            <w:r>
              <w:rPr>
                <w:rFonts w:eastAsia="Times New Roman"/>
                <w:color w:val="000000"/>
              </w:rPr>
              <w:t>Inter coding</w:t>
            </w:r>
          </w:p>
        </w:tc>
        <w:tc>
          <w:tcPr>
            <w:tcW w:w="1953" w:type="dxa"/>
            <w:tcBorders>
              <w:top w:val="single" w:sz="4" w:space="0" w:color="auto"/>
              <w:left w:val="single" w:sz="4" w:space="0" w:color="auto"/>
              <w:bottom w:val="none" w:sz="4" w:space="0" w:color="000000"/>
              <w:right w:val="single" w:sz="4" w:space="0" w:color="auto"/>
            </w:tcBorders>
            <w:shd w:val="clear" w:color="auto" w:fill="auto"/>
            <w:noWrap/>
            <w:vAlign w:val="center"/>
          </w:tcPr>
          <w:p w14:paraId="3E9CD3B6" w14:textId="77777777" w:rsidR="00C5194E" w:rsidRDefault="00BC4D0B">
            <w:pPr>
              <w:spacing w:before="0" w:line="57" w:lineRule="atLeast"/>
            </w:pPr>
            <w:r>
              <w:rPr>
                <w:rFonts w:eastAsia="Times New Roman"/>
                <w:color w:val="000000"/>
              </w:rPr>
              <w:t>Combined intra/inter prediction</w:t>
            </w:r>
          </w:p>
        </w:tc>
        <w:tc>
          <w:tcPr>
            <w:tcW w:w="130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172CBD4" w14:textId="77777777" w:rsidR="00C5194E" w:rsidRDefault="00BC4D0B">
            <w:pPr>
              <w:spacing w:before="0" w:line="57" w:lineRule="atLeast"/>
            </w:pPr>
            <w:r>
              <w:rPr>
                <w:rFonts w:eastAsia="Times New Roman"/>
                <w:color w:val="000000"/>
              </w:rPr>
              <w:t>CIIP</w:t>
            </w:r>
          </w:p>
        </w:tc>
        <w:tc>
          <w:tcPr>
            <w:tcW w:w="42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024E45" w14:textId="77777777" w:rsidR="00C5194E" w:rsidRDefault="00BC4D0B">
            <w:pPr>
              <w:spacing w:before="0" w:line="57" w:lineRule="atLeast"/>
            </w:pPr>
            <w:r>
              <w:rPr>
                <w:rFonts w:eastAsia="Times New Roman"/>
                <w:color w:val="000000"/>
              </w:rPr>
              <w:t>Test CIIP for different sizes and different combining weights</w:t>
            </w:r>
          </w:p>
        </w:tc>
        <w:tc>
          <w:tcPr>
            <w:tcW w:w="1711" w:type="dxa"/>
            <w:tcBorders>
              <w:top w:val="single" w:sz="4" w:space="0" w:color="auto"/>
              <w:left w:val="single" w:sz="4" w:space="0" w:color="auto"/>
              <w:bottom w:val="single" w:sz="4" w:space="0" w:color="auto"/>
              <w:right w:val="single" w:sz="4" w:space="0" w:color="auto"/>
            </w:tcBorders>
            <w:vAlign w:val="center"/>
          </w:tcPr>
          <w:p w14:paraId="0F818722" w14:textId="77777777" w:rsidR="00C5194E" w:rsidRDefault="00BC4D0B">
            <w:pPr>
              <w:spacing w:before="0" w:line="57" w:lineRule="atLeast"/>
            </w:pPr>
            <w:r>
              <w:rPr>
                <w:rFonts w:eastAsia="Times New Roman"/>
                <w:color w:val="000000"/>
              </w:rPr>
              <w:t>Man-Shu Chiang (MediaTek)</w:t>
            </w:r>
          </w:p>
        </w:tc>
      </w:tr>
      <w:tr w:rsidR="00C5194E" w14:paraId="71EDB0FC" w14:textId="77777777">
        <w:trPr>
          <w:trHeight w:val="300"/>
        </w:trPr>
        <w:tc>
          <w:tcPr>
            <w:tcW w:w="1258" w:type="dxa"/>
            <w:tcBorders>
              <w:top w:val="single" w:sz="4" w:space="0" w:color="auto"/>
              <w:left w:val="single" w:sz="4" w:space="0" w:color="auto"/>
              <w:bottom w:val="single" w:sz="4" w:space="0" w:color="auto"/>
              <w:right w:val="single" w:sz="4" w:space="0" w:color="auto"/>
            </w:tcBorders>
            <w:vAlign w:val="center"/>
          </w:tcPr>
          <w:p w14:paraId="1D0BFEB4" w14:textId="77777777" w:rsidR="00C5194E" w:rsidRDefault="00BC4D0B">
            <w:pPr>
              <w:spacing w:before="0" w:line="57" w:lineRule="atLeast"/>
            </w:pPr>
            <w:r>
              <w:rPr>
                <w:rFonts w:eastAsia="Times New Roman"/>
                <w:color w:val="000000"/>
              </w:rPr>
              <w:t>Inter coding</w:t>
            </w:r>
          </w:p>
        </w:tc>
        <w:tc>
          <w:tcPr>
            <w:tcW w:w="19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0370EBD" w14:textId="77777777" w:rsidR="00C5194E" w:rsidRDefault="00BC4D0B">
            <w:pPr>
              <w:spacing w:before="0" w:line="57" w:lineRule="atLeast"/>
            </w:pPr>
            <w:r>
              <w:rPr>
                <w:rFonts w:eastAsia="Times New Roman"/>
                <w:color w:val="000000"/>
              </w:rPr>
              <w:t>Merge with MVD</w:t>
            </w:r>
          </w:p>
        </w:tc>
        <w:tc>
          <w:tcPr>
            <w:tcW w:w="130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0B3D5037" w14:textId="77777777" w:rsidR="00C5194E" w:rsidRDefault="00BC4D0B">
            <w:pPr>
              <w:spacing w:before="0" w:line="57" w:lineRule="atLeast"/>
            </w:pPr>
            <w:r>
              <w:rPr>
                <w:rFonts w:eastAsia="Times New Roman"/>
                <w:color w:val="000000"/>
              </w:rPr>
              <w:t>MMVD</w:t>
            </w:r>
          </w:p>
        </w:tc>
        <w:tc>
          <w:tcPr>
            <w:tcW w:w="42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3B02A8" w14:textId="77777777" w:rsidR="00C5194E" w:rsidRDefault="00BC4D0B">
            <w:pPr>
              <w:spacing w:before="0" w:line="57" w:lineRule="atLeast"/>
            </w:pPr>
            <w:r>
              <w:rPr>
                <w:rFonts w:eastAsia="Times New Roman"/>
                <w:color w:val="000000"/>
              </w:rPr>
              <w:t> </w:t>
            </w:r>
          </w:p>
        </w:tc>
        <w:tc>
          <w:tcPr>
            <w:tcW w:w="1711" w:type="dxa"/>
            <w:tcBorders>
              <w:top w:val="single" w:sz="4" w:space="0" w:color="auto"/>
              <w:left w:val="single" w:sz="4" w:space="0" w:color="auto"/>
              <w:bottom w:val="single" w:sz="4" w:space="0" w:color="auto"/>
              <w:right w:val="single" w:sz="4" w:space="0" w:color="auto"/>
            </w:tcBorders>
            <w:vAlign w:val="center"/>
          </w:tcPr>
          <w:p w14:paraId="54E1B51B" w14:textId="77777777" w:rsidR="00C5194E" w:rsidRDefault="00BC4D0B">
            <w:pPr>
              <w:spacing w:before="0" w:line="57" w:lineRule="atLeast"/>
            </w:pPr>
            <w:r>
              <w:rPr>
                <w:rFonts w:eastAsia="Times New Roman"/>
                <w:color w:val="000000"/>
              </w:rPr>
              <w:t>Kiho Choi (Samsung)</w:t>
            </w:r>
          </w:p>
        </w:tc>
      </w:tr>
      <w:tr w:rsidR="00C5194E" w14:paraId="18DCC3C6" w14:textId="77777777">
        <w:trPr>
          <w:trHeight w:val="300"/>
        </w:trPr>
        <w:tc>
          <w:tcPr>
            <w:tcW w:w="1258" w:type="dxa"/>
            <w:tcBorders>
              <w:top w:val="none" w:sz="4" w:space="0" w:color="000000"/>
              <w:left w:val="single" w:sz="4" w:space="0" w:color="auto"/>
              <w:bottom w:val="single" w:sz="4" w:space="0" w:color="auto"/>
              <w:right w:val="single" w:sz="4" w:space="0" w:color="auto"/>
            </w:tcBorders>
            <w:vAlign w:val="center"/>
          </w:tcPr>
          <w:p w14:paraId="46ABAE21" w14:textId="77777777" w:rsidR="00C5194E" w:rsidRDefault="00BC4D0B">
            <w:pPr>
              <w:spacing w:before="0" w:line="57" w:lineRule="atLeast"/>
            </w:pPr>
            <w:r>
              <w:rPr>
                <w:rFonts w:eastAsia="Times New Roman"/>
                <w:color w:val="000000"/>
              </w:rPr>
              <w:t>Inter coding</w:t>
            </w:r>
          </w:p>
        </w:tc>
        <w:tc>
          <w:tcPr>
            <w:tcW w:w="195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344081F" w14:textId="77777777" w:rsidR="00C5194E" w:rsidRDefault="00BC4D0B">
            <w:pPr>
              <w:spacing w:before="0" w:line="57" w:lineRule="atLeast"/>
            </w:pPr>
            <w:r>
              <w:rPr>
                <w:rFonts w:eastAsia="Times New Roman"/>
                <w:color w:val="000000"/>
              </w:rPr>
              <w:t>Bi-predictive with CU weights</w:t>
            </w:r>
          </w:p>
        </w:tc>
        <w:tc>
          <w:tcPr>
            <w:tcW w:w="1307" w:type="dxa"/>
            <w:tcBorders>
              <w:top w:val="none" w:sz="4" w:space="0" w:color="000000"/>
              <w:left w:val="none" w:sz="4" w:space="0" w:color="000000"/>
              <w:bottom w:val="single" w:sz="4" w:space="0" w:color="auto"/>
              <w:right w:val="single" w:sz="4" w:space="0" w:color="auto"/>
            </w:tcBorders>
            <w:shd w:val="clear" w:color="auto" w:fill="auto"/>
            <w:noWrap/>
            <w:vAlign w:val="center"/>
          </w:tcPr>
          <w:p w14:paraId="23F868D3" w14:textId="77777777" w:rsidR="00C5194E" w:rsidRDefault="00BC4D0B">
            <w:pPr>
              <w:spacing w:before="0" w:line="57" w:lineRule="atLeast"/>
            </w:pPr>
            <w:r>
              <w:rPr>
                <w:rFonts w:eastAsia="Times New Roman"/>
                <w:color w:val="000000"/>
              </w:rPr>
              <w:t>BCW</w:t>
            </w:r>
          </w:p>
        </w:tc>
        <w:tc>
          <w:tcPr>
            <w:tcW w:w="4252" w:type="dxa"/>
            <w:tcBorders>
              <w:top w:val="single" w:sz="4" w:space="0" w:color="auto"/>
              <w:left w:val="none" w:sz="4" w:space="0" w:color="000000"/>
              <w:bottom w:val="single" w:sz="4" w:space="0" w:color="auto"/>
              <w:right w:val="single" w:sz="4" w:space="0" w:color="auto"/>
            </w:tcBorders>
            <w:shd w:val="clear" w:color="auto" w:fill="auto"/>
            <w:noWrap/>
            <w:vAlign w:val="center"/>
          </w:tcPr>
          <w:p w14:paraId="0BDA3F25" w14:textId="77777777" w:rsidR="00C5194E" w:rsidRDefault="00BC4D0B">
            <w:pPr>
              <w:spacing w:before="0" w:line="57" w:lineRule="atLeast"/>
            </w:pPr>
            <w:r>
              <w:rPr>
                <w:rFonts w:eastAsia="Times New Roman"/>
                <w:color w:val="000000"/>
              </w:rPr>
              <w:t>Test BCW with different BCW weights</w:t>
            </w:r>
          </w:p>
        </w:tc>
        <w:tc>
          <w:tcPr>
            <w:tcW w:w="1711" w:type="dxa"/>
            <w:tcBorders>
              <w:top w:val="single" w:sz="4" w:space="0" w:color="auto"/>
              <w:left w:val="none" w:sz="4" w:space="0" w:color="000000"/>
              <w:bottom w:val="single" w:sz="4" w:space="0" w:color="auto"/>
              <w:right w:val="single" w:sz="4" w:space="0" w:color="auto"/>
            </w:tcBorders>
            <w:vAlign w:val="center"/>
          </w:tcPr>
          <w:p w14:paraId="4EB535C6" w14:textId="77777777" w:rsidR="00C5194E" w:rsidRDefault="00BC4D0B">
            <w:pPr>
              <w:spacing w:before="0" w:line="57" w:lineRule="atLeast"/>
            </w:pPr>
            <w:r>
              <w:rPr>
                <w:rFonts w:eastAsia="Times New Roman"/>
                <w:color w:val="000000"/>
              </w:rPr>
              <w:t>Ching-Yeh Chen (MediaTek)</w:t>
            </w:r>
          </w:p>
        </w:tc>
      </w:tr>
      <w:tr w:rsidR="00C5194E" w14:paraId="7FFD7B4D" w14:textId="77777777">
        <w:trPr>
          <w:trHeight w:val="300"/>
        </w:trPr>
        <w:tc>
          <w:tcPr>
            <w:tcW w:w="1258" w:type="dxa"/>
            <w:tcBorders>
              <w:top w:val="single" w:sz="4" w:space="0" w:color="auto"/>
              <w:left w:val="single" w:sz="4" w:space="0" w:color="auto"/>
              <w:bottom w:val="single" w:sz="4" w:space="0" w:color="auto"/>
              <w:right w:val="single" w:sz="4" w:space="0" w:color="auto"/>
            </w:tcBorders>
            <w:vAlign w:val="center"/>
          </w:tcPr>
          <w:p w14:paraId="684F4A69" w14:textId="77777777" w:rsidR="00C5194E" w:rsidRDefault="00BC4D0B">
            <w:pPr>
              <w:spacing w:before="0" w:line="57" w:lineRule="atLeast"/>
            </w:pPr>
            <w:r>
              <w:rPr>
                <w:rFonts w:eastAsia="Times New Roman"/>
                <w:color w:val="000000"/>
              </w:rPr>
              <w:t>Intra coding</w:t>
            </w:r>
          </w:p>
        </w:tc>
        <w:tc>
          <w:tcPr>
            <w:tcW w:w="19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E682EC" w14:textId="77777777" w:rsidR="00C5194E" w:rsidRDefault="00BC4D0B">
            <w:pPr>
              <w:spacing w:before="0" w:line="57" w:lineRule="atLeast"/>
            </w:pPr>
            <w:r>
              <w:rPr>
                <w:rFonts w:eastAsia="Times New Roman"/>
                <w:color w:val="000000"/>
              </w:rPr>
              <w:t>Multi-reference line prediction</w:t>
            </w:r>
          </w:p>
        </w:tc>
        <w:tc>
          <w:tcPr>
            <w:tcW w:w="130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A397D56" w14:textId="77777777" w:rsidR="00C5194E" w:rsidRDefault="00BC4D0B">
            <w:pPr>
              <w:spacing w:before="0" w:line="57" w:lineRule="atLeast"/>
            </w:pPr>
            <w:r>
              <w:rPr>
                <w:rFonts w:eastAsia="Times New Roman"/>
                <w:color w:val="000000"/>
              </w:rPr>
              <w:t>MRLP</w:t>
            </w:r>
          </w:p>
        </w:tc>
        <w:tc>
          <w:tcPr>
            <w:tcW w:w="4252"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8A31C5" w14:textId="77777777" w:rsidR="00C5194E" w:rsidRDefault="00BC4D0B">
            <w:pPr>
              <w:spacing w:before="0" w:line="57" w:lineRule="atLeast"/>
            </w:pPr>
            <w:r>
              <w:rPr>
                <w:rFonts w:eastAsia="Times New Roman"/>
                <w:color w:val="000000"/>
              </w:rPr>
              <w:t> </w:t>
            </w:r>
          </w:p>
        </w:tc>
        <w:tc>
          <w:tcPr>
            <w:tcW w:w="1711" w:type="dxa"/>
            <w:tcBorders>
              <w:top w:val="single" w:sz="4" w:space="0" w:color="auto"/>
              <w:left w:val="single" w:sz="4" w:space="0" w:color="auto"/>
              <w:bottom w:val="single" w:sz="4" w:space="0" w:color="auto"/>
              <w:right w:val="single" w:sz="4" w:space="0" w:color="auto"/>
            </w:tcBorders>
            <w:vAlign w:val="center"/>
          </w:tcPr>
          <w:p w14:paraId="52A43120" w14:textId="77777777" w:rsidR="00C5194E" w:rsidRDefault="00BC4D0B">
            <w:pPr>
              <w:spacing w:before="0" w:line="57" w:lineRule="atLeast"/>
            </w:pPr>
            <w:r>
              <w:rPr>
                <w:rFonts w:eastAsia="Times New Roman"/>
                <w:color w:val="000000"/>
              </w:rPr>
              <w:t>B. Bross (HHI)</w:t>
            </w:r>
          </w:p>
        </w:tc>
      </w:tr>
      <w:tr w:rsidR="00C5194E" w14:paraId="7C844BDF" w14:textId="77777777">
        <w:trPr>
          <w:trHeight w:val="300"/>
        </w:trPr>
        <w:tc>
          <w:tcPr>
            <w:tcW w:w="1258" w:type="dxa"/>
            <w:tcBorders>
              <w:top w:val="single" w:sz="4" w:space="0" w:color="auto"/>
              <w:left w:val="single" w:sz="4" w:space="0" w:color="auto"/>
              <w:bottom w:val="single" w:sz="4" w:space="0" w:color="auto"/>
              <w:right w:val="single" w:sz="4" w:space="0" w:color="auto"/>
            </w:tcBorders>
            <w:vAlign w:val="center"/>
          </w:tcPr>
          <w:p w14:paraId="3A7041A4" w14:textId="77777777" w:rsidR="00C5194E" w:rsidRDefault="00BC4D0B">
            <w:pPr>
              <w:spacing w:before="0" w:line="57" w:lineRule="atLeast"/>
            </w:pPr>
            <w:r>
              <w:rPr>
                <w:rFonts w:eastAsia="Times New Roman"/>
                <w:color w:val="000000"/>
              </w:rPr>
              <w:t>SCC coding</w:t>
            </w:r>
          </w:p>
        </w:tc>
        <w:tc>
          <w:tcPr>
            <w:tcW w:w="19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F931667" w14:textId="77777777" w:rsidR="00C5194E" w:rsidRDefault="00BC4D0B">
            <w:pPr>
              <w:spacing w:before="0" w:line="57" w:lineRule="atLeast"/>
            </w:pPr>
            <w:r>
              <w:rPr>
                <w:rFonts w:eastAsia="Times New Roman"/>
                <w:color w:val="000000"/>
              </w:rPr>
              <w:t>Intra block copy mode</w:t>
            </w:r>
          </w:p>
        </w:tc>
        <w:tc>
          <w:tcPr>
            <w:tcW w:w="130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8CF67DA" w14:textId="77777777" w:rsidR="00C5194E" w:rsidRDefault="00BC4D0B">
            <w:pPr>
              <w:spacing w:before="0" w:line="57" w:lineRule="atLeast"/>
            </w:pPr>
            <w:r>
              <w:rPr>
                <w:rFonts w:eastAsia="Times New Roman"/>
                <w:color w:val="000000"/>
              </w:rPr>
              <w:t>IBC</w:t>
            </w:r>
          </w:p>
        </w:tc>
        <w:tc>
          <w:tcPr>
            <w:tcW w:w="4252"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7CFE88A" w14:textId="77777777" w:rsidR="00C5194E" w:rsidRDefault="00BC4D0B">
            <w:pPr>
              <w:spacing w:before="0" w:line="57" w:lineRule="atLeast"/>
            </w:pPr>
            <w:ins w:id="5" w:author="xiaozhongxu" w:date="2020-09-17T21:22:00Z">
              <w:r>
                <w:rPr>
                  <w:rFonts w:eastAsia="Times New Roman"/>
                  <w:color w:val="000000"/>
                </w:rPr>
                <w:t xml:space="preserve">Test IBC feature with different options and </w:t>
              </w:r>
              <w:proofErr w:type="spellStart"/>
              <w:r>
                <w:rPr>
                  <w:rFonts w:eastAsia="Times New Roman"/>
                  <w:color w:val="000000"/>
                </w:rPr>
                <w:t>and</w:t>
              </w:r>
              <w:proofErr w:type="spellEnd"/>
              <w:r>
                <w:rPr>
                  <w:rFonts w:eastAsia="Times New Roman"/>
                  <w:color w:val="000000"/>
                </w:rPr>
                <w:t xml:space="preserve"> combination with CST and AMVR</w:t>
              </w:r>
            </w:ins>
          </w:p>
        </w:tc>
        <w:tc>
          <w:tcPr>
            <w:tcW w:w="1711" w:type="dxa"/>
            <w:tcBorders>
              <w:top w:val="single" w:sz="4" w:space="0" w:color="auto"/>
              <w:left w:val="none" w:sz="4" w:space="0" w:color="000000"/>
              <w:bottom w:val="single" w:sz="4" w:space="0" w:color="auto"/>
              <w:right w:val="single" w:sz="4" w:space="0" w:color="auto"/>
            </w:tcBorders>
            <w:vAlign w:val="center"/>
          </w:tcPr>
          <w:p w14:paraId="5E18E7DF" w14:textId="77777777" w:rsidR="00C5194E" w:rsidRDefault="00BC4D0B">
            <w:pPr>
              <w:spacing w:before="0" w:line="57" w:lineRule="atLeast"/>
            </w:pPr>
            <w:proofErr w:type="spellStart"/>
            <w:r>
              <w:rPr>
                <w:rFonts w:eastAsia="Times New Roman"/>
                <w:color w:val="000000"/>
              </w:rPr>
              <w:t>Xiaozhong</w:t>
            </w:r>
            <w:proofErr w:type="spellEnd"/>
            <w:r>
              <w:rPr>
                <w:rFonts w:eastAsia="Times New Roman"/>
                <w:color w:val="000000"/>
              </w:rPr>
              <w:t xml:space="preserve"> Xu (Tencent)</w:t>
            </w:r>
          </w:p>
        </w:tc>
      </w:tr>
      <w:tr w:rsidR="00C5194E" w14:paraId="237BDE95" w14:textId="77777777">
        <w:trPr>
          <w:trHeight w:val="300"/>
        </w:trPr>
        <w:tc>
          <w:tcPr>
            <w:tcW w:w="1258" w:type="dxa"/>
            <w:tcBorders>
              <w:top w:val="single" w:sz="4" w:space="0" w:color="auto"/>
              <w:left w:val="single" w:sz="4" w:space="0" w:color="auto"/>
              <w:bottom w:val="none" w:sz="4" w:space="0" w:color="000000"/>
              <w:right w:val="single" w:sz="4" w:space="0" w:color="auto"/>
            </w:tcBorders>
            <w:vAlign w:val="center"/>
          </w:tcPr>
          <w:p w14:paraId="7A5F9F7F" w14:textId="77777777" w:rsidR="00C5194E" w:rsidRDefault="00BC4D0B">
            <w:pPr>
              <w:spacing w:before="0" w:line="57" w:lineRule="atLeast"/>
            </w:pPr>
            <w:r>
              <w:rPr>
                <w:rFonts w:eastAsia="Times New Roman"/>
                <w:color w:val="000000"/>
              </w:rPr>
              <w:t>Intra coding</w:t>
            </w:r>
          </w:p>
        </w:tc>
        <w:tc>
          <w:tcPr>
            <w:tcW w:w="1953" w:type="dxa"/>
            <w:tcBorders>
              <w:top w:val="single" w:sz="4" w:space="0" w:color="auto"/>
              <w:left w:val="single" w:sz="4" w:space="0" w:color="auto"/>
              <w:bottom w:val="none" w:sz="4" w:space="0" w:color="000000"/>
              <w:right w:val="single" w:sz="4" w:space="0" w:color="auto"/>
            </w:tcBorders>
            <w:shd w:val="clear" w:color="auto" w:fill="auto"/>
            <w:noWrap/>
            <w:vAlign w:val="center"/>
          </w:tcPr>
          <w:p w14:paraId="4176C425" w14:textId="77777777" w:rsidR="00C5194E" w:rsidRDefault="00BC4D0B">
            <w:pPr>
              <w:spacing w:before="0" w:line="57" w:lineRule="atLeast"/>
            </w:pPr>
            <w:r>
              <w:rPr>
                <w:rFonts w:eastAsia="Times New Roman"/>
                <w:color w:val="000000"/>
              </w:rPr>
              <w:t>Intra sub-partitioning</w:t>
            </w:r>
          </w:p>
        </w:tc>
        <w:tc>
          <w:tcPr>
            <w:tcW w:w="1307" w:type="dxa"/>
            <w:tcBorders>
              <w:top w:val="none" w:sz="4" w:space="0" w:color="000000"/>
              <w:left w:val="none" w:sz="4" w:space="0" w:color="000000"/>
              <w:bottom w:val="none" w:sz="4" w:space="0" w:color="000000"/>
              <w:right w:val="single" w:sz="4" w:space="0" w:color="auto"/>
            </w:tcBorders>
            <w:shd w:val="clear" w:color="auto" w:fill="auto"/>
            <w:noWrap/>
            <w:vAlign w:val="center"/>
          </w:tcPr>
          <w:p w14:paraId="044FA6C6" w14:textId="77777777" w:rsidR="00C5194E" w:rsidRDefault="00BC4D0B">
            <w:pPr>
              <w:spacing w:before="0" w:line="57" w:lineRule="atLeast"/>
            </w:pPr>
            <w:r>
              <w:rPr>
                <w:rFonts w:eastAsia="Times New Roman"/>
                <w:color w:val="000000"/>
              </w:rPr>
              <w:t>ISP</w:t>
            </w:r>
          </w:p>
        </w:tc>
        <w:tc>
          <w:tcPr>
            <w:tcW w:w="4252"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EBD998C" w14:textId="77777777" w:rsidR="00C5194E" w:rsidRDefault="00BC4D0B">
            <w:pPr>
              <w:spacing w:before="0" w:line="57" w:lineRule="atLeast"/>
            </w:pPr>
            <w:r>
              <w:rPr>
                <w:rFonts w:eastAsia="Times New Roman"/>
                <w:color w:val="000000"/>
              </w:rPr>
              <w:t> </w:t>
            </w:r>
          </w:p>
        </w:tc>
        <w:tc>
          <w:tcPr>
            <w:tcW w:w="1711" w:type="dxa"/>
            <w:tcBorders>
              <w:top w:val="single" w:sz="4" w:space="0" w:color="auto"/>
              <w:left w:val="none" w:sz="4" w:space="0" w:color="000000"/>
              <w:bottom w:val="single" w:sz="4" w:space="0" w:color="auto"/>
              <w:right w:val="single" w:sz="4" w:space="0" w:color="auto"/>
            </w:tcBorders>
            <w:vAlign w:val="center"/>
          </w:tcPr>
          <w:p w14:paraId="4AB882B9" w14:textId="77777777" w:rsidR="00C5194E" w:rsidRDefault="00BC4D0B">
            <w:pPr>
              <w:spacing w:before="0" w:line="57" w:lineRule="atLeast"/>
            </w:pPr>
            <w:r>
              <w:rPr>
                <w:rFonts w:eastAsia="Times New Roman"/>
                <w:color w:val="000000"/>
              </w:rPr>
              <w:t xml:space="preserve">S. de </w:t>
            </w:r>
            <w:proofErr w:type="spellStart"/>
            <w:r>
              <w:rPr>
                <w:rFonts w:eastAsia="Times New Roman"/>
                <w:color w:val="000000"/>
              </w:rPr>
              <w:t>Luxan</w:t>
            </w:r>
            <w:proofErr w:type="spellEnd"/>
            <w:r>
              <w:rPr>
                <w:rFonts w:eastAsia="Times New Roman"/>
                <w:color w:val="000000"/>
              </w:rPr>
              <w:t xml:space="preserve"> Hernandez (HHI)</w:t>
            </w:r>
          </w:p>
        </w:tc>
      </w:tr>
      <w:tr w:rsidR="00C5194E" w14:paraId="51B7728F" w14:textId="77777777">
        <w:trPr>
          <w:trHeight w:val="300"/>
        </w:trPr>
        <w:tc>
          <w:tcPr>
            <w:tcW w:w="1258" w:type="dxa"/>
            <w:tcBorders>
              <w:top w:val="single" w:sz="4" w:space="0" w:color="auto"/>
              <w:left w:val="single" w:sz="4" w:space="0" w:color="auto"/>
              <w:bottom w:val="single" w:sz="4" w:space="0" w:color="auto"/>
              <w:right w:val="single" w:sz="4" w:space="0" w:color="auto"/>
            </w:tcBorders>
            <w:vAlign w:val="center"/>
          </w:tcPr>
          <w:p w14:paraId="6216B8C4" w14:textId="77777777" w:rsidR="00C5194E" w:rsidRDefault="00BC4D0B">
            <w:pPr>
              <w:spacing w:before="0" w:line="57" w:lineRule="atLeast"/>
            </w:pPr>
            <w:r>
              <w:rPr>
                <w:rFonts w:eastAsia="Times New Roman"/>
                <w:color w:val="000000"/>
              </w:rPr>
              <w:t>Inter coding</w:t>
            </w:r>
          </w:p>
        </w:tc>
        <w:tc>
          <w:tcPr>
            <w:tcW w:w="19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CBB31B7" w14:textId="77777777" w:rsidR="00C5194E" w:rsidRDefault="00BC4D0B">
            <w:pPr>
              <w:spacing w:before="0" w:line="57" w:lineRule="atLeast"/>
            </w:pPr>
            <w:r>
              <w:rPr>
                <w:rFonts w:eastAsia="Times New Roman"/>
                <w:color w:val="000000"/>
              </w:rPr>
              <w:t>Decoder motion vector refinement</w:t>
            </w:r>
          </w:p>
        </w:tc>
        <w:tc>
          <w:tcPr>
            <w:tcW w:w="130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46EEC48" w14:textId="77777777" w:rsidR="00C5194E" w:rsidRDefault="00BC4D0B">
            <w:pPr>
              <w:spacing w:before="0" w:line="57" w:lineRule="atLeast"/>
            </w:pPr>
            <w:r>
              <w:rPr>
                <w:rFonts w:eastAsia="Times New Roman"/>
                <w:color w:val="000000"/>
              </w:rPr>
              <w:t>DMVR</w:t>
            </w:r>
          </w:p>
        </w:tc>
        <w:tc>
          <w:tcPr>
            <w:tcW w:w="4252"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E6B65D7" w14:textId="77777777" w:rsidR="00C5194E" w:rsidRDefault="00BC4D0B">
            <w:pPr>
              <w:spacing w:before="0" w:line="57" w:lineRule="atLeast"/>
            </w:pPr>
            <w:r>
              <w:rPr>
                <w:rFonts w:eastAsia="Times New Roman"/>
                <w:color w:val="000000"/>
              </w:rPr>
              <w:t>Exercise enabling conditions, MV wraparound and MV clip at picture boundary, Exercise corner cases of SAD variations</w:t>
            </w:r>
          </w:p>
        </w:tc>
        <w:tc>
          <w:tcPr>
            <w:tcW w:w="1711" w:type="dxa"/>
            <w:tcBorders>
              <w:top w:val="single" w:sz="4" w:space="0" w:color="auto"/>
              <w:left w:val="none" w:sz="4" w:space="0" w:color="000000"/>
              <w:bottom w:val="single" w:sz="4" w:space="0" w:color="auto"/>
              <w:right w:val="single" w:sz="4" w:space="0" w:color="auto"/>
            </w:tcBorders>
            <w:vAlign w:val="center"/>
          </w:tcPr>
          <w:p w14:paraId="392EC139" w14:textId="77777777" w:rsidR="00C5194E" w:rsidRDefault="00BC4D0B">
            <w:pPr>
              <w:spacing w:before="0" w:line="57" w:lineRule="atLeast"/>
            </w:pPr>
            <w:r>
              <w:rPr>
                <w:rFonts w:eastAsia="Times New Roman"/>
                <w:color w:val="000000"/>
              </w:rPr>
              <w:t xml:space="preserve">Semih Esenlik (Huawei), </w:t>
            </w:r>
            <w:proofErr w:type="spellStart"/>
            <w:r>
              <w:rPr>
                <w:rFonts w:eastAsia="Times New Roman"/>
                <w:color w:val="000000"/>
              </w:rPr>
              <w:t>Kyohei</w:t>
            </w:r>
            <w:proofErr w:type="spellEnd"/>
            <w:r>
              <w:rPr>
                <w:rFonts w:eastAsia="Times New Roman"/>
                <w:color w:val="000000"/>
              </w:rPr>
              <w:t xml:space="preserve"> </w:t>
            </w:r>
            <w:proofErr w:type="spellStart"/>
            <w:r>
              <w:rPr>
                <w:rFonts w:eastAsia="Times New Roman"/>
                <w:color w:val="000000"/>
              </w:rPr>
              <w:t>Unno</w:t>
            </w:r>
            <w:proofErr w:type="spellEnd"/>
            <w:r>
              <w:rPr>
                <w:rFonts w:eastAsia="Times New Roman"/>
                <w:color w:val="000000"/>
              </w:rPr>
              <w:t xml:space="preserve"> (KDDI)</w:t>
            </w:r>
          </w:p>
        </w:tc>
      </w:tr>
      <w:tr w:rsidR="00C5194E" w14:paraId="75865006" w14:textId="77777777">
        <w:trPr>
          <w:trHeight w:val="300"/>
        </w:trPr>
        <w:tc>
          <w:tcPr>
            <w:tcW w:w="1258" w:type="dxa"/>
            <w:tcBorders>
              <w:top w:val="single" w:sz="4" w:space="0" w:color="auto"/>
              <w:left w:val="single" w:sz="4" w:space="0" w:color="auto"/>
              <w:bottom w:val="single" w:sz="4" w:space="0" w:color="auto"/>
              <w:right w:val="single" w:sz="4" w:space="0" w:color="auto"/>
            </w:tcBorders>
            <w:vAlign w:val="center"/>
          </w:tcPr>
          <w:p w14:paraId="05B2C366" w14:textId="77777777" w:rsidR="00C5194E" w:rsidRDefault="00BC4D0B">
            <w:pPr>
              <w:spacing w:before="0" w:line="57" w:lineRule="atLeast"/>
            </w:pPr>
            <w:r>
              <w:rPr>
                <w:rFonts w:eastAsia="Times New Roman"/>
                <w:color w:val="000000"/>
              </w:rPr>
              <w:t>Transform and quantization</w:t>
            </w:r>
          </w:p>
        </w:tc>
        <w:tc>
          <w:tcPr>
            <w:tcW w:w="19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FEE5AA" w14:textId="77777777" w:rsidR="00C5194E" w:rsidRDefault="00BC4D0B">
            <w:pPr>
              <w:spacing w:before="0" w:line="57" w:lineRule="atLeast"/>
            </w:pPr>
            <w:r>
              <w:rPr>
                <w:rFonts w:eastAsia="Times New Roman"/>
                <w:color w:val="000000"/>
              </w:rPr>
              <w:t>Sub-block transform</w:t>
            </w:r>
          </w:p>
        </w:tc>
        <w:tc>
          <w:tcPr>
            <w:tcW w:w="130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0EBD7AC9" w14:textId="77777777" w:rsidR="00C5194E" w:rsidRDefault="00BC4D0B">
            <w:pPr>
              <w:spacing w:before="0" w:line="57" w:lineRule="atLeast"/>
            </w:pPr>
            <w:r>
              <w:rPr>
                <w:rFonts w:eastAsia="Times New Roman"/>
                <w:color w:val="000000"/>
              </w:rPr>
              <w:t>SBT</w:t>
            </w:r>
          </w:p>
        </w:tc>
        <w:tc>
          <w:tcPr>
            <w:tcW w:w="4252"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61C2433" w14:textId="77777777" w:rsidR="00C5194E" w:rsidRDefault="00BC4D0B">
            <w:pPr>
              <w:spacing w:before="0" w:line="57" w:lineRule="atLeast"/>
            </w:pPr>
            <w:r>
              <w:rPr>
                <w:rFonts w:eastAsia="Times New Roman"/>
                <w:color w:val="000000"/>
              </w:rPr>
              <w:t>Different block sizes</w:t>
            </w:r>
          </w:p>
        </w:tc>
        <w:tc>
          <w:tcPr>
            <w:tcW w:w="1711" w:type="dxa"/>
            <w:tcBorders>
              <w:top w:val="single" w:sz="4" w:space="0" w:color="auto"/>
              <w:left w:val="none" w:sz="4" w:space="0" w:color="000000"/>
              <w:bottom w:val="single" w:sz="4" w:space="0" w:color="auto"/>
              <w:right w:val="single" w:sz="4" w:space="0" w:color="auto"/>
            </w:tcBorders>
            <w:vAlign w:val="center"/>
          </w:tcPr>
          <w:p w14:paraId="50A56E53" w14:textId="77777777" w:rsidR="00C5194E" w:rsidRDefault="00BC4D0B">
            <w:pPr>
              <w:spacing w:before="0" w:line="57" w:lineRule="atLeast"/>
            </w:pPr>
            <w:r>
              <w:rPr>
                <w:rFonts w:eastAsia="Times New Roman"/>
                <w:color w:val="000000"/>
              </w:rPr>
              <w:t>Zhao Yin (Huawei)</w:t>
            </w:r>
          </w:p>
        </w:tc>
      </w:tr>
      <w:tr w:rsidR="00C5194E" w14:paraId="443F290D" w14:textId="77777777">
        <w:trPr>
          <w:trHeight w:val="300"/>
        </w:trPr>
        <w:tc>
          <w:tcPr>
            <w:tcW w:w="1258" w:type="dxa"/>
            <w:tcBorders>
              <w:top w:val="none" w:sz="4" w:space="0" w:color="000000"/>
              <w:left w:val="single" w:sz="4" w:space="0" w:color="auto"/>
              <w:bottom w:val="single" w:sz="4" w:space="0" w:color="auto"/>
              <w:right w:val="single" w:sz="4" w:space="0" w:color="auto"/>
            </w:tcBorders>
            <w:vAlign w:val="center"/>
          </w:tcPr>
          <w:p w14:paraId="3CB8E945" w14:textId="77777777" w:rsidR="00C5194E" w:rsidRDefault="00BC4D0B">
            <w:pPr>
              <w:spacing w:before="0" w:line="57" w:lineRule="atLeast"/>
            </w:pPr>
            <w:r>
              <w:rPr>
                <w:rFonts w:eastAsia="Times New Roman"/>
                <w:color w:val="000000"/>
              </w:rPr>
              <w:t>In-loop filter</w:t>
            </w:r>
          </w:p>
        </w:tc>
        <w:tc>
          <w:tcPr>
            <w:tcW w:w="195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1CD9D5E8" w14:textId="77777777" w:rsidR="00C5194E" w:rsidRDefault="00BC4D0B">
            <w:pPr>
              <w:spacing w:before="0" w:line="57" w:lineRule="atLeast"/>
            </w:pPr>
            <w:proofErr w:type="spellStart"/>
            <w:r>
              <w:rPr>
                <w:rFonts w:eastAsia="Times New Roman"/>
                <w:color w:val="000000"/>
              </w:rPr>
              <w:t>Luma</w:t>
            </w:r>
            <w:proofErr w:type="spellEnd"/>
            <w:r>
              <w:rPr>
                <w:rFonts w:eastAsia="Times New Roman"/>
                <w:color w:val="000000"/>
              </w:rPr>
              <w:t xml:space="preserve"> mapping with chroma scaling</w:t>
            </w:r>
          </w:p>
        </w:tc>
        <w:tc>
          <w:tcPr>
            <w:tcW w:w="1307" w:type="dxa"/>
            <w:tcBorders>
              <w:top w:val="none" w:sz="4" w:space="0" w:color="000000"/>
              <w:left w:val="none" w:sz="4" w:space="0" w:color="000000"/>
              <w:bottom w:val="single" w:sz="4" w:space="0" w:color="auto"/>
              <w:right w:val="single" w:sz="4" w:space="0" w:color="auto"/>
            </w:tcBorders>
            <w:shd w:val="clear" w:color="auto" w:fill="auto"/>
            <w:noWrap/>
            <w:vAlign w:val="center"/>
          </w:tcPr>
          <w:p w14:paraId="6BEFF6F3" w14:textId="77777777" w:rsidR="00C5194E" w:rsidRDefault="00BC4D0B">
            <w:pPr>
              <w:spacing w:before="0" w:line="57" w:lineRule="atLeast"/>
            </w:pPr>
            <w:r>
              <w:rPr>
                <w:rFonts w:eastAsia="Times New Roman"/>
                <w:color w:val="000000"/>
              </w:rPr>
              <w:t>LMCS</w:t>
            </w:r>
          </w:p>
        </w:tc>
        <w:tc>
          <w:tcPr>
            <w:tcW w:w="4252" w:type="dxa"/>
            <w:tcBorders>
              <w:top w:val="none" w:sz="4" w:space="0" w:color="000000"/>
              <w:left w:val="none" w:sz="4" w:space="0" w:color="000000"/>
              <w:bottom w:val="single" w:sz="4" w:space="0" w:color="auto"/>
              <w:right w:val="single" w:sz="4" w:space="0" w:color="auto"/>
            </w:tcBorders>
            <w:shd w:val="clear" w:color="auto" w:fill="auto"/>
            <w:noWrap/>
            <w:vAlign w:val="center"/>
          </w:tcPr>
          <w:p w14:paraId="6FE1C807" w14:textId="77777777" w:rsidR="00C5194E" w:rsidRDefault="00BC4D0B">
            <w:pPr>
              <w:spacing w:before="0" w:line="57" w:lineRule="atLeast"/>
            </w:pPr>
            <w:r>
              <w:rPr>
                <w:rFonts w:eastAsia="Times New Roman"/>
                <w:color w:val="000000"/>
              </w:rPr>
              <w:t xml:space="preserve">Exercise multiple </w:t>
            </w:r>
            <w:proofErr w:type="spellStart"/>
            <w:r>
              <w:rPr>
                <w:rFonts w:eastAsia="Times New Roman"/>
                <w:color w:val="000000"/>
              </w:rPr>
              <w:t>APSes</w:t>
            </w:r>
            <w:proofErr w:type="spellEnd"/>
            <w:r>
              <w:rPr>
                <w:rFonts w:eastAsia="Times New Roman"/>
                <w:color w:val="000000"/>
              </w:rPr>
              <w:t>, slice level LMCS on/off</w:t>
            </w:r>
          </w:p>
        </w:tc>
        <w:tc>
          <w:tcPr>
            <w:tcW w:w="1711" w:type="dxa"/>
            <w:tcBorders>
              <w:top w:val="none" w:sz="4" w:space="0" w:color="000000"/>
              <w:left w:val="none" w:sz="4" w:space="0" w:color="000000"/>
              <w:bottom w:val="single" w:sz="4" w:space="0" w:color="auto"/>
              <w:right w:val="single" w:sz="4" w:space="0" w:color="auto"/>
            </w:tcBorders>
            <w:vAlign w:val="center"/>
          </w:tcPr>
          <w:p w14:paraId="43C3A935" w14:textId="77777777" w:rsidR="00C5194E" w:rsidRDefault="00BC4D0B">
            <w:pPr>
              <w:spacing w:before="0" w:line="57" w:lineRule="atLeast"/>
            </w:pPr>
            <w:r>
              <w:rPr>
                <w:rFonts w:eastAsia="Times New Roman"/>
                <w:color w:val="000000"/>
              </w:rPr>
              <w:t>Fangjun Pu (Dolby)</w:t>
            </w:r>
          </w:p>
        </w:tc>
      </w:tr>
      <w:tr w:rsidR="00C5194E" w14:paraId="74787FD9" w14:textId="77777777">
        <w:trPr>
          <w:trHeight w:val="300"/>
        </w:trPr>
        <w:tc>
          <w:tcPr>
            <w:tcW w:w="1258" w:type="dxa"/>
            <w:tcBorders>
              <w:top w:val="none" w:sz="4" w:space="0" w:color="000000"/>
              <w:left w:val="single" w:sz="4" w:space="0" w:color="auto"/>
              <w:bottom w:val="single" w:sz="4" w:space="0" w:color="auto"/>
              <w:right w:val="single" w:sz="4" w:space="0" w:color="auto"/>
            </w:tcBorders>
            <w:vAlign w:val="center"/>
          </w:tcPr>
          <w:p w14:paraId="4616A68C" w14:textId="77777777" w:rsidR="00C5194E" w:rsidRDefault="00BC4D0B">
            <w:pPr>
              <w:spacing w:before="0" w:line="57" w:lineRule="atLeast"/>
            </w:pPr>
            <w:r>
              <w:rPr>
                <w:rFonts w:eastAsia="Times New Roman"/>
                <w:color w:val="000000"/>
              </w:rPr>
              <w:t>Entropy coding</w:t>
            </w:r>
          </w:p>
        </w:tc>
        <w:tc>
          <w:tcPr>
            <w:tcW w:w="195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E0025FE" w14:textId="77777777" w:rsidR="00C5194E" w:rsidRDefault="00BC4D0B">
            <w:pPr>
              <w:spacing w:before="0" w:line="57" w:lineRule="atLeast"/>
            </w:pPr>
            <w:r>
              <w:rPr>
                <w:rFonts w:eastAsia="Times New Roman"/>
                <w:color w:val="000000"/>
              </w:rPr>
              <w:t>Sign data hiding</w:t>
            </w:r>
          </w:p>
        </w:tc>
        <w:tc>
          <w:tcPr>
            <w:tcW w:w="1307" w:type="dxa"/>
            <w:tcBorders>
              <w:top w:val="none" w:sz="4" w:space="0" w:color="000000"/>
              <w:left w:val="none" w:sz="4" w:space="0" w:color="000000"/>
              <w:bottom w:val="single" w:sz="4" w:space="0" w:color="auto"/>
              <w:right w:val="single" w:sz="4" w:space="0" w:color="auto"/>
            </w:tcBorders>
            <w:shd w:val="clear" w:color="auto" w:fill="auto"/>
            <w:noWrap/>
            <w:vAlign w:val="center"/>
          </w:tcPr>
          <w:p w14:paraId="16BE7903" w14:textId="77777777" w:rsidR="00C5194E" w:rsidRDefault="00BC4D0B">
            <w:pPr>
              <w:spacing w:before="0" w:line="57" w:lineRule="atLeast"/>
            </w:pPr>
            <w:r>
              <w:rPr>
                <w:rFonts w:eastAsia="Times New Roman"/>
                <w:color w:val="000000"/>
              </w:rPr>
              <w:t>SDH</w:t>
            </w:r>
          </w:p>
        </w:tc>
        <w:tc>
          <w:tcPr>
            <w:tcW w:w="4252" w:type="dxa"/>
            <w:tcBorders>
              <w:top w:val="none" w:sz="4" w:space="0" w:color="000000"/>
              <w:left w:val="none" w:sz="4" w:space="0" w:color="000000"/>
              <w:bottom w:val="single" w:sz="4" w:space="0" w:color="auto"/>
              <w:right w:val="single" w:sz="4" w:space="0" w:color="auto"/>
            </w:tcBorders>
            <w:shd w:val="clear" w:color="auto" w:fill="auto"/>
            <w:noWrap/>
            <w:vAlign w:val="center"/>
          </w:tcPr>
          <w:p w14:paraId="243525C2" w14:textId="77777777" w:rsidR="00C5194E" w:rsidRDefault="00BC4D0B">
            <w:pPr>
              <w:spacing w:before="0" w:line="57" w:lineRule="atLeast"/>
            </w:pPr>
            <w:r>
              <w:rPr>
                <w:rFonts w:eastAsia="Times New Roman"/>
                <w:color w:val="000000"/>
              </w:rPr>
              <w:t> </w:t>
            </w:r>
          </w:p>
        </w:tc>
        <w:tc>
          <w:tcPr>
            <w:tcW w:w="1711" w:type="dxa"/>
            <w:tcBorders>
              <w:top w:val="none" w:sz="4" w:space="0" w:color="000000"/>
              <w:left w:val="none" w:sz="4" w:space="0" w:color="000000"/>
              <w:bottom w:val="single" w:sz="4" w:space="0" w:color="auto"/>
              <w:right w:val="single" w:sz="4" w:space="0" w:color="auto"/>
            </w:tcBorders>
            <w:vAlign w:val="center"/>
          </w:tcPr>
          <w:p w14:paraId="25F649C3" w14:textId="77777777" w:rsidR="00C5194E" w:rsidRDefault="00BC4D0B">
            <w:pPr>
              <w:spacing w:before="0" w:line="57" w:lineRule="atLeast"/>
            </w:pPr>
            <w:r>
              <w:rPr>
                <w:rFonts w:eastAsia="Times New Roman"/>
                <w:color w:val="000000"/>
              </w:rPr>
              <w:t>Fangjun Pu (Dolby)</w:t>
            </w:r>
          </w:p>
        </w:tc>
      </w:tr>
      <w:tr w:rsidR="00C5194E" w14:paraId="18768720" w14:textId="77777777">
        <w:trPr>
          <w:trHeight w:val="300"/>
        </w:trPr>
        <w:tc>
          <w:tcPr>
            <w:tcW w:w="1258" w:type="dxa"/>
            <w:tcBorders>
              <w:top w:val="none" w:sz="4" w:space="0" w:color="000000"/>
              <w:left w:val="single" w:sz="4" w:space="0" w:color="auto"/>
              <w:bottom w:val="single" w:sz="4" w:space="0" w:color="auto"/>
              <w:right w:val="single" w:sz="4" w:space="0" w:color="auto"/>
            </w:tcBorders>
            <w:vAlign w:val="center"/>
          </w:tcPr>
          <w:p w14:paraId="4DCDA902" w14:textId="77777777" w:rsidR="00C5194E" w:rsidRDefault="00BC4D0B">
            <w:pPr>
              <w:spacing w:before="0" w:line="57" w:lineRule="atLeast"/>
            </w:pPr>
            <w:r>
              <w:rPr>
                <w:rFonts w:eastAsia="Times New Roman"/>
                <w:color w:val="000000"/>
              </w:rPr>
              <w:t>Inter coding</w:t>
            </w:r>
          </w:p>
        </w:tc>
        <w:tc>
          <w:tcPr>
            <w:tcW w:w="195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5D99142" w14:textId="77777777" w:rsidR="00C5194E" w:rsidRDefault="00BC4D0B">
            <w:pPr>
              <w:spacing w:before="0" w:line="57" w:lineRule="atLeast"/>
            </w:pPr>
            <w:r>
              <w:rPr>
                <w:rFonts w:eastAsia="Times New Roman"/>
                <w:color w:val="000000"/>
              </w:rPr>
              <w:t>Symmetric motion vector difference</w:t>
            </w:r>
          </w:p>
        </w:tc>
        <w:tc>
          <w:tcPr>
            <w:tcW w:w="1307" w:type="dxa"/>
            <w:tcBorders>
              <w:top w:val="none" w:sz="4" w:space="0" w:color="000000"/>
              <w:left w:val="none" w:sz="4" w:space="0" w:color="000000"/>
              <w:bottom w:val="single" w:sz="4" w:space="0" w:color="auto"/>
              <w:right w:val="single" w:sz="4" w:space="0" w:color="auto"/>
            </w:tcBorders>
            <w:shd w:val="clear" w:color="auto" w:fill="auto"/>
            <w:noWrap/>
            <w:vAlign w:val="center"/>
          </w:tcPr>
          <w:p w14:paraId="66A68184" w14:textId="77777777" w:rsidR="00C5194E" w:rsidRDefault="00BC4D0B">
            <w:pPr>
              <w:spacing w:before="0" w:line="57" w:lineRule="atLeast"/>
            </w:pPr>
            <w:r>
              <w:rPr>
                <w:rFonts w:eastAsia="Times New Roman"/>
                <w:color w:val="000000"/>
              </w:rPr>
              <w:t>SMVD</w:t>
            </w:r>
          </w:p>
        </w:tc>
        <w:tc>
          <w:tcPr>
            <w:tcW w:w="4252" w:type="dxa"/>
            <w:tcBorders>
              <w:top w:val="none" w:sz="4" w:space="0" w:color="000000"/>
              <w:left w:val="none" w:sz="4" w:space="0" w:color="000000"/>
              <w:bottom w:val="single" w:sz="4" w:space="0" w:color="auto"/>
              <w:right w:val="single" w:sz="4" w:space="0" w:color="auto"/>
            </w:tcBorders>
            <w:shd w:val="clear" w:color="auto" w:fill="auto"/>
            <w:noWrap/>
            <w:vAlign w:val="center"/>
          </w:tcPr>
          <w:p w14:paraId="1CC39E6A" w14:textId="77777777" w:rsidR="00C5194E" w:rsidRDefault="00BC4D0B">
            <w:pPr>
              <w:spacing w:before="0" w:line="57" w:lineRule="atLeast"/>
            </w:pPr>
            <w:r>
              <w:rPr>
                <w:rFonts w:eastAsia="Times New Roman"/>
                <w:color w:val="000000"/>
              </w:rPr>
              <w:t xml:space="preserve">Long-term reference handling, </w:t>
            </w:r>
            <w:proofErr w:type="spellStart"/>
            <w:r>
              <w:rPr>
                <w:rFonts w:eastAsia="Times New Roman"/>
                <w:color w:val="000000"/>
              </w:rPr>
              <w:t>mvd_l1_zero_flag</w:t>
            </w:r>
            <w:proofErr w:type="spellEnd"/>
            <w:r>
              <w:rPr>
                <w:rFonts w:eastAsia="Times New Roman"/>
                <w:color w:val="000000"/>
              </w:rPr>
              <w:t xml:space="preserve"> handling</w:t>
            </w:r>
          </w:p>
        </w:tc>
        <w:tc>
          <w:tcPr>
            <w:tcW w:w="1711" w:type="dxa"/>
            <w:tcBorders>
              <w:top w:val="none" w:sz="4" w:space="0" w:color="000000"/>
              <w:left w:val="none" w:sz="4" w:space="0" w:color="000000"/>
              <w:bottom w:val="single" w:sz="4" w:space="0" w:color="auto"/>
              <w:right w:val="single" w:sz="4" w:space="0" w:color="auto"/>
            </w:tcBorders>
            <w:vAlign w:val="center"/>
          </w:tcPr>
          <w:p w14:paraId="17A10CD8" w14:textId="77777777" w:rsidR="00C5194E" w:rsidRDefault="00BC4D0B">
            <w:pPr>
              <w:spacing w:before="0" w:line="57" w:lineRule="atLeast"/>
            </w:pPr>
            <w:r>
              <w:rPr>
                <w:rFonts w:eastAsia="Times New Roman"/>
                <w:color w:val="000000"/>
              </w:rPr>
              <w:t xml:space="preserve">Chen </w:t>
            </w:r>
            <w:proofErr w:type="spellStart"/>
            <w:r>
              <w:rPr>
                <w:rFonts w:eastAsia="Times New Roman"/>
                <w:color w:val="000000"/>
              </w:rPr>
              <w:t>Huanbang</w:t>
            </w:r>
            <w:proofErr w:type="spellEnd"/>
            <w:r>
              <w:rPr>
                <w:rFonts w:eastAsia="Times New Roman"/>
                <w:color w:val="000000"/>
              </w:rPr>
              <w:t xml:space="preserve"> (Huawei)</w:t>
            </w:r>
          </w:p>
        </w:tc>
      </w:tr>
      <w:tr w:rsidR="00C5194E" w14:paraId="4AAE98C7" w14:textId="77777777">
        <w:trPr>
          <w:trHeight w:val="300"/>
        </w:trPr>
        <w:tc>
          <w:tcPr>
            <w:tcW w:w="1258" w:type="dxa"/>
            <w:tcBorders>
              <w:top w:val="none" w:sz="4" w:space="0" w:color="000000"/>
              <w:left w:val="single" w:sz="4" w:space="0" w:color="auto"/>
              <w:bottom w:val="single" w:sz="4" w:space="0" w:color="auto"/>
              <w:right w:val="single" w:sz="4" w:space="0" w:color="auto"/>
            </w:tcBorders>
            <w:vAlign w:val="center"/>
          </w:tcPr>
          <w:p w14:paraId="162A8323" w14:textId="77777777" w:rsidR="00C5194E" w:rsidRDefault="00BC4D0B">
            <w:pPr>
              <w:spacing w:before="0" w:line="57" w:lineRule="atLeast"/>
            </w:pPr>
            <w:r>
              <w:rPr>
                <w:rFonts w:eastAsia="Times New Roman"/>
                <w:color w:val="000000"/>
              </w:rPr>
              <w:t>Intra coding</w:t>
            </w:r>
          </w:p>
        </w:tc>
        <w:tc>
          <w:tcPr>
            <w:tcW w:w="195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77F58524" w14:textId="77777777" w:rsidR="00C5194E" w:rsidRDefault="00BC4D0B">
            <w:pPr>
              <w:spacing w:before="0" w:line="57" w:lineRule="atLeast"/>
            </w:pPr>
            <w:r>
              <w:rPr>
                <w:rFonts w:eastAsia="Times New Roman"/>
                <w:color w:val="000000"/>
              </w:rPr>
              <w:t xml:space="preserve">Block-based delta pulse code modulation  </w:t>
            </w:r>
          </w:p>
        </w:tc>
        <w:tc>
          <w:tcPr>
            <w:tcW w:w="1307" w:type="dxa"/>
            <w:tcBorders>
              <w:top w:val="none" w:sz="4" w:space="0" w:color="000000"/>
              <w:left w:val="none" w:sz="4" w:space="0" w:color="000000"/>
              <w:bottom w:val="single" w:sz="4" w:space="0" w:color="auto"/>
              <w:right w:val="single" w:sz="4" w:space="0" w:color="auto"/>
            </w:tcBorders>
            <w:shd w:val="clear" w:color="auto" w:fill="auto"/>
            <w:noWrap/>
            <w:vAlign w:val="center"/>
          </w:tcPr>
          <w:p w14:paraId="2101B575" w14:textId="77777777" w:rsidR="00C5194E" w:rsidRDefault="00BC4D0B">
            <w:pPr>
              <w:spacing w:before="0" w:line="57" w:lineRule="atLeast"/>
            </w:pPr>
            <w:r>
              <w:rPr>
                <w:rFonts w:eastAsia="Times New Roman"/>
                <w:color w:val="000000"/>
              </w:rPr>
              <w:t>BDPCM</w:t>
            </w:r>
          </w:p>
        </w:tc>
        <w:tc>
          <w:tcPr>
            <w:tcW w:w="4252" w:type="dxa"/>
            <w:tcBorders>
              <w:top w:val="none" w:sz="4" w:space="0" w:color="000000"/>
              <w:left w:val="none" w:sz="4" w:space="0" w:color="000000"/>
              <w:bottom w:val="single" w:sz="4" w:space="0" w:color="auto"/>
              <w:right w:val="single" w:sz="4" w:space="0" w:color="auto"/>
            </w:tcBorders>
            <w:shd w:val="clear" w:color="auto" w:fill="auto"/>
            <w:noWrap/>
            <w:vAlign w:val="center"/>
          </w:tcPr>
          <w:p w14:paraId="599B1B40" w14:textId="77777777" w:rsidR="00C5194E" w:rsidRDefault="00BC4D0B">
            <w:pPr>
              <w:spacing w:before="0" w:line="57" w:lineRule="atLeast"/>
            </w:pPr>
            <w:r>
              <w:rPr>
                <w:rFonts w:eastAsia="Times New Roman"/>
                <w:color w:val="000000"/>
              </w:rPr>
              <w:t> </w:t>
            </w:r>
          </w:p>
        </w:tc>
        <w:tc>
          <w:tcPr>
            <w:tcW w:w="1711" w:type="dxa"/>
            <w:tcBorders>
              <w:top w:val="none" w:sz="4" w:space="0" w:color="000000"/>
              <w:left w:val="none" w:sz="4" w:space="0" w:color="000000"/>
              <w:bottom w:val="single" w:sz="4" w:space="0" w:color="auto"/>
              <w:right w:val="single" w:sz="4" w:space="0" w:color="auto"/>
            </w:tcBorders>
            <w:vAlign w:val="center"/>
          </w:tcPr>
          <w:p w14:paraId="2E71469C" w14:textId="77777777" w:rsidR="00C5194E" w:rsidRDefault="00BC4D0B">
            <w:pPr>
              <w:spacing w:before="0" w:line="57" w:lineRule="atLeast"/>
            </w:pPr>
            <w:r>
              <w:rPr>
                <w:rFonts w:eastAsia="Times New Roman"/>
                <w:color w:val="000000"/>
              </w:rPr>
              <w:t>Gordon Clare, Felix Henry (Orange)</w:t>
            </w:r>
          </w:p>
        </w:tc>
      </w:tr>
      <w:tr w:rsidR="00C5194E" w14:paraId="58D54C9A" w14:textId="77777777">
        <w:trPr>
          <w:trHeight w:val="300"/>
        </w:trPr>
        <w:tc>
          <w:tcPr>
            <w:tcW w:w="1258" w:type="dxa"/>
            <w:tcBorders>
              <w:top w:val="none" w:sz="4" w:space="0" w:color="000000"/>
              <w:left w:val="single" w:sz="4" w:space="0" w:color="auto"/>
              <w:bottom w:val="single" w:sz="4" w:space="0" w:color="auto"/>
              <w:right w:val="single" w:sz="4" w:space="0" w:color="auto"/>
            </w:tcBorders>
            <w:vAlign w:val="center"/>
          </w:tcPr>
          <w:p w14:paraId="2727D66C" w14:textId="77777777" w:rsidR="00C5194E" w:rsidRDefault="00BC4D0B">
            <w:pPr>
              <w:spacing w:before="0" w:line="57" w:lineRule="atLeast"/>
            </w:pPr>
            <w:r>
              <w:rPr>
                <w:rFonts w:eastAsia="Times New Roman"/>
                <w:color w:val="000000"/>
              </w:rPr>
              <w:t>Intra coding</w:t>
            </w:r>
          </w:p>
        </w:tc>
        <w:tc>
          <w:tcPr>
            <w:tcW w:w="195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E59B5B1" w14:textId="77777777" w:rsidR="00C5194E" w:rsidRDefault="00BC4D0B">
            <w:pPr>
              <w:spacing w:before="0" w:line="57" w:lineRule="atLeast"/>
            </w:pPr>
            <w:r>
              <w:rPr>
                <w:rFonts w:eastAsia="Times New Roman"/>
                <w:color w:val="000000"/>
              </w:rPr>
              <w:t>Matrix based intra prediction</w:t>
            </w:r>
          </w:p>
        </w:tc>
        <w:tc>
          <w:tcPr>
            <w:tcW w:w="1307" w:type="dxa"/>
            <w:tcBorders>
              <w:top w:val="none" w:sz="4" w:space="0" w:color="000000"/>
              <w:left w:val="none" w:sz="4" w:space="0" w:color="000000"/>
              <w:bottom w:val="single" w:sz="4" w:space="0" w:color="auto"/>
              <w:right w:val="single" w:sz="4" w:space="0" w:color="auto"/>
            </w:tcBorders>
            <w:shd w:val="clear" w:color="auto" w:fill="auto"/>
            <w:noWrap/>
            <w:vAlign w:val="center"/>
          </w:tcPr>
          <w:p w14:paraId="129C1395" w14:textId="77777777" w:rsidR="00C5194E" w:rsidRDefault="00BC4D0B">
            <w:pPr>
              <w:spacing w:before="0" w:line="57" w:lineRule="atLeast"/>
            </w:pPr>
            <w:r>
              <w:rPr>
                <w:rFonts w:eastAsia="Times New Roman"/>
                <w:color w:val="000000"/>
              </w:rPr>
              <w:t>MIP</w:t>
            </w:r>
          </w:p>
        </w:tc>
        <w:tc>
          <w:tcPr>
            <w:tcW w:w="4252" w:type="dxa"/>
            <w:tcBorders>
              <w:top w:val="none" w:sz="4" w:space="0" w:color="000000"/>
              <w:left w:val="none" w:sz="4" w:space="0" w:color="000000"/>
              <w:bottom w:val="single" w:sz="4" w:space="0" w:color="auto"/>
              <w:right w:val="single" w:sz="4" w:space="0" w:color="auto"/>
            </w:tcBorders>
            <w:shd w:val="clear" w:color="auto" w:fill="auto"/>
            <w:noWrap/>
            <w:vAlign w:val="center"/>
          </w:tcPr>
          <w:p w14:paraId="08A7EB29" w14:textId="77777777" w:rsidR="00C5194E" w:rsidRDefault="00BC4D0B">
            <w:pPr>
              <w:spacing w:before="0" w:line="57" w:lineRule="atLeast"/>
            </w:pPr>
            <w:r>
              <w:rPr>
                <w:rFonts w:eastAsia="Times New Roman"/>
                <w:color w:val="000000"/>
              </w:rPr>
              <w:t> </w:t>
            </w:r>
          </w:p>
        </w:tc>
        <w:tc>
          <w:tcPr>
            <w:tcW w:w="1711" w:type="dxa"/>
            <w:tcBorders>
              <w:top w:val="none" w:sz="4" w:space="0" w:color="000000"/>
              <w:left w:val="none" w:sz="4" w:space="0" w:color="000000"/>
              <w:bottom w:val="single" w:sz="4" w:space="0" w:color="auto"/>
              <w:right w:val="single" w:sz="4" w:space="0" w:color="auto"/>
            </w:tcBorders>
            <w:vAlign w:val="center"/>
          </w:tcPr>
          <w:p w14:paraId="2CF547EE" w14:textId="77777777" w:rsidR="00C5194E" w:rsidRDefault="00BC4D0B">
            <w:pPr>
              <w:spacing w:before="0" w:line="57" w:lineRule="atLeast"/>
            </w:pPr>
            <w:r>
              <w:rPr>
                <w:rFonts w:eastAsia="Times New Roman"/>
                <w:color w:val="000000"/>
              </w:rPr>
              <w:t>J. Pfaff (HHI)</w:t>
            </w:r>
          </w:p>
        </w:tc>
      </w:tr>
      <w:tr w:rsidR="00C5194E" w14:paraId="692C5134" w14:textId="77777777">
        <w:trPr>
          <w:trHeight w:val="300"/>
        </w:trPr>
        <w:tc>
          <w:tcPr>
            <w:tcW w:w="1258" w:type="dxa"/>
            <w:tcBorders>
              <w:top w:val="none" w:sz="4" w:space="0" w:color="000000"/>
              <w:left w:val="single" w:sz="4" w:space="0" w:color="auto"/>
              <w:bottom w:val="single" w:sz="4" w:space="0" w:color="auto"/>
              <w:right w:val="single" w:sz="4" w:space="0" w:color="auto"/>
            </w:tcBorders>
            <w:vAlign w:val="center"/>
          </w:tcPr>
          <w:p w14:paraId="09E8934E" w14:textId="77777777" w:rsidR="00C5194E" w:rsidRDefault="00BC4D0B">
            <w:pPr>
              <w:spacing w:before="0" w:line="57" w:lineRule="atLeast"/>
            </w:pPr>
            <w:r>
              <w:rPr>
                <w:rFonts w:eastAsia="Times New Roman"/>
                <w:color w:val="000000"/>
              </w:rPr>
              <w:t>Transform and quantization</w:t>
            </w:r>
          </w:p>
        </w:tc>
        <w:tc>
          <w:tcPr>
            <w:tcW w:w="195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A67C545" w14:textId="77777777" w:rsidR="00C5194E" w:rsidRDefault="00BC4D0B">
            <w:pPr>
              <w:spacing w:before="0" w:line="57" w:lineRule="atLeast"/>
            </w:pPr>
            <w:r>
              <w:rPr>
                <w:rFonts w:eastAsia="Times New Roman"/>
                <w:color w:val="000000"/>
              </w:rPr>
              <w:t>Low frequency non-separable transform</w:t>
            </w:r>
          </w:p>
        </w:tc>
        <w:tc>
          <w:tcPr>
            <w:tcW w:w="1307" w:type="dxa"/>
            <w:tcBorders>
              <w:top w:val="none" w:sz="4" w:space="0" w:color="000000"/>
              <w:left w:val="none" w:sz="4" w:space="0" w:color="000000"/>
              <w:bottom w:val="single" w:sz="4" w:space="0" w:color="auto"/>
              <w:right w:val="single" w:sz="4" w:space="0" w:color="auto"/>
            </w:tcBorders>
            <w:shd w:val="clear" w:color="auto" w:fill="auto"/>
            <w:noWrap/>
            <w:vAlign w:val="center"/>
          </w:tcPr>
          <w:p w14:paraId="3A07A8CE" w14:textId="77777777" w:rsidR="00C5194E" w:rsidRDefault="00BC4D0B">
            <w:pPr>
              <w:spacing w:before="0" w:line="57" w:lineRule="atLeast"/>
            </w:pPr>
            <w:r>
              <w:rPr>
                <w:rFonts w:eastAsia="Times New Roman"/>
                <w:color w:val="000000"/>
              </w:rPr>
              <w:t>LFNST</w:t>
            </w:r>
          </w:p>
        </w:tc>
        <w:tc>
          <w:tcPr>
            <w:tcW w:w="4252" w:type="dxa"/>
            <w:tcBorders>
              <w:top w:val="none" w:sz="4" w:space="0" w:color="000000"/>
              <w:left w:val="none" w:sz="4" w:space="0" w:color="000000"/>
              <w:bottom w:val="single" w:sz="4" w:space="0" w:color="auto"/>
              <w:right w:val="single" w:sz="4" w:space="0" w:color="auto"/>
            </w:tcBorders>
            <w:shd w:val="clear" w:color="auto" w:fill="auto"/>
            <w:noWrap/>
            <w:vAlign w:val="center"/>
          </w:tcPr>
          <w:p w14:paraId="52E3BE47" w14:textId="77777777" w:rsidR="00C5194E" w:rsidRDefault="00BC4D0B">
            <w:pPr>
              <w:spacing w:before="0" w:line="57" w:lineRule="atLeast"/>
            </w:pPr>
            <w:r>
              <w:rPr>
                <w:rFonts w:eastAsia="Times New Roman"/>
                <w:color w:val="000000"/>
              </w:rPr>
              <w:t>Various block sizes /shapes</w:t>
            </w:r>
          </w:p>
        </w:tc>
        <w:tc>
          <w:tcPr>
            <w:tcW w:w="1711" w:type="dxa"/>
            <w:tcBorders>
              <w:top w:val="none" w:sz="4" w:space="0" w:color="000000"/>
              <w:left w:val="none" w:sz="4" w:space="0" w:color="000000"/>
              <w:bottom w:val="single" w:sz="4" w:space="0" w:color="auto"/>
              <w:right w:val="single" w:sz="4" w:space="0" w:color="auto"/>
            </w:tcBorders>
            <w:vAlign w:val="center"/>
          </w:tcPr>
          <w:p w14:paraId="060782A9" w14:textId="77777777" w:rsidR="00C5194E" w:rsidRDefault="00BC4D0B">
            <w:pPr>
              <w:spacing w:before="0" w:line="57" w:lineRule="atLeast"/>
            </w:pPr>
            <w:proofErr w:type="spellStart"/>
            <w:r>
              <w:rPr>
                <w:rFonts w:eastAsia="Times New Roman"/>
                <w:color w:val="000000"/>
              </w:rPr>
              <w:t>Moonmo</w:t>
            </w:r>
            <w:proofErr w:type="spellEnd"/>
            <w:r>
              <w:rPr>
                <w:rFonts w:eastAsia="Times New Roman"/>
                <w:color w:val="000000"/>
              </w:rPr>
              <w:t xml:space="preserve"> Koo (LGE)</w:t>
            </w:r>
          </w:p>
        </w:tc>
      </w:tr>
      <w:tr w:rsidR="00C5194E" w14:paraId="1D612FB2" w14:textId="77777777">
        <w:trPr>
          <w:trHeight w:val="300"/>
        </w:trPr>
        <w:tc>
          <w:tcPr>
            <w:tcW w:w="1258" w:type="dxa"/>
            <w:tcBorders>
              <w:top w:val="none" w:sz="4" w:space="0" w:color="000000"/>
              <w:left w:val="single" w:sz="4" w:space="0" w:color="auto"/>
              <w:bottom w:val="single" w:sz="4" w:space="0" w:color="auto"/>
              <w:right w:val="single" w:sz="4" w:space="0" w:color="auto"/>
            </w:tcBorders>
            <w:vAlign w:val="center"/>
          </w:tcPr>
          <w:p w14:paraId="6434207D" w14:textId="77777777" w:rsidR="00C5194E" w:rsidRDefault="00BC4D0B">
            <w:pPr>
              <w:spacing w:before="0" w:line="57" w:lineRule="atLeast"/>
            </w:pPr>
            <w:r>
              <w:rPr>
                <w:rFonts w:eastAsia="Times New Roman"/>
                <w:color w:val="000000"/>
              </w:rPr>
              <w:t>Transform and quantization</w:t>
            </w:r>
          </w:p>
        </w:tc>
        <w:tc>
          <w:tcPr>
            <w:tcW w:w="195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ECF4B21" w14:textId="77777777" w:rsidR="00C5194E" w:rsidRDefault="00BC4D0B">
            <w:pPr>
              <w:spacing w:before="0" w:line="57" w:lineRule="atLeast"/>
            </w:pPr>
            <w:r>
              <w:rPr>
                <w:rFonts w:eastAsia="Times New Roman"/>
                <w:color w:val="000000"/>
              </w:rPr>
              <w:t>Transform tool set</w:t>
            </w:r>
          </w:p>
        </w:tc>
        <w:tc>
          <w:tcPr>
            <w:tcW w:w="1307" w:type="dxa"/>
            <w:tcBorders>
              <w:top w:val="none" w:sz="4" w:space="0" w:color="000000"/>
              <w:left w:val="none" w:sz="4" w:space="0" w:color="000000"/>
              <w:bottom w:val="single" w:sz="4" w:space="0" w:color="auto"/>
              <w:right w:val="single" w:sz="4" w:space="0" w:color="auto"/>
            </w:tcBorders>
            <w:shd w:val="clear" w:color="auto" w:fill="auto"/>
            <w:noWrap/>
            <w:vAlign w:val="center"/>
          </w:tcPr>
          <w:p w14:paraId="31820429" w14:textId="77777777" w:rsidR="00C5194E" w:rsidRDefault="00BC4D0B">
            <w:pPr>
              <w:spacing w:before="0" w:line="57" w:lineRule="atLeast"/>
            </w:pPr>
            <w:r>
              <w:rPr>
                <w:rFonts w:eastAsia="Times New Roman"/>
                <w:color w:val="000000"/>
              </w:rPr>
              <w:t>MTS_LFNST</w:t>
            </w:r>
          </w:p>
        </w:tc>
        <w:tc>
          <w:tcPr>
            <w:tcW w:w="4252" w:type="dxa"/>
            <w:tcBorders>
              <w:top w:val="none" w:sz="4" w:space="0" w:color="000000"/>
              <w:left w:val="none" w:sz="4" w:space="0" w:color="000000"/>
              <w:bottom w:val="single" w:sz="4" w:space="0" w:color="auto"/>
              <w:right w:val="single" w:sz="4" w:space="0" w:color="auto"/>
            </w:tcBorders>
            <w:shd w:val="clear" w:color="auto" w:fill="auto"/>
            <w:noWrap/>
            <w:vAlign w:val="center"/>
          </w:tcPr>
          <w:p w14:paraId="63E66432" w14:textId="77777777" w:rsidR="00C5194E" w:rsidRDefault="00BC4D0B">
            <w:pPr>
              <w:spacing w:before="0" w:line="57" w:lineRule="atLeast"/>
            </w:pPr>
            <w:r>
              <w:rPr>
                <w:rFonts w:eastAsia="Times New Roman"/>
                <w:color w:val="000000"/>
              </w:rPr>
              <w:t xml:space="preserve">Tool on or </w:t>
            </w:r>
            <w:proofErr w:type="gramStart"/>
            <w:r>
              <w:rPr>
                <w:rFonts w:eastAsia="Times New Roman"/>
                <w:color w:val="000000"/>
              </w:rPr>
              <w:t>off of</w:t>
            </w:r>
            <w:proofErr w:type="gramEnd"/>
            <w:r>
              <w:rPr>
                <w:rFonts w:eastAsia="Times New Roman"/>
                <w:color w:val="000000"/>
              </w:rPr>
              <w:t xml:space="preserve"> MTS and LFNST together with implicit or explicit MTS</w:t>
            </w:r>
          </w:p>
        </w:tc>
        <w:tc>
          <w:tcPr>
            <w:tcW w:w="1711" w:type="dxa"/>
            <w:tcBorders>
              <w:top w:val="none" w:sz="4" w:space="0" w:color="000000"/>
              <w:left w:val="none" w:sz="4" w:space="0" w:color="000000"/>
              <w:bottom w:val="single" w:sz="4" w:space="0" w:color="auto"/>
              <w:right w:val="single" w:sz="4" w:space="0" w:color="auto"/>
            </w:tcBorders>
            <w:vAlign w:val="center"/>
          </w:tcPr>
          <w:p w14:paraId="189EC110" w14:textId="77777777" w:rsidR="00C5194E" w:rsidRDefault="00BC4D0B">
            <w:pPr>
              <w:spacing w:before="0" w:line="57" w:lineRule="atLeast"/>
            </w:pPr>
            <w:proofErr w:type="spellStart"/>
            <w:r>
              <w:rPr>
                <w:rFonts w:eastAsia="Times New Roman"/>
                <w:color w:val="000000"/>
              </w:rPr>
              <w:t>Moonmo</w:t>
            </w:r>
            <w:proofErr w:type="spellEnd"/>
            <w:r>
              <w:rPr>
                <w:rFonts w:eastAsia="Times New Roman"/>
                <w:color w:val="000000"/>
              </w:rPr>
              <w:t xml:space="preserve"> Koo (LGE), Mehdi </w:t>
            </w:r>
            <w:proofErr w:type="spellStart"/>
            <w:r>
              <w:rPr>
                <w:rFonts w:eastAsia="Times New Roman"/>
                <w:color w:val="000000"/>
              </w:rPr>
              <w:t>Salehifar</w:t>
            </w:r>
            <w:proofErr w:type="spellEnd"/>
            <w:r>
              <w:rPr>
                <w:rFonts w:eastAsia="Times New Roman"/>
                <w:color w:val="000000"/>
              </w:rPr>
              <w:t xml:space="preserve"> (LGE)</w:t>
            </w:r>
          </w:p>
        </w:tc>
      </w:tr>
      <w:tr w:rsidR="00C5194E" w14:paraId="63C047C0" w14:textId="77777777">
        <w:trPr>
          <w:trHeight w:val="300"/>
        </w:trPr>
        <w:tc>
          <w:tcPr>
            <w:tcW w:w="1258" w:type="dxa"/>
            <w:tcBorders>
              <w:top w:val="none" w:sz="4" w:space="0" w:color="000000"/>
              <w:left w:val="single" w:sz="4" w:space="0" w:color="auto"/>
              <w:bottom w:val="single" w:sz="4" w:space="0" w:color="auto"/>
              <w:right w:val="single" w:sz="4" w:space="0" w:color="auto"/>
            </w:tcBorders>
            <w:vAlign w:val="center"/>
          </w:tcPr>
          <w:p w14:paraId="346F91F0" w14:textId="77777777" w:rsidR="00C5194E" w:rsidRDefault="00BC4D0B">
            <w:pPr>
              <w:spacing w:before="0" w:line="57" w:lineRule="atLeast"/>
            </w:pPr>
            <w:r>
              <w:rPr>
                <w:rFonts w:eastAsia="Times New Roman"/>
                <w:color w:val="000000"/>
              </w:rPr>
              <w:t>Transform and quantization</w:t>
            </w:r>
          </w:p>
        </w:tc>
        <w:tc>
          <w:tcPr>
            <w:tcW w:w="195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73E6899" w14:textId="77777777" w:rsidR="00C5194E" w:rsidRDefault="00BC4D0B">
            <w:pPr>
              <w:spacing w:before="0" w:line="57" w:lineRule="atLeast"/>
            </w:pPr>
            <w:r>
              <w:rPr>
                <w:rFonts w:eastAsia="Times New Roman"/>
                <w:color w:val="000000"/>
              </w:rPr>
              <w:t>Joint coding of chroma residuals</w:t>
            </w:r>
          </w:p>
        </w:tc>
        <w:tc>
          <w:tcPr>
            <w:tcW w:w="1307" w:type="dxa"/>
            <w:tcBorders>
              <w:top w:val="none" w:sz="4" w:space="0" w:color="000000"/>
              <w:left w:val="none" w:sz="4" w:space="0" w:color="000000"/>
              <w:bottom w:val="single" w:sz="4" w:space="0" w:color="auto"/>
              <w:right w:val="single" w:sz="4" w:space="0" w:color="auto"/>
            </w:tcBorders>
            <w:shd w:val="clear" w:color="auto" w:fill="auto"/>
            <w:noWrap/>
            <w:vAlign w:val="center"/>
          </w:tcPr>
          <w:p w14:paraId="703F8933" w14:textId="77777777" w:rsidR="00C5194E" w:rsidRDefault="00BC4D0B">
            <w:pPr>
              <w:spacing w:before="0" w:line="57" w:lineRule="atLeast"/>
            </w:pPr>
            <w:r>
              <w:rPr>
                <w:rFonts w:eastAsia="Times New Roman"/>
                <w:color w:val="000000"/>
              </w:rPr>
              <w:t>JCCR</w:t>
            </w:r>
          </w:p>
        </w:tc>
        <w:tc>
          <w:tcPr>
            <w:tcW w:w="4252" w:type="dxa"/>
            <w:tcBorders>
              <w:top w:val="none" w:sz="4" w:space="0" w:color="000000"/>
              <w:left w:val="none" w:sz="4" w:space="0" w:color="000000"/>
              <w:bottom w:val="single" w:sz="4" w:space="0" w:color="auto"/>
              <w:right w:val="single" w:sz="4" w:space="0" w:color="auto"/>
            </w:tcBorders>
            <w:shd w:val="clear" w:color="auto" w:fill="auto"/>
            <w:noWrap/>
            <w:vAlign w:val="center"/>
          </w:tcPr>
          <w:p w14:paraId="507F5EA4" w14:textId="77777777" w:rsidR="00C5194E" w:rsidRDefault="00BC4D0B">
            <w:pPr>
              <w:spacing w:before="0" w:line="57" w:lineRule="atLeast"/>
            </w:pPr>
            <w:r>
              <w:rPr>
                <w:rFonts w:eastAsia="Times New Roman"/>
                <w:color w:val="000000"/>
              </w:rPr>
              <w:t>Exercise all modes of joint coding of chroma residuals (JCCR)</w:t>
            </w:r>
          </w:p>
        </w:tc>
        <w:tc>
          <w:tcPr>
            <w:tcW w:w="1711" w:type="dxa"/>
            <w:tcBorders>
              <w:top w:val="none" w:sz="4" w:space="0" w:color="000000"/>
              <w:left w:val="none" w:sz="4" w:space="0" w:color="000000"/>
              <w:bottom w:val="single" w:sz="4" w:space="0" w:color="auto"/>
              <w:right w:val="single" w:sz="4" w:space="0" w:color="auto"/>
            </w:tcBorders>
            <w:vAlign w:val="center"/>
          </w:tcPr>
          <w:p w14:paraId="415E8FD2" w14:textId="77777777" w:rsidR="00C5194E" w:rsidRDefault="00BC4D0B">
            <w:pPr>
              <w:spacing w:before="0" w:line="57" w:lineRule="atLeast"/>
            </w:pPr>
            <w:r>
              <w:rPr>
                <w:rFonts w:eastAsia="Times New Roman"/>
                <w:color w:val="000000"/>
              </w:rPr>
              <w:t>H. Schwarz (HHI),</w:t>
            </w:r>
            <w:r>
              <w:rPr>
                <w:rFonts w:eastAsia="Times New Roman"/>
                <w:color w:val="000000"/>
              </w:rPr>
              <w:t xml:space="preserve"> J. Lainema (Nokia)</w:t>
            </w:r>
          </w:p>
        </w:tc>
      </w:tr>
      <w:tr w:rsidR="00C5194E" w14:paraId="2BC59D9E" w14:textId="77777777">
        <w:trPr>
          <w:trHeight w:val="300"/>
        </w:trPr>
        <w:tc>
          <w:tcPr>
            <w:tcW w:w="1258" w:type="dxa"/>
            <w:tcBorders>
              <w:top w:val="none" w:sz="4" w:space="0" w:color="000000"/>
              <w:left w:val="single" w:sz="4" w:space="0" w:color="auto"/>
              <w:bottom w:val="single" w:sz="4" w:space="0" w:color="auto"/>
              <w:right w:val="single" w:sz="4" w:space="0" w:color="auto"/>
            </w:tcBorders>
            <w:vAlign w:val="center"/>
          </w:tcPr>
          <w:p w14:paraId="628D7022" w14:textId="77777777" w:rsidR="00C5194E" w:rsidRDefault="00BC4D0B">
            <w:pPr>
              <w:spacing w:before="0" w:line="57" w:lineRule="atLeast"/>
            </w:pPr>
            <w:r>
              <w:rPr>
                <w:rFonts w:eastAsia="Times New Roman"/>
                <w:color w:val="000000"/>
              </w:rPr>
              <w:lastRenderedPageBreak/>
              <w:t>Inter coding</w:t>
            </w:r>
          </w:p>
        </w:tc>
        <w:tc>
          <w:tcPr>
            <w:tcW w:w="195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6713AAF5" w14:textId="77777777" w:rsidR="00C5194E" w:rsidRDefault="00BC4D0B">
            <w:pPr>
              <w:spacing w:before="0" w:line="57" w:lineRule="atLeast"/>
            </w:pPr>
            <w:r>
              <w:rPr>
                <w:rFonts w:eastAsia="Times New Roman"/>
                <w:color w:val="000000"/>
              </w:rPr>
              <w:t>Temporal motion vector predictor</w:t>
            </w:r>
          </w:p>
        </w:tc>
        <w:tc>
          <w:tcPr>
            <w:tcW w:w="1307" w:type="dxa"/>
            <w:tcBorders>
              <w:top w:val="none" w:sz="4" w:space="0" w:color="000000"/>
              <w:left w:val="none" w:sz="4" w:space="0" w:color="000000"/>
              <w:bottom w:val="single" w:sz="4" w:space="0" w:color="auto"/>
              <w:right w:val="single" w:sz="4" w:space="0" w:color="auto"/>
            </w:tcBorders>
            <w:shd w:val="clear" w:color="auto" w:fill="auto"/>
            <w:noWrap/>
            <w:vAlign w:val="center"/>
          </w:tcPr>
          <w:p w14:paraId="78925457" w14:textId="77777777" w:rsidR="00C5194E" w:rsidRDefault="00BC4D0B">
            <w:pPr>
              <w:spacing w:before="0" w:line="57" w:lineRule="atLeast"/>
            </w:pPr>
            <w:r>
              <w:rPr>
                <w:rFonts w:eastAsia="Times New Roman"/>
                <w:color w:val="000000"/>
              </w:rPr>
              <w:t>TMVP</w:t>
            </w:r>
          </w:p>
        </w:tc>
        <w:tc>
          <w:tcPr>
            <w:tcW w:w="4252" w:type="dxa"/>
            <w:tcBorders>
              <w:top w:val="none" w:sz="4" w:space="0" w:color="000000"/>
              <w:left w:val="none" w:sz="4" w:space="0" w:color="000000"/>
              <w:bottom w:val="single" w:sz="4" w:space="0" w:color="auto"/>
              <w:right w:val="single" w:sz="4" w:space="0" w:color="auto"/>
            </w:tcBorders>
            <w:shd w:val="clear" w:color="auto" w:fill="auto"/>
            <w:noWrap/>
            <w:vAlign w:val="center"/>
          </w:tcPr>
          <w:p w14:paraId="20BA778E" w14:textId="77777777" w:rsidR="00C5194E" w:rsidRDefault="00BC4D0B">
            <w:pPr>
              <w:spacing w:before="0" w:line="57" w:lineRule="atLeast"/>
            </w:pPr>
            <w:r>
              <w:rPr>
                <w:rFonts w:eastAsia="Times New Roman"/>
                <w:color w:val="000000"/>
              </w:rPr>
              <w:t> </w:t>
            </w:r>
          </w:p>
        </w:tc>
        <w:tc>
          <w:tcPr>
            <w:tcW w:w="1711" w:type="dxa"/>
            <w:tcBorders>
              <w:top w:val="none" w:sz="4" w:space="0" w:color="000000"/>
              <w:left w:val="none" w:sz="4" w:space="0" w:color="000000"/>
              <w:bottom w:val="single" w:sz="4" w:space="0" w:color="auto"/>
              <w:right w:val="single" w:sz="4" w:space="0" w:color="auto"/>
            </w:tcBorders>
            <w:vAlign w:val="center"/>
          </w:tcPr>
          <w:p w14:paraId="2C89566F" w14:textId="77777777" w:rsidR="00C5194E" w:rsidRDefault="00BC4D0B">
            <w:pPr>
              <w:spacing w:before="0" w:line="57" w:lineRule="atLeast"/>
            </w:pPr>
            <w:r>
              <w:rPr>
                <w:rFonts w:eastAsia="Times New Roman"/>
                <w:color w:val="000000"/>
              </w:rPr>
              <w:t>D.-Y. Kim (</w:t>
            </w:r>
            <w:proofErr w:type="spellStart"/>
            <w:r>
              <w:rPr>
                <w:rFonts w:eastAsia="Times New Roman"/>
                <w:color w:val="000000"/>
              </w:rPr>
              <w:t>Chips&amp;Media</w:t>
            </w:r>
            <w:proofErr w:type="spellEnd"/>
            <w:r>
              <w:rPr>
                <w:rFonts w:eastAsia="Times New Roman"/>
                <w:color w:val="000000"/>
              </w:rPr>
              <w:t>)</w:t>
            </w:r>
          </w:p>
        </w:tc>
      </w:tr>
      <w:tr w:rsidR="00C5194E" w14:paraId="1B545B80" w14:textId="77777777">
        <w:trPr>
          <w:trHeight w:val="300"/>
        </w:trPr>
        <w:tc>
          <w:tcPr>
            <w:tcW w:w="1258" w:type="dxa"/>
            <w:tcBorders>
              <w:top w:val="none" w:sz="4" w:space="0" w:color="000000"/>
              <w:left w:val="single" w:sz="4" w:space="0" w:color="auto"/>
              <w:bottom w:val="single" w:sz="4" w:space="0" w:color="auto"/>
              <w:right w:val="single" w:sz="4" w:space="0" w:color="auto"/>
            </w:tcBorders>
            <w:vAlign w:val="center"/>
          </w:tcPr>
          <w:p w14:paraId="573C8034" w14:textId="77777777" w:rsidR="00C5194E" w:rsidRDefault="00BC4D0B">
            <w:pPr>
              <w:spacing w:before="0" w:line="57" w:lineRule="atLeast"/>
            </w:pPr>
            <w:r>
              <w:rPr>
                <w:rFonts w:eastAsia="Times New Roman"/>
                <w:color w:val="000000"/>
              </w:rPr>
              <w:t>Inter coding</w:t>
            </w:r>
          </w:p>
        </w:tc>
        <w:tc>
          <w:tcPr>
            <w:tcW w:w="195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70F2182" w14:textId="77777777" w:rsidR="00C5194E" w:rsidRDefault="00BC4D0B">
            <w:pPr>
              <w:spacing w:before="0" w:line="57" w:lineRule="atLeast"/>
            </w:pPr>
            <w:r>
              <w:rPr>
                <w:rFonts w:eastAsia="Times New Roman"/>
                <w:color w:val="000000"/>
              </w:rPr>
              <w:t>Motion vector compression</w:t>
            </w:r>
          </w:p>
        </w:tc>
        <w:tc>
          <w:tcPr>
            <w:tcW w:w="1307" w:type="dxa"/>
            <w:tcBorders>
              <w:top w:val="none" w:sz="4" w:space="0" w:color="000000"/>
              <w:left w:val="none" w:sz="4" w:space="0" w:color="000000"/>
              <w:bottom w:val="single" w:sz="4" w:space="0" w:color="auto"/>
              <w:right w:val="single" w:sz="4" w:space="0" w:color="auto"/>
            </w:tcBorders>
            <w:shd w:val="clear" w:color="auto" w:fill="auto"/>
            <w:noWrap/>
            <w:vAlign w:val="center"/>
          </w:tcPr>
          <w:p w14:paraId="2A85512B" w14:textId="77777777" w:rsidR="00C5194E" w:rsidRDefault="00BC4D0B">
            <w:pPr>
              <w:spacing w:before="0" w:line="57" w:lineRule="atLeast"/>
            </w:pPr>
            <w:r>
              <w:rPr>
                <w:rFonts w:eastAsia="Times New Roman"/>
                <w:color w:val="000000"/>
              </w:rPr>
              <w:t>MVCOMP</w:t>
            </w:r>
          </w:p>
        </w:tc>
        <w:tc>
          <w:tcPr>
            <w:tcW w:w="4252" w:type="dxa"/>
            <w:tcBorders>
              <w:top w:val="none" w:sz="4" w:space="0" w:color="000000"/>
              <w:left w:val="none" w:sz="4" w:space="0" w:color="000000"/>
              <w:bottom w:val="single" w:sz="4" w:space="0" w:color="auto"/>
              <w:right w:val="single" w:sz="4" w:space="0" w:color="auto"/>
            </w:tcBorders>
            <w:shd w:val="clear" w:color="auto" w:fill="auto"/>
            <w:noWrap/>
            <w:vAlign w:val="center"/>
          </w:tcPr>
          <w:p w14:paraId="5787A966" w14:textId="77777777" w:rsidR="00C5194E" w:rsidRDefault="00BC4D0B">
            <w:pPr>
              <w:spacing w:before="0" w:line="57" w:lineRule="atLeast"/>
            </w:pPr>
            <w:r>
              <w:rPr>
                <w:rFonts w:eastAsia="Times New Roman"/>
                <w:color w:val="000000"/>
              </w:rPr>
              <w:t>MV compression for temporal storage (including corner cases)</w:t>
            </w:r>
          </w:p>
        </w:tc>
        <w:tc>
          <w:tcPr>
            <w:tcW w:w="1711" w:type="dxa"/>
            <w:tcBorders>
              <w:top w:val="none" w:sz="4" w:space="0" w:color="000000"/>
              <w:left w:val="none" w:sz="4" w:space="0" w:color="000000"/>
              <w:bottom w:val="single" w:sz="4" w:space="0" w:color="auto"/>
              <w:right w:val="single" w:sz="4" w:space="0" w:color="auto"/>
            </w:tcBorders>
            <w:vAlign w:val="center"/>
          </w:tcPr>
          <w:p w14:paraId="0A7A928A" w14:textId="77777777" w:rsidR="00C5194E" w:rsidRDefault="00BC4D0B">
            <w:pPr>
              <w:spacing w:before="0" w:line="57" w:lineRule="atLeast"/>
            </w:pPr>
            <w:r>
              <w:rPr>
                <w:rFonts w:eastAsia="Times New Roman"/>
                <w:color w:val="000000"/>
              </w:rPr>
              <w:t>F. Bossen (Sharp Labs)</w:t>
            </w:r>
          </w:p>
        </w:tc>
      </w:tr>
      <w:tr w:rsidR="00C5194E" w14:paraId="481EE946" w14:textId="77777777">
        <w:trPr>
          <w:trHeight w:val="300"/>
        </w:trPr>
        <w:tc>
          <w:tcPr>
            <w:tcW w:w="1258" w:type="dxa"/>
            <w:tcBorders>
              <w:top w:val="none" w:sz="4" w:space="0" w:color="000000"/>
              <w:left w:val="single" w:sz="4" w:space="0" w:color="auto"/>
              <w:bottom w:val="single" w:sz="4" w:space="0" w:color="auto"/>
              <w:right w:val="single" w:sz="4" w:space="0" w:color="auto"/>
            </w:tcBorders>
            <w:vAlign w:val="center"/>
          </w:tcPr>
          <w:p w14:paraId="0E470D27" w14:textId="77777777" w:rsidR="00C5194E" w:rsidRDefault="00BC4D0B">
            <w:pPr>
              <w:spacing w:before="0" w:line="57" w:lineRule="atLeast"/>
            </w:pPr>
            <w:r>
              <w:rPr>
                <w:rFonts w:eastAsia="Times New Roman"/>
                <w:color w:val="000000"/>
              </w:rPr>
              <w:t>In-loop filter</w:t>
            </w:r>
          </w:p>
        </w:tc>
        <w:tc>
          <w:tcPr>
            <w:tcW w:w="195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56D047DD" w14:textId="77777777" w:rsidR="00C5194E" w:rsidRDefault="00BC4D0B">
            <w:pPr>
              <w:spacing w:before="0" w:line="57" w:lineRule="atLeast"/>
            </w:pPr>
            <w:r>
              <w:rPr>
                <w:rFonts w:eastAsia="Times New Roman"/>
                <w:color w:val="000000"/>
              </w:rPr>
              <w:t>Sampled adaptive offset</w:t>
            </w:r>
          </w:p>
        </w:tc>
        <w:tc>
          <w:tcPr>
            <w:tcW w:w="1307" w:type="dxa"/>
            <w:tcBorders>
              <w:top w:val="none" w:sz="4" w:space="0" w:color="000000"/>
              <w:left w:val="none" w:sz="4" w:space="0" w:color="000000"/>
              <w:bottom w:val="single" w:sz="4" w:space="0" w:color="auto"/>
              <w:right w:val="single" w:sz="4" w:space="0" w:color="auto"/>
            </w:tcBorders>
            <w:shd w:val="clear" w:color="auto" w:fill="auto"/>
            <w:noWrap/>
            <w:vAlign w:val="center"/>
          </w:tcPr>
          <w:p w14:paraId="0F61DA0E" w14:textId="77777777" w:rsidR="00C5194E" w:rsidRDefault="00BC4D0B">
            <w:pPr>
              <w:spacing w:before="0" w:line="57" w:lineRule="atLeast"/>
            </w:pPr>
            <w:r>
              <w:rPr>
                <w:rFonts w:eastAsia="Times New Roman"/>
                <w:color w:val="000000"/>
              </w:rPr>
              <w:t>SAO</w:t>
            </w:r>
          </w:p>
        </w:tc>
        <w:tc>
          <w:tcPr>
            <w:tcW w:w="4252" w:type="dxa"/>
            <w:tcBorders>
              <w:top w:val="none" w:sz="4" w:space="0" w:color="000000"/>
              <w:left w:val="none" w:sz="4" w:space="0" w:color="000000"/>
              <w:bottom w:val="single" w:sz="4" w:space="0" w:color="auto"/>
              <w:right w:val="single" w:sz="4" w:space="0" w:color="auto"/>
            </w:tcBorders>
            <w:shd w:val="clear" w:color="auto" w:fill="auto"/>
            <w:noWrap/>
            <w:vAlign w:val="center"/>
          </w:tcPr>
          <w:p w14:paraId="37F70CB9" w14:textId="77777777" w:rsidR="00C5194E" w:rsidRDefault="00BC4D0B">
            <w:pPr>
              <w:spacing w:before="0" w:line="57" w:lineRule="atLeast"/>
            </w:pPr>
            <w:r>
              <w:rPr>
                <w:rFonts w:eastAsia="Times New Roman"/>
                <w:color w:val="000000"/>
              </w:rPr>
              <w:t> </w:t>
            </w:r>
          </w:p>
        </w:tc>
        <w:tc>
          <w:tcPr>
            <w:tcW w:w="1711" w:type="dxa"/>
            <w:tcBorders>
              <w:top w:val="none" w:sz="4" w:space="0" w:color="000000"/>
              <w:left w:val="none" w:sz="4" w:space="0" w:color="000000"/>
              <w:bottom w:val="single" w:sz="4" w:space="0" w:color="auto"/>
              <w:right w:val="single" w:sz="4" w:space="0" w:color="auto"/>
            </w:tcBorders>
            <w:vAlign w:val="center"/>
          </w:tcPr>
          <w:p w14:paraId="1BAFF38B" w14:textId="77777777" w:rsidR="00C5194E" w:rsidRDefault="00BC4D0B">
            <w:pPr>
              <w:spacing w:before="0" w:line="57" w:lineRule="atLeast"/>
            </w:pPr>
            <w:r>
              <w:rPr>
                <w:rFonts w:eastAsia="Times New Roman"/>
                <w:color w:val="000000"/>
              </w:rPr>
              <w:t>Kiho Choi (Samsung)</w:t>
            </w:r>
          </w:p>
        </w:tc>
      </w:tr>
      <w:tr w:rsidR="00C5194E" w14:paraId="73D004C6" w14:textId="77777777">
        <w:trPr>
          <w:trHeight w:val="300"/>
        </w:trPr>
        <w:tc>
          <w:tcPr>
            <w:tcW w:w="1258" w:type="dxa"/>
            <w:tcBorders>
              <w:top w:val="none" w:sz="4" w:space="0" w:color="000000"/>
              <w:left w:val="single" w:sz="4" w:space="0" w:color="auto"/>
              <w:bottom w:val="single" w:sz="4" w:space="0" w:color="auto"/>
              <w:right w:val="single" w:sz="4" w:space="0" w:color="auto"/>
            </w:tcBorders>
            <w:vAlign w:val="center"/>
          </w:tcPr>
          <w:p w14:paraId="64E7EABC" w14:textId="77777777" w:rsidR="00C5194E" w:rsidRDefault="00BC4D0B">
            <w:pPr>
              <w:spacing w:before="0" w:line="57" w:lineRule="atLeast"/>
            </w:pPr>
            <w:r>
              <w:rPr>
                <w:rFonts w:eastAsia="Times New Roman"/>
                <w:color w:val="000000"/>
              </w:rPr>
              <w:t>Inter coding</w:t>
            </w:r>
          </w:p>
        </w:tc>
        <w:tc>
          <w:tcPr>
            <w:tcW w:w="195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30251300" w14:textId="77777777" w:rsidR="00C5194E" w:rsidRDefault="00BC4D0B">
            <w:pPr>
              <w:spacing w:before="0" w:line="57" w:lineRule="atLeast"/>
            </w:pPr>
            <w:r>
              <w:rPr>
                <w:rFonts w:eastAsia="Times New Roman"/>
                <w:color w:val="000000"/>
              </w:rPr>
              <w:t>Prediction refinement using optical flow</w:t>
            </w:r>
          </w:p>
        </w:tc>
        <w:tc>
          <w:tcPr>
            <w:tcW w:w="1307" w:type="dxa"/>
            <w:tcBorders>
              <w:top w:val="none" w:sz="4" w:space="0" w:color="000000"/>
              <w:left w:val="none" w:sz="4" w:space="0" w:color="000000"/>
              <w:bottom w:val="single" w:sz="4" w:space="0" w:color="auto"/>
              <w:right w:val="single" w:sz="4" w:space="0" w:color="auto"/>
            </w:tcBorders>
            <w:shd w:val="clear" w:color="auto" w:fill="auto"/>
            <w:noWrap/>
            <w:vAlign w:val="center"/>
          </w:tcPr>
          <w:p w14:paraId="1956C5A3" w14:textId="77777777" w:rsidR="00C5194E" w:rsidRDefault="00BC4D0B">
            <w:pPr>
              <w:spacing w:before="0" w:line="57" w:lineRule="atLeast"/>
            </w:pPr>
            <w:r>
              <w:rPr>
                <w:rFonts w:eastAsia="Times New Roman"/>
                <w:color w:val="000000"/>
              </w:rPr>
              <w:t>PROF</w:t>
            </w:r>
          </w:p>
        </w:tc>
        <w:tc>
          <w:tcPr>
            <w:tcW w:w="4252" w:type="dxa"/>
            <w:tcBorders>
              <w:top w:val="none" w:sz="4" w:space="0" w:color="000000"/>
              <w:left w:val="none" w:sz="4" w:space="0" w:color="000000"/>
              <w:bottom w:val="single" w:sz="4" w:space="0" w:color="auto"/>
              <w:right w:val="single" w:sz="4" w:space="0" w:color="auto"/>
            </w:tcBorders>
            <w:shd w:val="clear" w:color="auto" w:fill="auto"/>
            <w:noWrap/>
            <w:vAlign w:val="center"/>
          </w:tcPr>
          <w:p w14:paraId="30E8C180" w14:textId="77777777" w:rsidR="00C5194E" w:rsidRDefault="00BC4D0B">
            <w:pPr>
              <w:spacing w:before="0" w:line="57" w:lineRule="atLeast"/>
            </w:pPr>
            <w:r>
              <w:rPr>
                <w:rFonts w:eastAsia="Times New Roman"/>
                <w:color w:val="000000"/>
              </w:rPr>
              <w:t>Various non-translational motion parameters for PROF</w:t>
            </w:r>
          </w:p>
        </w:tc>
        <w:tc>
          <w:tcPr>
            <w:tcW w:w="1711" w:type="dxa"/>
            <w:tcBorders>
              <w:top w:val="none" w:sz="4" w:space="0" w:color="000000"/>
              <w:left w:val="none" w:sz="4" w:space="0" w:color="000000"/>
              <w:bottom w:val="single" w:sz="4" w:space="0" w:color="auto"/>
              <w:right w:val="single" w:sz="4" w:space="0" w:color="auto"/>
            </w:tcBorders>
            <w:vAlign w:val="center"/>
          </w:tcPr>
          <w:p w14:paraId="6C5429AF" w14:textId="77777777" w:rsidR="00C5194E" w:rsidRDefault="00BC4D0B">
            <w:pPr>
              <w:spacing w:before="0" w:line="57" w:lineRule="atLeast"/>
            </w:pPr>
            <w:r>
              <w:rPr>
                <w:rFonts w:eastAsia="Times New Roman"/>
                <w:color w:val="000000"/>
              </w:rPr>
              <w:t>Yuwen He (</w:t>
            </w:r>
            <w:proofErr w:type="spellStart"/>
            <w:r>
              <w:rPr>
                <w:rFonts w:eastAsia="Times New Roman"/>
                <w:color w:val="000000"/>
              </w:rPr>
              <w:t>InterDigital</w:t>
            </w:r>
            <w:proofErr w:type="spellEnd"/>
            <w:r>
              <w:rPr>
                <w:rFonts w:eastAsia="Times New Roman"/>
                <w:color w:val="000000"/>
              </w:rPr>
              <w:t>)</w:t>
            </w:r>
          </w:p>
        </w:tc>
      </w:tr>
      <w:tr w:rsidR="00C5194E" w14:paraId="570DFB52" w14:textId="77777777">
        <w:trPr>
          <w:trHeight w:val="300"/>
        </w:trPr>
        <w:tc>
          <w:tcPr>
            <w:tcW w:w="1258" w:type="dxa"/>
            <w:tcBorders>
              <w:top w:val="single" w:sz="4" w:space="0" w:color="auto"/>
              <w:left w:val="single" w:sz="4" w:space="0" w:color="auto"/>
              <w:bottom w:val="single" w:sz="4" w:space="0" w:color="auto"/>
              <w:right w:val="single" w:sz="4" w:space="0" w:color="auto"/>
            </w:tcBorders>
            <w:vAlign w:val="center"/>
          </w:tcPr>
          <w:p w14:paraId="0E5416D8" w14:textId="77777777" w:rsidR="00C5194E" w:rsidRDefault="00BC4D0B">
            <w:pPr>
              <w:spacing w:before="0" w:line="57" w:lineRule="atLeast"/>
            </w:pPr>
            <w:r>
              <w:rPr>
                <w:rFonts w:eastAsia="Times New Roman"/>
                <w:color w:val="000000"/>
              </w:rPr>
              <w:t>In-loop filter</w:t>
            </w:r>
          </w:p>
        </w:tc>
        <w:tc>
          <w:tcPr>
            <w:tcW w:w="19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FD1A22" w14:textId="77777777" w:rsidR="00C5194E" w:rsidRDefault="00BC4D0B">
            <w:pPr>
              <w:spacing w:before="0" w:line="57" w:lineRule="atLeast"/>
            </w:pPr>
            <w:r>
              <w:rPr>
                <w:rFonts w:eastAsia="Times New Roman"/>
                <w:color w:val="000000"/>
              </w:rPr>
              <w:t>Deblocking</w:t>
            </w:r>
          </w:p>
        </w:tc>
        <w:tc>
          <w:tcPr>
            <w:tcW w:w="130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AE076FF" w14:textId="77777777" w:rsidR="00C5194E" w:rsidRDefault="00BC4D0B">
            <w:pPr>
              <w:spacing w:before="0" w:line="57" w:lineRule="atLeast"/>
            </w:pPr>
            <w:r>
              <w:rPr>
                <w:rFonts w:eastAsia="Times New Roman"/>
                <w:color w:val="000000"/>
              </w:rPr>
              <w:t>DEBLOCKING</w:t>
            </w:r>
          </w:p>
        </w:tc>
        <w:tc>
          <w:tcPr>
            <w:tcW w:w="4252"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041FD03" w14:textId="77777777" w:rsidR="00C5194E" w:rsidRDefault="00BC4D0B">
            <w:pPr>
              <w:spacing w:before="0" w:line="57" w:lineRule="atLeast"/>
            </w:pPr>
            <w:r>
              <w:rPr>
                <w:rFonts w:eastAsia="Times New Roman"/>
                <w:color w:val="000000"/>
              </w:rPr>
              <w:t xml:space="preserve">Exercise </w:t>
            </w:r>
            <w:proofErr w:type="spellStart"/>
            <w:r>
              <w:rPr>
                <w:rFonts w:eastAsia="Times New Roman"/>
                <w:color w:val="000000"/>
              </w:rPr>
              <w:t>luma</w:t>
            </w:r>
            <w:proofErr w:type="spellEnd"/>
            <w:r>
              <w:rPr>
                <w:rFonts w:eastAsia="Times New Roman"/>
                <w:color w:val="000000"/>
              </w:rPr>
              <w:t xml:space="preserve"> adaptive deblock filter and long tap filter</w:t>
            </w:r>
          </w:p>
        </w:tc>
        <w:tc>
          <w:tcPr>
            <w:tcW w:w="1711" w:type="dxa"/>
            <w:tcBorders>
              <w:top w:val="single" w:sz="4" w:space="0" w:color="auto"/>
              <w:left w:val="none" w:sz="4" w:space="0" w:color="000000"/>
              <w:bottom w:val="single" w:sz="4" w:space="0" w:color="auto"/>
              <w:right w:val="single" w:sz="4" w:space="0" w:color="auto"/>
            </w:tcBorders>
            <w:vAlign w:val="center"/>
          </w:tcPr>
          <w:p w14:paraId="3E9436FA" w14:textId="77777777" w:rsidR="00C5194E" w:rsidRDefault="00BC4D0B">
            <w:pPr>
              <w:spacing w:before="0" w:line="57" w:lineRule="atLeast"/>
            </w:pPr>
            <w:r>
              <w:rPr>
                <w:rFonts w:eastAsia="Times New Roman"/>
                <w:color w:val="000000"/>
              </w:rPr>
              <w:t>Kenneth Andersson (Ericsson), K. Misra (Sharp Labs)</w:t>
            </w:r>
          </w:p>
        </w:tc>
      </w:tr>
      <w:tr w:rsidR="00C5194E" w14:paraId="689880DA" w14:textId="77777777">
        <w:trPr>
          <w:trHeight w:val="300"/>
        </w:trPr>
        <w:tc>
          <w:tcPr>
            <w:tcW w:w="1258" w:type="dxa"/>
            <w:tcBorders>
              <w:top w:val="single" w:sz="4" w:space="0" w:color="auto"/>
              <w:left w:val="single" w:sz="4" w:space="0" w:color="auto"/>
              <w:bottom w:val="single" w:sz="4" w:space="0" w:color="auto"/>
              <w:right w:val="single" w:sz="4" w:space="0" w:color="auto"/>
            </w:tcBorders>
            <w:vAlign w:val="center"/>
          </w:tcPr>
          <w:p w14:paraId="4E6F6536" w14:textId="77777777" w:rsidR="00C5194E" w:rsidRDefault="00BC4D0B">
            <w:pPr>
              <w:spacing w:before="0" w:line="57" w:lineRule="atLeast"/>
            </w:pPr>
            <w:r>
              <w:rPr>
                <w:rFonts w:eastAsia="Times New Roman"/>
                <w:color w:val="000000"/>
              </w:rPr>
              <w:t>In-loop filter</w:t>
            </w:r>
          </w:p>
        </w:tc>
        <w:tc>
          <w:tcPr>
            <w:tcW w:w="19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28A9C17" w14:textId="77777777" w:rsidR="00C5194E" w:rsidRDefault="00BC4D0B">
            <w:pPr>
              <w:spacing w:before="0" w:line="57" w:lineRule="atLeast"/>
            </w:pPr>
            <w:r>
              <w:rPr>
                <w:rFonts w:eastAsia="Times New Roman"/>
                <w:color w:val="000000"/>
              </w:rPr>
              <w:t>Chroma deblocking</w:t>
            </w:r>
          </w:p>
        </w:tc>
        <w:tc>
          <w:tcPr>
            <w:tcW w:w="130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A92DF2B" w14:textId="77777777" w:rsidR="00C5194E" w:rsidRDefault="00BC4D0B">
            <w:pPr>
              <w:spacing w:before="0" w:line="57" w:lineRule="atLeast"/>
            </w:pPr>
            <w:r>
              <w:rPr>
                <w:rFonts w:eastAsia="Times New Roman"/>
                <w:color w:val="000000"/>
              </w:rPr>
              <w:t>CDBF</w:t>
            </w:r>
          </w:p>
        </w:tc>
        <w:tc>
          <w:tcPr>
            <w:tcW w:w="4252"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F885308" w14:textId="77777777" w:rsidR="00C5194E" w:rsidRDefault="00BC4D0B">
            <w:pPr>
              <w:spacing w:before="0" w:line="57" w:lineRule="atLeast"/>
            </w:pPr>
            <w:r>
              <w:rPr>
                <w:rFonts w:eastAsia="Times New Roman"/>
                <w:color w:val="000000"/>
              </w:rPr>
              <w:t>Perform chroma deblocking that includes use of filters of lengths (3,3), (3,1) and (1,3), Deblocking at 4 x 4 grid</w:t>
            </w:r>
          </w:p>
        </w:tc>
        <w:tc>
          <w:tcPr>
            <w:tcW w:w="1711" w:type="dxa"/>
            <w:tcBorders>
              <w:top w:val="single" w:sz="4" w:space="0" w:color="auto"/>
              <w:left w:val="none" w:sz="4" w:space="0" w:color="000000"/>
              <w:bottom w:val="single" w:sz="4" w:space="0" w:color="auto"/>
              <w:right w:val="single" w:sz="4" w:space="0" w:color="auto"/>
            </w:tcBorders>
            <w:vAlign w:val="center"/>
          </w:tcPr>
          <w:p w14:paraId="1BE62EA7" w14:textId="77777777" w:rsidR="00C5194E" w:rsidRDefault="00BC4D0B">
            <w:pPr>
              <w:spacing w:before="0" w:line="57" w:lineRule="atLeast"/>
            </w:pPr>
            <w:r>
              <w:rPr>
                <w:rFonts w:eastAsia="Times New Roman"/>
                <w:color w:val="000000"/>
              </w:rPr>
              <w:t>K. Misra (Sharp Labs), Semih Esenlik (Huawei)</w:t>
            </w:r>
          </w:p>
        </w:tc>
      </w:tr>
      <w:tr w:rsidR="00C5194E" w14:paraId="2266EF33" w14:textId="77777777">
        <w:trPr>
          <w:trHeight w:val="300"/>
        </w:trPr>
        <w:tc>
          <w:tcPr>
            <w:tcW w:w="1258" w:type="dxa"/>
            <w:tcBorders>
              <w:top w:val="single" w:sz="4" w:space="0" w:color="auto"/>
              <w:left w:val="single" w:sz="4" w:space="0" w:color="auto"/>
              <w:bottom w:val="single" w:sz="4" w:space="0" w:color="auto"/>
              <w:right w:val="single" w:sz="4" w:space="0" w:color="auto"/>
            </w:tcBorders>
            <w:vAlign w:val="center"/>
          </w:tcPr>
          <w:p w14:paraId="3D941046" w14:textId="77777777" w:rsidR="00C5194E" w:rsidRDefault="00BC4D0B">
            <w:pPr>
              <w:spacing w:before="0" w:line="57" w:lineRule="atLeast"/>
            </w:pPr>
            <w:r>
              <w:rPr>
                <w:rFonts w:eastAsia="Times New Roman"/>
                <w:color w:val="000000"/>
              </w:rPr>
              <w:t>Int</w:t>
            </w:r>
            <w:r>
              <w:rPr>
                <w:rFonts w:eastAsia="Times New Roman"/>
                <w:color w:val="000000"/>
              </w:rPr>
              <w:t>er coding</w:t>
            </w:r>
          </w:p>
        </w:tc>
        <w:tc>
          <w:tcPr>
            <w:tcW w:w="195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41288A" w14:textId="77777777" w:rsidR="00C5194E" w:rsidRDefault="00BC4D0B">
            <w:pPr>
              <w:spacing w:before="0" w:line="57" w:lineRule="atLeast"/>
            </w:pPr>
            <w:r>
              <w:rPr>
                <w:rFonts w:eastAsia="Times New Roman"/>
                <w:color w:val="000000"/>
              </w:rPr>
              <w:t>Weighted prediction</w:t>
            </w:r>
          </w:p>
        </w:tc>
        <w:tc>
          <w:tcPr>
            <w:tcW w:w="130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02BD318B" w14:textId="77777777" w:rsidR="00C5194E" w:rsidRDefault="00BC4D0B">
            <w:pPr>
              <w:spacing w:before="0" w:line="57" w:lineRule="atLeast"/>
            </w:pPr>
            <w:r>
              <w:rPr>
                <w:rFonts w:eastAsia="Times New Roman"/>
                <w:color w:val="000000"/>
              </w:rPr>
              <w:t>WP</w:t>
            </w:r>
          </w:p>
        </w:tc>
        <w:tc>
          <w:tcPr>
            <w:tcW w:w="4252"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F225B44" w14:textId="77777777" w:rsidR="00C5194E" w:rsidRDefault="00BC4D0B">
            <w:pPr>
              <w:spacing w:before="0" w:line="57" w:lineRule="atLeast"/>
            </w:pPr>
            <w:r>
              <w:rPr>
                <w:rFonts w:eastAsia="Times New Roman"/>
                <w:color w:val="000000"/>
              </w:rPr>
              <w:t>Various combinations with other inter tools</w:t>
            </w:r>
          </w:p>
        </w:tc>
        <w:tc>
          <w:tcPr>
            <w:tcW w:w="1711" w:type="dxa"/>
            <w:tcBorders>
              <w:top w:val="single" w:sz="4" w:space="0" w:color="auto"/>
              <w:left w:val="none" w:sz="4" w:space="0" w:color="000000"/>
              <w:bottom w:val="single" w:sz="4" w:space="0" w:color="auto"/>
              <w:right w:val="single" w:sz="4" w:space="0" w:color="auto"/>
            </w:tcBorders>
            <w:vAlign w:val="center"/>
          </w:tcPr>
          <w:p w14:paraId="54141B44" w14:textId="77777777" w:rsidR="00C5194E" w:rsidRDefault="00BC4D0B">
            <w:pPr>
              <w:spacing w:before="0" w:line="57" w:lineRule="atLeast"/>
            </w:pPr>
            <w:r>
              <w:rPr>
                <w:rFonts w:eastAsia="Times New Roman"/>
                <w:color w:val="000000"/>
              </w:rPr>
              <w:t>Philippe Bordes (</w:t>
            </w:r>
            <w:proofErr w:type="spellStart"/>
            <w:r>
              <w:rPr>
                <w:rFonts w:eastAsia="Times New Roman"/>
                <w:color w:val="000000"/>
              </w:rPr>
              <w:t>InterDigital</w:t>
            </w:r>
            <w:proofErr w:type="spellEnd"/>
            <w:r>
              <w:rPr>
                <w:rFonts w:eastAsia="Times New Roman"/>
                <w:color w:val="000000"/>
              </w:rPr>
              <w:t>)</w:t>
            </w:r>
          </w:p>
        </w:tc>
      </w:tr>
      <w:tr w:rsidR="00C5194E" w14:paraId="54432375" w14:textId="77777777">
        <w:trPr>
          <w:trHeight w:val="300"/>
        </w:trPr>
        <w:tc>
          <w:tcPr>
            <w:tcW w:w="1258" w:type="dxa"/>
            <w:tcBorders>
              <w:top w:val="single" w:sz="4" w:space="0" w:color="auto"/>
              <w:left w:val="single" w:sz="4" w:space="0" w:color="auto"/>
              <w:bottom w:val="none" w:sz="4" w:space="0" w:color="000000"/>
              <w:right w:val="single" w:sz="4" w:space="0" w:color="auto"/>
            </w:tcBorders>
            <w:vAlign w:val="center"/>
          </w:tcPr>
          <w:p w14:paraId="61F335CA" w14:textId="77777777" w:rsidR="00C5194E" w:rsidRDefault="00BC4D0B">
            <w:pPr>
              <w:spacing w:before="0" w:line="57" w:lineRule="atLeast"/>
            </w:pPr>
            <w:r>
              <w:rPr>
                <w:rFonts w:eastAsia="Times New Roman"/>
                <w:color w:val="000000"/>
              </w:rPr>
              <w:t>Intra coding</w:t>
            </w:r>
          </w:p>
        </w:tc>
        <w:tc>
          <w:tcPr>
            <w:tcW w:w="1953" w:type="dxa"/>
            <w:tcBorders>
              <w:top w:val="single" w:sz="4" w:space="0" w:color="auto"/>
              <w:left w:val="single" w:sz="4" w:space="0" w:color="auto"/>
              <w:bottom w:val="none" w:sz="4" w:space="0" w:color="000000"/>
              <w:right w:val="single" w:sz="4" w:space="0" w:color="auto"/>
            </w:tcBorders>
            <w:shd w:val="clear" w:color="auto" w:fill="auto"/>
            <w:noWrap/>
            <w:vAlign w:val="center"/>
          </w:tcPr>
          <w:p w14:paraId="4A638469" w14:textId="77777777" w:rsidR="00C5194E" w:rsidRDefault="00BC4D0B">
            <w:pPr>
              <w:spacing w:before="0" w:line="57" w:lineRule="atLeast"/>
            </w:pPr>
            <w:r>
              <w:rPr>
                <w:rFonts w:eastAsia="Times New Roman"/>
                <w:color w:val="000000"/>
              </w:rPr>
              <w:t>Intra prediction</w:t>
            </w:r>
          </w:p>
        </w:tc>
        <w:tc>
          <w:tcPr>
            <w:tcW w:w="1307" w:type="dxa"/>
            <w:tcBorders>
              <w:top w:val="single" w:sz="4" w:space="0" w:color="auto"/>
              <w:left w:val="none" w:sz="4" w:space="0" w:color="000000"/>
              <w:bottom w:val="none" w:sz="4" w:space="0" w:color="000000"/>
              <w:right w:val="single" w:sz="4" w:space="0" w:color="auto"/>
            </w:tcBorders>
            <w:shd w:val="clear" w:color="auto" w:fill="auto"/>
            <w:noWrap/>
            <w:vAlign w:val="center"/>
          </w:tcPr>
          <w:p w14:paraId="66DB9DEA" w14:textId="77777777" w:rsidR="00C5194E" w:rsidRDefault="00BC4D0B">
            <w:pPr>
              <w:spacing w:before="0" w:line="57" w:lineRule="atLeast"/>
            </w:pPr>
            <w:r>
              <w:rPr>
                <w:rFonts w:eastAsia="Times New Roman"/>
                <w:color w:val="000000"/>
              </w:rPr>
              <w:t>IP</w:t>
            </w:r>
          </w:p>
        </w:tc>
        <w:tc>
          <w:tcPr>
            <w:tcW w:w="4252" w:type="dxa"/>
            <w:tcBorders>
              <w:top w:val="single" w:sz="4" w:space="0" w:color="auto"/>
              <w:left w:val="none" w:sz="4" w:space="0" w:color="000000"/>
              <w:bottom w:val="none" w:sz="4" w:space="0" w:color="000000"/>
              <w:right w:val="single" w:sz="4" w:space="0" w:color="auto"/>
            </w:tcBorders>
            <w:shd w:val="clear" w:color="auto" w:fill="auto"/>
            <w:noWrap/>
            <w:vAlign w:val="center"/>
          </w:tcPr>
          <w:p w14:paraId="1245F7D2" w14:textId="77777777" w:rsidR="00C5194E" w:rsidRDefault="00BC4D0B">
            <w:pPr>
              <w:spacing w:before="0" w:line="57" w:lineRule="atLeast"/>
            </w:pPr>
            <w:r>
              <w:rPr>
                <w:rFonts w:eastAsia="Times New Roman"/>
                <w:color w:val="000000"/>
              </w:rPr>
              <w:t>Enable all modes, especially the wide-angle modes.</w:t>
            </w:r>
          </w:p>
        </w:tc>
        <w:tc>
          <w:tcPr>
            <w:tcW w:w="1711" w:type="dxa"/>
            <w:tcBorders>
              <w:top w:val="single" w:sz="4" w:space="0" w:color="auto"/>
              <w:left w:val="none" w:sz="4" w:space="0" w:color="000000"/>
              <w:bottom w:val="none" w:sz="4" w:space="0" w:color="000000"/>
              <w:right w:val="single" w:sz="4" w:space="0" w:color="auto"/>
            </w:tcBorders>
            <w:vAlign w:val="center"/>
          </w:tcPr>
          <w:p w14:paraId="2140F6A7" w14:textId="77777777" w:rsidR="00C5194E" w:rsidRDefault="00BC4D0B">
            <w:pPr>
              <w:spacing w:before="0" w:line="57" w:lineRule="atLeast"/>
            </w:pPr>
            <w:r>
              <w:rPr>
                <w:rFonts w:eastAsia="Times New Roman"/>
                <w:color w:val="000000"/>
              </w:rPr>
              <w:t>Alexey Filippov (Huawei), J. Lainema (Nokia)</w:t>
            </w:r>
          </w:p>
        </w:tc>
      </w:tr>
      <w:tr w:rsidR="00C5194E" w14:paraId="0A7A8AED" w14:textId="77777777">
        <w:trPr>
          <w:trHeight w:val="300"/>
        </w:trPr>
        <w:tc>
          <w:tcPr>
            <w:tcW w:w="1258" w:type="dxa"/>
            <w:tcBorders>
              <w:top w:val="single" w:sz="4" w:space="0" w:color="auto"/>
              <w:left w:val="single" w:sz="4" w:space="0" w:color="auto"/>
              <w:bottom w:val="none" w:sz="4" w:space="0" w:color="000000"/>
              <w:right w:val="single" w:sz="4" w:space="0" w:color="auto"/>
            </w:tcBorders>
            <w:vAlign w:val="center"/>
          </w:tcPr>
          <w:p w14:paraId="2EB42196" w14:textId="77777777" w:rsidR="00C5194E" w:rsidRDefault="00BC4D0B">
            <w:pPr>
              <w:spacing w:before="0" w:line="57" w:lineRule="atLeast"/>
            </w:pPr>
            <w:r>
              <w:rPr>
                <w:rFonts w:eastAsia="Times New Roman"/>
                <w:color w:val="000000"/>
              </w:rPr>
              <w:t>Intra coding</w:t>
            </w:r>
          </w:p>
        </w:tc>
        <w:tc>
          <w:tcPr>
            <w:tcW w:w="1953" w:type="dxa"/>
            <w:tcBorders>
              <w:top w:val="single" w:sz="4" w:space="0" w:color="auto"/>
              <w:left w:val="single" w:sz="4" w:space="0" w:color="auto"/>
              <w:bottom w:val="none" w:sz="4" w:space="0" w:color="000000"/>
              <w:right w:val="single" w:sz="4" w:space="0" w:color="auto"/>
            </w:tcBorders>
            <w:shd w:val="clear" w:color="auto" w:fill="auto"/>
            <w:noWrap/>
            <w:vAlign w:val="center"/>
          </w:tcPr>
          <w:p w14:paraId="4F79486A" w14:textId="77777777" w:rsidR="00C5194E" w:rsidRDefault="00BC4D0B">
            <w:pPr>
              <w:spacing w:before="0" w:line="57" w:lineRule="atLeast"/>
            </w:pPr>
            <w:proofErr w:type="spellStart"/>
            <w:r>
              <w:rPr>
                <w:rFonts w:eastAsia="Times New Roman"/>
                <w:color w:val="000000"/>
              </w:rPr>
              <w:t>Luma</w:t>
            </w:r>
            <w:proofErr w:type="spellEnd"/>
            <w:r>
              <w:rPr>
                <w:rFonts w:eastAsia="Times New Roman"/>
                <w:color w:val="000000"/>
              </w:rPr>
              <w:t xml:space="preserve"> intra prediction mode</w:t>
            </w:r>
          </w:p>
        </w:tc>
        <w:tc>
          <w:tcPr>
            <w:tcW w:w="1307" w:type="dxa"/>
            <w:tcBorders>
              <w:top w:val="single" w:sz="4" w:space="0" w:color="auto"/>
              <w:left w:val="none" w:sz="4" w:space="0" w:color="000000"/>
              <w:bottom w:val="none" w:sz="4" w:space="0" w:color="000000"/>
              <w:right w:val="single" w:sz="4" w:space="0" w:color="auto"/>
            </w:tcBorders>
            <w:shd w:val="clear" w:color="auto" w:fill="auto"/>
            <w:noWrap/>
            <w:vAlign w:val="center"/>
          </w:tcPr>
          <w:p w14:paraId="7ADBEAF0" w14:textId="77777777" w:rsidR="00C5194E" w:rsidRDefault="00BC4D0B">
            <w:pPr>
              <w:spacing w:before="0" w:line="57" w:lineRule="atLeast"/>
            </w:pPr>
            <w:r>
              <w:rPr>
                <w:rFonts w:eastAsia="Times New Roman"/>
                <w:color w:val="000000"/>
              </w:rPr>
              <w:t>MPM</w:t>
            </w:r>
          </w:p>
        </w:tc>
        <w:tc>
          <w:tcPr>
            <w:tcW w:w="4252" w:type="dxa"/>
            <w:tcBorders>
              <w:top w:val="single" w:sz="4" w:space="0" w:color="auto"/>
              <w:left w:val="none" w:sz="4" w:space="0" w:color="000000"/>
              <w:bottom w:val="none" w:sz="4" w:space="0" w:color="000000"/>
              <w:right w:val="single" w:sz="4" w:space="0" w:color="auto"/>
            </w:tcBorders>
            <w:shd w:val="clear" w:color="auto" w:fill="auto"/>
            <w:noWrap/>
            <w:vAlign w:val="center"/>
          </w:tcPr>
          <w:p w14:paraId="61D0F09F" w14:textId="77777777" w:rsidR="00C5194E" w:rsidRDefault="00BC4D0B">
            <w:pPr>
              <w:spacing w:before="0" w:line="57" w:lineRule="atLeast"/>
            </w:pPr>
            <w:r>
              <w:rPr>
                <w:rFonts w:eastAsia="Times New Roman"/>
                <w:color w:val="000000"/>
              </w:rPr>
              <w:t>Enable all conditions to generate MPM candidate</w:t>
            </w:r>
          </w:p>
        </w:tc>
        <w:tc>
          <w:tcPr>
            <w:tcW w:w="1711" w:type="dxa"/>
            <w:tcBorders>
              <w:top w:val="single" w:sz="4" w:space="0" w:color="auto"/>
              <w:left w:val="none" w:sz="4" w:space="0" w:color="000000"/>
              <w:bottom w:val="none" w:sz="4" w:space="0" w:color="000000"/>
              <w:right w:val="single" w:sz="4" w:space="0" w:color="auto"/>
            </w:tcBorders>
            <w:vAlign w:val="center"/>
          </w:tcPr>
          <w:p w14:paraId="27ABF248" w14:textId="77777777" w:rsidR="00C5194E" w:rsidRDefault="00BC4D0B">
            <w:pPr>
              <w:spacing w:before="0" w:line="57" w:lineRule="atLeast"/>
            </w:pPr>
            <w:r>
              <w:rPr>
                <w:rFonts w:eastAsia="Times New Roman"/>
                <w:color w:val="000000"/>
              </w:rPr>
              <w:t xml:space="preserve">Jin </w:t>
            </w:r>
            <w:proofErr w:type="spellStart"/>
            <w:proofErr w:type="gramStart"/>
            <w:r>
              <w:rPr>
                <w:rFonts w:eastAsia="Times New Roman"/>
                <w:color w:val="000000"/>
              </w:rPr>
              <w:t>Heo</w:t>
            </w:r>
            <w:proofErr w:type="spellEnd"/>
            <w:r>
              <w:rPr>
                <w:rFonts w:eastAsia="Times New Roman"/>
                <w:color w:val="000000"/>
              </w:rPr>
              <w:t>(</w:t>
            </w:r>
            <w:proofErr w:type="gramEnd"/>
            <w:r>
              <w:rPr>
                <w:rFonts w:eastAsia="Times New Roman"/>
                <w:color w:val="000000"/>
              </w:rPr>
              <w:t>LGE)</w:t>
            </w:r>
          </w:p>
        </w:tc>
      </w:tr>
      <w:tr w:rsidR="00C5194E" w14:paraId="08524FD2" w14:textId="77777777">
        <w:trPr>
          <w:trHeight w:val="300"/>
        </w:trPr>
        <w:tc>
          <w:tcPr>
            <w:tcW w:w="1258" w:type="dxa"/>
            <w:tcBorders>
              <w:top w:val="single" w:sz="4" w:space="0" w:color="auto"/>
              <w:left w:val="single" w:sz="4" w:space="0" w:color="auto"/>
              <w:bottom w:val="none" w:sz="4" w:space="0" w:color="000000"/>
              <w:right w:val="single" w:sz="4" w:space="0" w:color="auto"/>
            </w:tcBorders>
            <w:vAlign w:val="center"/>
          </w:tcPr>
          <w:p w14:paraId="1A30669D" w14:textId="77777777" w:rsidR="00C5194E" w:rsidRDefault="00BC4D0B">
            <w:pPr>
              <w:spacing w:before="0" w:line="57" w:lineRule="atLeast"/>
            </w:pPr>
            <w:r>
              <w:rPr>
                <w:rFonts w:eastAsia="Times New Roman"/>
                <w:color w:val="000000"/>
              </w:rPr>
              <w:t>CTU partition</w:t>
            </w:r>
          </w:p>
        </w:tc>
        <w:tc>
          <w:tcPr>
            <w:tcW w:w="1953" w:type="dxa"/>
            <w:tcBorders>
              <w:top w:val="single" w:sz="4" w:space="0" w:color="auto"/>
              <w:left w:val="single" w:sz="4" w:space="0" w:color="auto"/>
              <w:bottom w:val="none" w:sz="4" w:space="0" w:color="000000"/>
              <w:right w:val="single" w:sz="4" w:space="0" w:color="auto"/>
            </w:tcBorders>
            <w:shd w:val="clear" w:color="auto" w:fill="auto"/>
            <w:noWrap/>
            <w:vAlign w:val="center"/>
          </w:tcPr>
          <w:p w14:paraId="4DDD5792" w14:textId="77777777" w:rsidR="00C5194E" w:rsidRDefault="00BC4D0B">
            <w:pPr>
              <w:spacing w:before="0" w:line="57" w:lineRule="atLeast"/>
            </w:pPr>
            <w:r>
              <w:rPr>
                <w:rFonts w:eastAsia="Times New Roman"/>
                <w:color w:val="000000"/>
              </w:rPr>
              <w:t xml:space="preserve">CTU, </w:t>
            </w:r>
            <w:proofErr w:type="gramStart"/>
            <w:r>
              <w:rPr>
                <w:rFonts w:eastAsia="Times New Roman"/>
                <w:color w:val="000000"/>
              </w:rPr>
              <w:t>CU  sizes</w:t>
            </w:r>
            <w:proofErr w:type="gramEnd"/>
          </w:p>
        </w:tc>
        <w:tc>
          <w:tcPr>
            <w:tcW w:w="1307" w:type="dxa"/>
            <w:tcBorders>
              <w:top w:val="single" w:sz="4" w:space="0" w:color="auto"/>
              <w:left w:val="none" w:sz="4" w:space="0" w:color="000000"/>
              <w:bottom w:val="none" w:sz="4" w:space="0" w:color="000000"/>
              <w:right w:val="single" w:sz="4" w:space="0" w:color="auto"/>
            </w:tcBorders>
            <w:shd w:val="clear" w:color="auto" w:fill="auto"/>
            <w:noWrap/>
            <w:vAlign w:val="center"/>
          </w:tcPr>
          <w:p w14:paraId="3F756144" w14:textId="77777777" w:rsidR="00C5194E" w:rsidRDefault="00BC4D0B">
            <w:pPr>
              <w:spacing w:before="0" w:line="57" w:lineRule="atLeast"/>
            </w:pPr>
            <w:r>
              <w:rPr>
                <w:rFonts w:eastAsia="Times New Roman"/>
                <w:color w:val="000000"/>
              </w:rPr>
              <w:t>CTU</w:t>
            </w:r>
          </w:p>
        </w:tc>
        <w:tc>
          <w:tcPr>
            <w:tcW w:w="4252" w:type="dxa"/>
            <w:tcBorders>
              <w:top w:val="single" w:sz="4" w:space="0" w:color="auto"/>
              <w:left w:val="none" w:sz="4" w:space="0" w:color="000000"/>
              <w:bottom w:val="none" w:sz="4" w:space="0" w:color="000000"/>
              <w:right w:val="single" w:sz="4" w:space="0" w:color="auto"/>
            </w:tcBorders>
            <w:shd w:val="clear" w:color="auto" w:fill="auto"/>
            <w:noWrap/>
            <w:vAlign w:val="center"/>
          </w:tcPr>
          <w:p w14:paraId="152156C1" w14:textId="77777777" w:rsidR="00C5194E" w:rsidRDefault="00BC4D0B">
            <w:pPr>
              <w:spacing w:before="0" w:line="57" w:lineRule="atLeast"/>
            </w:pPr>
            <w:r>
              <w:rPr>
                <w:rFonts w:eastAsia="Times New Roman"/>
                <w:color w:val="000000"/>
              </w:rPr>
              <w:t>Exercise range of CTU, CU sizes</w:t>
            </w:r>
          </w:p>
        </w:tc>
        <w:tc>
          <w:tcPr>
            <w:tcW w:w="1711" w:type="dxa"/>
            <w:tcBorders>
              <w:top w:val="single" w:sz="4" w:space="0" w:color="auto"/>
              <w:left w:val="none" w:sz="4" w:space="0" w:color="000000"/>
              <w:bottom w:val="none" w:sz="4" w:space="0" w:color="000000"/>
              <w:right w:val="single" w:sz="4" w:space="0" w:color="auto"/>
            </w:tcBorders>
            <w:vAlign w:val="center"/>
          </w:tcPr>
          <w:p w14:paraId="3B09F6EA" w14:textId="77777777" w:rsidR="00C5194E" w:rsidRDefault="00BC4D0B">
            <w:pPr>
              <w:spacing w:before="0" w:line="57" w:lineRule="atLeast"/>
            </w:pPr>
            <w:proofErr w:type="spellStart"/>
            <w:r>
              <w:rPr>
                <w:rFonts w:eastAsia="Times New Roman"/>
                <w:color w:val="000000"/>
              </w:rPr>
              <w:t>Chih</w:t>
            </w:r>
            <w:proofErr w:type="spellEnd"/>
            <w:r>
              <w:rPr>
                <w:rFonts w:eastAsia="Times New Roman"/>
                <w:color w:val="000000"/>
              </w:rPr>
              <w:t>-Wei Hsu (MediaTek)</w:t>
            </w:r>
          </w:p>
        </w:tc>
      </w:tr>
      <w:tr w:rsidR="00C5194E" w14:paraId="525343CD" w14:textId="77777777">
        <w:trPr>
          <w:trHeight w:val="300"/>
        </w:trPr>
        <w:tc>
          <w:tcPr>
            <w:tcW w:w="1258" w:type="dxa"/>
            <w:tcBorders>
              <w:top w:val="none" w:sz="4" w:space="0" w:color="000000"/>
              <w:left w:val="single" w:sz="4" w:space="0" w:color="auto"/>
              <w:bottom w:val="single" w:sz="4" w:space="0" w:color="auto"/>
              <w:right w:val="single" w:sz="4" w:space="0" w:color="auto"/>
            </w:tcBorders>
            <w:vAlign w:val="center"/>
          </w:tcPr>
          <w:p w14:paraId="58CCD27A" w14:textId="77777777" w:rsidR="00C5194E" w:rsidRDefault="00BC4D0B">
            <w:pPr>
              <w:spacing w:before="0" w:line="57" w:lineRule="atLeast"/>
            </w:pPr>
            <w:r>
              <w:rPr>
                <w:rFonts w:eastAsia="Times New Roman"/>
                <w:color w:val="000000"/>
              </w:rPr>
              <w:t>CTU partition</w:t>
            </w:r>
          </w:p>
        </w:tc>
        <w:tc>
          <w:tcPr>
            <w:tcW w:w="1953" w:type="dxa"/>
            <w:tcBorders>
              <w:top w:val="none" w:sz="4" w:space="0" w:color="000000"/>
              <w:left w:val="single" w:sz="4" w:space="0" w:color="auto"/>
              <w:bottom w:val="single" w:sz="4" w:space="0" w:color="auto"/>
              <w:right w:val="single" w:sz="4" w:space="0" w:color="auto"/>
            </w:tcBorders>
            <w:shd w:val="clear" w:color="auto" w:fill="auto"/>
            <w:noWrap/>
            <w:vAlign w:val="center"/>
          </w:tcPr>
          <w:p w14:paraId="44B36C16" w14:textId="77777777" w:rsidR="00C5194E" w:rsidRDefault="00BC4D0B">
            <w:pPr>
              <w:spacing w:before="0" w:line="57" w:lineRule="atLeast"/>
            </w:pPr>
            <w:r>
              <w:rPr>
                <w:rFonts w:eastAsia="Times New Roman"/>
                <w:color w:val="000000"/>
              </w:rPr>
              <w:t>Trees and partitioning</w:t>
            </w:r>
          </w:p>
        </w:tc>
        <w:tc>
          <w:tcPr>
            <w:tcW w:w="1307" w:type="dxa"/>
            <w:tcBorders>
              <w:top w:val="none" w:sz="4" w:space="0" w:color="000000"/>
              <w:left w:val="none" w:sz="4" w:space="0" w:color="000000"/>
              <w:bottom w:val="single" w:sz="4" w:space="0" w:color="auto"/>
              <w:right w:val="single" w:sz="4" w:space="0" w:color="auto"/>
            </w:tcBorders>
            <w:shd w:val="clear" w:color="auto" w:fill="auto"/>
            <w:noWrap/>
            <w:vAlign w:val="center"/>
          </w:tcPr>
          <w:p w14:paraId="324652B2" w14:textId="77777777" w:rsidR="00C5194E" w:rsidRDefault="00BC4D0B">
            <w:pPr>
              <w:spacing w:before="0" w:line="57" w:lineRule="atLeast"/>
            </w:pPr>
            <w:r>
              <w:rPr>
                <w:rFonts w:eastAsia="Times New Roman"/>
                <w:color w:val="000000"/>
              </w:rPr>
              <w:t>TREE</w:t>
            </w:r>
          </w:p>
        </w:tc>
        <w:tc>
          <w:tcPr>
            <w:tcW w:w="4252" w:type="dxa"/>
            <w:tcBorders>
              <w:top w:val="none" w:sz="4" w:space="0" w:color="000000"/>
              <w:left w:val="none" w:sz="4" w:space="0" w:color="000000"/>
              <w:bottom w:val="single" w:sz="4" w:space="0" w:color="auto"/>
              <w:right w:val="single" w:sz="4" w:space="0" w:color="auto"/>
            </w:tcBorders>
            <w:shd w:val="clear" w:color="auto" w:fill="auto"/>
            <w:noWrap/>
            <w:vAlign w:val="center"/>
          </w:tcPr>
          <w:p w14:paraId="4EDF542D" w14:textId="77777777" w:rsidR="00C5194E" w:rsidRDefault="00BC4D0B">
            <w:pPr>
              <w:spacing w:before="0" w:line="57" w:lineRule="atLeast"/>
            </w:pPr>
            <w:r>
              <w:rPr>
                <w:rFonts w:eastAsia="Times New Roman"/>
                <w:color w:val="000000"/>
              </w:rPr>
              <w:t>Exercise range of sizes and depths of TREE, TT, QT</w:t>
            </w:r>
          </w:p>
        </w:tc>
        <w:tc>
          <w:tcPr>
            <w:tcW w:w="1711" w:type="dxa"/>
            <w:tcBorders>
              <w:top w:val="none" w:sz="4" w:space="0" w:color="000000"/>
              <w:left w:val="none" w:sz="4" w:space="0" w:color="000000"/>
              <w:bottom w:val="single" w:sz="4" w:space="0" w:color="auto"/>
              <w:right w:val="single" w:sz="4" w:space="0" w:color="auto"/>
            </w:tcBorders>
            <w:vAlign w:val="center"/>
          </w:tcPr>
          <w:p w14:paraId="68AD1032" w14:textId="77777777" w:rsidR="00C5194E" w:rsidRDefault="00BC4D0B">
            <w:pPr>
              <w:spacing w:before="0" w:line="57" w:lineRule="atLeast"/>
            </w:pPr>
            <w:r>
              <w:rPr>
                <w:rFonts w:eastAsia="Times New Roman"/>
                <w:color w:val="000000"/>
              </w:rPr>
              <w:t xml:space="preserve">A. </w:t>
            </w:r>
            <w:proofErr w:type="spellStart"/>
            <w:r>
              <w:rPr>
                <w:rFonts w:eastAsia="Times New Roman"/>
                <w:color w:val="000000"/>
              </w:rPr>
              <w:t>Wieckowski</w:t>
            </w:r>
            <w:proofErr w:type="spellEnd"/>
            <w:r>
              <w:rPr>
                <w:rFonts w:eastAsia="Times New Roman"/>
                <w:color w:val="000000"/>
              </w:rPr>
              <w:t xml:space="preserve"> (HHI)</w:t>
            </w:r>
          </w:p>
        </w:tc>
      </w:tr>
      <w:tr w:rsidR="00C5194E" w14:paraId="3A0A39B9" w14:textId="77777777">
        <w:trPr>
          <w:trHeight w:val="315"/>
        </w:trPr>
        <w:tc>
          <w:tcPr>
            <w:tcW w:w="1258" w:type="dxa"/>
            <w:tcBorders>
              <w:top w:val="single" w:sz="4" w:space="0" w:color="auto"/>
              <w:left w:val="single" w:sz="4" w:space="0" w:color="auto"/>
              <w:bottom w:val="single" w:sz="4" w:space="0" w:color="auto"/>
              <w:right w:val="none" w:sz="4" w:space="0" w:color="000000"/>
            </w:tcBorders>
            <w:shd w:val="clear" w:color="auto" w:fill="auto"/>
            <w:vAlign w:val="center"/>
          </w:tcPr>
          <w:p w14:paraId="5F5CF00E" w14:textId="77777777" w:rsidR="00C5194E" w:rsidRDefault="00BC4D0B">
            <w:pPr>
              <w:spacing w:before="0" w:line="57" w:lineRule="atLeast"/>
            </w:pPr>
            <w:r>
              <w:rPr>
                <w:rFonts w:eastAsia="Times New Roman"/>
                <w:color w:val="000000"/>
              </w:rPr>
              <w:t>CTU partition</w:t>
            </w:r>
          </w:p>
        </w:tc>
        <w:tc>
          <w:tcPr>
            <w:tcW w:w="1953" w:type="dxa"/>
            <w:tcBorders>
              <w:top w:val="single" w:sz="4" w:space="0" w:color="auto"/>
              <w:left w:val="single" w:sz="4" w:space="0" w:color="auto"/>
              <w:bottom w:val="single" w:sz="4" w:space="0" w:color="auto"/>
              <w:right w:val="none" w:sz="4" w:space="0" w:color="000000"/>
            </w:tcBorders>
            <w:shd w:val="clear" w:color="auto" w:fill="auto"/>
            <w:noWrap/>
            <w:vAlign w:val="center"/>
          </w:tcPr>
          <w:p w14:paraId="0B722819" w14:textId="77777777" w:rsidR="00C5194E" w:rsidRDefault="00BC4D0B">
            <w:pPr>
              <w:spacing w:before="0" w:line="57" w:lineRule="atLeast"/>
            </w:pPr>
            <w:r>
              <w:rPr>
                <w:rFonts w:eastAsia="Times New Roman"/>
                <w:color w:val="000000"/>
              </w:rPr>
              <w:t>Trees and partitioning</w:t>
            </w:r>
          </w:p>
        </w:tc>
        <w:tc>
          <w:tcPr>
            <w:tcW w:w="13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57906D9" w14:textId="77777777" w:rsidR="00C5194E" w:rsidRDefault="00BC4D0B">
            <w:pPr>
              <w:spacing w:before="0" w:line="57" w:lineRule="atLeast"/>
            </w:pPr>
            <w:r>
              <w:rPr>
                <w:rFonts w:eastAsia="Times New Roman"/>
                <w:color w:val="000000"/>
              </w:rPr>
              <w:t>QTBTT</w:t>
            </w:r>
          </w:p>
        </w:tc>
        <w:tc>
          <w:tcPr>
            <w:tcW w:w="4252"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F087C68" w14:textId="77777777" w:rsidR="00C5194E" w:rsidRDefault="00BC4D0B">
            <w:pPr>
              <w:spacing w:before="0" w:line="57" w:lineRule="atLeast"/>
            </w:pPr>
            <w:r>
              <w:rPr>
                <w:rFonts w:eastAsia="Times New Roman"/>
                <w:color w:val="000000"/>
              </w:rPr>
              <w:t>Exercise range of sizes and depths of TREE, TT, QT</w:t>
            </w:r>
          </w:p>
        </w:tc>
        <w:tc>
          <w:tcPr>
            <w:tcW w:w="1711" w:type="dxa"/>
            <w:tcBorders>
              <w:top w:val="single" w:sz="4" w:space="0" w:color="auto"/>
              <w:left w:val="none" w:sz="4" w:space="0" w:color="000000"/>
              <w:bottom w:val="single" w:sz="4" w:space="0" w:color="auto"/>
              <w:right w:val="single" w:sz="4" w:space="0" w:color="auto"/>
            </w:tcBorders>
            <w:shd w:val="clear" w:color="auto" w:fill="auto"/>
            <w:vAlign w:val="center"/>
          </w:tcPr>
          <w:p w14:paraId="0399B039" w14:textId="77777777" w:rsidR="00C5194E" w:rsidRDefault="00BC4D0B">
            <w:pPr>
              <w:spacing w:before="0" w:line="57" w:lineRule="atLeast"/>
            </w:pPr>
            <w:proofErr w:type="spellStart"/>
            <w:r>
              <w:rPr>
                <w:rFonts w:eastAsia="Times New Roman"/>
                <w:color w:val="000000"/>
              </w:rPr>
              <w:t>Chih</w:t>
            </w:r>
            <w:proofErr w:type="spellEnd"/>
            <w:r>
              <w:rPr>
                <w:rFonts w:eastAsia="Times New Roman"/>
                <w:color w:val="000000"/>
              </w:rPr>
              <w:t>-Wei Hsu (MediaTek)</w:t>
            </w:r>
          </w:p>
        </w:tc>
      </w:tr>
      <w:tr w:rsidR="00C5194E" w14:paraId="193E52A0" w14:textId="77777777">
        <w:trPr>
          <w:trHeight w:val="315"/>
        </w:trPr>
        <w:tc>
          <w:tcPr>
            <w:tcW w:w="1258" w:type="dxa"/>
            <w:tcBorders>
              <w:top w:val="single" w:sz="4" w:space="0" w:color="auto"/>
              <w:left w:val="single" w:sz="4" w:space="0" w:color="auto"/>
              <w:bottom w:val="single" w:sz="4" w:space="0" w:color="auto"/>
              <w:right w:val="none" w:sz="4" w:space="0" w:color="000000"/>
            </w:tcBorders>
            <w:vAlign w:val="center"/>
          </w:tcPr>
          <w:p w14:paraId="35553ED5" w14:textId="77777777" w:rsidR="00C5194E" w:rsidRDefault="00BC4D0B">
            <w:pPr>
              <w:spacing w:before="0" w:line="57" w:lineRule="atLeast"/>
            </w:pPr>
            <w:r>
              <w:rPr>
                <w:rFonts w:eastAsia="Times New Roman"/>
                <w:color w:val="000000"/>
              </w:rPr>
              <w:t>CTU partition</w:t>
            </w:r>
          </w:p>
        </w:tc>
        <w:tc>
          <w:tcPr>
            <w:tcW w:w="1953" w:type="dxa"/>
            <w:tcBorders>
              <w:top w:val="single" w:sz="4" w:space="0" w:color="auto"/>
              <w:left w:val="single" w:sz="4" w:space="0" w:color="auto"/>
              <w:bottom w:val="single" w:sz="4" w:space="0" w:color="auto"/>
              <w:right w:val="none" w:sz="4" w:space="0" w:color="000000"/>
            </w:tcBorders>
            <w:shd w:val="clear" w:color="auto" w:fill="auto"/>
            <w:noWrap/>
            <w:vAlign w:val="center"/>
          </w:tcPr>
          <w:p w14:paraId="225835F1" w14:textId="77777777" w:rsidR="00C5194E" w:rsidRDefault="00BC4D0B">
            <w:pPr>
              <w:spacing w:before="0" w:line="57" w:lineRule="atLeast"/>
            </w:pPr>
            <w:r>
              <w:rPr>
                <w:rFonts w:eastAsia="Times New Roman"/>
                <w:color w:val="000000"/>
              </w:rPr>
              <w:t>Boundary partition</w:t>
            </w:r>
          </w:p>
        </w:tc>
        <w:tc>
          <w:tcPr>
            <w:tcW w:w="13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D1A19BF" w14:textId="77777777" w:rsidR="00C5194E" w:rsidRDefault="00BC4D0B">
            <w:pPr>
              <w:spacing w:before="0" w:line="57" w:lineRule="atLeast"/>
            </w:pPr>
            <w:r>
              <w:rPr>
                <w:rFonts w:eastAsia="Times New Roman"/>
                <w:color w:val="000000"/>
              </w:rPr>
              <w:t>BOUNDARY</w:t>
            </w:r>
          </w:p>
        </w:tc>
        <w:tc>
          <w:tcPr>
            <w:tcW w:w="4252"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D5A7AE5" w14:textId="77777777" w:rsidR="00C5194E" w:rsidRDefault="00BC4D0B">
            <w:pPr>
              <w:spacing w:before="0" w:line="57" w:lineRule="atLeast"/>
            </w:pPr>
            <w:r>
              <w:rPr>
                <w:rFonts w:eastAsia="Times New Roman"/>
                <w:color w:val="000000"/>
              </w:rPr>
              <w:t>Boundary are sizes 8…120 samples, all combinations of QT and TREE </w:t>
            </w:r>
          </w:p>
        </w:tc>
        <w:tc>
          <w:tcPr>
            <w:tcW w:w="1711" w:type="dxa"/>
            <w:tcBorders>
              <w:top w:val="single" w:sz="4" w:space="0" w:color="auto"/>
              <w:left w:val="none" w:sz="4" w:space="0" w:color="000000"/>
              <w:bottom w:val="single" w:sz="4" w:space="0" w:color="auto"/>
              <w:right w:val="single" w:sz="4" w:space="0" w:color="auto"/>
            </w:tcBorders>
            <w:vAlign w:val="center"/>
          </w:tcPr>
          <w:p w14:paraId="73297A1B" w14:textId="77777777" w:rsidR="00C5194E" w:rsidRDefault="00BC4D0B">
            <w:pPr>
              <w:spacing w:before="0" w:line="57" w:lineRule="atLeast"/>
            </w:pPr>
            <w:r>
              <w:rPr>
                <w:rFonts w:eastAsia="Times New Roman"/>
                <w:color w:val="000000"/>
              </w:rPr>
              <w:t>Han Gao (Huawei)</w:t>
            </w:r>
          </w:p>
        </w:tc>
      </w:tr>
      <w:tr w:rsidR="00C5194E" w14:paraId="2D363BDC" w14:textId="77777777">
        <w:trPr>
          <w:trHeight w:val="315"/>
        </w:trPr>
        <w:tc>
          <w:tcPr>
            <w:tcW w:w="1258" w:type="dxa"/>
            <w:vMerge w:val="restart"/>
            <w:tcBorders>
              <w:top w:val="single" w:sz="4" w:space="0" w:color="000000"/>
              <w:left w:val="single" w:sz="4" w:space="0" w:color="000000"/>
              <w:bottom w:val="single" w:sz="4" w:space="0" w:color="000000"/>
              <w:right w:val="none" w:sz="4" w:space="0" w:color="000000"/>
            </w:tcBorders>
            <w:vAlign w:val="center"/>
          </w:tcPr>
          <w:p w14:paraId="06F47E7F" w14:textId="77777777" w:rsidR="00C5194E" w:rsidRDefault="00BC4D0B">
            <w:pPr>
              <w:spacing w:before="0" w:line="57" w:lineRule="atLeast"/>
            </w:pPr>
            <w:r>
              <w:rPr>
                <w:rFonts w:eastAsia="Times New Roman"/>
                <w:color w:val="000000"/>
              </w:rPr>
              <w:t>Transform and quantization</w:t>
            </w:r>
          </w:p>
        </w:tc>
        <w:tc>
          <w:tcPr>
            <w:tcW w:w="1953" w:type="dxa"/>
            <w:vMerge w:val="restart"/>
            <w:tcBorders>
              <w:top w:val="single" w:sz="4" w:space="0" w:color="000000"/>
              <w:left w:val="single" w:sz="4" w:space="0" w:color="000000"/>
              <w:bottom w:val="single" w:sz="4" w:space="0" w:color="000000"/>
              <w:right w:val="none" w:sz="4" w:space="0" w:color="000000"/>
            </w:tcBorders>
            <w:shd w:val="clear" w:color="auto" w:fill="FFFFFF"/>
            <w:noWrap/>
            <w:vAlign w:val="center"/>
          </w:tcPr>
          <w:p w14:paraId="6CA594B7" w14:textId="77777777" w:rsidR="00C5194E" w:rsidRDefault="00BC4D0B">
            <w:pPr>
              <w:spacing w:before="0" w:line="57" w:lineRule="atLeast"/>
            </w:pPr>
            <w:r>
              <w:rPr>
                <w:rFonts w:eastAsia="Times New Roman"/>
                <w:color w:val="000000"/>
              </w:rPr>
              <w:t>Transform</w:t>
            </w:r>
          </w:p>
        </w:tc>
        <w:tc>
          <w:tcPr>
            <w:tcW w:w="1307" w:type="dxa"/>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274734BB" w14:textId="77777777" w:rsidR="00C5194E" w:rsidRDefault="00BC4D0B">
            <w:pPr>
              <w:spacing w:before="0" w:line="57" w:lineRule="atLeast"/>
            </w:pPr>
            <w:r>
              <w:rPr>
                <w:rFonts w:eastAsia="Times New Roman"/>
                <w:color w:val="000000"/>
              </w:rPr>
              <w:t>TRANS</w:t>
            </w:r>
          </w:p>
        </w:tc>
        <w:tc>
          <w:tcPr>
            <w:tcW w:w="4252" w:type="dxa"/>
            <w:vMerge w:val="restart"/>
            <w:tcBorders>
              <w:top w:val="single" w:sz="4" w:space="0" w:color="000000"/>
              <w:left w:val="none" w:sz="4" w:space="0" w:color="000000"/>
              <w:bottom w:val="single" w:sz="4" w:space="0" w:color="000000"/>
              <w:right w:val="single" w:sz="4" w:space="0" w:color="000000"/>
            </w:tcBorders>
            <w:shd w:val="clear" w:color="auto" w:fill="FFFFFF"/>
            <w:noWrap/>
            <w:vAlign w:val="center"/>
          </w:tcPr>
          <w:p w14:paraId="71BEB456" w14:textId="77777777" w:rsidR="00C5194E" w:rsidRDefault="00BC4D0B">
            <w:pPr>
              <w:spacing w:before="0" w:line="57" w:lineRule="atLeast"/>
            </w:pPr>
            <w:r>
              <w:rPr>
                <w:rFonts w:eastAsia="Times New Roman"/>
                <w:color w:val="000000"/>
              </w:rPr>
              <w:t xml:space="preserve">min and max transform, min number of </w:t>
            </w:r>
            <w:proofErr w:type="gramStart"/>
            <w:r>
              <w:rPr>
                <w:rFonts w:eastAsia="Times New Roman"/>
                <w:color w:val="000000"/>
              </w:rPr>
              <w:t>entropy</w:t>
            </w:r>
            <w:proofErr w:type="gramEnd"/>
            <w:r>
              <w:rPr>
                <w:rFonts w:eastAsia="Times New Roman"/>
                <w:color w:val="000000"/>
              </w:rPr>
              <w:t xml:space="preserve"> coded </w:t>
            </w:r>
            <w:proofErr w:type="spellStart"/>
            <w:r>
              <w:rPr>
                <w:rFonts w:eastAsia="Times New Roman"/>
                <w:color w:val="000000"/>
              </w:rPr>
              <w:t>coeff</w:t>
            </w:r>
            <w:proofErr w:type="spellEnd"/>
            <w:r>
              <w:rPr>
                <w:rFonts w:eastAsia="Times New Roman"/>
                <w:color w:val="000000"/>
              </w:rPr>
              <w:t xml:space="preserve">., max number of </w:t>
            </w:r>
            <w:proofErr w:type="spellStart"/>
            <w:r>
              <w:rPr>
                <w:rFonts w:eastAsia="Times New Roman"/>
                <w:color w:val="000000"/>
              </w:rPr>
              <w:t>coeff</w:t>
            </w:r>
            <w:proofErr w:type="spellEnd"/>
            <w:r>
              <w:rPr>
                <w:rFonts w:eastAsia="Times New Roman"/>
                <w:color w:val="000000"/>
              </w:rPr>
              <w:t>.</w:t>
            </w:r>
          </w:p>
        </w:tc>
        <w:tc>
          <w:tcPr>
            <w:tcW w:w="1711" w:type="dxa"/>
            <w:vMerge w:val="restart"/>
            <w:tcBorders>
              <w:top w:val="single" w:sz="4" w:space="0" w:color="000000"/>
              <w:left w:val="none" w:sz="4" w:space="0" w:color="000000"/>
              <w:bottom w:val="single" w:sz="4" w:space="0" w:color="000000"/>
              <w:right w:val="single" w:sz="4" w:space="0" w:color="000000"/>
            </w:tcBorders>
            <w:vAlign w:val="center"/>
          </w:tcPr>
          <w:p w14:paraId="3C192F3E" w14:textId="77777777" w:rsidR="00C5194E" w:rsidRDefault="00BC4D0B">
            <w:pPr>
              <w:spacing w:before="0" w:line="57" w:lineRule="atLeast"/>
            </w:pPr>
            <w:r>
              <w:rPr>
                <w:rFonts w:eastAsia="Times New Roman"/>
                <w:color w:val="000000"/>
              </w:rPr>
              <w:t>D.-Y. Kim (</w:t>
            </w:r>
            <w:proofErr w:type="spellStart"/>
            <w:r>
              <w:rPr>
                <w:rFonts w:eastAsia="Times New Roman"/>
                <w:color w:val="000000"/>
              </w:rPr>
              <w:t>Chips&amp;Media</w:t>
            </w:r>
            <w:proofErr w:type="spellEnd"/>
            <w:r>
              <w:rPr>
                <w:rFonts w:eastAsia="Times New Roman"/>
                <w:color w:val="000000"/>
              </w:rPr>
              <w:t>)</w:t>
            </w:r>
          </w:p>
        </w:tc>
      </w:tr>
      <w:tr w:rsidR="00C5194E" w14:paraId="5B480998" w14:textId="77777777">
        <w:trPr>
          <w:trHeight w:val="315"/>
        </w:trPr>
        <w:tc>
          <w:tcPr>
            <w:tcW w:w="1258" w:type="dxa"/>
            <w:tcBorders>
              <w:top w:val="single" w:sz="4" w:space="0" w:color="auto"/>
              <w:left w:val="single" w:sz="4" w:space="0" w:color="auto"/>
              <w:bottom w:val="single" w:sz="4" w:space="0" w:color="auto"/>
              <w:right w:val="none" w:sz="4" w:space="0" w:color="000000"/>
            </w:tcBorders>
            <w:vAlign w:val="center"/>
          </w:tcPr>
          <w:p w14:paraId="14A334B3" w14:textId="77777777" w:rsidR="00C5194E" w:rsidRDefault="00BC4D0B">
            <w:pPr>
              <w:spacing w:before="0" w:line="57" w:lineRule="atLeast"/>
            </w:pPr>
            <w:r>
              <w:rPr>
                <w:rFonts w:eastAsia="Times New Roman"/>
                <w:color w:val="000000"/>
              </w:rPr>
              <w:t>Transform and quantization</w:t>
            </w:r>
          </w:p>
        </w:tc>
        <w:tc>
          <w:tcPr>
            <w:tcW w:w="1953" w:type="dxa"/>
            <w:tcBorders>
              <w:top w:val="single" w:sz="4" w:space="0" w:color="auto"/>
              <w:left w:val="single" w:sz="4" w:space="0" w:color="auto"/>
              <w:bottom w:val="single" w:sz="4" w:space="0" w:color="auto"/>
              <w:right w:val="none" w:sz="4" w:space="0" w:color="000000"/>
            </w:tcBorders>
            <w:shd w:val="clear" w:color="auto" w:fill="auto"/>
            <w:noWrap/>
            <w:vAlign w:val="center"/>
          </w:tcPr>
          <w:p w14:paraId="54297F55" w14:textId="77777777" w:rsidR="00C5194E" w:rsidRDefault="00BC4D0B">
            <w:pPr>
              <w:spacing w:before="0" w:line="57" w:lineRule="atLeast"/>
            </w:pPr>
            <w:r>
              <w:rPr>
                <w:rFonts w:eastAsia="Times New Roman"/>
                <w:color w:val="000000"/>
              </w:rPr>
              <w:t>Quantization</w:t>
            </w:r>
          </w:p>
        </w:tc>
        <w:tc>
          <w:tcPr>
            <w:tcW w:w="13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06C495" w14:textId="77777777" w:rsidR="00C5194E" w:rsidRDefault="00BC4D0B">
            <w:pPr>
              <w:spacing w:before="0" w:line="57" w:lineRule="atLeast"/>
            </w:pPr>
            <w:r>
              <w:rPr>
                <w:rFonts w:eastAsia="Times New Roman"/>
                <w:color w:val="000000"/>
              </w:rPr>
              <w:t>QUANT</w:t>
            </w:r>
          </w:p>
        </w:tc>
        <w:tc>
          <w:tcPr>
            <w:tcW w:w="4252"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9B066C4" w14:textId="77777777" w:rsidR="00C5194E" w:rsidRDefault="00BC4D0B">
            <w:pPr>
              <w:spacing w:before="0" w:line="57" w:lineRule="atLeast"/>
            </w:pPr>
            <w:r>
              <w:rPr>
                <w:rFonts w:eastAsia="Times New Roman"/>
                <w:color w:val="000000"/>
              </w:rPr>
              <w:t>CU level delta QP, CU level Chroma delta QP, transform-quant bypass with DB</w:t>
            </w:r>
          </w:p>
        </w:tc>
        <w:tc>
          <w:tcPr>
            <w:tcW w:w="1711" w:type="dxa"/>
            <w:tcBorders>
              <w:top w:val="single" w:sz="4" w:space="0" w:color="auto"/>
              <w:left w:val="none" w:sz="4" w:space="0" w:color="000000"/>
              <w:bottom w:val="single" w:sz="4" w:space="0" w:color="auto"/>
              <w:right w:val="single" w:sz="4" w:space="0" w:color="auto"/>
            </w:tcBorders>
            <w:vAlign w:val="center"/>
          </w:tcPr>
          <w:p w14:paraId="3F63307D" w14:textId="77777777" w:rsidR="00C5194E" w:rsidRDefault="00BC4D0B">
            <w:pPr>
              <w:spacing w:before="0" w:line="57" w:lineRule="atLeast"/>
            </w:pPr>
            <w:r>
              <w:rPr>
                <w:rFonts w:eastAsia="Times New Roman"/>
                <w:color w:val="000000"/>
              </w:rPr>
              <w:t xml:space="preserve">Roman </w:t>
            </w:r>
            <w:proofErr w:type="spellStart"/>
            <w:r>
              <w:rPr>
                <w:rFonts w:eastAsia="Times New Roman"/>
                <w:color w:val="000000"/>
              </w:rPr>
              <w:t>Chernayk</w:t>
            </w:r>
            <w:proofErr w:type="spellEnd"/>
            <w:r>
              <w:rPr>
                <w:rFonts w:eastAsia="Times New Roman"/>
                <w:color w:val="000000"/>
              </w:rPr>
              <w:t xml:space="preserve"> (Huawei)</w:t>
            </w:r>
          </w:p>
        </w:tc>
      </w:tr>
      <w:tr w:rsidR="00C5194E" w14:paraId="3A652466" w14:textId="77777777">
        <w:trPr>
          <w:trHeight w:val="315"/>
        </w:trPr>
        <w:tc>
          <w:tcPr>
            <w:tcW w:w="1258" w:type="dxa"/>
            <w:tcBorders>
              <w:top w:val="single" w:sz="4" w:space="0" w:color="auto"/>
              <w:left w:val="single" w:sz="4" w:space="0" w:color="auto"/>
              <w:bottom w:val="single" w:sz="4" w:space="0" w:color="auto"/>
              <w:right w:val="none" w:sz="4" w:space="0" w:color="000000"/>
            </w:tcBorders>
            <w:shd w:val="clear" w:color="auto" w:fill="auto"/>
            <w:vAlign w:val="center"/>
          </w:tcPr>
          <w:p w14:paraId="75A4F26B" w14:textId="77777777" w:rsidR="00C5194E" w:rsidRDefault="00BC4D0B">
            <w:pPr>
              <w:spacing w:before="0" w:line="57" w:lineRule="atLeast"/>
            </w:pPr>
            <w:r>
              <w:rPr>
                <w:rFonts w:eastAsia="Times New Roman"/>
                <w:color w:val="000000"/>
              </w:rPr>
              <w:t>Transform and quantization</w:t>
            </w:r>
          </w:p>
        </w:tc>
        <w:tc>
          <w:tcPr>
            <w:tcW w:w="1953" w:type="dxa"/>
            <w:tcBorders>
              <w:top w:val="single" w:sz="4" w:space="0" w:color="auto"/>
              <w:left w:val="single" w:sz="4" w:space="0" w:color="auto"/>
              <w:bottom w:val="single" w:sz="4" w:space="0" w:color="auto"/>
              <w:right w:val="none" w:sz="4" w:space="0" w:color="000000"/>
            </w:tcBorders>
            <w:shd w:val="clear" w:color="auto" w:fill="auto"/>
            <w:noWrap/>
            <w:vAlign w:val="center"/>
          </w:tcPr>
          <w:p w14:paraId="53F4E9C8" w14:textId="77777777" w:rsidR="00C5194E" w:rsidRDefault="00BC4D0B">
            <w:pPr>
              <w:spacing w:before="0" w:line="57" w:lineRule="atLeast"/>
            </w:pPr>
            <w:r>
              <w:rPr>
                <w:rFonts w:eastAsia="Times New Roman"/>
                <w:color w:val="000000"/>
              </w:rPr>
              <w:t>Scaling list</w:t>
            </w:r>
          </w:p>
        </w:tc>
        <w:tc>
          <w:tcPr>
            <w:tcW w:w="13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B981AF" w14:textId="77777777" w:rsidR="00C5194E" w:rsidRDefault="00BC4D0B">
            <w:pPr>
              <w:spacing w:before="0" w:line="57" w:lineRule="atLeast"/>
            </w:pPr>
            <w:r>
              <w:rPr>
                <w:rFonts w:eastAsia="Times New Roman"/>
                <w:color w:val="000000"/>
              </w:rPr>
              <w:t>SCALING</w:t>
            </w:r>
          </w:p>
        </w:tc>
        <w:tc>
          <w:tcPr>
            <w:tcW w:w="4252"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8B10338" w14:textId="77777777" w:rsidR="00C5194E" w:rsidRDefault="00BC4D0B">
            <w:pPr>
              <w:spacing w:before="0" w:line="57" w:lineRule="atLeast"/>
            </w:pPr>
            <w:r>
              <w:rPr>
                <w:rFonts w:eastAsia="Times New Roman"/>
                <w:color w:val="000000"/>
              </w:rPr>
              <w:t xml:space="preserve">Exercise multiple </w:t>
            </w:r>
            <w:proofErr w:type="spellStart"/>
            <w:r>
              <w:rPr>
                <w:rFonts w:eastAsia="Times New Roman"/>
                <w:color w:val="000000"/>
              </w:rPr>
              <w:t>APSes</w:t>
            </w:r>
            <w:proofErr w:type="spellEnd"/>
            <w:r>
              <w:rPr>
                <w:rFonts w:eastAsia="Times New Roman"/>
                <w:color w:val="000000"/>
              </w:rPr>
              <w:t>, Quantization Matrices</w:t>
            </w:r>
          </w:p>
        </w:tc>
        <w:tc>
          <w:tcPr>
            <w:tcW w:w="1711" w:type="dxa"/>
            <w:tcBorders>
              <w:top w:val="single" w:sz="4" w:space="0" w:color="auto"/>
              <w:left w:val="none" w:sz="4" w:space="0" w:color="000000"/>
              <w:bottom w:val="single" w:sz="4" w:space="0" w:color="auto"/>
              <w:right w:val="single" w:sz="4" w:space="0" w:color="auto"/>
            </w:tcBorders>
            <w:shd w:val="clear" w:color="auto" w:fill="auto"/>
            <w:vAlign w:val="center"/>
          </w:tcPr>
          <w:p w14:paraId="69D563DE" w14:textId="77777777" w:rsidR="00C5194E" w:rsidRDefault="00BC4D0B">
            <w:pPr>
              <w:spacing w:before="0" w:line="57" w:lineRule="atLeast"/>
            </w:pPr>
            <w:r>
              <w:rPr>
                <w:rFonts w:eastAsia="Times New Roman"/>
                <w:color w:val="000000"/>
              </w:rPr>
              <w:t>Philippe de Lagrange (</w:t>
            </w:r>
            <w:proofErr w:type="spellStart"/>
            <w:r>
              <w:rPr>
                <w:rFonts w:eastAsia="Times New Roman"/>
                <w:color w:val="000000"/>
              </w:rPr>
              <w:t>InterDigital</w:t>
            </w:r>
            <w:proofErr w:type="spellEnd"/>
            <w:r>
              <w:rPr>
                <w:rFonts w:eastAsia="Times New Roman"/>
                <w:color w:val="000000"/>
              </w:rPr>
              <w:t>)</w:t>
            </w:r>
          </w:p>
        </w:tc>
      </w:tr>
      <w:tr w:rsidR="00C5194E" w14:paraId="77AC887C" w14:textId="77777777">
        <w:trPr>
          <w:trHeight w:val="315"/>
        </w:trPr>
        <w:tc>
          <w:tcPr>
            <w:tcW w:w="1258" w:type="dxa"/>
            <w:tcBorders>
              <w:top w:val="single" w:sz="4" w:space="0" w:color="auto"/>
              <w:left w:val="single" w:sz="4" w:space="0" w:color="auto"/>
              <w:bottom w:val="single" w:sz="4" w:space="0" w:color="auto"/>
              <w:right w:val="none" w:sz="4" w:space="0" w:color="000000"/>
            </w:tcBorders>
            <w:vAlign w:val="center"/>
          </w:tcPr>
          <w:p w14:paraId="55323458" w14:textId="77777777" w:rsidR="00C5194E" w:rsidRDefault="00BC4D0B">
            <w:pPr>
              <w:spacing w:before="0" w:line="57" w:lineRule="atLeast"/>
            </w:pPr>
            <w:r>
              <w:rPr>
                <w:rFonts w:eastAsia="Times New Roman"/>
                <w:color w:val="000000"/>
              </w:rPr>
              <w:t>Entropy coding</w:t>
            </w:r>
          </w:p>
        </w:tc>
        <w:tc>
          <w:tcPr>
            <w:tcW w:w="1953" w:type="dxa"/>
            <w:tcBorders>
              <w:top w:val="single" w:sz="4" w:space="0" w:color="auto"/>
              <w:left w:val="single" w:sz="4" w:space="0" w:color="auto"/>
              <w:bottom w:val="single" w:sz="4" w:space="0" w:color="auto"/>
              <w:right w:val="none" w:sz="4" w:space="0" w:color="000000"/>
            </w:tcBorders>
            <w:shd w:val="clear" w:color="auto" w:fill="auto"/>
            <w:noWrap/>
            <w:vAlign w:val="center"/>
          </w:tcPr>
          <w:p w14:paraId="020F0544" w14:textId="77777777" w:rsidR="00C5194E" w:rsidRDefault="00BC4D0B">
            <w:pPr>
              <w:spacing w:before="0" w:line="57" w:lineRule="atLeast"/>
            </w:pPr>
            <w:r>
              <w:rPr>
                <w:rFonts w:eastAsia="Times New Roman"/>
                <w:color w:val="000000"/>
              </w:rPr>
              <w:t>Entropy coding</w:t>
            </w:r>
          </w:p>
        </w:tc>
        <w:tc>
          <w:tcPr>
            <w:tcW w:w="13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549A765" w14:textId="77777777" w:rsidR="00C5194E" w:rsidRDefault="00BC4D0B">
            <w:pPr>
              <w:spacing w:before="0" w:line="57" w:lineRule="atLeast"/>
            </w:pPr>
            <w:r>
              <w:rPr>
                <w:rFonts w:eastAsia="Times New Roman"/>
                <w:color w:val="000000"/>
              </w:rPr>
              <w:t>ENTROPY</w:t>
            </w:r>
          </w:p>
        </w:tc>
        <w:tc>
          <w:tcPr>
            <w:tcW w:w="4252"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5A78F2E" w14:textId="77777777" w:rsidR="00C5194E" w:rsidRDefault="00BC4D0B">
            <w:pPr>
              <w:spacing w:before="0" w:line="57" w:lineRule="atLeast"/>
            </w:pPr>
            <w:r>
              <w:rPr>
                <w:rFonts w:eastAsia="Times New Roman"/>
                <w:color w:val="000000"/>
              </w:rPr>
              <w:t xml:space="preserve">CABAC initialization: QP sweep to ensure proper initialization for every QP value; disabling signaling of </w:t>
            </w:r>
            <w:proofErr w:type="spellStart"/>
            <w:r>
              <w:rPr>
                <w:rFonts w:eastAsia="Times New Roman"/>
                <w:color w:val="000000"/>
              </w:rPr>
              <w:t>cabac_init_idc</w:t>
            </w:r>
            <w:proofErr w:type="spellEnd"/>
          </w:p>
        </w:tc>
        <w:tc>
          <w:tcPr>
            <w:tcW w:w="1711" w:type="dxa"/>
            <w:tcBorders>
              <w:top w:val="single" w:sz="4" w:space="0" w:color="auto"/>
              <w:left w:val="none" w:sz="4" w:space="0" w:color="000000"/>
              <w:bottom w:val="single" w:sz="4" w:space="0" w:color="auto"/>
              <w:right w:val="single" w:sz="4" w:space="0" w:color="auto"/>
            </w:tcBorders>
            <w:vAlign w:val="center"/>
          </w:tcPr>
          <w:p w14:paraId="482CBF1D" w14:textId="77777777" w:rsidR="00C5194E" w:rsidRDefault="00BC4D0B">
            <w:pPr>
              <w:spacing w:before="0" w:line="57" w:lineRule="atLeast"/>
            </w:pPr>
            <w:proofErr w:type="spellStart"/>
            <w:r>
              <w:rPr>
                <w:rFonts w:eastAsia="Times New Roman"/>
                <w:color w:val="000000"/>
              </w:rPr>
              <w:t>Jie</w:t>
            </w:r>
            <w:proofErr w:type="spellEnd"/>
            <w:r>
              <w:rPr>
                <w:rFonts w:eastAsia="Times New Roman"/>
                <w:color w:val="000000"/>
              </w:rPr>
              <w:t xml:space="preserve"> Dong (Qualcomm), Frank Bossen (Sharp)</w:t>
            </w:r>
          </w:p>
        </w:tc>
      </w:tr>
      <w:tr w:rsidR="00C5194E" w14:paraId="67C90692" w14:textId="77777777">
        <w:trPr>
          <w:trHeight w:val="315"/>
        </w:trPr>
        <w:tc>
          <w:tcPr>
            <w:tcW w:w="1258" w:type="dxa"/>
            <w:tcBorders>
              <w:top w:val="single" w:sz="4" w:space="0" w:color="auto"/>
              <w:left w:val="single" w:sz="4" w:space="0" w:color="auto"/>
              <w:bottom w:val="single" w:sz="4" w:space="0" w:color="auto"/>
              <w:right w:val="none" w:sz="4" w:space="0" w:color="000000"/>
            </w:tcBorders>
            <w:vAlign w:val="center"/>
          </w:tcPr>
          <w:p w14:paraId="30FCEBCB" w14:textId="77777777" w:rsidR="00C5194E" w:rsidRDefault="00BC4D0B">
            <w:pPr>
              <w:spacing w:before="0" w:line="57" w:lineRule="atLeast"/>
            </w:pPr>
            <w:r>
              <w:rPr>
                <w:rFonts w:eastAsia="Times New Roman"/>
                <w:color w:val="000000"/>
              </w:rPr>
              <w:t>Entropy coding</w:t>
            </w:r>
          </w:p>
        </w:tc>
        <w:tc>
          <w:tcPr>
            <w:tcW w:w="1953" w:type="dxa"/>
            <w:tcBorders>
              <w:top w:val="single" w:sz="4" w:space="0" w:color="auto"/>
              <w:left w:val="single" w:sz="4" w:space="0" w:color="auto"/>
              <w:bottom w:val="single" w:sz="4" w:space="0" w:color="auto"/>
              <w:right w:val="none" w:sz="4" w:space="0" w:color="000000"/>
            </w:tcBorders>
            <w:shd w:val="clear" w:color="auto" w:fill="auto"/>
            <w:noWrap/>
            <w:vAlign w:val="center"/>
          </w:tcPr>
          <w:p w14:paraId="71EE9034" w14:textId="77777777" w:rsidR="00C5194E" w:rsidRDefault="00BC4D0B">
            <w:pPr>
              <w:spacing w:before="0" w:line="57" w:lineRule="atLeast"/>
            </w:pPr>
            <w:r>
              <w:rPr>
                <w:rFonts w:eastAsia="Times New Roman"/>
                <w:color w:val="000000"/>
              </w:rPr>
              <w:t>Entropy coding</w:t>
            </w:r>
          </w:p>
        </w:tc>
        <w:tc>
          <w:tcPr>
            <w:tcW w:w="13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81F0357" w14:textId="77777777" w:rsidR="00C5194E" w:rsidRDefault="00BC4D0B">
            <w:pPr>
              <w:spacing w:before="0" w:line="57" w:lineRule="atLeast"/>
            </w:pPr>
            <w:r>
              <w:rPr>
                <w:rFonts w:eastAsia="Times New Roman"/>
                <w:color w:val="000000"/>
              </w:rPr>
              <w:t>ENTMAINTIER</w:t>
            </w:r>
          </w:p>
        </w:tc>
        <w:tc>
          <w:tcPr>
            <w:tcW w:w="4252" w:type="dxa"/>
            <w:tcBorders>
              <w:top w:val="single" w:sz="4" w:space="0" w:color="auto"/>
              <w:left w:val="none" w:sz="4" w:space="0" w:color="000000"/>
              <w:bottom w:val="single" w:sz="4" w:space="0" w:color="auto"/>
              <w:right w:val="single" w:sz="4" w:space="0" w:color="auto"/>
            </w:tcBorders>
            <w:shd w:val="clear" w:color="auto" w:fill="auto"/>
            <w:noWrap/>
            <w:vAlign w:val="center"/>
          </w:tcPr>
          <w:p w14:paraId="08D0028A" w14:textId="77777777" w:rsidR="00C5194E" w:rsidRDefault="00BC4D0B">
            <w:pPr>
              <w:spacing w:before="0" w:line="57" w:lineRule="atLeast"/>
            </w:pPr>
            <w:r>
              <w:rPr>
                <w:rFonts w:eastAsia="Times New Roman"/>
                <w:color w:val="000000"/>
              </w:rPr>
              <w:t>Max bins and bits, min bits for Main Tier</w:t>
            </w:r>
          </w:p>
        </w:tc>
        <w:tc>
          <w:tcPr>
            <w:tcW w:w="1711" w:type="dxa"/>
            <w:tcBorders>
              <w:top w:val="single" w:sz="4" w:space="0" w:color="auto"/>
              <w:left w:val="none" w:sz="4" w:space="0" w:color="000000"/>
              <w:bottom w:val="single" w:sz="4" w:space="0" w:color="auto"/>
              <w:right w:val="single" w:sz="4" w:space="0" w:color="auto"/>
            </w:tcBorders>
            <w:vAlign w:val="center"/>
          </w:tcPr>
          <w:p w14:paraId="2EFE2B1F" w14:textId="77777777" w:rsidR="00C5194E" w:rsidRDefault="00BC4D0B">
            <w:pPr>
              <w:spacing w:before="0" w:line="57" w:lineRule="atLeast"/>
            </w:pPr>
            <w:r>
              <w:rPr>
                <w:rFonts w:eastAsia="Times New Roman"/>
                <w:color w:val="000000"/>
              </w:rPr>
              <w:t>D.-Y. Kim (</w:t>
            </w:r>
            <w:proofErr w:type="spellStart"/>
            <w:r>
              <w:rPr>
                <w:rFonts w:eastAsia="Times New Roman"/>
                <w:color w:val="000000"/>
              </w:rPr>
              <w:t>Chips&amp;Media</w:t>
            </w:r>
            <w:proofErr w:type="spellEnd"/>
            <w:r>
              <w:rPr>
                <w:rFonts w:eastAsia="Times New Roman"/>
                <w:color w:val="000000"/>
              </w:rPr>
              <w:t>), Karl Sharman ENT(Sony)</w:t>
            </w:r>
          </w:p>
        </w:tc>
      </w:tr>
      <w:tr w:rsidR="00C5194E" w14:paraId="1E6CE096" w14:textId="77777777">
        <w:trPr>
          <w:trHeight w:val="315"/>
        </w:trPr>
        <w:tc>
          <w:tcPr>
            <w:tcW w:w="1258" w:type="dxa"/>
            <w:tcBorders>
              <w:top w:val="single" w:sz="4" w:space="0" w:color="auto"/>
              <w:left w:val="single" w:sz="4" w:space="0" w:color="auto"/>
              <w:bottom w:val="single" w:sz="4" w:space="0" w:color="auto"/>
              <w:right w:val="none" w:sz="4" w:space="0" w:color="000000"/>
            </w:tcBorders>
            <w:vAlign w:val="center"/>
          </w:tcPr>
          <w:p w14:paraId="260E05BA" w14:textId="77777777" w:rsidR="00C5194E" w:rsidRDefault="00BC4D0B">
            <w:pPr>
              <w:spacing w:before="0" w:line="57" w:lineRule="atLeast"/>
            </w:pPr>
            <w:r>
              <w:rPr>
                <w:rFonts w:eastAsia="Times New Roman"/>
                <w:color w:val="000000"/>
              </w:rPr>
              <w:lastRenderedPageBreak/>
              <w:t>Entropy coding</w:t>
            </w:r>
          </w:p>
        </w:tc>
        <w:tc>
          <w:tcPr>
            <w:tcW w:w="1953" w:type="dxa"/>
            <w:tcBorders>
              <w:top w:val="single" w:sz="4" w:space="0" w:color="auto"/>
              <w:left w:val="single" w:sz="4" w:space="0" w:color="auto"/>
              <w:bottom w:val="single" w:sz="4" w:space="0" w:color="auto"/>
              <w:right w:val="none" w:sz="4" w:space="0" w:color="000000"/>
            </w:tcBorders>
            <w:vAlign w:val="center"/>
          </w:tcPr>
          <w:p w14:paraId="02FE7FA0" w14:textId="77777777" w:rsidR="00C5194E" w:rsidRDefault="00BC4D0B">
            <w:pPr>
              <w:spacing w:before="0" w:line="57" w:lineRule="atLeast"/>
            </w:pPr>
            <w:r>
              <w:rPr>
                <w:rFonts w:eastAsia="Times New Roman"/>
                <w:color w:val="000000"/>
              </w:rPr>
              <w:t>Entropy coding</w:t>
            </w:r>
          </w:p>
        </w:tc>
        <w:tc>
          <w:tcPr>
            <w:tcW w:w="1307" w:type="dxa"/>
            <w:tcBorders>
              <w:top w:val="single" w:sz="4" w:space="0" w:color="auto"/>
              <w:left w:val="single" w:sz="4" w:space="0" w:color="auto"/>
              <w:bottom w:val="single" w:sz="4" w:space="0" w:color="auto"/>
              <w:right w:val="single" w:sz="4" w:space="0" w:color="auto"/>
            </w:tcBorders>
            <w:vAlign w:val="center"/>
          </w:tcPr>
          <w:p w14:paraId="7872C270" w14:textId="77777777" w:rsidR="00C5194E" w:rsidRDefault="00BC4D0B">
            <w:pPr>
              <w:spacing w:before="0" w:line="57" w:lineRule="atLeast"/>
            </w:pPr>
            <w:r>
              <w:rPr>
                <w:rFonts w:eastAsia="Times New Roman"/>
                <w:color w:val="000000"/>
              </w:rPr>
              <w:t>ENTHIGHTIER</w:t>
            </w:r>
          </w:p>
        </w:tc>
        <w:tc>
          <w:tcPr>
            <w:tcW w:w="4252" w:type="dxa"/>
            <w:tcBorders>
              <w:top w:val="single" w:sz="4" w:space="0" w:color="auto"/>
              <w:left w:val="none" w:sz="4" w:space="0" w:color="000000"/>
              <w:bottom w:val="single" w:sz="4" w:space="0" w:color="auto"/>
              <w:right w:val="single" w:sz="4" w:space="0" w:color="auto"/>
            </w:tcBorders>
            <w:vAlign w:val="center"/>
          </w:tcPr>
          <w:p w14:paraId="659A2E0F" w14:textId="77777777" w:rsidR="00C5194E" w:rsidRDefault="00BC4D0B">
            <w:pPr>
              <w:spacing w:before="0" w:line="57" w:lineRule="atLeast"/>
            </w:pPr>
            <w:r>
              <w:rPr>
                <w:rFonts w:eastAsia="Times New Roman"/>
                <w:color w:val="000000"/>
              </w:rPr>
              <w:t>Max bins and bits for High tier</w:t>
            </w:r>
          </w:p>
        </w:tc>
        <w:tc>
          <w:tcPr>
            <w:tcW w:w="1711" w:type="dxa"/>
            <w:tcBorders>
              <w:top w:val="single" w:sz="4" w:space="0" w:color="auto"/>
              <w:left w:val="none" w:sz="4" w:space="0" w:color="000000"/>
              <w:bottom w:val="single" w:sz="4" w:space="0" w:color="auto"/>
              <w:right w:val="single" w:sz="4" w:space="0" w:color="auto"/>
            </w:tcBorders>
            <w:vAlign w:val="center"/>
          </w:tcPr>
          <w:p w14:paraId="66E5F174" w14:textId="77777777" w:rsidR="00C5194E" w:rsidRDefault="00BC4D0B">
            <w:pPr>
              <w:spacing w:before="0" w:line="57" w:lineRule="atLeast"/>
            </w:pPr>
            <w:r>
              <w:rPr>
                <w:rFonts w:eastAsia="Times New Roman"/>
                <w:color w:val="000000"/>
              </w:rPr>
              <w:t>Karl Sharman (Sony)</w:t>
            </w:r>
          </w:p>
        </w:tc>
      </w:tr>
      <w:tr w:rsidR="00C5194E" w14:paraId="68AE0969" w14:textId="77777777">
        <w:trPr>
          <w:trHeight w:val="315"/>
        </w:trPr>
        <w:tc>
          <w:tcPr>
            <w:tcW w:w="1258" w:type="dxa"/>
            <w:tcBorders>
              <w:top w:val="single" w:sz="4" w:space="0" w:color="auto"/>
              <w:left w:val="single" w:sz="4" w:space="0" w:color="auto"/>
              <w:bottom w:val="single" w:sz="4" w:space="0" w:color="auto"/>
              <w:right w:val="none" w:sz="4" w:space="0" w:color="000000"/>
            </w:tcBorders>
            <w:shd w:val="clear" w:color="auto" w:fill="auto"/>
            <w:vAlign w:val="center"/>
          </w:tcPr>
          <w:p w14:paraId="51F08E1E" w14:textId="77777777" w:rsidR="00C5194E" w:rsidRDefault="00BC4D0B">
            <w:pPr>
              <w:spacing w:before="0" w:line="57" w:lineRule="atLeast"/>
            </w:pPr>
            <w:r>
              <w:rPr>
                <w:rFonts w:eastAsia="Times New Roman"/>
                <w:color w:val="000000"/>
              </w:rPr>
              <w:t>Inter coding</w:t>
            </w:r>
          </w:p>
        </w:tc>
        <w:tc>
          <w:tcPr>
            <w:tcW w:w="1953" w:type="dxa"/>
            <w:tcBorders>
              <w:top w:val="single" w:sz="4" w:space="0" w:color="auto"/>
              <w:left w:val="single" w:sz="4" w:space="0" w:color="auto"/>
              <w:bottom w:val="single" w:sz="4" w:space="0" w:color="auto"/>
              <w:right w:val="none" w:sz="4" w:space="0" w:color="000000"/>
            </w:tcBorders>
            <w:shd w:val="clear" w:color="auto" w:fill="auto"/>
            <w:vAlign w:val="center"/>
          </w:tcPr>
          <w:p w14:paraId="1488F483" w14:textId="77777777" w:rsidR="00C5194E" w:rsidRDefault="00BC4D0B">
            <w:pPr>
              <w:spacing w:before="0" w:line="57" w:lineRule="atLeast"/>
            </w:pPr>
            <w:r>
              <w:rPr>
                <w:rFonts w:eastAsia="Times New Roman"/>
                <w:color w:val="000000"/>
              </w:rPr>
              <w:t>All merge modes</w:t>
            </w:r>
          </w:p>
        </w:tc>
        <w:tc>
          <w:tcPr>
            <w:tcW w:w="1307" w:type="dxa"/>
            <w:tcBorders>
              <w:top w:val="single" w:sz="4" w:space="0" w:color="auto"/>
              <w:left w:val="single" w:sz="4" w:space="0" w:color="auto"/>
              <w:bottom w:val="single" w:sz="4" w:space="0" w:color="auto"/>
              <w:right w:val="single" w:sz="4" w:space="0" w:color="auto"/>
            </w:tcBorders>
            <w:shd w:val="clear" w:color="auto" w:fill="auto"/>
            <w:vAlign w:val="center"/>
          </w:tcPr>
          <w:p w14:paraId="6518F05F" w14:textId="77777777" w:rsidR="00C5194E" w:rsidRDefault="00BC4D0B">
            <w:pPr>
              <w:spacing w:before="0" w:line="57" w:lineRule="atLeast"/>
            </w:pPr>
            <w:r>
              <w:rPr>
                <w:rFonts w:eastAsia="Times New Roman"/>
                <w:color w:val="000000"/>
              </w:rPr>
              <w:t>MERGE</w:t>
            </w:r>
          </w:p>
        </w:tc>
        <w:tc>
          <w:tcPr>
            <w:tcW w:w="4252" w:type="dxa"/>
            <w:tcBorders>
              <w:top w:val="single" w:sz="4" w:space="0" w:color="auto"/>
              <w:left w:val="none" w:sz="4" w:space="0" w:color="000000"/>
              <w:bottom w:val="single" w:sz="4" w:space="0" w:color="auto"/>
              <w:right w:val="single" w:sz="4" w:space="0" w:color="auto"/>
            </w:tcBorders>
            <w:shd w:val="clear" w:color="auto" w:fill="auto"/>
            <w:vAlign w:val="center"/>
          </w:tcPr>
          <w:p w14:paraId="08CA61DA" w14:textId="77777777" w:rsidR="00C5194E" w:rsidRDefault="00BC4D0B">
            <w:pPr>
              <w:spacing w:before="0" w:line="57" w:lineRule="atLeast"/>
            </w:pPr>
            <w:r>
              <w:rPr>
                <w:rFonts w:eastAsia="Times New Roman"/>
                <w:color w:val="000000"/>
              </w:rPr>
              <w:t>max number of merge candidates</w:t>
            </w:r>
          </w:p>
        </w:tc>
        <w:tc>
          <w:tcPr>
            <w:tcW w:w="1711" w:type="dxa"/>
            <w:tcBorders>
              <w:top w:val="single" w:sz="4" w:space="0" w:color="auto"/>
              <w:left w:val="none" w:sz="4" w:space="0" w:color="000000"/>
              <w:bottom w:val="single" w:sz="4" w:space="0" w:color="auto"/>
              <w:right w:val="single" w:sz="4" w:space="0" w:color="auto"/>
            </w:tcBorders>
            <w:shd w:val="clear" w:color="auto" w:fill="auto"/>
            <w:vAlign w:val="center"/>
          </w:tcPr>
          <w:p w14:paraId="5718ACE7" w14:textId="77777777" w:rsidR="00C5194E" w:rsidRDefault="00BC4D0B">
            <w:pPr>
              <w:spacing w:before="0" w:line="57" w:lineRule="atLeast"/>
            </w:pPr>
            <w:r>
              <w:rPr>
                <w:rFonts w:eastAsia="Times New Roman"/>
                <w:color w:val="000000"/>
              </w:rPr>
              <w:t>Wei-Jung Chien (Qualcomm)</w:t>
            </w:r>
          </w:p>
        </w:tc>
      </w:tr>
      <w:tr w:rsidR="00C5194E" w14:paraId="6FAD1A3C" w14:textId="77777777">
        <w:trPr>
          <w:trHeight w:val="315"/>
        </w:trPr>
        <w:tc>
          <w:tcPr>
            <w:tcW w:w="1258" w:type="dxa"/>
            <w:tcBorders>
              <w:top w:val="single" w:sz="4" w:space="0" w:color="auto"/>
              <w:left w:val="single" w:sz="4" w:space="0" w:color="auto"/>
              <w:bottom w:val="single" w:sz="4" w:space="0" w:color="auto"/>
              <w:right w:val="none" w:sz="4" w:space="0" w:color="000000"/>
            </w:tcBorders>
            <w:shd w:val="clear" w:color="auto" w:fill="auto"/>
            <w:vAlign w:val="center"/>
          </w:tcPr>
          <w:p w14:paraId="77ABE5C5" w14:textId="77777777" w:rsidR="00C5194E" w:rsidRDefault="00BC4D0B">
            <w:pPr>
              <w:spacing w:before="0" w:line="57" w:lineRule="atLeast"/>
            </w:pPr>
            <w:r>
              <w:rPr>
                <w:rFonts w:eastAsia="Times New Roman"/>
                <w:color w:val="000000"/>
              </w:rPr>
              <w:t>Intra coding</w:t>
            </w:r>
          </w:p>
        </w:tc>
        <w:tc>
          <w:tcPr>
            <w:tcW w:w="1953" w:type="dxa"/>
            <w:tcBorders>
              <w:top w:val="single" w:sz="4" w:space="0" w:color="auto"/>
              <w:left w:val="single" w:sz="4" w:space="0" w:color="auto"/>
              <w:bottom w:val="single" w:sz="4" w:space="0" w:color="auto"/>
              <w:right w:val="none" w:sz="4" w:space="0" w:color="000000"/>
            </w:tcBorders>
            <w:shd w:val="clear" w:color="auto" w:fill="auto"/>
            <w:vAlign w:val="center"/>
          </w:tcPr>
          <w:p w14:paraId="189AB499" w14:textId="77777777" w:rsidR="00C5194E" w:rsidRDefault="00BC4D0B">
            <w:pPr>
              <w:spacing w:before="0" w:line="57" w:lineRule="atLeast"/>
            </w:pPr>
            <w:r>
              <w:rPr>
                <w:rFonts w:eastAsia="Times New Roman"/>
                <w:color w:val="000000"/>
              </w:rPr>
              <w:t>Position dependent prediction combination (PDPC)</w:t>
            </w:r>
          </w:p>
        </w:tc>
        <w:tc>
          <w:tcPr>
            <w:tcW w:w="1307" w:type="dxa"/>
            <w:tcBorders>
              <w:top w:val="single" w:sz="4" w:space="0" w:color="auto"/>
              <w:left w:val="single" w:sz="4" w:space="0" w:color="auto"/>
              <w:bottom w:val="single" w:sz="4" w:space="0" w:color="auto"/>
              <w:right w:val="single" w:sz="4" w:space="0" w:color="auto"/>
            </w:tcBorders>
            <w:shd w:val="clear" w:color="auto" w:fill="auto"/>
            <w:vAlign w:val="center"/>
          </w:tcPr>
          <w:p w14:paraId="020F1925" w14:textId="77777777" w:rsidR="00C5194E" w:rsidRDefault="00BC4D0B">
            <w:pPr>
              <w:spacing w:before="0" w:line="57" w:lineRule="atLeast"/>
            </w:pPr>
            <w:r>
              <w:rPr>
                <w:rFonts w:eastAsia="Times New Roman"/>
                <w:color w:val="000000"/>
              </w:rPr>
              <w:t>PDPC</w:t>
            </w:r>
          </w:p>
        </w:tc>
        <w:tc>
          <w:tcPr>
            <w:tcW w:w="4252" w:type="dxa"/>
            <w:tcBorders>
              <w:top w:val="single" w:sz="4" w:space="0" w:color="auto"/>
              <w:left w:val="none" w:sz="4" w:space="0" w:color="000000"/>
              <w:bottom w:val="single" w:sz="4" w:space="0" w:color="auto"/>
              <w:right w:val="single" w:sz="4" w:space="0" w:color="auto"/>
            </w:tcBorders>
            <w:shd w:val="clear" w:color="auto" w:fill="auto"/>
            <w:vAlign w:val="center"/>
          </w:tcPr>
          <w:p w14:paraId="18443F77" w14:textId="77777777" w:rsidR="00C5194E" w:rsidRDefault="00BC4D0B">
            <w:pPr>
              <w:spacing w:before="0" w:line="57" w:lineRule="atLeast"/>
            </w:pPr>
            <w:r>
              <w:rPr>
                <w:rFonts w:eastAsia="Times New Roman"/>
                <w:color w:val="000000"/>
              </w:rPr>
              <w:t>Force clipping. Different PU sizes and shapes.</w:t>
            </w:r>
          </w:p>
        </w:tc>
        <w:tc>
          <w:tcPr>
            <w:tcW w:w="1711" w:type="dxa"/>
            <w:tcBorders>
              <w:top w:val="single" w:sz="4" w:space="0" w:color="auto"/>
              <w:left w:val="none" w:sz="4" w:space="0" w:color="000000"/>
              <w:bottom w:val="single" w:sz="4" w:space="0" w:color="auto"/>
              <w:right w:val="single" w:sz="4" w:space="0" w:color="auto"/>
            </w:tcBorders>
            <w:shd w:val="clear" w:color="auto" w:fill="auto"/>
            <w:vAlign w:val="center"/>
          </w:tcPr>
          <w:p w14:paraId="0D43735B" w14:textId="77777777" w:rsidR="00C5194E" w:rsidRDefault="00BC4D0B">
            <w:pPr>
              <w:spacing w:before="0" w:line="57" w:lineRule="atLeast"/>
            </w:pPr>
            <w:r>
              <w:rPr>
                <w:rFonts w:eastAsia="Times New Roman"/>
                <w:color w:val="000000"/>
              </w:rPr>
              <w:t>Geert van der Auwera (Qualcomm)</w:t>
            </w:r>
          </w:p>
        </w:tc>
      </w:tr>
      <w:tr w:rsidR="00C5194E" w14:paraId="259AC284" w14:textId="77777777">
        <w:trPr>
          <w:trHeight w:val="315"/>
        </w:trPr>
        <w:tc>
          <w:tcPr>
            <w:tcW w:w="1258" w:type="dxa"/>
            <w:vMerge w:val="restart"/>
            <w:tcBorders>
              <w:top w:val="single" w:sz="4" w:space="0" w:color="000000"/>
              <w:left w:val="single" w:sz="4" w:space="0" w:color="000000"/>
              <w:bottom w:val="single" w:sz="4" w:space="0" w:color="000000"/>
              <w:right w:val="none" w:sz="4" w:space="0" w:color="000000"/>
            </w:tcBorders>
            <w:shd w:val="clear" w:color="auto" w:fill="FFFFFF"/>
            <w:vAlign w:val="center"/>
          </w:tcPr>
          <w:p w14:paraId="5ED46821" w14:textId="77777777" w:rsidR="00C5194E" w:rsidRDefault="00BC4D0B">
            <w:pPr>
              <w:spacing w:before="0" w:line="57" w:lineRule="atLeast"/>
            </w:pPr>
            <w:r>
              <w:rPr>
                <w:rFonts w:eastAsia="Times New Roman"/>
                <w:color w:val="000000"/>
              </w:rPr>
              <w:t>Entropy coding</w:t>
            </w:r>
          </w:p>
        </w:tc>
        <w:tc>
          <w:tcPr>
            <w:tcW w:w="1953" w:type="dxa"/>
            <w:vMerge w:val="restart"/>
            <w:tcBorders>
              <w:top w:val="single" w:sz="4" w:space="0" w:color="000000"/>
              <w:left w:val="single" w:sz="4" w:space="0" w:color="000000"/>
              <w:bottom w:val="single" w:sz="4" w:space="0" w:color="000000"/>
              <w:right w:val="none" w:sz="4" w:space="0" w:color="000000"/>
            </w:tcBorders>
            <w:shd w:val="clear" w:color="auto" w:fill="FFFFFF"/>
            <w:vAlign w:val="center"/>
          </w:tcPr>
          <w:p w14:paraId="15ABAF67" w14:textId="77777777" w:rsidR="00C5194E" w:rsidRDefault="00BC4D0B">
            <w:pPr>
              <w:spacing w:before="0" w:line="57" w:lineRule="atLeast"/>
            </w:pPr>
            <w:proofErr w:type="spellStart"/>
            <w:r>
              <w:rPr>
                <w:rFonts w:eastAsia="Times New Roman"/>
                <w:color w:val="000000"/>
              </w:rPr>
              <w:t>Wavefronts</w:t>
            </w:r>
            <w:proofErr w:type="spellEnd"/>
          </w:p>
        </w:tc>
        <w:tc>
          <w:tcPr>
            <w:tcW w:w="130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674CE18" w14:textId="77777777" w:rsidR="00C5194E" w:rsidRDefault="00BC4D0B">
            <w:pPr>
              <w:spacing w:before="0" w:line="57" w:lineRule="atLeast"/>
            </w:pPr>
            <w:r>
              <w:rPr>
                <w:rFonts w:eastAsia="Times New Roman"/>
                <w:color w:val="000000"/>
              </w:rPr>
              <w:t>WPP</w:t>
            </w:r>
          </w:p>
        </w:tc>
        <w:tc>
          <w:tcPr>
            <w:tcW w:w="4252" w:type="dxa"/>
            <w:vMerge w:val="restart"/>
            <w:tcBorders>
              <w:top w:val="single" w:sz="4" w:space="0" w:color="000000"/>
              <w:left w:val="none" w:sz="4" w:space="0" w:color="000000"/>
              <w:bottom w:val="single" w:sz="4" w:space="0" w:color="000000"/>
              <w:right w:val="single" w:sz="4" w:space="0" w:color="000000"/>
            </w:tcBorders>
            <w:shd w:val="clear" w:color="auto" w:fill="FFFFFF"/>
            <w:vAlign w:val="center"/>
          </w:tcPr>
          <w:p w14:paraId="7A135A16" w14:textId="77777777" w:rsidR="00C5194E" w:rsidRDefault="00BC4D0B">
            <w:pPr>
              <w:spacing w:before="0" w:line="57" w:lineRule="atLeast"/>
            </w:pPr>
            <w:r>
              <w:rPr>
                <w:rFonts w:eastAsia="Times New Roman"/>
                <w:color w:val="000000"/>
              </w:rPr>
              <w:t> </w:t>
            </w:r>
          </w:p>
        </w:tc>
        <w:tc>
          <w:tcPr>
            <w:tcW w:w="1711" w:type="dxa"/>
            <w:vMerge w:val="restart"/>
            <w:tcBorders>
              <w:top w:val="single" w:sz="4" w:space="0" w:color="000000"/>
              <w:left w:val="none" w:sz="4" w:space="0" w:color="000000"/>
              <w:bottom w:val="single" w:sz="4" w:space="0" w:color="000000"/>
              <w:right w:val="single" w:sz="4" w:space="0" w:color="000000"/>
            </w:tcBorders>
            <w:shd w:val="clear" w:color="auto" w:fill="FFFFFF"/>
            <w:vAlign w:val="center"/>
          </w:tcPr>
          <w:p w14:paraId="5374096F" w14:textId="77777777" w:rsidR="00C5194E" w:rsidRDefault="00BC4D0B">
            <w:pPr>
              <w:spacing w:before="0" w:line="57" w:lineRule="atLeast"/>
            </w:pPr>
            <w:proofErr w:type="spellStart"/>
            <w:r>
              <w:rPr>
                <w:rFonts w:eastAsia="Times New Roman"/>
                <w:color w:val="000000"/>
              </w:rPr>
              <w:t>Ikai</w:t>
            </w:r>
            <w:proofErr w:type="spellEnd"/>
            <w:r>
              <w:rPr>
                <w:rFonts w:eastAsia="Times New Roman"/>
                <w:color w:val="000000"/>
              </w:rPr>
              <w:t xml:space="preserve"> Tomohiro (Sharp)</w:t>
            </w:r>
          </w:p>
        </w:tc>
      </w:tr>
      <w:tr w:rsidR="00C5194E" w14:paraId="0F298821" w14:textId="77777777">
        <w:trPr>
          <w:trHeight w:val="315"/>
        </w:trPr>
        <w:tc>
          <w:tcPr>
            <w:tcW w:w="1258" w:type="dxa"/>
            <w:vMerge w:val="restart"/>
            <w:tcBorders>
              <w:top w:val="single" w:sz="4" w:space="0" w:color="000000"/>
              <w:left w:val="single" w:sz="4" w:space="0" w:color="000000"/>
              <w:bottom w:val="single" w:sz="4" w:space="0" w:color="000000"/>
              <w:right w:val="none" w:sz="4" w:space="0" w:color="000000"/>
            </w:tcBorders>
            <w:shd w:val="clear" w:color="auto" w:fill="FFFFFF"/>
            <w:vAlign w:val="center"/>
          </w:tcPr>
          <w:p w14:paraId="3D24F79A" w14:textId="77777777" w:rsidR="00C5194E" w:rsidRDefault="00BC4D0B">
            <w:pPr>
              <w:spacing w:before="0" w:line="57" w:lineRule="atLeast"/>
            </w:pPr>
            <w:r>
              <w:rPr>
                <w:rFonts w:eastAsia="Times New Roman"/>
                <w:color w:val="000000"/>
              </w:rPr>
              <w:t>Transform and quantization</w:t>
            </w:r>
          </w:p>
        </w:tc>
        <w:tc>
          <w:tcPr>
            <w:tcW w:w="1953" w:type="dxa"/>
            <w:vMerge w:val="restart"/>
            <w:tcBorders>
              <w:top w:val="single" w:sz="4" w:space="0" w:color="000000"/>
              <w:left w:val="single" w:sz="4" w:space="0" w:color="000000"/>
              <w:bottom w:val="single" w:sz="4" w:space="0" w:color="000000"/>
              <w:right w:val="none" w:sz="4" w:space="0" w:color="000000"/>
            </w:tcBorders>
            <w:shd w:val="clear" w:color="auto" w:fill="FFFFFF"/>
            <w:vAlign w:val="center"/>
          </w:tcPr>
          <w:p w14:paraId="4E3BAAE2" w14:textId="77777777" w:rsidR="00C5194E" w:rsidRDefault="00BC4D0B">
            <w:pPr>
              <w:spacing w:before="0" w:line="57" w:lineRule="atLeast"/>
            </w:pPr>
            <w:r>
              <w:rPr>
                <w:rFonts w:eastAsia="Times New Roman"/>
                <w:color w:val="000000"/>
              </w:rPr>
              <w:t xml:space="preserve">Lossless and </w:t>
            </w:r>
            <w:proofErr w:type="gramStart"/>
            <w:r>
              <w:rPr>
                <w:rFonts w:eastAsia="Times New Roman"/>
                <w:color w:val="000000"/>
              </w:rPr>
              <w:t>near-lossless</w:t>
            </w:r>
            <w:proofErr w:type="gramEnd"/>
            <w:r>
              <w:rPr>
                <w:rFonts w:eastAsia="Times New Roman"/>
                <w:color w:val="000000"/>
              </w:rPr>
              <w:t>, include transform skip</w:t>
            </w:r>
          </w:p>
        </w:tc>
        <w:tc>
          <w:tcPr>
            <w:tcW w:w="130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2177512" w14:textId="77777777" w:rsidR="00C5194E" w:rsidRDefault="00BC4D0B">
            <w:pPr>
              <w:spacing w:before="0" w:line="57" w:lineRule="atLeast"/>
            </w:pPr>
            <w:r>
              <w:rPr>
                <w:rFonts w:eastAsia="Times New Roman"/>
                <w:color w:val="000000"/>
              </w:rPr>
              <w:t>LOSSLESS</w:t>
            </w:r>
          </w:p>
        </w:tc>
        <w:tc>
          <w:tcPr>
            <w:tcW w:w="4252" w:type="dxa"/>
            <w:vMerge w:val="restart"/>
            <w:tcBorders>
              <w:top w:val="single" w:sz="4" w:space="0" w:color="000000"/>
              <w:left w:val="none" w:sz="4" w:space="0" w:color="000000"/>
              <w:bottom w:val="single" w:sz="4" w:space="0" w:color="000000"/>
              <w:right w:val="single" w:sz="4" w:space="0" w:color="000000"/>
            </w:tcBorders>
            <w:shd w:val="clear" w:color="auto" w:fill="FFFFFF"/>
            <w:vAlign w:val="center"/>
          </w:tcPr>
          <w:p w14:paraId="38F30CA1" w14:textId="77777777" w:rsidR="00C5194E" w:rsidRDefault="00BC4D0B">
            <w:pPr>
              <w:spacing w:before="0" w:line="57" w:lineRule="atLeast"/>
            </w:pPr>
            <w:r>
              <w:rPr>
                <w:rFonts w:eastAsia="Times New Roman"/>
                <w:color w:val="000000"/>
              </w:rPr>
              <w:t> </w:t>
            </w:r>
          </w:p>
        </w:tc>
        <w:tc>
          <w:tcPr>
            <w:tcW w:w="1711" w:type="dxa"/>
            <w:vMerge w:val="restart"/>
            <w:tcBorders>
              <w:top w:val="single" w:sz="4" w:space="0" w:color="000000"/>
              <w:left w:val="none" w:sz="4" w:space="0" w:color="000000"/>
              <w:bottom w:val="single" w:sz="4" w:space="0" w:color="000000"/>
              <w:right w:val="single" w:sz="4" w:space="0" w:color="000000"/>
            </w:tcBorders>
            <w:shd w:val="clear" w:color="auto" w:fill="FFFFFF"/>
            <w:vAlign w:val="center"/>
          </w:tcPr>
          <w:p w14:paraId="5F385534" w14:textId="77777777" w:rsidR="00C5194E" w:rsidRDefault="00BC4D0B">
            <w:pPr>
              <w:spacing w:before="0" w:line="57" w:lineRule="atLeast"/>
            </w:pPr>
            <w:r>
              <w:rPr>
                <w:rFonts w:eastAsia="Times New Roman"/>
                <w:color w:val="000000"/>
              </w:rPr>
              <w:t>Tung Nguyen (HHI)</w:t>
            </w:r>
          </w:p>
        </w:tc>
      </w:tr>
      <w:tr w:rsidR="00C5194E" w14:paraId="444AEC52" w14:textId="77777777">
        <w:trPr>
          <w:trHeight w:val="315"/>
        </w:trPr>
        <w:tc>
          <w:tcPr>
            <w:tcW w:w="1258" w:type="dxa"/>
            <w:vMerge w:val="restart"/>
            <w:tcBorders>
              <w:top w:val="single" w:sz="4" w:space="0" w:color="000000"/>
              <w:left w:val="single" w:sz="4" w:space="0" w:color="000000"/>
              <w:bottom w:val="single" w:sz="4" w:space="0" w:color="000000"/>
              <w:right w:val="none" w:sz="4" w:space="0" w:color="000000"/>
            </w:tcBorders>
            <w:shd w:val="clear" w:color="auto" w:fill="FFFFFF"/>
            <w:vAlign w:val="center"/>
          </w:tcPr>
          <w:p w14:paraId="47582478" w14:textId="77777777" w:rsidR="00C5194E" w:rsidRDefault="00BC4D0B">
            <w:pPr>
              <w:spacing w:before="0" w:line="57" w:lineRule="atLeast"/>
            </w:pPr>
            <w:r>
              <w:rPr>
                <w:rFonts w:eastAsia="Times New Roman"/>
                <w:color w:val="000000"/>
              </w:rPr>
              <w:t>Inter coding</w:t>
            </w:r>
          </w:p>
        </w:tc>
        <w:tc>
          <w:tcPr>
            <w:tcW w:w="1953" w:type="dxa"/>
            <w:vMerge w:val="restart"/>
            <w:tcBorders>
              <w:top w:val="single" w:sz="4" w:space="0" w:color="000000"/>
              <w:left w:val="single" w:sz="4" w:space="0" w:color="000000"/>
              <w:bottom w:val="single" w:sz="4" w:space="0" w:color="000000"/>
              <w:right w:val="none" w:sz="4" w:space="0" w:color="000000"/>
            </w:tcBorders>
            <w:shd w:val="clear" w:color="auto" w:fill="FFFFFF"/>
            <w:vAlign w:val="center"/>
          </w:tcPr>
          <w:p w14:paraId="1B7BD834" w14:textId="77777777" w:rsidR="00C5194E" w:rsidRDefault="00BC4D0B">
            <w:pPr>
              <w:spacing w:before="0" w:line="57" w:lineRule="atLeast"/>
            </w:pPr>
            <w:r>
              <w:rPr>
                <w:rFonts w:eastAsia="Times New Roman"/>
                <w:color w:val="000000"/>
              </w:rPr>
              <w:t>Reference picture resizing</w:t>
            </w:r>
          </w:p>
        </w:tc>
        <w:tc>
          <w:tcPr>
            <w:tcW w:w="130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7921F6BD" w14:textId="77777777" w:rsidR="00C5194E" w:rsidRDefault="00BC4D0B">
            <w:pPr>
              <w:spacing w:before="0" w:line="57" w:lineRule="atLeast"/>
            </w:pPr>
            <w:r>
              <w:rPr>
                <w:rFonts w:eastAsia="Times New Roman"/>
                <w:color w:val="000000"/>
              </w:rPr>
              <w:t>RPR</w:t>
            </w:r>
          </w:p>
        </w:tc>
        <w:tc>
          <w:tcPr>
            <w:tcW w:w="4252" w:type="dxa"/>
            <w:vMerge w:val="restart"/>
            <w:tcBorders>
              <w:top w:val="single" w:sz="4" w:space="0" w:color="000000"/>
              <w:left w:val="none" w:sz="4" w:space="0" w:color="000000"/>
              <w:bottom w:val="single" w:sz="4" w:space="0" w:color="000000"/>
              <w:right w:val="single" w:sz="4" w:space="0" w:color="000000"/>
            </w:tcBorders>
            <w:shd w:val="clear" w:color="auto" w:fill="FFFFFF"/>
            <w:vAlign w:val="center"/>
          </w:tcPr>
          <w:p w14:paraId="2703A52D" w14:textId="77777777" w:rsidR="00C5194E" w:rsidRDefault="00BC4D0B">
            <w:pPr>
              <w:spacing w:before="0" w:line="57" w:lineRule="atLeast"/>
            </w:pPr>
            <w:r>
              <w:rPr>
                <w:rFonts w:eastAsia="Times New Roman"/>
                <w:color w:val="000000"/>
              </w:rPr>
              <w:t>Multiple RPR scale factors, RPR cropping window and scaling window offsets</w:t>
            </w:r>
          </w:p>
        </w:tc>
        <w:tc>
          <w:tcPr>
            <w:tcW w:w="1711" w:type="dxa"/>
            <w:vMerge w:val="restart"/>
            <w:tcBorders>
              <w:top w:val="single" w:sz="4" w:space="0" w:color="000000"/>
              <w:left w:val="none" w:sz="4" w:space="0" w:color="000000"/>
              <w:bottom w:val="single" w:sz="4" w:space="0" w:color="000000"/>
              <w:right w:val="single" w:sz="4" w:space="0" w:color="000000"/>
            </w:tcBorders>
            <w:shd w:val="clear" w:color="auto" w:fill="FFFFFF"/>
            <w:vAlign w:val="center"/>
          </w:tcPr>
          <w:p w14:paraId="51E47435" w14:textId="77777777" w:rsidR="00C5194E" w:rsidRDefault="00BC4D0B">
            <w:pPr>
              <w:spacing w:before="0" w:line="57" w:lineRule="atLeast"/>
            </w:pPr>
            <w:r>
              <w:rPr>
                <w:rFonts w:eastAsia="Times New Roman"/>
                <w:color w:val="000000"/>
              </w:rPr>
              <w:t>Jiancong Luo (Alibaba), J. Samuelsson (Sharp Labs)</w:t>
            </w:r>
          </w:p>
        </w:tc>
      </w:tr>
      <w:tr w:rsidR="00C5194E" w14:paraId="46E5DB9E" w14:textId="77777777">
        <w:trPr>
          <w:trHeight w:val="315"/>
        </w:trPr>
        <w:tc>
          <w:tcPr>
            <w:tcW w:w="1258" w:type="dxa"/>
            <w:vMerge w:val="restart"/>
            <w:tcBorders>
              <w:top w:val="single" w:sz="4" w:space="0" w:color="000000"/>
              <w:left w:val="single" w:sz="4" w:space="0" w:color="000000"/>
              <w:bottom w:val="single" w:sz="4" w:space="0" w:color="000000"/>
              <w:right w:val="none" w:sz="4" w:space="0" w:color="000000"/>
            </w:tcBorders>
            <w:shd w:val="clear" w:color="auto" w:fill="FFFFFF"/>
            <w:vAlign w:val="center"/>
          </w:tcPr>
          <w:p w14:paraId="0958E22E" w14:textId="77777777" w:rsidR="00C5194E" w:rsidRDefault="00BC4D0B">
            <w:pPr>
              <w:spacing w:before="0" w:line="57" w:lineRule="atLeast"/>
            </w:pPr>
            <w:r>
              <w:rPr>
                <w:rFonts w:eastAsia="Times New Roman"/>
                <w:color w:val="000000"/>
              </w:rPr>
              <w:t>In-loop filter</w:t>
            </w:r>
          </w:p>
        </w:tc>
        <w:tc>
          <w:tcPr>
            <w:tcW w:w="1953" w:type="dxa"/>
            <w:vMerge w:val="restart"/>
            <w:tcBorders>
              <w:top w:val="single" w:sz="4" w:space="0" w:color="000000"/>
              <w:left w:val="single" w:sz="4" w:space="0" w:color="000000"/>
              <w:bottom w:val="single" w:sz="4" w:space="0" w:color="000000"/>
              <w:right w:val="none" w:sz="4" w:space="0" w:color="000000"/>
            </w:tcBorders>
            <w:shd w:val="clear" w:color="auto" w:fill="FFFFFF"/>
            <w:vAlign w:val="center"/>
          </w:tcPr>
          <w:p w14:paraId="31E9B0C4" w14:textId="77777777" w:rsidR="00C5194E" w:rsidRDefault="00BC4D0B">
            <w:pPr>
              <w:spacing w:before="0" w:line="57" w:lineRule="atLeast"/>
            </w:pPr>
            <w:r>
              <w:rPr>
                <w:rFonts w:eastAsia="Times New Roman"/>
                <w:color w:val="000000"/>
              </w:rPr>
              <w:t>CC-ALF</w:t>
            </w:r>
          </w:p>
        </w:tc>
        <w:tc>
          <w:tcPr>
            <w:tcW w:w="130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D2F0F90" w14:textId="77777777" w:rsidR="00C5194E" w:rsidRDefault="00BC4D0B">
            <w:pPr>
              <w:spacing w:before="0" w:line="57" w:lineRule="atLeast"/>
            </w:pPr>
            <w:r>
              <w:rPr>
                <w:rFonts w:eastAsia="Times New Roman"/>
                <w:color w:val="000000"/>
              </w:rPr>
              <w:t>CCALF</w:t>
            </w:r>
          </w:p>
        </w:tc>
        <w:tc>
          <w:tcPr>
            <w:tcW w:w="4252" w:type="dxa"/>
            <w:vMerge w:val="restart"/>
            <w:tcBorders>
              <w:top w:val="single" w:sz="4" w:space="0" w:color="000000"/>
              <w:left w:val="none" w:sz="4" w:space="0" w:color="000000"/>
              <w:bottom w:val="single" w:sz="4" w:space="0" w:color="000000"/>
              <w:right w:val="single" w:sz="4" w:space="0" w:color="000000"/>
            </w:tcBorders>
            <w:shd w:val="clear" w:color="auto" w:fill="FFFFFF"/>
            <w:vAlign w:val="center"/>
          </w:tcPr>
          <w:p w14:paraId="417508A4" w14:textId="77777777" w:rsidR="00C5194E" w:rsidRDefault="00BC4D0B">
            <w:pPr>
              <w:spacing w:before="0" w:line="57" w:lineRule="atLeast"/>
            </w:pPr>
            <w:r>
              <w:rPr>
                <w:rFonts w:eastAsia="Times New Roman"/>
                <w:color w:val="000000"/>
              </w:rPr>
              <w:t>Enable CC-ALF for all CTUs in the bit-stream, Slice-by-slice adaptation, CTU-by-CTU adaptation, Dynam</w:t>
            </w:r>
            <w:r>
              <w:rPr>
                <w:rFonts w:eastAsia="Times New Roman"/>
                <w:color w:val="000000"/>
              </w:rPr>
              <w:t>ic range exercise (including clip)</w:t>
            </w:r>
          </w:p>
        </w:tc>
        <w:tc>
          <w:tcPr>
            <w:tcW w:w="1711" w:type="dxa"/>
            <w:vMerge w:val="restart"/>
            <w:tcBorders>
              <w:top w:val="single" w:sz="4" w:space="0" w:color="000000"/>
              <w:left w:val="none" w:sz="4" w:space="0" w:color="000000"/>
              <w:bottom w:val="single" w:sz="4" w:space="0" w:color="000000"/>
              <w:right w:val="single" w:sz="4" w:space="0" w:color="000000"/>
            </w:tcBorders>
            <w:shd w:val="clear" w:color="auto" w:fill="FFFFFF"/>
            <w:vAlign w:val="center"/>
          </w:tcPr>
          <w:p w14:paraId="41D942D6" w14:textId="77777777" w:rsidR="00C5194E" w:rsidRDefault="00BC4D0B">
            <w:pPr>
              <w:spacing w:before="0" w:line="57" w:lineRule="atLeast"/>
            </w:pPr>
            <w:r>
              <w:rPr>
                <w:rFonts w:eastAsia="Times New Roman"/>
                <w:color w:val="000000"/>
              </w:rPr>
              <w:t>Kiran Misra (Sharp)</w:t>
            </w:r>
          </w:p>
        </w:tc>
      </w:tr>
      <w:tr w:rsidR="00C5194E" w14:paraId="7370AF40" w14:textId="77777777">
        <w:trPr>
          <w:trHeight w:val="315"/>
        </w:trPr>
        <w:tc>
          <w:tcPr>
            <w:tcW w:w="1258" w:type="dxa"/>
            <w:vMerge w:val="restart"/>
            <w:tcBorders>
              <w:top w:val="single" w:sz="4" w:space="0" w:color="000000"/>
              <w:left w:val="single" w:sz="4" w:space="0" w:color="000000"/>
              <w:bottom w:val="single" w:sz="4" w:space="0" w:color="000000"/>
              <w:right w:val="none" w:sz="4" w:space="0" w:color="000000"/>
            </w:tcBorders>
            <w:shd w:val="clear" w:color="auto" w:fill="FFFFFF"/>
            <w:vAlign w:val="center"/>
          </w:tcPr>
          <w:p w14:paraId="7B2707FF" w14:textId="77777777" w:rsidR="00C5194E" w:rsidRDefault="00BC4D0B">
            <w:pPr>
              <w:spacing w:before="0" w:line="57" w:lineRule="atLeast"/>
            </w:pPr>
            <w:r>
              <w:rPr>
                <w:rFonts w:eastAsia="Times New Roman"/>
                <w:color w:val="000000"/>
              </w:rPr>
              <w:t>Inter coding</w:t>
            </w:r>
          </w:p>
        </w:tc>
        <w:tc>
          <w:tcPr>
            <w:tcW w:w="1953" w:type="dxa"/>
            <w:vMerge w:val="restart"/>
            <w:tcBorders>
              <w:top w:val="single" w:sz="4" w:space="0" w:color="000000"/>
              <w:left w:val="single" w:sz="4" w:space="0" w:color="000000"/>
              <w:bottom w:val="single" w:sz="4" w:space="0" w:color="000000"/>
              <w:right w:val="none" w:sz="4" w:space="0" w:color="000000"/>
            </w:tcBorders>
            <w:shd w:val="clear" w:color="auto" w:fill="FFFFFF"/>
            <w:vAlign w:val="center"/>
          </w:tcPr>
          <w:p w14:paraId="236ACC68" w14:textId="77777777" w:rsidR="00C5194E" w:rsidRDefault="00BC4D0B">
            <w:pPr>
              <w:spacing w:before="0" w:line="57" w:lineRule="atLeast"/>
            </w:pPr>
            <w:r>
              <w:rPr>
                <w:rFonts w:eastAsia="Times New Roman"/>
                <w:color w:val="000000"/>
              </w:rPr>
              <w:t>Geometric Partitioning Mode</w:t>
            </w:r>
          </w:p>
        </w:tc>
        <w:tc>
          <w:tcPr>
            <w:tcW w:w="1307"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5330748B" w14:textId="77777777" w:rsidR="00C5194E" w:rsidRDefault="00BC4D0B">
            <w:pPr>
              <w:spacing w:before="0" w:line="57" w:lineRule="atLeast"/>
            </w:pPr>
            <w:r>
              <w:rPr>
                <w:rFonts w:eastAsia="Times New Roman"/>
                <w:color w:val="000000"/>
              </w:rPr>
              <w:t>GPM</w:t>
            </w:r>
          </w:p>
        </w:tc>
        <w:tc>
          <w:tcPr>
            <w:tcW w:w="4252" w:type="dxa"/>
            <w:vMerge w:val="restart"/>
            <w:tcBorders>
              <w:top w:val="single" w:sz="4" w:space="0" w:color="000000"/>
              <w:left w:val="none" w:sz="4" w:space="0" w:color="000000"/>
              <w:bottom w:val="single" w:sz="4" w:space="0" w:color="000000"/>
              <w:right w:val="single" w:sz="4" w:space="0" w:color="000000"/>
            </w:tcBorders>
            <w:shd w:val="clear" w:color="auto" w:fill="FFFFFF"/>
            <w:vAlign w:val="center"/>
          </w:tcPr>
          <w:p w14:paraId="04F3CC45" w14:textId="77777777" w:rsidR="00C5194E" w:rsidRDefault="00BC4D0B">
            <w:pPr>
              <w:spacing w:before="0" w:line="57" w:lineRule="atLeast"/>
            </w:pPr>
            <w:r>
              <w:rPr>
                <w:rFonts w:eastAsia="Times New Roman"/>
                <w:color w:val="000000"/>
              </w:rPr>
              <w:t> </w:t>
            </w:r>
          </w:p>
        </w:tc>
        <w:tc>
          <w:tcPr>
            <w:tcW w:w="1711" w:type="dxa"/>
            <w:vMerge w:val="restart"/>
            <w:tcBorders>
              <w:top w:val="single" w:sz="4" w:space="0" w:color="000000"/>
              <w:left w:val="none" w:sz="4" w:space="0" w:color="000000"/>
              <w:bottom w:val="single" w:sz="4" w:space="0" w:color="000000"/>
              <w:right w:val="single" w:sz="4" w:space="0" w:color="000000"/>
            </w:tcBorders>
            <w:shd w:val="clear" w:color="auto" w:fill="FFFFFF"/>
            <w:vAlign w:val="center"/>
          </w:tcPr>
          <w:p w14:paraId="17F02964" w14:textId="77777777" w:rsidR="00C5194E" w:rsidRDefault="00BC4D0B">
            <w:pPr>
              <w:spacing w:before="0" w:line="57" w:lineRule="atLeast"/>
            </w:pPr>
            <w:r>
              <w:rPr>
                <w:rFonts w:eastAsia="Times New Roman"/>
                <w:color w:val="000000"/>
              </w:rPr>
              <w:t>Semih Esenlik (Huawei), Ru-Ling Liao (Alibaba)</w:t>
            </w:r>
          </w:p>
        </w:tc>
      </w:tr>
    </w:tbl>
    <w:p w14:paraId="450026DB" w14:textId="77777777" w:rsidR="00C5194E" w:rsidRDefault="00C5194E">
      <w:pPr>
        <w:rPr>
          <w:lang w:val="en-CA"/>
        </w:rPr>
      </w:pPr>
    </w:p>
    <w:p w14:paraId="31DF7C19" w14:textId="77777777" w:rsidR="00C5194E" w:rsidRDefault="00BC4D0B">
      <w:pPr>
        <w:pStyle w:val="Caption"/>
        <w:keepNext/>
        <w:spacing w:before="360"/>
        <w:rPr>
          <w:b/>
          <w:bCs/>
          <w:i w:val="0"/>
          <w:iCs w:val="0"/>
          <w:color w:val="auto"/>
          <w:sz w:val="22"/>
          <w:szCs w:val="22"/>
        </w:rPr>
      </w:pPr>
      <w:bookmarkStart w:id="6" w:name="_Ref31628989"/>
      <w:bookmarkStart w:id="7" w:name="_Ref31632230"/>
      <w:r>
        <w:rPr>
          <w:b/>
          <w:bCs/>
          <w:i w:val="0"/>
          <w:iCs w:val="0"/>
          <w:color w:val="auto"/>
          <w:sz w:val="22"/>
          <w:szCs w:val="22"/>
        </w:rPr>
        <w:t xml:space="preserve">Table </w:t>
      </w:r>
      <w:r>
        <w:fldChar w:fldCharType="begin"/>
      </w:r>
      <w:r>
        <w:rPr>
          <w:b/>
          <w:i w:val="0"/>
          <w:color w:val="auto"/>
          <w:sz w:val="22"/>
          <w:szCs w:val="22"/>
        </w:rPr>
        <w:instrText xml:space="preserve"> SEQ Table \* ARABIC </w:instrText>
      </w:r>
      <w:r>
        <w:rPr>
          <w:b/>
          <w:i w:val="0"/>
          <w:color w:val="auto"/>
          <w:sz w:val="22"/>
          <w:szCs w:val="22"/>
        </w:rPr>
        <w:fldChar w:fldCharType="separate"/>
      </w:r>
      <w:r>
        <w:rPr>
          <w:b/>
          <w:i w:val="0"/>
          <w:color w:val="auto"/>
          <w:sz w:val="22"/>
          <w:szCs w:val="22"/>
        </w:rPr>
        <w:t>2</w:t>
      </w:r>
      <w:r>
        <w:fldChar w:fldCharType="end"/>
      </w:r>
      <w:bookmarkEnd w:id="6"/>
      <w:r>
        <w:rPr>
          <w:b/>
          <w:bCs/>
          <w:i w:val="0"/>
          <w:iCs w:val="0"/>
          <w:color w:val="auto"/>
          <w:sz w:val="22"/>
          <w:szCs w:val="22"/>
        </w:rPr>
        <w:t xml:space="preserve">: Coding tools for Main 4:4:4 10 profile with 4:4:4 </w:t>
      </w:r>
      <w:proofErr w:type="spellStart"/>
      <w:r>
        <w:rPr>
          <w:b/>
          <w:bCs/>
          <w:i w:val="0"/>
          <w:iCs w:val="0"/>
          <w:color w:val="auto"/>
          <w:sz w:val="22"/>
          <w:szCs w:val="22"/>
        </w:rPr>
        <w:t>10b</w:t>
      </w:r>
      <w:bookmarkEnd w:id="7"/>
      <w:proofErr w:type="spellEnd"/>
    </w:p>
    <w:tbl>
      <w:tblPr>
        <w:tblW w:w="10485" w:type="dxa"/>
        <w:tblInd w:w="-5" w:type="dxa"/>
        <w:tblLook w:val="04A0" w:firstRow="1" w:lastRow="0" w:firstColumn="1" w:lastColumn="0" w:noHBand="0" w:noVBand="1"/>
      </w:tblPr>
      <w:tblGrid>
        <w:gridCol w:w="1284"/>
        <w:gridCol w:w="3716"/>
        <w:gridCol w:w="2050"/>
        <w:gridCol w:w="1785"/>
        <w:gridCol w:w="1650"/>
      </w:tblGrid>
      <w:tr w:rsidR="00C5194E" w14:paraId="7EEFEE00" w14:textId="77777777">
        <w:trPr>
          <w:trHeight w:val="315"/>
        </w:trPr>
        <w:tc>
          <w:tcPr>
            <w:tcW w:w="1290" w:type="dxa"/>
            <w:tcBorders>
              <w:top w:val="single" w:sz="4" w:space="0" w:color="auto"/>
              <w:left w:val="single" w:sz="4" w:space="0" w:color="auto"/>
              <w:bottom w:val="single" w:sz="4" w:space="0" w:color="auto"/>
              <w:right w:val="none" w:sz="4" w:space="0" w:color="000000"/>
            </w:tcBorders>
            <w:shd w:val="clear" w:color="auto" w:fill="auto"/>
            <w:vAlign w:val="center"/>
          </w:tcPr>
          <w:p w14:paraId="65A88B12" w14:textId="77777777" w:rsidR="00C5194E" w:rsidRDefault="00BC4D0B">
            <w:pPr>
              <w:spacing w:before="0"/>
              <w:rPr>
                <w:b/>
                <w:bCs/>
              </w:rPr>
            </w:pPr>
            <w:r>
              <w:rPr>
                <w:b/>
                <w:bCs/>
              </w:rPr>
              <w:t>Categories</w:t>
            </w:r>
          </w:p>
        </w:tc>
        <w:tc>
          <w:tcPr>
            <w:tcW w:w="3945" w:type="dxa"/>
            <w:tcBorders>
              <w:top w:val="single" w:sz="4" w:space="0" w:color="auto"/>
              <w:left w:val="single" w:sz="4" w:space="0" w:color="auto"/>
              <w:bottom w:val="single" w:sz="4" w:space="0" w:color="auto"/>
              <w:right w:val="none" w:sz="4" w:space="0" w:color="000000"/>
            </w:tcBorders>
            <w:shd w:val="clear" w:color="auto" w:fill="auto"/>
            <w:vAlign w:val="center"/>
          </w:tcPr>
          <w:p w14:paraId="0DEC1007" w14:textId="77777777" w:rsidR="00C5194E" w:rsidRDefault="00BC4D0B">
            <w:pPr>
              <w:spacing w:before="0"/>
              <w:rPr>
                <w:b/>
                <w:bCs/>
              </w:rPr>
            </w:pPr>
            <w:r>
              <w:rPr>
                <w:b/>
                <w:bCs/>
              </w:rPr>
              <w:t>Tool description</w:t>
            </w:r>
          </w:p>
        </w:tc>
        <w:tc>
          <w:tcPr>
            <w:tcW w:w="1710" w:type="dxa"/>
            <w:tcBorders>
              <w:top w:val="single" w:sz="4" w:space="0" w:color="auto"/>
              <w:left w:val="single" w:sz="4" w:space="0" w:color="auto"/>
              <w:bottom w:val="single" w:sz="4" w:space="0" w:color="auto"/>
              <w:right w:val="single" w:sz="4" w:space="0" w:color="auto"/>
            </w:tcBorders>
            <w:shd w:val="clear" w:color="auto" w:fill="auto"/>
            <w:vAlign w:val="center"/>
          </w:tcPr>
          <w:p w14:paraId="342F91E5" w14:textId="77777777" w:rsidR="00C5194E" w:rsidRDefault="00BC4D0B">
            <w:pPr>
              <w:spacing w:before="0"/>
              <w:rPr>
                <w:b/>
                <w:bCs/>
              </w:rPr>
            </w:pPr>
            <w:r>
              <w:rPr>
                <w:b/>
                <w:bCs/>
              </w:rPr>
              <w:t>Feature</w:t>
            </w:r>
          </w:p>
          <w:p w14:paraId="1FFCBE42" w14:textId="77777777" w:rsidR="00C5194E" w:rsidRDefault="00BC4D0B">
            <w:pPr>
              <w:spacing w:before="0"/>
              <w:rPr>
                <w:b/>
                <w:bCs/>
              </w:rPr>
            </w:pPr>
            <w:r>
              <w:rPr>
                <w:b/>
                <w:bCs/>
              </w:rPr>
              <w:t>Name</w:t>
            </w:r>
          </w:p>
        </w:tc>
        <w:tc>
          <w:tcPr>
            <w:tcW w:w="1845" w:type="dxa"/>
            <w:tcBorders>
              <w:top w:val="single" w:sz="4" w:space="0" w:color="auto"/>
              <w:left w:val="none" w:sz="4" w:space="0" w:color="000000"/>
              <w:bottom w:val="single" w:sz="4" w:space="0" w:color="auto"/>
              <w:right w:val="single" w:sz="4" w:space="0" w:color="auto"/>
            </w:tcBorders>
            <w:shd w:val="clear" w:color="auto" w:fill="auto"/>
            <w:vAlign w:val="center"/>
          </w:tcPr>
          <w:p w14:paraId="3E1BA911" w14:textId="77777777" w:rsidR="00C5194E" w:rsidRDefault="00BC4D0B">
            <w:pPr>
              <w:spacing w:before="0"/>
              <w:rPr>
                <w:b/>
                <w:bCs/>
              </w:rPr>
            </w:pPr>
            <w:r>
              <w:rPr>
                <w:b/>
                <w:bCs/>
              </w:rPr>
              <w:t>Bitstream features</w:t>
            </w:r>
          </w:p>
        </w:tc>
        <w:tc>
          <w:tcPr>
            <w:tcW w:w="1695" w:type="dxa"/>
            <w:tcBorders>
              <w:top w:val="single" w:sz="4" w:space="0" w:color="auto"/>
              <w:left w:val="none" w:sz="4" w:space="0" w:color="000000"/>
              <w:bottom w:val="single" w:sz="4" w:space="0" w:color="auto"/>
              <w:right w:val="single" w:sz="4" w:space="0" w:color="auto"/>
            </w:tcBorders>
            <w:shd w:val="clear" w:color="auto" w:fill="auto"/>
            <w:vAlign w:val="center"/>
          </w:tcPr>
          <w:p w14:paraId="4631C8C4" w14:textId="77777777" w:rsidR="00C5194E" w:rsidRDefault="00BC4D0B">
            <w:pPr>
              <w:spacing w:before="0"/>
              <w:rPr>
                <w:b/>
                <w:bCs/>
              </w:rPr>
            </w:pPr>
            <w:r>
              <w:rPr>
                <w:b/>
                <w:bCs/>
              </w:rPr>
              <w:t>Submitter</w:t>
            </w:r>
          </w:p>
        </w:tc>
      </w:tr>
      <w:tr w:rsidR="00C5194E" w14:paraId="5A798447" w14:textId="77777777">
        <w:trPr>
          <w:trHeight w:val="315"/>
        </w:trPr>
        <w:tc>
          <w:tcPr>
            <w:tcW w:w="1290" w:type="dxa"/>
            <w:tcBorders>
              <w:top w:val="single" w:sz="4" w:space="0" w:color="auto"/>
              <w:left w:val="single" w:sz="4" w:space="0" w:color="auto"/>
              <w:bottom w:val="single" w:sz="4" w:space="0" w:color="auto"/>
              <w:right w:val="none" w:sz="4" w:space="0" w:color="000000"/>
            </w:tcBorders>
            <w:shd w:val="clear" w:color="auto" w:fill="auto"/>
            <w:vAlign w:val="center"/>
          </w:tcPr>
          <w:p w14:paraId="558A7E4B" w14:textId="77777777" w:rsidR="00C5194E" w:rsidRDefault="00BC4D0B">
            <w:r>
              <w:t>Basic 4:4:4</w:t>
            </w:r>
          </w:p>
        </w:tc>
        <w:tc>
          <w:tcPr>
            <w:tcW w:w="3945" w:type="dxa"/>
            <w:tcBorders>
              <w:top w:val="single" w:sz="4" w:space="0" w:color="auto"/>
              <w:left w:val="single" w:sz="4" w:space="0" w:color="auto"/>
              <w:bottom w:val="single" w:sz="4" w:space="0" w:color="auto"/>
              <w:right w:val="none" w:sz="4" w:space="0" w:color="000000"/>
            </w:tcBorders>
            <w:shd w:val="clear" w:color="auto" w:fill="auto"/>
            <w:vAlign w:val="center"/>
          </w:tcPr>
          <w:p w14:paraId="3D1BECAC" w14:textId="77777777" w:rsidR="00C5194E" w:rsidRDefault="00BC4D0B">
            <w:r>
              <w:t>10-bit 4:4:4</w:t>
            </w:r>
          </w:p>
        </w:tc>
        <w:tc>
          <w:tcPr>
            <w:tcW w:w="1710" w:type="dxa"/>
            <w:tcBorders>
              <w:top w:val="single" w:sz="4" w:space="0" w:color="auto"/>
              <w:left w:val="single" w:sz="4" w:space="0" w:color="auto"/>
              <w:bottom w:val="single" w:sz="4" w:space="0" w:color="auto"/>
              <w:right w:val="single" w:sz="4" w:space="0" w:color="auto"/>
            </w:tcBorders>
            <w:shd w:val="clear" w:color="auto" w:fill="auto"/>
            <w:vAlign w:val="center"/>
          </w:tcPr>
          <w:p w14:paraId="73534BC3" w14:textId="77777777" w:rsidR="00C5194E" w:rsidRDefault="00BC4D0B">
            <w:proofErr w:type="spellStart"/>
            <w:r>
              <w:t>10b444</w:t>
            </w:r>
            <w:proofErr w:type="spellEnd"/>
          </w:p>
        </w:tc>
        <w:tc>
          <w:tcPr>
            <w:tcW w:w="1845" w:type="dxa"/>
            <w:tcBorders>
              <w:top w:val="single" w:sz="4" w:space="0" w:color="auto"/>
              <w:left w:val="none" w:sz="4" w:space="0" w:color="000000"/>
              <w:bottom w:val="single" w:sz="4" w:space="0" w:color="auto"/>
              <w:right w:val="single" w:sz="4" w:space="0" w:color="auto"/>
            </w:tcBorders>
            <w:shd w:val="clear" w:color="auto" w:fill="auto"/>
            <w:vAlign w:val="center"/>
          </w:tcPr>
          <w:p w14:paraId="5D8E6A67" w14:textId="77777777" w:rsidR="00C5194E" w:rsidRDefault="00BC4D0B">
            <w:r>
              <w:t>No 4:4:4-specific coding tools enabled</w:t>
            </w:r>
          </w:p>
        </w:tc>
        <w:tc>
          <w:tcPr>
            <w:tcW w:w="1695" w:type="dxa"/>
            <w:tcBorders>
              <w:top w:val="single" w:sz="4" w:space="0" w:color="auto"/>
              <w:left w:val="none" w:sz="4" w:space="0" w:color="000000"/>
              <w:bottom w:val="single" w:sz="4" w:space="0" w:color="auto"/>
              <w:right w:val="single" w:sz="4" w:space="0" w:color="auto"/>
            </w:tcBorders>
            <w:shd w:val="clear" w:color="auto" w:fill="auto"/>
            <w:vAlign w:val="center"/>
          </w:tcPr>
          <w:p w14:paraId="3B94E748" w14:textId="77777777" w:rsidR="00C5194E" w:rsidRDefault="00BC4D0B">
            <w:r>
              <w:t>Xiaoyu Xiu (</w:t>
            </w:r>
            <w:proofErr w:type="spellStart"/>
            <w:r>
              <w:t>Kwai</w:t>
            </w:r>
            <w:proofErr w:type="spellEnd"/>
            <w:r>
              <w:t>)</w:t>
            </w:r>
          </w:p>
        </w:tc>
      </w:tr>
      <w:tr w:rsidR="00C5194E" w14:paraId="4235D5A5" w14:textId="77777777">
        <w:trPr>
          <w:trHeight w:val="315"/>
        </w:trPr>
        <w:tc>
          <w:tcPr>
            <w:tcW w:w="1290" w:type="dxa"/>
            <w:tcBorders>
              <w:top w:val="single" w:sz="4" w:space="0" w:color="auto"/>
              <w:left w:val="single" w:sz="4" w:space="0" w:color="auto"/>
              <w:bottom w:val="single" w:sz="4" w:space="0" w:color="auto"/>
              <w:right w:val="none" w:sz="4" w:space="0" w:color="000000"/>
            </w:tcBorders>
            <w:vAlign w:val="center"/>
          </w:tcPr>
          <w:p w14:paraId="02D490CE" w14:textId="77777777" w:rsidR="00C5194E" w:rsidRDefault="00BC4D0B">
            <w:pPr>
              <w:spacing w:before="0"/>
            </w:pPr>
            <w:r>
              <w:t>SCC coding</w:t>
            </w:r>
          </w:p>
        </w:tc>
        <w:tc>
          <w:tcPr>
            <w:tcW w:w="3945" w:type="dxa"/>
            <w:tcBorders>
              <w:top w:val="single" w:sz="4" w:space="0" w:color="auto"/>
              <w:left w:val="single" w:sz="4" w:space="0" w:color="auto"/>
              <w:bottom w:val="single" w:sz="4" w:space="0" w:color="auto"/>
              <w:right w:val="none" w:sz="4" w:space="0" w:color="000000"/>
            </w:tcBorders>
            <w:vAlign w:val="center"/>
          </w:tcPr>
          <w:p w14:paraId="2FC3EFBA" w14:textId="77777777" w:rsidR="00C5194E" w:rsidRDefault="00BC4D0B">
            <w:pPr>
              <w:spacing w:before="0"/>
            </w:pPr>
            <w:r>
              <w:rPr>
                <w:lang w:val="en-CA"/>
              </w:rPr>
              <w:t>Adaptive Color Transform</w:t>
            </w:r>
          </w:p>
        </w:tc>
        <w:tc>
          <w:tcPr>
            <w:tcW w:w="1710" w:type="dxa"/>
            <w:tcBorders>
              <w:top w:val="single" w:sz="4" w:space="0" w:color="auto"/>
              <w:left w:val="single" w:sz="4" w:space="0" w:color="auto"/>
              <w:bottom w:val="single" w:sz="4" w:space="0" w:color="auto"/>
              <w:right w:val="single" w:sz="4" w:space="0" w:color="auto"/>
            </w:tcBorders>
            <w:vAlign w:val="center"/>
          </w:tcPr>
          <w:p w14:paraId="0AD07197" w14:textId="77777777" w:rsidR="00C5194E" w:rsidRDefault="00BC4D0B">
            <w:pPr>
              <w:spacing w:before="0"/>
            </w:pPr>
            <w:r>
              <w:t>ACT</w:t>
            </w:r>
          </w:p>
        </w:tc>
        <w:tc>
          <w:tcPr>
            <w:tcW w:w="1845" w:type="dxa"/>
            <w:tcBorders>
              <w:top w:val="single" w:sz="4" w:space="0" w:color="auto"/>
              <w:left w:val="none" w:sz="4" w:space="0" w:color="000000"/>
              <w:bottom w:val="single" w:sz="4" w:space="0" w:color="auto"/>
              <w:right w:val="single" w:sz="4" w:space="0" w:color="auto"/>
            </w:tcBorders>
            <w:vAlign w:val="center"/>
          </w:tcPr>
          <w:p w14:paraId="79A26F1D" w14:textId="77777777" w:rsidR="00C5194E" w:rsidRDefault="00C5194E">
            <w:pPr>
              <w:spacing w:before="0"/>
            </w:pPr>
          </w:p>
        </w:tc>
        <w:tc>
          <w:tcPr>
            <w:tcW w:w="1695" w:type="dxa"/>
            <w:tcBorders>
              <w:top w:val="single" w:sz="4" w:space="0" w:color="auto"/>
              <w:left w:val="none" w:sz="4" w:space="0" w:color="000000"/>
              <w:bottom w:val="single" w:sz="4" w:space="0" w:color="auto"/>
              <w:right w:val="single" w:sz="4" w:space="0" w:color="auto"/>
            </w:tcBorders>
            <w:vAlign w:val="center"/>
          </w:tcPr>
          <w:p w14:paraId="678DB3C1" w14:textId="77777777" w:rsidR="00C5194E" w:rsidRDefault="00BC4D0B">
            <w:pPr>
              <w:spacing w:before="0"/>
            </w:pPr>
            <w:r>
              <w:rPr>
                <w:rFonts w:eastAsia="Calibri"/>
              </w:rPr>
              <w:t xml:space="preserve">(Xiaoyu Xiu) </w:t>
            </w:r>
            <w:proofErr w:type="spellStart"/>
            <w:r>
              <w:rPr>
                <w:rFonts w:eastAsia="Calibri"/>
              </w:rPr>
              <w:t>Kwai</w:t>
            </w:r>
            <w:proofErr w:type="spellEnd"/>
          </w:p>
        </w:tc>
      </w:tr>
      <w:tr w:rsidR="00C5194E" w14:paraId="09C55DFF" w14:textId="77777777">
        <w:trPr>
          <w:trHeight w:val="315"/>
        </w:trPr>
        <w:tc>
          <w:tcPr>
            <w:tcW w:w="1290" w:type="dxa"/>
            <w:tcBorders>
              <w:top w:val="single" w:sz="4" w:space="0" w:color="auto"/>
              <w:left w:val="single" w:sz="4" w:space="0" w:color="auto"/>
              <w:bottom w:val="single" w:sz="4" w:space="0" w:color="auto"/>
              <w:right w:val="none" w:sz="4" w:space="0" w:color="000000"/>
            </w:tcBorders>
            <w:shd w:val="clear" w:color="auto" w:fill="auto"/>
            <w:vAlign w:val="center"/>
          </w:tcPr>
          <w:p w14:paraId="2651EF50" w14:textId="77777777" w:rsidR="00C5194E" w:rsidRDefault="00BC4D0B">
            <w:pPr>
              <w:spacing w:before="0"/>
            </w:pPr>
            <w:r>
              <w:t>SCC coding</w:t>
            </w:r>
          </w:p>
        </w:tc>
        <w:tc>
          <w:tcPr>
            <w:tcW w:w="3945" w:type="dxa"/>
            <w:tcBorders>
              <w:top w:val="single" w:sz="4" w:space="0" w:color="auto"/>
              <w:left w:val="single" w:sz="4" w:space="0" w:color="auto"/>
              <w:bottom w:val="single" w:sz="4" w:space="0" w:color="auto"/>
              <w:right w:val="none" w:sz="4" w:space="0" w:color="000000"/>
            </w:tcBorders>
            <w:shd w:val="clear" w:color="auto" w:fill="auto"/>
            <w:vAlign w:val="center"/>
          </w:tcPr>
          <w:p w14:paraId="305697C5" w14:textId="77777777" w:rsidR="00C5194E" w:rsidRDefault="00BC4D0B">
            <w:pPr>
              <w:spacing w:before="0"/>
              <w:rPr>
                <w:lang w:val="en-CA"/>
              </w:rPr>
            </w:pPr>
            <w:r>
              <w:rPr>
                <w:lang w:val="en-CA"/>
              </w:rPr>
              <w:t>Palette mode</w:t>
            </w:r>
          </w:p>
        </w:tc>
        <w:tc>
          <w:tcPr>
            <w:tcW w:w="1710" w:type="dxa"/>
            <w:tcBorders>
              <w:top w:val="single" w:sz="4" w:space="0" w:color="auto"/>
              <w:left w:val="single" w:sz="4" w:space="0" w:color="auto"/>
              <w:bottom w:val="single" w:sz="4" w:space="0" w:color="auto"/>
              <w:right w:val="single" w:sz="4" w:space="0" w:color="auto"/>
            </w:tcBorders>
            <w:shd w:val="clear" w:color="auto" w:fill="auto"/>
            <w:vAlign w:val="center"/>
          </w:tcPr>
          <w:p w14:paraId="050933E4" w14:textId="77777777" w:rsidR="00C5194E" w:rsidRDefault="00BC4D0B">
            <w:pPr>
              <w:spacing w:before="0"/>
            </w:pPr>
            <w:r>
              <w:t>PALETTE</w:t>
            </w:r>
          </w:p>
        </w:tc>
        <w:tc>
          <w:tcPr>
            <w:tcW w:w="1845" w:type="dxa"/>
            <w:tcBorders>
              <w:top w:val="single" w:sz="4" w:space="0" w:color="auto"/>
              <w:left w:val="none" w:sz="4" w:space="0" w:color="000000"/>
              <w:bottom w:val="single" w:sz="4" w:space="0" w:color="auto"/>
              <w:right w:val="single" w:sz="4" w:space="0" w:color="auto"/>
            </w:tcBorders>
            <w:shd w:val="clear" w:color="auto" w:fill="auto"/>
            <w:vAlign w:val="center"/>
          </w:tcPr>
          <w:p w14:paraId="4D1864B4" w14:textId="77777777" w:rsidR="00C5194E" w:rsidRDefault="00C5194E">
            <w:pPr>
              <w:spacing w:before="0"/>
            </w:pPr>
          </w:p>
        </w:tc>
        <w:tc>
          <w:tcPr>
            <w:tcW w:w="1695" w:type="dxa"/>
            <w:tcBorders>
              <w:top w:val="single" w:sz="4" w:space="0" w:color="auto"/>
              <w:left w:val="none" w:sz="4" w:space="0" w:color="000000"/>
              <w:bottom w:val="single" w:sz="4" w:space="0" w:color="auto"/>
              <w:right w:val="single" w:sz="4" w:space="0" w:color="auto"/>
            </w:tcBorders>
            <w:shd w:val="clear" w:color="auto" w:fill="auto"/>
            <w:vAlign w:val="center"/>
          </w:tcPr>
          <w:p w14:paraId="3BDC340B" w14:textId="77777777" w:rsidR="00C5194E" w:rsidRDefault="00BC4D0B">
            <w:pPr>
              <w:spacing w:before="0"/>
            </w:pPr>
            <w:r>
              <w:t xml:space="preserve">M. G. </w:t>
            </w:r>
            <w:proofErr w:type="spellStart"/>
            <w:r>
              <w:t>Sarwer</w:t>
            </w:r>
            <w:proofErr w:type="spellEnd"/>
            <w:r>
              <w:t xml:space="preserve"> (Alibaba)</w:t>
            </w:r>
          </w:p>
        </w:tc>
      </w:tr>
      <w:tr w:rsidR="00C5194E" w14:paraId="6A5F6C5F" w14:textId="77777777">
        <w:trPr>
          <w:trHeight w:val="315"/>
        </w:trPr>
        <w:tc>
          <w:tcPr>
            <w:tcW w:w="1290" w:type="dxa"/>
            <w:vMerge w:val="restart"/>
            <w:tcBorders>
              <w:top w:val="single" w:sz="4" w:space="0" w:color="000000"/>
              <w:left w:val="single" w:sz="4" w:space="0" w:color="000000"/>
              <w:bottom w:val="single" w:sz="4" w:space="0" w:color="000000"/>
              <w:right w:val="none" w:sz="4" w:space="0" w:color="000000"/>
            </w:tcBorders>
            <w:shd w:val="clear" w:color="auto" w:fill="FFFFFF"/>
            <w:vAlign w:val="center"/>
          </w:tcPr>
          <w:p w14:paraId="73B3A480" w14:textId="77777777" w:rsidR="00C5194E" w:rsidRDefault="00BC4D0B">
            <w:pPr>
              <w:spacing w:before="0"/>
            </w:pPr>
            <w:r>
              <w:t>Entropy</w:t>
            </w:r>
          </w:p>
        </w:tc>
        <w:tc>
          <w:tcPr>
            <w:tcW w:w="3945" w:type="dxa"/>
            <w:vMerge w:val="restart"/>
            <w:tcBorders>
              <w:top w:val="single" w:sz="4" w:space="0" w:color="000000"/>
              <w:left w:val="single" w:sz="4" w:space="0" w:color="000000"/>
              <w:bottom w:val="single" w:sz="4" w:space="0" w:color="000000"/>
              <w:right w:val="none" w:sz="4" w:space="0" w:color="000000"/>
            </w:tcBorders>
            <w:shd w:val="clear" w:color="auto" w:fill="FFFFFF"/>
            <w:vAlign w:val="center"/>
          </w:tcPr>
          <w:p w14:paraId="4DBAAA6D" w14:textId="77777777" w:rsidR="00C5194E" w:rsidRDefault="00BC4D0B">
            <w:pPr>
              <w:spacing w:before="0"/>
              <w:rPr>
                <w:lang w:val="en-CA"/>
              </w:rPr>
            </w:pPr>
            <w:r>
              <w:rPr>
                <w:lang w:val="en-CA"/>
              </w:rPr>
              <w:t>Entropy coding for 4:4:4 main tier</w:t>
            </w:r>
          </w:p>
        </w:tc>
        <w:tc>
          <w:tcPr>
            <w:tcW w:w="17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D28EF0B" w14:textId="77777777" w:rsidR="00C5194E" w:rsidRDefault="00BC4D0B">
            <w:pPr>
              <w:spacing w:before="0"/>
            </w:pPr>
            <w:r>
              <w:t>ENT444MAINTIER</w:t>
            </w:r>
          </w:p>
        </w:tc>
        <w:tc>
          <w:tcPr>
            <w:tcW w:w="1845" w:type="dxa"/>
            <w:vMerge w:val="restart"/>
            <w:tcBorders>
              <w:top w:val="single" w:sz="4" w:space="0" w:color="000000"/>
              <w:left w:val="none" w:sz="4" w:space="0" w:color="000000"/>
              <w:bottom w:val="single" w:sz="4" w:space="0" w:color="000000"/>
              <w:right w:val="single" w:sz="4" w:space="0" w:color="000000"/>
            </w:tcBorders>
            <w:shd w:val="clear" w:color="auto" w:fill="FFFFFF"/>
            <w:vAlign w:val="center"/>
          </w:tcPr>
          <w:p w14:paraId="76672B7F" w14:textId="77777777" w:rsidR="00C5194E" w:rsidRDefault="00BC4D0B">
            <w:pPr>
              <w:spacing w:before="0" w:line="57" w:lineRule="atLeast"/>
            </w:pPr>
            <w:r>
              <w:rPr>
                <w:rFonts w:eastAsia="Times New Roman"/>
                <w:color w:val="000000"/>
              </w:rPr>
              <w:t>Max bins and bits for Main 444 Main Tier</w:t>
            </w:r>
          </w:p>
        </w:tc>
        <w:tc>
          <w:tcPr>
            <w:tcW w:w="1695" w:type="dxa"/>
            <w:vMerge w:val="restart"/>
            <w:tcBorders>
              <w:top w:val="single" w:sz="4" w:space="0" w:color="000000"/>
              <w:left w:val="none" w:sz="4" w:space="0" w:color="000000"/>
              <w:bottom w:val="single" w:sz="4" w:space="0" w:color="000000"/>
              <w:right w:val="single" w:sz="4" w:space="0" w:color="000000"/>
            </w:tcBorders>
            <w:shd w:val="clear" w:color="auto" w:fill="FFFFFF"/>
            <w:vAlign w:val="center"/>
          </w:tcPr>
          <w:p w14:paraId="6EFC914F" w14:textId="77777777" w:rsidR="00C5194E" w:rsidRDefault="00BC4D0B">
            <w:pPr>
              <w:tabs>
                <w:tab w:val="clear" w:pos="360"/>
                <w:tab w:val="clear" w:pos="720"/>
                <w:tab w:val="clear" w:pos="1080"/>
                <w:tab w:val="clear" w:pos="1440"/>
              </w:tabs>
              <w:spacing w:before="0"/>
            </w:pPr>
            <w:r>
              <w:rPr>
                <w:color w:val="000000"/>
                <w:shd w:val="clear" w:color="auto" w:fill="FFFFFF"/>
                <w:lang w:eastAsia="ko-KR"/>
              </w:rPr>
              <w:t>Karl Sharman (Sony)</w:t>
            </w:r>
          </w:p>
        </w:tc>
      </w:tr>
      <w:tr w:rsidR="00C5194E" w14:paraId="4661C270" w14:textId="77777777">
        <w:trPr>
          <w:trHeight w:val="315"/>
        </w:trPr>
        <w:tc>
          <w:tcPr>
            <w:tcW w:w="1290" w:type="dxa"/>
            <w:vMerge w:val="restart"/>
            <w:tcBorders>
              <w:top w:val="single" w:sz="4" w:space="0" w:color="000000"/>
              <w:left w:val="single" w:sz="4" w:space="0" w:color="000000"/>
              <w:bottom w:val="single" w:sz="4" w:space="0" w:color="000000"/>
              <w:right w:val="none" w:sz="4" w:space="0" w:color="000000"/>
            </w:tcBorders>
            <w:shd w:val="clear" w:color="auto" w:fill="FFFFFF"/>
            <w:vAlign w:val="center"/>
          </w:tcPr>
          <w:p w14:paraId="69CD6F45" w14:textId="77777777" w:rsidR="00C5194E" w:rsidRDefault="00BC4D0B">
            <w:pPr>
              <w:spacing w:before="0"/>
            </w:pPr>
            <w:r>
              <w:t>Entropy</w:t>
            </w:r>
          </w:p>
        </w:tc>
        <w:tc>
          <w:tcPr>
            <w:tcW w:w="3945" w:type="dxa"/>
            <w:vMerge w:val="restart"/>
            <w:tcBorders>
              <w:top w:val="single" w:sz="4" w:space="0" w:color="000000"/>
              <w:left w:val="single" w:sz="4" w:space="0" w:color="000000"/>
              <w:bottom w:val="single" w:sz="4" w:space="0" w:color="000000"/>
              <w:right w:val="none" w:sz="4" w:space="0" w:color="000000"/>
            </w:tcBorders>
            <w:shd w:val="clear" w:color="auto" w:fill="FFFFFF"/>
            <w:vAlign w:val="center"/>
          </w:tcPr>
          <w:p w14:paraId="0932A673" w14:textId="77777777" w:rsidR="00C5194E" w:rsidRDefault="00BC4D0B">
            <w:pPr>
              <w:spacing w:before="0"/>
              <w:rPr>
                <w:lang w:val="en-CA"/>
              </w:rPr>
            </w:pPr>
            <w:r>
              <w:rPr>
                <w:lang w:val="en-CA"/>
              </w:rPr>
              <w:t>Entropy coding for 4:4:4 high tier</w:t>
            </w:r>
          </w:p>
          <w:p w14:paraId="77285155" w14:textId="77777777" w:rsidR="00C5194E" w:rsidRDefault="00C5194E">
            <w:pPr>
              <w:spacing w:before="0"/>
              <w:rPr>
                <w:lang w:val="en-CA"/>
              </w:rPr>
            </w:pPr>
          </w:p>
        </w:tc>
        <w:tc>
          <w:tcPr>
            <w:tcW w:w="17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60C515A0" w14:textId="77777777" w:rsidR="00C5194E" w:rsidRDefault="00BC4D0B">
            <w:pPr>
              <w:spacing w:before="0"/>
            </w:pPr>
            <w:r>
              <w:t>ENT444HIGHTIER</w:t>
            </w:r>
          </w:p>
        </w:tc>
        <w:tc>
          <w:tcPr>
            <w:tcW w:w="1845" w:type="dxa"/>
            <w:vMerge w:val="restart"/>
            <w:tcBorders>
              <w:top w:val="single" w:sz="4" w:space="0" w:color="000000"/>
              <w:left w:val="none" w:sz="4" w:space="0" w:color="000000"/>
              <w:bottom w:val="single" w:sz="4" w:space="0" w:color="000000"/>
              <w:right w:val="single" w:sz="4" w:space="0" w:color="000000"/>
            </w:tcBorders>
            <w:shd w:val="clear" w:color="auto" w:fill="FFFFFF"/>
            <w:vAlign w:val="center"/>
          </w:tcPr>
          <w:p w14:paraId="03DB7CC3" w14:textId="77777777" w:rsidR="00C5194E" w:rsidRDefault="00BC4D0B">
            <w:pPr>
              <w:spacing w:before="0" w:line="57" w:lineRule="atLeast"/>
            </w:pPr>
            <w:r>
              <w:rPr>
                <w:rFonts w:eastAsia="Times New Roman"/>
                <w:color w:val="000000"/>
              </w:rPr>
              <w:t>Max bins and bits for Main 444 High Tier</w:t>
            </w:r>
          </w:p>
        </w:tc>
        <w:tc>
          <w:tcPr>
            <w:tcW w:w="1695" w:type="dxa"/>
            <w:vMerge w:val="restart"/>
            <w:tcBorders>
              <w:top w:val="single" w:sz="4" w:space="0" w:color="000000"/>
              <w:left w:val="none" w:sz="4" w:space="0" w:color="000000"/>
              <w:bottom w:val="single" w:sz="4" w:space="0" w:color="000000"/>
              <w:right w:val="single" w:sz="4" w:space="0" w:color="000000"/>
            </w:tcBorders>
            <w:shd w:val="clear" w:color="auto" w:fill="FFFFFF"/>
            <w:vAlign w:val="center"/>
          </w:tcPr>
          <w:p w14:paraId="164DEBF5" w14:textId="77777777" w:rsidR="00C5194E" w:rsidRDefault="00BC4D0B">
            <w:pPr>
              <w:tabs>
                <w:tab w:val="clear" w:pos="360"/>
                <w:tab w:val="clear" w:pos="720"/>
                <w:tab w:val="clear" w:pos="1080"/>
                <w:tab w:val="clear" w:pos="1440"/>
              </w:tabs>
              <w:spacing w:before="0"/>
            </w:pPr>
            <w:r>
              <w:rPr>
                <w:color w:val="000000"/>
                <w:shd w:val="clear" w:color="auto" w:fill="FFFFFF"/>
                <w:lang w:eastAsia="ko-KR"/>
              </w:rPr>
              <w:t>Karl Sharman (Sony)</w:t>
            </w:r>
          </w:p>
        </w:tc>
      </w:tr>
    </w:tbl>
    <w:p w14:paraId="2F6D1183" w14:textId="77777777" w:rsidR="00C5194E" w:rsidRDefault="00C5194E">
      <w:pPr>
        <w:rPr>
          <w:lang w:val="en-CA"/>
        </w:rPr>
      </w:pPr>
    </w:p>
    <w:p w14:paraId="0645ABBB" w14:textId="77777777" w:rsidR="00C5194E" w:rsidRDefault="00C5194E">
      <w:pPr>
        <w:rPr>
          <w:lang w:val="en-CA"/>
        </w:rPr>
      </w:pPr>
    </w:p>
    <w:p w14:paraId="39D9CFF1" w14:textId="77777777" w:rsidR="00C5194E" w:rsidRDefault="00BC4D0B">
      <w:pPr>
        <w:pStyle w:val="Caption"/>
        <w:keepNext/>
        <w:rPr>
          <w:b/>
          <w:bCs/>
          <w:color w:val="auto"/>
        </w:rPr>
      </w:pPr>
      <w:bookmarkStart w:id="8" w:name="_Ref31629135"/>
      <w:bookmarkStart w:id="9" w:name="_Ref31632277"/>
      <w:r>
        <w:rPr>
          <w:b/>
          <w:bCs/>
          <w:i w:val="0"/>
          <w:iCs w:val="0"/>
          <w:color w:val="auto"/>
          <w:sz w:val="22"/>
          <w:szCs w:val="22"/>
        </w:rPr>
        <w:t xml:space="preserve">Table </w:t>
      </w:r>
      <w:r>
        <w:fldChar w:fldCharType="begin"/>
      </w:r>
      <w:r>
        <w:rPr>
          <w:b/>
          <w:bCs/>
          <w:i w:val="0"/>
          <w:iCs w:val="0"/>
          <w:color w:val="auto"/>
          <w:sz w:val="22"/>
          <w:szCs w:val="22"/>
        </w:rPr>
        <w:instrText xml:space="preserve"> SEQ Table \* ARABIC </w:instrText>
      </w:r>
      <w:r>
        <w:rPr>
          <w:b/>
          <w:bCs/>
          <w:i w:val="0"/>
          <w:iCs w:val="0"/>
          <w:color w:val="auto"/>
          <w:sz w:val="22"/>
          <w:szCs w:val="22"/>
        </w:rPr>
        <w:fldChar w:fldCharType="separate"/>
      </w:r>
      <w:r>
        <w:rPr>
          <w:b/>
          <w:bCs/>
          <w:i w:val="0"/>
          <w:iCs w:val="0"/>
          <w:color w:val="auto"/>
          <w:sz w:val="22"/>
          <w:szCs w:val="22"/>
        </w:rPr>
        <w:t>3</w:t>
      </w:r>
      <w:r>
        <w:fldChar w:fldCharType="end"/>
      </w:r>
      <w:bookmarkEnd w:id="8"/>
      <w:r>
        <w:rPr>
          <w:b/>
          <w:bCs/>
          <w:i w:val="0"/>
          <w:iCs w:val="0"/>
          <w:color w:val="auto"/>
          <w:sz w:val="22"/>
          <w:szCs w:val="22"/>
        </w:rPr>
        <w:t xml:space="preserve">: High-level syntax features for Main 10 profile with 4:2:0 </w:t>
      </w:r>
      <w:proofErr w:type="spellStart"/>
      <w:r>
        <w:rPr>
          <w:b/>
          <w:bCs/>
          <w:i w:val="0"/>
          <w:iCs w:val="0"/>
          <w:color w:val="auto"/>
          <w:sz w:val="22"/>
          <w:szCs w:val="22"/>
        </w:rPr>
        <w:t>10b</w:t>
      </w:r>
      <w:bookmarkEnd w:id="9"/>
      <w:proofErr w:type="spellEnd"/>
      <w:r>
        <w:rPr>
          <w:b/>
          <w:bCs/>
          <w:i w:val="0"/>
          <w:iCs w:val="0"/>
          <w:color w:val="auto"/>
          <w:sz w:val="22"/>
          <w:szCs w:val="22"/>
        </w:rPr>
        <w:t xml:space="preserve"> </w:t>
      </w:r>
    </w:p>
    <w:tbl>
      <w:tblPr>
        <w:tblW w:w="10435" w:type="dxa"/>
        <w:tblLayout w:type="fixed"/>
        <w:tblLook w:val="04A0" w:firstRow="1" w:lastRow="0" w:firstColumn="1" w:lastColumn="0" w:noHBand="0" w:noVBand="1"/>
      </w:tblPr>
      <w:tblGrid>
        <w:gridCol w:w="2954"/>
        <w:gridCol w:w="1984"/>
        <w:gridCol w:w="2547"/>
        <w:gridCol w:w="2950"/>
      </w:tblGrid>
      <w:tr w:rsidR="00C5194E" w14:paraId="069BF2D0" w14:textId="77777777">
        <w:trPr>
          <w:trHeight w:val="300"/>
        </w:trPr>
        <w:tc>
          <w:tcPr>
            <w:tcW w:w="2954" w:type="dxa"/>
            <w:tcBorders>
              <w:top w:val="single" w:sz="4" w:space="0" w:color="auto"/>
              <w:left w:val="single" w:sz="4" w:space="0" w:color="auto"/>
              <w:bottom w:val="none" w:sz="4" w:space="0" w:color="000000"/>
              <w:right w:val="single" w:sz="4" w:space="0" w:color="auto"/>
            </w:tcBorders>
            <w:shd w:val="clear" w:color="auto" w:fill="EEECE1"/>
            <w:noWrap/>
          </w:tcPr>
          <w:p w14:paraId="740B346D" w14:textId="77777777" w:rsidR="00C5194E" w:rsidRDefault="00BC4D0B">
            <w:pPr>
              <w:spacing w:before="0"/>
              <w:rPr>
                <w:b/>
                <w:bCs/>
              </w:rPr>
            </w:pPr>
            <w:r>
              <w:rPr>
                <w:b/>
                <w:bCs/>
              </w:rPr>
              <w:t>Feature</w:t>
            </w:r>
          </w:p>
        </w:tc>
        <w:tc>
          <w:tcPr>
            <w:tcW w:w="1984" w:type="dxa"/>
            <w:tcBorders>
              <w:top w:val="single" w:sz="4" w:space="0" w:color="auto"/>
              <w:left w:val="none" w:sz="4" w:space="0" w:color="000000"/>
              <w:bottom w:val="none" w:sz="4" w:space="0" w:color="000000"/>
              <w:right w:val="single" w:sz="4" w:space="0" w:color="auto"/>
            </w:tcBorders>
            <w:shd w:val="clear" w:color="auto" w:fill="EEECE1"/>
            <w:noWrap/>
          </w:tcPr>
          <w:p w14:paraId="6CE73EAB" w14:textId="77777777" w:rsidR="00C5194E" w:rsidRDefault="00BC4D0B">
            <w:pPr>
              <w:spacing w:before="0"/>
              <w:rPr>
                <w:b/>
                <w:bCs/>
              </w:rPr>
            </w:pPr>
            <w:r>
              <w:rPr>
                <w:b/>
                <w:bCs/>
              </w:rPr>
              <w:t xml:space="preserve">Feature </w:t>
            </w:r>
          </w:p>
          <w:p w14:paraId="7E5C16BC" w14:textId="77777777" w:rsidR="00C5194E" w:rsidRDefault="00BC4D0B">
            <w:pPr>
              <w:spacing w:before="0"/>
              <w:rPr>
                <w:b/>
                <w:bCs/>
              </w:rPr>
            </w:pPr>
            <w:r>
              <w:rPr>
                <w:b/>
                <w:bCs/>
              </w:rPr>
              <w:t>Name</w:t>
            </w:r>
          </w:p>
        </w:tc>
        <w:tc>
          <w:tcPr>
            <w:tcW w:w="2547" w:type="dxa"/>
            <w:tcBorders>
              <w:top w:val="single" w:sz="4" w:space="0" w:color="auto"/>
              <w:left w:val="none" w:sz="4" w:space="0" w:color="000000"/>
              <w:bottom w:val="single" w:sz="4" w:space="0" w:color="auto"/>
              <w:right w:val="single" w:sz="4" w:space="0" w:color="auto"/>
            </w:tcBorders>
            <w:shd w:val="clear" w:color="auto" w:fill="EEECE1"/>
            <w:noWrap/>
          </w:tcPr>
          <w:p w14:paraId="2DE12ACD" w14:textId="77777777" w:rsidR="00C5194E" w:rsidRDefault="00BC4D0B">
            <w:pPr>
              <w:spacing w:before="0"/>
              <w:rPr>
                <w:b/>
                <w:bCs/>
              </w:rPr>
            </w:pPr>
            <w:r>
              <w:rPr>
                <w:b/>
                <w:bCs/>
              </w:rPr>
              <w:t>Bitstream features</w:t>
            </w:r>
          </w:p>
        </w:tc>
        <w:tc>
          <w:tcPr>
            <w:tcW w:w="2950" w:type="dxa"/>
            <w:tcBorders>
              <w:top w:val="single" w:sz="4" w:space="0" w:color="auto"/>
              <w:left w:val="none" w:sz="4" w:space="0" w:color="000000"/>
              <w:bottom w:val="single" w:sz="4" w:space="0" w:color="auto"/>
              <w:right w:val="single" w:sz="4" w:space="0" w:color="auto"/>
            </w:tcBorders>
            <w:shd w:val="clear" w:color="auto" w:fill="EEECE1"/>
          </w:tcPr>
          <w:p w14:paraId="3233C1BB" w14:textId="77777777" w:rsidR="00C5194E" w:rsidRDefault="00BC4D0B">
            <w:pPr>
              <w:spacing w:before="0"/>
              <w:rPr>
                <w:b/>
                <w:bCs/>
              </w:rPr>
            </w:pPr>
            <w:r>
              <w:rPr>
                <w:b/>
                <w:bCs/>
              </w:rPr>
              <w:t>Submitter</w:t>
            </w:r>
          </w:p>
        </w:tc>
      </w:tr>
      <w:tr w:rsidR="00C5194E" w14:paraId="00D99DC2"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BEBACE" w14:textId="77777777" w:rsidR="00C5194E" w:rsidRDefault="00BC4D0B">
            <w:r>
              <w:lastRenderedPageBreak/>
              <w:t>Filler data</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B112EE0" w14:textId="77777777" w:rsidR="00C5194E" w:rsidRDefault="00BC4D0B">
            <w:pPr>
              <w:spacing w:before="0" w:line="57" w:lineRule="atLeast"/>
            </w:pPr>
            <w:r>
              <w:rPr>
                <w:rFonts w:eastAsia="Times New Roman"/>
                <w:color w:val="000000"/>
              </w:rPr>
              <w:t>FILLER</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D403080" w14:textId="77777777" w:rsidR="00C5194E" w:rsidRDefault="00BC4D0B">
            <w:pPr>
              <w:spacing w:before="0" w:line="57" w:lineRule="atLeast"/>
            </w:pPr>
            <w:r>
              <w:rPr>
                <w:rFonts w:eastAsia="Times New Roman"/>
                <w:color w:val="000000"/>
              </w:rPr>
              <w:t>Filler data NAL units present</w:t>
            </w:r>
          </w:p>
        </w:tc>
        <w:tc>
          <w:tcPr>
            <w:tcW w:w="2950" w:type="dxa"/>
            <w:tcBorders>
              <w:top w:val="single" w:sz="4" w:space="0" w:color="auto"/>
              <w:left w:val="none" w:sz="4" w:space="0" w:color="000000"/>
              <w:bottom w:val="single" w:sz="4" w:space="0" w:color="auto"/>
              <w:right w:val="single" w:sz="4" w:space="0" w:color="auto"/>
            </w:tcBorders>
            <w:shd w:val="clear" w:color="auto" w:fill="auto"/>
            <w:vAlign w:val="center"/>
          </w:tcPr>
          <w:p w14:paraId="62917245" w14:textId="77777777" w:rsidR="00C5194E" w:rsidRDefault="00BC4D0B">
            <w:pPr>
              <w:tabs>
                <w:tab w:val="clear" w:pos="360"/>
                <w:tab w:val="clear" w:pos="720"/>
                <w:tab w:val="clear" w:pos="1080"/>
                <w:tab w:val="clear" w:pos="1440"/>
              </w:tabs>
              <w:spacing w:before="0" w:line="57" w:lineRule="atLeast"/>
              <w:rPr>
                <w:rFonts w:eastAsia="Times New Roman"/>
                <w:color w:val="000000"/>
              </w:rPr>
            </w:pPr>
            <w:r>
              <w:rPr>
                <w:rFonts w:eastAsia="Times New Roman"/>
              </w:rPr>
              <w:t>Yang Wang (</w:t>
            </w:r>
            <w:proofErr w:type="spellStart"/>
            <w:r>
              <w:rPr>
                <w:rFonts w:eastAsia="Times New Roman"/>
              </w:rPr>
              <w:t>Bytedance</w:t>
            </w:r>
            <w:proofErr w:type="spellEnd"/>
            <w:r>
              <w:rPr>
                <w:rFonts w:eastAsia="Times New Roman"/>
              </w:rPr>
              <w:t>)</w:t>
            </w:r>
          </w:p>
        </w:tc>
      </w:tr>
      <w:tr w:rsidR="00C5194E" w14:paraId="4D85F580"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785C30A" w14:textId="77777777" w:rsidR="00C5194E" w:rsidRDefault="00BC4D0B">
            <w:pPr>
              <w:spacing w:before="0" w:line="57" w:lineRule="atLeast"/>
            </w:pPr>
            <w:r>
              <w:rPr>
                <w:rFonts w:eastAsia="Times New Roman"/>
                <w:color w:val="000000"/>
              </w:rPr>
              <w:t>Decoding Capability Information</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1982CE1" w14:textId="77777777" w:rsidR="00C5194E" w:rsidRDefault="00BC4D0B">
            <w:pPr>
              <w:spacing w:before="0" w:line="57" w:lineRule="atLeast"/>
            </w:pPr>
            <w:r>
              <w:rPr>
                <w:rFonts w:eastAsia="Times New Roman"/>
                <w:color w:val="000000"/>
              </w:rPr>
              <w:t>DCI</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5FE754C" w14:textId="77777777" w:rsidR="00C5194E" w:rsidRDefault="00BC4D0B">
            <w:pPr>
              <w:spacing w:before="0" w:line="57" w:lineRule="atLeast"/>
            </w:pPr>
            <w:r>
              <w:rPr>
                <w:rFonts w:eastAsia="Times New Roman"/>
                <w:color w:val="000000"/>
              </w:rPr>
              <w:t>DPS present</w:t>
            </w:r>
          </w:p>
        </w:tc>
        <w:tc>
          <w:tcPr>
            <w:tcW w:w="2950" w:type="dxa"/>
            <w:tcBorders>
              <w:top w:val="single" w:sz="4" w:space="0" w:color="auto"/>
              <w:left w:val="none" w:sz="4" w:space="0" w:color="000000"/>
              <w:bottom w:val="single" w:sz="4" w:space="0" w:color="auto"/>
              <w:right w:val="single" w:sz="4" w:space="0" w:color="auto"/>
            </w:tcBorders>
            <w:vAlign w:val="center"/>
          </w:tcPr>
          <w:p w14:paraId="6DE6E256" w14:textId="77777777" w:rsidR="00C5194E" w:rsidRDefault="00BC4D0B">
            <w:pPr>
              <w:spacing w:before="0" w:line="57" w:lineRule="atLeast"/>
            </w:pPr>
            <w:r>
              <w:rPr>
                <w:rFonts w:eastAsia="Times New Roman"/>
                <w:color w:val="000000"/>
              </w:rPr>
              <w:t>B. Choi (Tencent)</w:t>
            </w:r>
          </w:p>
        </w:tc>
      </w:tr>
      <w:tr w:rsidR="00C5194E" w14:paraId="4A4C72D4"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7281DDF" w14:textId="77777777" w:rsidR="00C5194E" w:rsidRDefault="00BC4D0B">
            <w:pPr>
              <w:spacing w:before="0" w:line="57" w:lineRule="atLeast"/>
            </w:pPr>
            <w:r>
              <w:rPr>
                <w:rFonts w:eastAsia="Times New Roman"/>
                <w:color w:val="000000"/>
              </w:rPr>
              <w:t>Video parameter set</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90EBCD7" w14:textId="77777777" w:rsidR="00C5194E" w:rsidRDefault="00BC4D0B">
            <w:pPr>
              <w:spacing w:before="0" w:line="57" w:lineRule="atLeast"/>
            </w:pPr>
            <w:r>
              <w:rPr>
                <w:rFonts w:eastAsia="Times New Roman"/>
                <w:color w:val="000000"/>
              </w:rPr>
              <w:t>VPS</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56F7339" w14:textId="77777777" w:rsidR="00C5194E" w:rsidRDefault="00BC4D0B">
            <w:pPr>
              <w:spacing w:before="0" w:line="57" w:lineRule="atLeast"/>
            </w:pPr>
            <w:r>
              <w:rPr>
                <w:rFonts w:eastAsia="Times New Roman"/>
                <w:color w:val="000000"/>
              </w:rPr>
              <w:t>Single and multiple VPSs</w:t>
            </w:r>
          </w:p>
        </w:tc>
        <w:tc>
          <w:tcPr>
            <w:tcW w:w="2950" w:type="dxa"/>
            <w:tcBorders>
              <w:top w:val="single" w:sz="4" w:space="0" w:color="auto"/>
              <w:left w:val="none" w:sz="4" w:space="0" w:color="000000"/>
              <w:bottom w:val="single" w:sz="4" w:space="0" w:color="auto"/>
              <w:right w:val="single" w:sz="4" w:space="0" w:color="auto"/>
            </w:tcBorders>
            <w:vAlign w:val="center"/>
          </w:tcPr>
          <w:p w14:paraId="2FA439DC" w14:textId="77777777" w:rsidR="00C5194E" w:rsidRDefault="00BC4D0B">
            <w:pPr>
              <w:spacing w:before="0" w:line="57" w:lineRule="atLeast"/>
              <w:rPr>
                <w:rFonts w:eastAsia="Times New Roman"/>
                <w:color w:val="000000"/>
              </w:rPr>
            </w:pPr>
            <w:r>
              <w:rPr>
                <w:rFonts w:eastAsia="Times New Roman"/>
                <w:color w:val="000000"/>
              </w:rPr>
              <w:t>Lidong Xu (Intel)</w:t>
            </w:r>
          </w:p>
        </w:tc>
      </w:tr>
      <w:tr w:rsidR="00C5194E" w14:paraId="28BDB02F"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DE1AE9" w14:textId="77777777" w:rsidR="00C5194E" w:rsidRDefault="00BC4D0B">
            <w:pPr>
              <w:spacing w:before="0" w:line="57" w:lineRule="atLeast"/>
            </w:pPr>
            <w:r>
              <w:rPr>
                <w:rFonts w:eastAsia="Times New Roman"/>
                <w:color w:val="000000"/>
              </w:rPr>
              <w:t>Sequence parameter set</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0BB4C0F" w14:textId="77777777" w:rsidR="00C5194E" w:rsidRDefault="00BC4D0B">
            <w:pPr>
              <w:spacing w:before="0" w:line="57" w:lineRule="atLeast"/>
            </w:pPr>
            <w:r>
              <w:rPr>
                <w:rFonts w:eastAsia="Times New Roman"/>
                <w:color w:val="000000"/>
              </w:rPr>
              <w:t>SPS</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C61DF8C" w14:textId="77777777" w:rsidR="00C5194E" w:rsidRDefault="00BC4D0B">
            <w:pPr>
              <w:spacing w:before="0" w:line="57" w:lineRule="atLeast"/>
            </w:pPr>
            <w:r>
              <w:rPr>
                <w:rFonts w:eastAsia="Times New Roman"/>
                <w:color w:val="000000"/>
              </w:rPr>
              <w:t>Multiple SPSs</w:t>
            </w:r>
          </w:p>
        </w:tc>
        <w:tc>
          <w:tcPr>
            <w:tcW w:w="2950" w:type="dxa"/>
            <w:tcBorders>
              <w:top w:val="single" w:sz="4" w:space="0" w:color="auto"/>
              <w:left w:val="none" w:sz="4" w:space="0" w:color="000000"/>
              <w:bottom w:val="single" w:sz="4" w:space="0" w:color="auto"/>
              <w:right w:val="single" w:sz="4" w:space="0" w:color="auto"/>
            </w:tcBorders>
            <w:vAlign w:val="center"/>
          </w:tcPr>
          <w:p w14:paraId="31C9E0B1" w14:textId="77777777" w:rsidR="00C5194E" w:rsidRDefault="00BC4D0B">
            <w:pPr>
              <w:tabs>
                <w:tab w:val="clear" w:pos="360"/>
                <w:tab w:val="clear" w:pos="720"/>
                <w:tab w:val="clear" w:pos="1080"/>
                <w:tab w:val="clear" w:pos="1440"/>
              </w:tabs>
              <w:spacing w:before="0" w:line="57" w:lineRule="atLeast"/>
              <w:rPr>
                <w:rFonts w:eastAsia="Times New Roman"/>
                <w:color w:val="000000"/>
              </w:rPr>
            </w:pPr>
            <w:r>
              <w:rPr>
                <w:rFonts w:eastAsia="Times New Roman"/>
              </w:rPr>
              <w:t>Yang Wang (</w:t>
            </w:r>
            <w:proofErr w:type="spellStart"/>
            <w:r>
              <w:rPr>
                <w:rFonts w:eastAsia="Times New Roman"/>
              </w:rPr>
              <w:t>Bytedance</w:t>
            </w:r>
            <w:proofErr w:type="spellEnd"/>
            <w:r>
              <w:rPr>
                <w:rFonts w:eastAsia="Times New Roman"/>
              </w:rPr>
              <w:t>)</w:t>
            </w:r>
          </w:p>
        </w:tc>
      </w:tr>
      <w:tr w:rsidR="00C5194E" w14:paraId="6D839B42" w14:textId="77777777">
        <w:trPr>
          <w:trHeight w:val="466"/>
        </w:trPr>
        <w:tc>
          <w:tcPr>
            <w:tcW w:w="2954" w:type="dxa"/>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101CB24D" w14:textId="77777777" w:rsidR="00C5194E" w:rsidRDefault="00BC4D0B">
            <w:pPr>
              <w:spacing w:before="0"/>
            </w:pPr>
            <w:r>
              <w:rPr>
                <w:rFonts w:eastAsia="Times New Roman"/>
                <w:color w:val="000000"/>
              </w:rPr>
              <w:t>Video usability information</w:t>
            </w:r>
          </w:p>
        </w:tc>
        <w:tc>
          <w:tcPr>
            <w:tcW w:w="1984" w:type="dxa"/>
            <w:vMerge w:val="restart"/>
            <w:tcBorders>
              <w:top w:val="single" w:sz="4" w:space="0" w:color="000000"/>
              <w:left w:val="none" w:sz="4" w:space="0" w:color="000000"/>
              <w:bottom w:val="single" w:sz="4" w:space="0" w:color="000000"/>
              <w:right w:val="single" w:sz="4" w:space="0" w:color="000000"/>
            </w:tcBorders>
            <w:shd w:val="clear" w:color="auto" w:fill="FFFFFF"/>
            <w:noWrap/>
            <w:vAlign w:val="center"/>
          </w:tcPr>
          <w:p w14:paraId="37F0E26E" w14:textId="77777777" w:rsidR="00C5194E" w:rsidRDefault="00BC4D0B">
            <w:pPr>
              <w:spacing w:before="0"/>
            </w:pPr>
            <w:r>
              <w:rPr>
                <w:rFonts w:eastAsia="Times New Roman"/>
                <w:color w:val="000000"/>
              </w:rPr>
              <w:t>PQ</w:t>
            </w:r>
          </w:p>
        </w:tc>
        <w:tc>
          <w:tcPr>
            <w:tcW w:w="2547" w:type="dxa"/>
            <w:vMerge w:val="restart"/>
            <w:tcBorders>
              <w:top w:val="single" w:sz="4" w:space="0" w:color="000000"/>
              <w:left w:val="none" w:sz="4" w:space="0" w:color="000000"/>
              <w:bottom w:val="single" w:sz="4" w:space="0" w:color="000000"/>
              <w:right w:val="single" w:sz="4" w:space="0" w:color="000000"/>
            </w:tcBorders>
            <w:shd w:val="clear" w:color="auto" w:fill="FFFFFF"/>
            <w:noWrap/>
            <w:vAlign w:val="center"/>
          </w:tcPr>
          <w:p w14:paraId="2F2B611E" w14:textId="77777777" w:rsidR="00C5194E" w:rsidRDefault="00BC4D0B">
            <w:pPr>
              <w:spacing w:before="0"/>
            </w:pPr>
            <w:r>
              <w:rPr>
                <w:rFonts w:eastAsia="Times New Roman"/>
                <w:color w:val="000000"/>
              </w:rPr>
              <w:t>PQ EOTF</w:t>
            </w:r>
          </w:p>
        </w:tc>
        <w:tc>
          <w:tcPr>
            <w:tcW w:w="2950" w:type="dxa"/>
            <w:vMerge w:val="restart"/>
            <w:tcBorders>
              <w:top w:val="single" w:sz="4" w:space="0" w:color="000000"/>
              <w:left w:val="none" w:sz="4" w:space="0" w:color="000000"/>
              <w:bottom w:val="single" w:sz="4" w:space="0" w:color="000000"/>
              <w:right w:val="single" w:sz="4" w:space="0" w:color="000000"/>
            </w:tcBorders>
            <w:vAlign w:val="center"/>
          </w:tcPr>
          <w:p w14:paraId="2E39767E" w14:textId="77777777" w:rsidR="00C5194E" w:rsidRDefault="00BC4D0B">
            <w:pPr>
              <w:spacing w:before="0"/>
            </w:pPr>
            <w:proofErr w:type="spellStart"/>
            <w:r>
              <w:rPr>
                <w:rFonts w:eastAsia="Times New Roman"/>
                <w:color w:val="000000"/>
              </w:rPr>
              <w:t>Taonran</w:t>
            </w:r>
            <w:proofErr w:type="spellEnd"/>
            <w:r>
              <w:rPr>
                <w:rFonts w:eastAsia="Times New Roman"/>
                <w:color w:val="000000"/>
              </w:rPr>
              <w:t> Lu (Dolby)</w:t>
            </w:r>
          </w:p>
        </w:tc>
      </w:tr>
      <w:tr w:rsidR="00C5194E" w14:paraId="51C6A12F" w14:textId="77777777">
        <w:trPr>
          <w:trHeight w:val="466"/>
        </w:trPr>
        <w:tc>
          <w:tcPr>
            <w:tcW w:w="2954" w:type="dxa"/>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CE82ADC" w14:textId="77777777" w:rsidR="00C5194E" w:rsidRDefault="00BC4D0B">
            <w:pPr>
              <w:spacing w:before="0"/>
            </w:pPr>
            <w:r>
              <w:rPr>
                <w:rFonts w:eastAsia="Times New Roman"/>
                <w:color w:val="000000"/>
              </w:rPr>
              <w:t>Video usability information</w:t>
            </w:r>
          </w:p>
        </w:tc>
        <w:tc>
          <w:tcPr>
            <w:tcW w:w="1984" w:type="dxa"/>
            <w:vMerge w:val="restart"/>
            <w:tcBorders>
              <w:top w:val="single" w:sz="4" w:space="0" w:color="000000"/>
              <w:left w:val="none" w:sz="4" w:space="0" w:color="000000"/>
              <w:bottom w:val="single" w:sz="4" w:space="0" w:color="000000"/>
              <w:right w:val="single" w:sz="4" w:space="0" w:color="000000"/>
            </w:tcBorders>
            <w:shd w:val="clear" w:color="auto" w:fill="FFFFFF"/>
            <w:noWrap/>
            <w:vAlign w:val="center"/>
          </w:tcPr>
          <w:p w14:paraId="21C12BBD" w14:textId="77777777" w:rsidR="00C5194E" w:rsidRDefault="00BC4D0B">
            <w:pPr>
              <w:spacing w:before="0"/>
            </w:pPr>
            <w:r>
              <w:rPr>
                <w:rFonts w:eastAsia="Times New Roman"/>
                <w:color w:val="000000"/>
              </w:rPr>
              <w:t>HLG</w:t>
            </w:r>
          </w:p>
        </w:tc>
        <w:tc>
          <w:tcPr>
            <w:tcW w:w="2547" w:type="dxa"/>
            <w:vMerge w:val="restart"/>
            <w:tcBorders>
              <w:top w:val="single" w:sz="4" w:space="0" w:color="000000"/>
              <w:left w:val="none" w:sz="4" w:space="0" w:color="000000"/>
              <w:bottom w:val="single" w:sz="4" w:space="0" w:color="000000"/>
              <w:right w:val="single" w:sz="4" w:space="0" w:color="000000"/>
            </w:tcBorders>
            <w:shd w:val="clear" w:color="auto" w:fill="FFFFFF"/>
            <w:noWrap/>
            <w:vAlign w:val="center"/>
          </w:tcPr>
          <w:p w14:paraId="0AB7C835" w14:textId="77777777" w:rsidR="00C5194E" w:rsidRDefault="00BC4D0B">
            <w:pPr>
              <w:spacing w:before="0"/>
            </w:pPr>
            <w:r>
              <w:rPr>
                <w:rFonts w:eastAsia="Times New Roman"/>
                <w:color w:val="000000"/>
              </w:rPr>
              <w:t>HLG EOTF</w:t>
            </w:r>
          </w:p>
        </w:tc>
        <w:tc>
          <w:tcPr>
            <w:tcW w:w="2950" w:type="dxa"/>
            <w:vMerge w:val="restart"/>
            <w:tcBorders>
              <w:top w:val="single" w:sz="4" w:space="0" w:color="000000"/>
              <w:left w:val="none" w:sz="4" w:space="0" w:color="000000"/>
              <w:bottom w:val="single" w:sz="4" w:space="0" w:color="000000"/>
              <w:right w:val="single" w:sz="4" w:space="0" w:color="000000"/>
            </w:tcBorders>
            <w:vAlign w:val="center"/>
          </w:tcPr>
          <w:p w14:paraId="478844DD" w14:textId="77777777" w:rsidR="00C5194E" w:rsidRDefault="00BC4D0B">
            <w:pPr>
              <w:spacing w:before="0"/>
            </w:pPr>
            <w:r>
              <w:rPr>
                <w:rFonts w:eastAsia="Times New Roman"/>
                <w:color w:val="000000"/>
              </w:rPr>
              <w:t>S. </w:t>
            </w:r>
            <w:proofErr w:type="spellStart"/>
            <w:r>
              <w:rPr>
                <w:rFonts w:eastAsia="Times New Roman"/>
                <w:color w:val="000000"/>
              </w:rPr>
              <w:t>Nemoto</w:t>
            </w:r>
            <w:proofErr w:type="spellEnd"/>
            <w:r>
              <w:rPr>
                <w:rFonts w:eastAsia="Times New Roman"/>
                <w:color w:val="000000"/>
              </w:rPr>
              <w:t xml:space="preserve"> (NHK)</w:t>
            </w:r>
          </w:p>
        </w:tc>
      </w:tr>
      <w:tr w:rsidR="00C5194E" w14:paraId="4C1EA64A"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C226C2E" w14:textId="77777777" w:rsidR="00C5194E" w:rsidRDefault="00BC4D0B">
            <w:pPr>
              <w:spacing w:before="0" w:line="57" w:lineRule="atLeast"/>
            </w:pPr>
            <w:r>
              <w:rPr>
                <w:rFonts w:eastAsia="Times New Roman"/>
                <w:color w:val="000000"/>
              </w:rPr>
              <w:t>Picture parameter set</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F9CEDF6" w14:textId="77777777" w:rsidR="00C5194E" w:rsidRDefault="00BC4D0B">
            <w:pPr>
              <w:spacing w:before="0" w:line="57" w:lineRule="atLeast"/>
            </w:pPr>
            <w:r>
              <w:rPr>
                <w:rFonts w:eastAsia="Times New Roman"/>
                <w:color w:val="000000"/>
              </w:rPr>
              <w:t>PPS</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261DAA0" w14:textId="77777777" w:rsidR="00C5194E" w:rsidRDefault="00BC4D0B">
            <w:pPr>
              <w:spacing w:before="0" w:line="57" w:lineRule="atLeast"/>
            </w:pPr>
            <w:r>
              <w:rPr>
                <w:rFonts w:eastAsia="Times New Roman"/>
                <w:color w:val="000000"/>
              </w:rPr>
              <w:t>Multiple PPSs</w:t>
            </w:r>
          </w:p>
        </w:tc>
        <w:tc>
          <w:tcPr>
            <w:tcW w:w="2950" w:type="dxa"/>
            <w:tcBorders>
              <w:top w:val="single" w:sz="4" w:space="0" w:color="auto"/>
              <w:left w:val="none" w:sz="4" w:space="0" w:color="000000"/>
              <w:bottom w:val="single" w:sz="4" w:space="0" w:color="auto"/>
              <w:right w:val="single" w:sz="4" w:space="0" w:color="auto"/>
            </w:tcBorders>
            <w:vAlign w:val="center"/>
          </w:tcPr>
          <w:p w14:paraId="1F0CE0F4" w14:textId="77777777" w:rsidR="00C5194E" w:rsidRDefault="00BC4D0B">
            <w:pPr>
              <w:tabs>
                <w:tab w:val="clear" w:pos="360"/>
                <w:tab w:val="clear" w:pos="720"/>
                <w:tab w:val="clear" w:pos="1080"/>
                <w:tab w:val="clear" w:pos="1440"/>
              </w:tabs>
              <w:spacing w:before="0" w:line="57" w:lineRule="atLeast"/>
              <w:rPr>
                <w:rFonts w:eastAsia="Times New Roman"/>
                <w:color w:val="000000"/>
              </w:rPr>
            </w:pPr>
            <w:r>
              <w:rPr>
                <w:rFonts w:eastAsia="Times New Roman"/>
              </w:rPr>
              <w:t>Yang Wang (</w:t>
            </w:r>
            <w:proofErr w:type="spellStart"/>
            <w:r>
              <w:rPr>
                <w:rFonts w:eastAsia="Times New Roman"/>
              </w:rPr>
              <w:t>Bytedance</w:t>
            </w:r>
            <w:proofErr w:type="spellEnd"/>
            <w:r>
              <w:rPr>
                <w:rFonts w:eastAsia="Times New Roman"/>
              </w:rPr>
              <w:t>)</w:t>
            </w:r>
          </w:p>
        </w:tc>
      </w:tr>
      <w:tr w:rsidR="00C5194E" w14:paraId="34398111"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EDE40D2" w14:textId="77777777" w:rsidR="00C5194E" w:rsidRDefault="00BC4D0B">
            <w:pPr>
              <w:spacing w:before="0" w:line="57" w:lineRule="atLeast"/>
            </w:pPr>
            <w:r>
              <w:rPr>
                <w:rFonts w:eastAsia="Times New Roman"/>
                <w:color w:val="000000"/>
              </w:rPr>
              <w:t>Mixed NUT</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F698D42" w14:textId="77777777" w:rsidR="00C5194E" w:rsidRDefault="00BC4D0B">
            <w:pPr>
              <w:spacing w:before="0" w:line="57" w:lineRule="atLeast"/>
            </w:pPr>
            <w:r>
              <w:rPr>
                <w:rFonts w:eastAsia="Times New Roman"/>
                <w:color w:val="000000"/>
              </w:rPr>
              <w:t>MNUT</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F5CF611" w14:textId="77777777" w:rsidR="00C5194E" w:rsidRDefault="00BC4D0B">
            <w:pPr>
              <w:spacing w:before="0" w:line="57" w:lineRule="atLeast"/>
            </w:pPr>
            <w:r>
              <w:rPr>
                <w:rFonts w:eastAsia="Times New Roman"/>
                <w:color w:val="000000"/>
              </w:rPr>
              <w:t>Mixed NAL unit type within a picture</w:t>
            </w:r>
          </w:p>
        </w:tc>
        <w:tc>
          <w:tcPr>
            <w:tcW w:w="2950" w:type="dxa"/>
            <w:tcBorders>
              <w:top w:val="single" w:sz="4" w:space="0" w:color="auto"/>
              <w:left w:val="none" w:sz="4" w:space="0" w:color="000000"/>
              <w:bottom w:val="single" w:sz="4" w:space="0" w:color="auto"/>
              <w:right w:val="single" w:sz="4" w:space="0" w:color="auto"/>
            </w:tcBorders>
            <w:shd w:val="clear" w:color="auto" w:fill="auto"/>
            <w:vAlign w:val="center"/>
          </w:tcPr>
          <w:p w14:paraId="3C58C2E4" w14:textId="77777777" w:rsidR="00C5194E" w:rsidRDefault="00BC4D0B">
            <w:pPr>
              <w:spacing w:before="0" w:line="57" w:lineRule="atLeast"/>
            </w:pPr>
            <w:r>
              <w:rPr>
                <w:rFonts w:eastAsia="Times New Roman"/>
                <w:color w:val="000000"/>
              </w:rPr>
              <w:t>Miska Hannuksela (Nokia)</w:t>
            </w:r>
          </w:p>
        </w:tc>
      </w:tr>
      <w:tr w:rsidR="00C5194E" w14:paraId="7F9E2A51"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D1933A8" w14:textId="77777777" w:rsidR="00C5194E" w:rsidRDefault="00BC4D0B">
            <w:pPr>
              <w:spacing w:before="0" w:line="57" w:lineRule="atLeast"/>
            </w:pPr>
            <w:r>
              <w:rPr>
                <w:rFonts w:eastAsia="Times New Roman"/>
                <w:color w:val="000000"/>
              </w:rPr>
              <w:t>Extension of parameter set</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ADF7CA2" w14:textId="77777777" w:rsidR="00C5194E" w:rsidRDefault="00BC4D0B">
            <w:pPr>
              <w:spacing w:before="0" w:line="57" w:lineRule="atLeast"/>
            </w:pPr>
            <w:r>
              <w:rPr>
                <w:rFonts w:eastAsia="Times New Roman"/>
                <w:color w:val="000000"/>
              </w:rPr>
              <w:t>PSEXT</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ABD536E" w14:textId="77777777" w:rsidR="00C5194E" w:rsidRDefault="00BC4D0B">
            <w:pPr>
              <w:spacing w:before="0" w:line="57" w:lineRule="atLeast"/>
            </w:pPr>
            <w:r>
              <w:rPr>
                <w:rFonts w:eastAsia="Times New Roman"/>
                <w:color w:val="000000"/>
              </w:rPr>
              <w:t>Extension data in DPS, VPS, SPS, PPS, PH, SH</w:t>
            </w:r>
          </w:p>
        </w:tc>
        <w:tc>
          <w:tcPr>
            <w:tcW w:w="2950" w:type="dxa"/>
            <w:tcBorders>
              <w:top w:val="single" w:sz="4" w:space="0" w:color="auto"/>
              <w:left w:val="none" w:sz="4" w:space="0" w:color="000000"/>
              <w:bottom w:val="single" w:sz="4" w:space="0" w:color="auto"/>
              <w:right w:val="single" w:sz="4" w:space="0" w:color="auto"/>
            </w:tcBorders>
            <w:vAlign w:val="center"/>
          </w:tcPr>
          <w:p w14:paraId="6C36711C" w14:textId="77777777" w:rsidR="00C5194E" w:rsidRDefault="00BC4D0B">
            <w:pPr>
              <w:spacing w:before="0" w:line="57" w:lineRule="atLeast"/>
            </w:pPr>
            <w:r>
              <w:rPr>
                <w:rFonts w:eastAsia="Times New Roman"/>
                <w:color w:val="000000"/>
              </w:rPr>
              <w:t>M. M. Hannuksela (Nokia)</w:t>
            </w:r>
          </w:p>
        </w:tc>
      </w:tr>
      <w:tr w:rsidR="00C5194E" w14:paraId="333EF8F3"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1CA5C09" w14:textId="77777777" w:rsidR="00C5194E" w:rsidRDefault="00BC4D0B">
            <w:pPr>
              <w:spacing w:before="0" w:line="57" w:lineRule="atLeast"/>
            </w:pPr>
            <w:r>
              <w:rPr>
                <w:rFonts w:eastAsia="Times New Roman"/>
                <w:color w:val="000000"/>
              </w:rPr>
              <w:t>Hypothetical reference decoder</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B39B3C9" w14:textId="77777777" w:rsidR="00C5194E" w:rsidRDefault="00BC4D0B">
            <w:pPr>
              <w:spacing w:before="0" w:line="57" w:lineRule="atLeast"/>
            </w:pPr>
            <w:r>
              <w:rPr>
                <w:rFonts w:eastAsia="Times New Roman"/>
                <w:color w:val="000000"/>
              </w:rPr>
              <w:t>HRD</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FB32339" w14:textId="77777777" w:rsidR="00C5194E" w:rsidRDefault="00BC4D0B">
            <w:pPr>
              <w:spacing w:before="0" w:line="57" w:lineRule="atLeast"/>
            </w:pPr>
            <w:r>
              <w:rPr>
                <w:rFonts w:eastAsia="Times New Roman"/>
                <w:color w:val="000000"/>
              </w:rPr>
              <w:t>HRD signalling, including HSS, DU, rept., Field(?)</w:t>
            </w:r>
          </w:p>
        </w:tc>
        <w:tc>
          <w:tcPr>
            <w:tcW w:w="2950" w:type="dxa"/>
            <w:tcBorders>
              <w:top w:val="single" w:sz="4" w:space="0" w:color="auto"/>
              <w:left w:val="none" w:sz="4" w:space="0" w:color="000000"/>
              <w:bottom w:val="single" w:sz="4" w:space="0" w:color="auto"/>
              <w:right w:val="single" w:sz="4" w:space="0" w:color="auto"/>
            </w:tcBorders>
            <w:vAlign w:val="center"/>
          </w:tcPr>
          <w:p w14:paraId="465B2FA0" w14:textId="77777777" w:rsidR="00C5194E" w:rsidRDefault="00BC4D0B">
            <w:pPr>
              <w:spacing w:before="0" w:line="57" w:lineRule="atLeast"/>
            </w:pPr>
            <w:r>
              <w:rPr>
                <w:rFonts w:eastAsia="Times New Roman"/>
                <w:color w:val="000000"/>
              </w:rPr>
              <w:t xml:space="preserve">Sachin Deshpande (Sharp Labs), K. </w:t>
            </w:r>
            <w:proofErr w:type="spellStart"/>
            <w:r>
              <w:rPr>
                <w:rFonts w:eastAsia="Times New Roman"/>
                <w:color w:val="000000"/>
              </w:rPr>
              <w:t>Kazui</w:t>
            </w:r>
            <w:proofErr w:type="spellEnd"/>
            <w:r>
              <w:rPr>
                <w:rFonts w:eastAsia="Times New Roman"/>
                <w:color w:val="000000"/>
              </w:rPr>
              <w:t xml:space="preserve"> (Fujitsu)</w:t>
            </w:r>
          </w:p>
        </w:tc>
      </w:tr>
      <w:tr w:rsidR="00C5194E" w14:paraId="12F5E539"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1E1445E" w14:textId="77777777" w:rsidR="00C5194E" w:rsidRDefault="00BC4D0B">
            <w:pPr>
              <w:spacing w:before="0" w:line="57" w:lineRule="atLeast"/>
            </w:pPr>
            <w:r>
              <w:rPr>
                <w:rFonts w:eastAsia="Times New Roman"/>
                <w:color w:val="000000"/>
              </w:rPr>
              <w:t>Adaptation parameter set</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0A088592" w14:textId="77777777" w:rsidR="00C5194E" w:rsidRDefault="00BC4D0B">
            <w:pPr>
              <w:spacing w:before="0" w:line="57" w:lineRule="atLeast"/>
            </w:pPr>
            <w:r>
              <w:rPr>
                <w:rFonts w:eastAsia="Times New Roman"/>
                <w:color w:val="000000"/>
              </w:rPr>
              <w:t>APSALF</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03F8E718" w14:textId="77777777" w:rsidR="00C5194E" w:rsidRDefault="00BC4D0B">
            <w:pPr>
              <w:spacing w:before="0" w:line="57" w:lineRule="atLeast"/>
            </w:pPr>
            <w:r>
              <w:rPr>
                <w:rFonts w:eastAsia="Times New Roman"/>
                <w:color w:val="000000"/>
              </w:rPr>
              <w:t>Multiple APSs of each type (ALF)</w:t>
            </w:r>
          </w:p>
        </w:tc>
        <w:tc>
          <w:tcPr>
            <w:tcW w:w="2950" w:type="dxa"/>
            <w:tcBorders>
              <w:top w:val="single" w:sz="4" w:space="0" w:color="auto"/>
              <w:left w:val="none" w:sz="4" w:space="0" w:color="000000"/>
              <w:bottom w:val="single" w:sz="4" w:space="0" w:color="auto"/>
              <w:right w:val="single" w:sz="4" w:space="0" w:color="auto"/>
            </w:tcBorders>
            <w:vAlign w:val="center"/>
          </w:tcPr>
          <w:p w14:paraId="7EC627E8" w14:textId="77777777" w:rsidR="00C5194E" w:rsidRDefault="00BC4D0B">
            <w:pPr>
              <w:spacing w:before="0" w:line="57" w:lineRule="atLeast"/>
            </w:pPr>
            <w:r>
              <w:rPr>
                <w:rFonts w:eastAsia="Times New Roman"/>
                <w:color w:val="000000"/>
              </w:rPr>
              <w:t>Vadim </w:t>
            </w:r>
            <w:proofErr w:type="spellStart"/>
            <w:r>
              <w:rPr>
                <w:rFonts w:eastAsia="Times New Roman"/>
                <w:color w:val="000000"/>
              </w:rPr>
              <w:t>Seregin</w:t>
            </w:r>
            <w:proofErr w:type="spellEnd"/>
            <w:r>
              <w:rPr>
                <w:rFonts w:eastAsia="Times New Roman"/>
                <w:color w:val="000000"/>
              </w:rPr>
              <w:t xml:space="preserve"> (Qualcomm)</w:t>
            </w:r>
          </w:p>
        </w:tc>
      </w:tr>
      <w:tr w:rsidR="00C5194E" w14:paraId="74466F23"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676B95" w14:textId="77777777" w:rsidR="00C5194E" w:rsidRDefault="00BC4D0B">
            <w:pPr>
              <w:spacing w:before="0" w:line="57" w:lineRule="atLeast"/>
            </w:pPr>
            <w:r>
              <w:rPr>
                <w:rFonts w:eastAsia="Times New Roman"/>
                <w:color w:val="000000"/>
              </w:rPr>
              <w:t>Adaptation parameter set</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09735F4" w14:textId="77777777" w:rsidR="00C5194E" w:rsidRDefault="00BC4D0B">
            <w:pPr>
              <w:spacing w:before="0" w:line="57" w:lineRule="atLeast"/>
            </w:pPr>
            <w:r>
              <w:rPr>
                <w:rFonts w:eastAsia="Times New Roman"/>
                <w:color w:val="000000"/>
              </w:rPr>
              <w:t>APSLMCS</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3FDB12D" w14:textId="77777777" w:rsidR="00C5194E" w:rsidRDefault="00BC4D0B">
            <w:pPr>
              <w:spacing w:before="0" w:line="57" w:lineRule="atLeast"/>
            </w:pPr>
            <w:r>
              <w:rPr>
                <w:rFonts w:eastAsia="Times New Roman"/>
                <w:color w:val="000000"/>
              </w:rPr>
              <w:t>Multiple APSs of each type (LMCS)</w:t>
            </w:r>
          </w:p>
        </w:tc>
        <w:tc>
          <w:tcPr>
            <w:tcW w:w="2950" w:type="dxa"/>
            <w:tcBorders>
              <w:top w:val="single" w:sz="4" w:space="0" w:color="auto"/>
              <w:left w:val="none" w:sz="4" w:space="0" w:color="000000"/>
              <w:bottom w:val="single" w:sz="4" w:space="0" w:color="auto"/>
              <w:right w:val="single" w:sz="4" w:space="0" w:color="auto"/>
            </w:tcBorders>
            <w:vAlign w:val="center"/>
          </w:tcPr>
          <w:p w14:paraId="5682D587" w14:textId="77777777" w:rsidR="00C5194E" w:rsidRDefault="00BC4D0B">
            <w:pPr>
              <w:spacing w:before="0" w:line="57" w:lineRule="atLeast"/>
            </w:pPr>
            <w:r>
              <w:rPr>
                <w:rFonts w:eastAsia="Times New Roman"/>
                <w:color w:val="000000"/>
              </w:rPr>
              <w:t>Fangjun Pu (Dolby)</w:t>
            </w:r>
          </w:p>
        </w:tc>
      </w:tr>
      <w:tr w:rsidR="00C5194E" w14:paraId="4ED189A7"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D227C6A" w14:textId="77777777" w:rsidR="00C5194E" w:rsidRDefault="00BC4D0B">
            <w:pPr>
              <w:spacing w:before="0" w:line="57" w:lineRule="atLeast"/>
            </w:pPr>
            <w:r>
              <w:rPr>
                <w:rFonts w:eastAsia="Times New Roman"/>
                <w:color w:val="000000"/>
              </w:rPr>
              <w:t>Adaptation parameter set</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F0BBB29" w14:textId="77777777" w:rsidR="00C5194E" w:rsidRDefault="00BC4D0B">
            <w:pPr>
              <w:spacing w:before="0" w:line="57" w:lineRule="atLeast"/>
            </w:pPr>
            <w:r>
              <w:rPr>
                <w:rFonts w:eastAsia="Times New Roman"/>
                <w:color w:val="000000"/>
              </w:rPr>
              <w:t>APSMULT</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017E6C4" w14:textId="77777777" w:rsidR="00C5194E" w:rsidRDefault="00BC4D0B">
            <w:pPr>
              <w:spacing w:before="0" w:line="57" w:lineRule="atLeast"/>
            </w:pPr>
            <w:r>
              <w:rPr>
                <w:rFonts w:eastAsia="Times New Roman"/>
                <w:color w:val="000000"/>
              </w:rPr>
              <w:t>Multiple APSs of each type (Scaling list)</w:t>
            </w:r>
          </w:p>
        </w:tc>
        <w:tc>
          <w:tcPr>
            <w:tcW w:w="2950" w:type="dxa"/>
            <w:tcBorders>
              <w:top w:val="single" w:sz="4" w:space="0" w:color="auto"/>
              <w:left w:val="none" w:sz="4" w:space="0" w:color="000000"/>
              <w:bottom w:val="single" w:sz="4" w:space="0" w:color="auto"/>
              <w:right w:val="single" w:sz="4" w:space="0" w:color="auto"/>
            </w:tcBorders>
            <w:vAlign w:val="center"/>
          </w:tcPr>
          <w:p w14:paraId="6FFCC2FE" w14:textId="77777777" w:rsidR="00C5194E" w:rsidRDefault="00BC4D0B">
            <w:pPr>
              <w:spacing w:before="0" w:line="57" w:lineRule="atLeast"/>
            </w:pPr>
            <w:r>
              <w:rPr>
                <w:rFonts w:eastAsia="Times New Roman"/>
                <w:color w:val="000000"/>
              </w:rPr>
              <w:t>Chen-Yen (Jenny) Lai (MediaTek)</w:t>
            </w:r>
          </w:p>
        </w:tc>
      </w:tr>
      <w:tr w:rsidR="00C5194E" w14:paraId="3391DFFB"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79A9D6A" w14:textId="77777777" w:rsidR="00C5194E" w:rsidRDefault="00BC4D0B">
            <w:pPr>
              <w:spacing w:before="0" w:line="57" w:lineRule="atLeast"/>
            </w:pPr>
            <w:r>
              <w:rPr>
                <w:rFonts w:eastAsia="Times New Roman"/>
                <w:color w:val="000000"/>
              </w:rPr>
              <w:t>Adaptation parameter set</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195CBDD" w14:textId="77777777" w:rsidR="00C5194E" w:rsidRDefault="00BC4D0B">
            <w:pPr>
              <w:spacing w:before="0" w:line="57" w:lineRule="atLeast"/>
            </w:pPr>
            <w:r>
              <w:rPr>
                <w:rFonts w:eastAsia="Times New Roman"/>
                <w:color w:val="000000"/>
              </w:rPr>
              <w:t>SUFAPS</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ABACDC1" w14:textId="77777777" w:rsidR="00C5194E" w:rsidRDefault="00BC4D0B">
            <w:pPr>
              <w:spacing w:before="0" w:line="57" w:lineRule="atLeast"/>
            </w:pPr>
            <w:r>
              <w:rPr>
                <w:rFonts w:eastAsia="Times New Roman"/>
                <w:color w:val="000000"/>
              </w:rPr>
              <w:t>Suffix APS NAL units</w:t>
            </w:r>
          </w:p>
        </w:tc>
        <w:tc>
          <w:tcPr>
            <w:tcW w:w="2950" w:type="dxa"/>
            <w:tcBorders>
              <w:top w:val="single" w:sz="4" w:space="0" w:color="auto"/>
              <w:left w:val="none" w:sz="4" w:space="0" w:color="000000"/>
              <w:bottom w:val="single" w:sz="4" w:space="0" w:color="auto"/>
              <w:right w:val="single" w:sz="4" w:space="0" w:color="auto"/>
            </w:tcBorders>
            <w:shd w:val="clear" w:color="auto" w:fill="auto"/>
            <w:vAlign w:val="center"/>
          </w:tcPr>
          <w:p w14:paraId="7B74313D" w14:textId="77777777" w:rsidR="00C5194E" w:rsidRDefault="00BC4D0B">
            <w:pPr>
              <w:spacing w:before="0" w:line="57" w:lineRule="atLeast"/>
            </w:pPr>
            <w:proofErr w:type="spellStart"/>
            <w:r>
              <w:rPr>
                <w:rFonts w:eastAsia="Times New Roman"/>
                <w:color w:val="000000"/>
              </w:rPr>
              <w:t>Karsten</w:t>
            </w:r>
            <w:proofErr w:type="spellEnd"/>
            <w:r>
              <w:rPr>
                <w:rFonts w:eastAsia="Times New Roman"/>
                <w:color w:val="000000"/>
              </w:rPr>
              <w:t xml:space="preserve"> </w:t>
            </w:r>
            <w:proofErr w:type="spellStart"/>
            <w:r>
              <w:rPr>
                <w:rFonts w:eastAsia="Times New Roman"/>
                <w:color w:val="000000"/>
              </w:rPr>
              <w:t>Suehring</w:t>
            </w:r>
            <w:proofErr w:type="spellEnd"/>
            <w:r>
              <w:rPr>
                <w:rFonts w:eastAsia="Times New Roman"/>
                <w:color w:val="000000"/>
              </w:rPr>
              <w:t xml:space="preserve"> (HHI)</w:t>
            </w:r>
          </w:p>
        </w:tc>
      </w:tr>
      <w:tr w:rsidR="00C5194E" w14:paraId="396FBCF6"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E4A6C88" w14:textId="77777777" w:rsidR="00C5194E" w:rsidRDefault="00BC4D0B">
            <w:pPr>
              <w:spacing w:before="0" w:line="57" w:lineRule="atLeast"/>
            </w:pPr>
            <w:r>
              <w:rPr>
                <w:rFonts w:eastAsia="Times New Roman"/>
                <w:color w:val="000000"/>
              </w:rPr>
              <w:t>Random access point</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0832A122" w14:textId="77777777" w:rsidR="00C5194E" w:rsidRDefault="00BC4D0B">
            <w:pPr>
              <w:spacing w:before="0" w:line="57" w:lineRule="atLeast"/>
            </w:pPr>
            <w:r>
              <w:rPr>
                <w:rFonts w:eastAsia="Times New Roman"/>
                <w:color w:val="000000"/>
              </w:rPr>
              <w:t>RAP</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95C556B" w14:textId="77777777" w:rsidR="00C5194E" w:rsidRDefault="00BC4D0B">
            <w:pPr>
              <w:spacing w:before="0" w:line="57" w:lineRule="atLeast"/>
            </w:pPr>
            <w:r>
              <w:rPr>
                <w:rFonts w:eastAsia="Times New Roman"/>
                <w:color w:val="000000"/>
              </w:rPr>
              <w:t>IRAP functionality</w:t>
            </w:r>
          </w:p>
        </w:tc>
        <w:tc>
          <w:tcPr>
            <w:tcW w:w="2950" w:type="dxa"/>
            <w:tcBorders>
              <w:top w:val="single" w:sz="4" w:space="0" w:color="auto"/>
              <w:left w:val="none" w:sz="4" w:space="0" w:color="000000"/>
              <w:bottom w:val="single" w:sz="4" w:space="0" w:color="auto"/>
              <w:right w:val="single" w:sz="4" w:space="0" w:color="auto"/>
            </w:tcBorders>
            <w:vAlign w:val="center"/>
          </w:tcPr>
          <w:p w14:paraId="0645A8F7" w14:textId="77777777" w:rsidR="00C5194E" w:rsidRDefault="00BC4D0B">
            <w:pPr>
              <w:spacing w:before="0" w:line="57" w:lineRule="atLeast"/>
            </w:pPr>
            <w:r>
              <w:rPr>
                <w:rFonts w:eastAsia="Times New Roman"/>
                <w:color w:val="000000"/>
              </w:rPr>
              <w:t>R. Skupin (HHI)</w:t>
            </w:r>
          </w:p>
        </w:tc>
      </w:tr>
      <w:tr w:rsidR="00C5194E" w14:paraId="09450DF5"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EB0E9CF" w14:textId="77777777" w:rsidR="00C5194E" w:rsidRDefault="00BC4D0B">
            <w:pPr>
              <w:spacing w:before="0" w:line="57" w:lineRule="atLeast"/>
            </w:pPr>
            <w:r>
              <w:rPr>
                <w:rFonts w:eastAsia="Times New Roman"/>
                <w:color w:val="000000"/>
              </w:rPr>
              <w:t>Picture output</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40665C5" w14:textId="77777777" w:rsidR="00C5194E" w:rsidRDefault="00BC4D0B">
            <w:pPr>
              <w:spacing w:before="0" w:line="57" w:lineRule="atLeast"/>
            </w:pPr>
            <w:r>
              <w:rPr>
                <w:rFonts w:eastAsia="Times New Roman"/>
                <w:color w:val="000000"/>
              </w:rPr>
              <w:t>POUT</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47AF98D" w14:textId="77777777" w:rsidR="00C5194E" w:rsidRDefault="00BC4D0B">
            <w:pPr>
              <w:spacing w:before="0" w:line="57" w:lineRule="atLeast"/>
            </w:pPr>
            <w:r>
              <w:rPr>
                <w:rFonts w:eastAsia="Times New Roman"/>
                <w:color w:val="000000"/>
              </w:rPr>
              <w:t>Pic output flag, no output pic</w:t>
            </w:r>
          </w:p>
        </w:tc>
        <w:tc>
          <w:tcPr>
            <w:tcW w:w="2950" w:type="dxa"/>
            <w:tcBorders>
              <w:top w:val="single" w:sz="4" w:space="0" w:color="auto"/>
              <w:left w:val="none" w:sz="4" w:space="0" w:color="000000"/>
              <w:bottom w:val="single" w:sz="4" w:space="0" w:color="auto"/>
              <w:right w:val="single" w:sz="4" w:space="0" w:color="auto"/>
            </w:tcBorders>
            <w:vAlign w:val="center"/>
          </w:tcPr>
          <w:p w14:paraId="2CC47EE6" w14:textId="77777777" w:rsidR="00C5194E" w:rsidRDefault="00BC4D0B">
            <w:pPr>
              <w:spacing w:before="0" w:line="57" w:lineRule="atLeast"/>
            </w:pPr>
            <w:r>
              <w:rPr>
                <w:rFonts w:eastAsia="Times New Roman"/>
                <w:color w:val="000000"/>
              </w:rPr>
              <w:t>Sachin Deshpande (Sharp Labs)</w:t>
            </w:r>
          </w:p>
        </w:tc>
      </w:tr>
      <w:tr w:rsidR="00C5194E" w14:paraId="18D1DB4D"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9351FA9" w14:textId="77777777" w:rsidR="00C5194E" w:rsidRDefault="00BC4D0B">
            <w:pPr>
              <w:spacing w:before="0" w:line="57" w:lineRule="atLeast"/>
            </w:pPr>
            <w:r>
              <w:rPr>
                <w:rFonts w:eastAsia="Times New Roman"/>
                <w:color w:val="000000"/>
              </w:rPr>
              <w:t>Gradual decoder refresh</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60C5DF3" w14:textId="77777777" w:rsidR="00C5194E" w:rsidRDefault="00BC4D0B">
            <w:pPr>
              <w:spacing w:before="0" w:line="57" w:lineRule="atLeast"/>
            </w:pPr>
            <w:r>
              <w:rPr>
                <w:rFonts w:eastAsia="Times New Roman"/>
                <w:color w:val="000000"/>
              </w:rPr>
              <w:t>GDR</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37D1F06" w14:textId="77777777" w:rsidR="00C5194E" w:rsidRDefault="00BC4D0B">
            <w:pPr>
              <w:spacing w:before="0" w:line="57" w:lineRule="atLeast"/>
            </w:pPr>
            <w:r>
              <w:rPr>
                <w:rFonts w:eastAsia="Times New Roman"/>
                <w:color w:val="000000"/>
              </w:rPr>
              <w:t>GDR</w:t>
            </w:r>
          </w:p>
        </w:tc>
        <w:tc>
          <w:tcPr>
            <w:tcW w:w="2950" w:type="dxa"/>
            <w:tcBorders>
              <w:top w:val="single" w:sz="4" w:space="0" w:color="auto"/>
              <w:left w:val="none" w:sz="4" w:space="0" w:color="000000"/>
              <w:bottom w:val="single" w:sz="4" w:space="0" w:color="auto"/>
              <w:right w:val="single" w:sz="4" w:space="0" w:color="auto"/>
            </w:tcBorders>
            <w:vAlign w:val="center"/>
          </w:tcPr>
          <w:p w14:paraId="521C0AA9" w14:textId="77777777" w:rsidR="00C5194E" w:rsidRDefault="00BC4D0B">
            <w:pPr>
              <w:spacing w:before="0" w:line="57" w:lineRule="atLeast"/>
            </w:pPr>
            <w:r>
              <w:rPr>
                <w:rFonts w:eastAsia="Times New Roman"/>
                <w:color w:val="000000"/>
              </w:rPr>
              <w:t>R. Sjöberg (Ericsson)</w:t>
            </w:r>
          </w:p>
        </w:tc>
      </w:tr>
      <w:tr w:rsidR="00C5194E" w14:paraId="0AE0F37E" w14:textId="77777777">
        <w:trPr>
          <w:trHeight w:val="315"/>
        </w:trPr>
        <w:tc>
          <w:tcPr>
            <w:tcW w:w="2954" w:type="dxa"/>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45D6CDA6" w14:textId="77777777" w:rsidR="00C5194E" w:rsidRDefault="00BC4D0B">
            <w:pPr>
              <w:spacing w:before="0" w:line="57" w:lineRule="atLeast"/>
            </w:pPr>
            <w:r>
              <w:rPr>
                <w:rFonts w:eastAsia="Times New Roman"/>
                <w:color w:val="000000"/>
              </w:rPr>
              <w:t>Access unit delimiter</w:t>
            </w:r>
          </w:p>
        </w:tc>
        <w:tc>
          <w:tcPr>
            <w:tcW w:w="1984" w:type="dxa"/>
            <w:vMerge w:val="restart"/>
            <w:tcBorders>
              <w:top w:val="single" w:sz="4" w:space="0" w:color="000000"/>
              <w:left w:val="none" w:sz="4" w:space="0" w:color="000000"/>
              <w:bottom w:val="single" w:sz="4" w:space="0" w:color="000000"/>
              <w:right w:val="single" w:sz="4" w:space="0" w:color="000000"/>
            </w:tcBorders>
            <w:shd w:val="clear" w:color="auto" w:fill="FFFFFF"/>
            <w:noWrap/>
            <w:vAlign w:val="center"/>
          </w:tcPr>
          <w:p w14:paraId="5C9C2761" w14:textId="77777777" w:rsidR="00C5194E" w:rsidRDefault="00BC4D0B">
            <w:pPr>
              <w:spacing w:before="0" w:line="57" w:lineRule="atLeast"/>
            </w:pPr>
            <w:r>
              <w:rPr>
                <w:rFonts w:eastAsia="Times New Roman"/>
                <w:color w:val="000000"/>
              </w:rPr>
              <w:t>AUD</w:t>
            </w:r>
          </w:p>
        </w:tc>
        <w:tc>
          <w:tcPr>
            <w:tcW w:w="2547" w:type="dxa"/>
            <w:vMerge w:val="restart"/>
            <w:tcBorders>
              <w:top w:val="single" w:sz="4" w:space="0" w:color="000000"/>
              <w:left w:val="none" w:sz="4" w:space="0" w:color="000000"/>
              <w:bottom w:val="single" w:sz="4" w:space="0" w:color="000000"/>
              <w:right w:val="single" w:sz="4" w:space="0" w:color="000000"/>
            </w:tcBorders>
            <w:shd w:val="clear" w:color="auto" w:fill="FFFFFF"/>
            <w:noWrap/>
            <w:vAlign w:val="center"/>
          </w:tcPr>
          <w:p w14:paraId="6D9F986A" w14:textId="77777777" w:rsidR="00C5194E" w:rsidRDefault="00BC4D0B">
            <w:pPr>
              <w:spacing w:before="0" w:line="57" w:lineRule="atLeast"/>
            </w:pPr>
            <w:r>
              <w:rPr>
                <w:rFonts w:eastAsia="Times New Roman"/>
                <w:color w:val="000000"/>
              </w:rPr>
              <w:t>Access unit delimiter</w:t>
            </w:r>
          </w:p>
        </w:tc>
        <w:tc>
          <w:tcPr>
            <w:tcW w:w="2950" w:type="dxa"/>
            <w:vMerge w:val="restart"/>
            <w:tcBorders>
              <w:top w:val="single" w:sz="4" w:space="0" w:color="000000"/>
              <w:left w:val="none" w:sz="4" w:space="0" w:color="000000"/>
              <w:bottom w:val="single" w:sz="4" w:space="0" w:color="000000"/>
              <w:right w:val="single" w:sz="4" w:space="0" w:color="000000"/>
            </w:tcBorders>
            <w:vAlign w:val="center"/>
          </w:tcPr>
          <w:p w14:paraId="1EA71518" w14:textId="77777777" w:rsidR="00C5194E" w:rsidRDefault="00BC4D0B">
            <w:pPr>
              <w:spacing w:before="0" w:line="57" w:lineRule="atLeast"/>
            </w:pPr>
            <w:r>
              <w:rPr>
                <w:rFonts w:eastAsia="Times New Roman"/>
                <w:color w:val="000000"/>
              </w:rPr>
              <w:t>W. Wan (Broadcom)</w:t>
            </w:r>
          </w:p>
        </w:tc>
      </w:tr>
      <w:tr w:rsidR="00C5194E" w14:paraId="3798A254" w14:textId="77777777">
        <w:trPr>
          <w:trHeight w:val="315"/>
        </w:trPr>
        <w:tc>
          <w:tcPr>
            <w:tcW w:w="2954" w:type="dxa"/>
            <w:vMerge w:val="restart"/>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72E9DDF8" w14:textId="77777777" w:rsidR="00C5194E" w:rsidRDefault="00BC4D0B">
            <w:pPr>
              <w:spacing w:before="0" w:line="57" w:lineRule="atLeast"/>
            </w:pPr>
            <w:r>
              <w:rPr>
                <w:rFonts w:eastAsia="Times New Roman"/>
                <w:color w:val="000000"/>
              </w:rPr>
              <w:t>Picture order count</w:t>
            </w:r>
          </w:p>
        </w:tc>
        <w:tc>
          <w:tcPr>
            <w:tcW w:w="1984" w:type="dxa"/>
            <w:vMerge w:val="restart"/>
            <w:tcBorders>
              <w:top w:val="single" w:sz="4" w:space="0" w:color="000000"/>
              <w:left w:val="none" w:sz="4" w:space="0" w:color="000000"/>
              <w:bottom w:val="single" w:sz="4" w:space="0" w:color="000000"/>
              <w:right w:val="single" w:sz="4" w:space="0" w:color="000000"/>
            </w:tcBorders>
            <w:shd w:val="clear" w:color="auto" w:fill="FFFFFF"/>
            <w:noWrap/>
            <w:vAlign w:val="center"/>
          </w:tcPr>
          <w:p w14:paraId="10F571F3" w14:textId="77777777" w:rsidR="00C5194E" w:rsidRDefault="00BC4D0B">
            <w:pPr>
              <w:spacing w:before="0" w:line="57" w:lineRule="atLeast"/>
            </w:pPr>
            <w:r>
              <w:rPr>
                <w:rFonts w:eastAsia="Times New Roman"/>
                <w:color w:val="000000"/>
              </w:rPr>
              <w:t>POC</w:t>
            </w:r>
          </w:p>
        </w:tc>
        <w:tc>
          <w:tcPr>
            <w:tcW w:w="2547" w:type="dxa"/>
            <w:vMerge w:val="restart"/>
            <w:tcBorders>
              <w:top w:val="single" w:sz="4" w:space="0" w:color="000000"/>
              <w:left w:val="none" w:sz="4" w:space="0" w:color="000000"/>
              <w:bottom w:val="single" w:sz="4" w:space="0" w:color="000000"/>
              <w:right w:val="single" w:sz="4" w:space="0" w:color="000000"/>
            </w:tcBorders>
            <w:shd w:val="clear" w:color="auto" w:fill="FFFFFF"/>
            <w:noWrap/>
            <w:vAlign w:val="center"/>
          </w:tcPr>
          <w:p w14:paraId="33213EAF" w14:textId="77777777" w:rsidR="00C5194E" w:rsidRDefault="00BC4D0B">
            <w:pPr>
              <w:spacing w:before="0" w:line="57" w:lineRule="atLeast"/>
            </w:pPr>
            <w:r>
              <w:rPr>
                <w:rFonts w:eastAsia="Times New Roman"/>
                <w:color w:val="000000"/>
              </w:rPr>
              <w:t>POC derivation, POC reset, POC MSB present</w:t>
            </w:r>
          </w:p>
        </w:tc>
        <w:tc>
          <w:tcPr>
            <w:tcW w:w="2950" w:type="dxa"/>
            <w:vMerge w:val="restart"/>
            <w:tcBorders>
              <w:top w:val="single" w:sz="4" w:space="0" w:color="000000"/>
              <w:left w:val="none" w:sz="4" w:space="0" w:color="000000"/>
              <w:bottom w:val="single" w:sz="4" w:space="0" w:color="000000"/>
              <w:right w:val="single" w:sz="4" w:space="0" w:color="000000"/>
            </w:tcBorders>
            <w:vAlign w:val="center"/>
          </w:tcPr>
          <w:p w14:paraId="1D6E9D63" w14:textId="77777777" w:rsidR="00C5194E" w:rsidRDefault="00BC4D0B">
            <w:pPr>
              <w:spacing w:before="0" w:line="57" w:lineRule="atLeast"/>
            </w:pPr>
            <w:r>
              <w:rPr>
                <w:rFonts w:eastAsia="Times New Roman"/>
                <w:color w:val="000000"/>
              </w:rPr>
              <w:t>Miska Hannuksela (Nokia)</w:t>
            </w:r>
          </w:p>
        </w:tc>
      </w:tr>
      <w:tr w:rsidR="00C5194E" w14:paraId="7DEA55AC"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5982F4D" w14:textId="77777777" w:rsidR="00C5194E" w:rsidRDefault="00BC4D0B">
            <w:pPr>
              <w:spacing w:before="0" w:line="57" w:lineRule="atLeast"/>
            </w:pPr>
            <w:r>
              <w:rPr>
                <w:rFonts w:eastAsia="Times New Roman"/>
                <w:color w:val="000000"/>
              </w:rPr>
              <w:t>Tiles</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A5BA56A" w14:textId="77777777" w:rsidR="00C5194E" w:rsidRDefault="00BC4D0B">
            <w:pPr>
              <w:spacing w:before="0" w:line="57" w:lineRule="atLeast"/>
            </w:pPr>
            <w:r>
              <w:rPr>
                <w:rFonts w:eastAsia="Times New Roman"/>
                <w:color w:val="000000"/>
              </w:rPr>
              <w:t>TILE</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8E5CADE" w14:textId="77777777" w:rsidR="00C5194E" w:rsidRDefault="00BC4D0B">
            <w:pPr>
              <w:spacing w:before="0" w:line="57" w:lineRule="atLeast"/>
            </w:pPr>
            <w:r>
              <w:rPr>
                <w:rFonts w:eastAsia="Times New Roman"/>
                <w:color w:val="000000"/>
              </w:rPr>
              <w:t>Pictures partitions in tiles with same and different tile size, slices in tiles, tiles in slices</w:t>
            </w:r>
          </w:p>
        </w:tc>
        <w:tc>
          <w:tcPr>
            <w:tcW w:w="2950" w:type="dxa"/>
            <w:tcBorders>
              <w:top w:val="single" w:sz="4" w:space="0" w:color="auto"/>
              <w:left w:val="none" w:sz="4" w:space="0" w:color="000000"/>
              <w:bottom w:val="single" w:sz="4" w:space="0" w:color="auto"/>
              <w:right w:val="single" w:sz="4" w:space="0" w:color="auto"/>
            </w:tcBorders>
            <w:shd w:val="clear" w:color="auto" w:fill="auto"/>
            <w:vAlign w:val="center"/>
          </w:tcPr>
          <w:p w14:paraId="02A48E0E" w14:textId="77777777" w:rsidR="00C5194E" w:rsidRDefault="00BC4D0B">
            <w:pPr>
              <w:spacing w:before="0" w:line="57" w:lineRule="atLeast"/>
            </w:pPr>
            <w:r>
              <w:rPr>
                <w:rFonts w:eastAsia="Times New Roman"/>
                <w:color w:val="000000"/>
              </w:rPr>
              <w:t>Miska Hannuksela (Nokia)</w:t>
            </w:r>
          </w:p>
        </w:tc>
      </w:tr>
      <w:tr w:rsidR="00C5194E" w14:paraId="70B67EDC"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1E5963C" w14:textId="77777777" w:rsidR="00C5194E" w:rsidRDefault="00BC4D0B">
            <w:pPr>
              <w:spacing w:before="0" w:line="57" w:lineRule="atLeast"/>
            </w:pPr>
            <w:r>
              <w:rPr>
                <w:rFonts w:eastAsia="Times New Roman"/>
                <w:color w:val="000000"/>
              </w:rPr>
              <w:t>Slices</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FC131D1" w14:textId="77777777" w:rsidR="00C5194E" w:rsidRDefault="00BC4D0B">
            <w:pPr>
              <w:spacing w:before="0" w:line="57" w:lineRule="atLeast"/>
            </w:pPr>
            <w:r>
              <w:rPr>
                <w:rFonts w:eastAsia="Times New Roman"/>
                <w:color w:val="000000"/>
              </w:rPr>
              <w:t>SLICE</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1A11DB5" w14:textId="77777777" w:rsidR="00C5194E" w:rsidRDefault="00BC4D0B">
            <w:pPr>
              <w:spacing w:before="0" w:line="57" w:lineRule="atLeast"/>
            </w:pPr>
            <w:r>
              <w:rPr>
                <w:rFonts w:eastAsia="Times New Roman"/>
                <w:color w:val="000000"/>
              </w:rPr>
              <w:t>Raster-scan and rectangular slices</w:t>
            </w:r>
          </w:p>
        </w:tc>
        <w:tc>
          <w:tcPr>
            <w:tcW w:w="2950" w:type="dxa"/>
            <w:tcBorders>
              <w:top w:val="single" w:sz="4" w:space="0" w:color="auto"/>
              <w:left w:val="none" w:sz="4" w:space="0" w:color="000000"/>
              <w:bottom w:val="single" w:sz="4" w:space="0" w:color="auto"/>
              <w:right w:val="single" w:sz="4" w:space="0" w:color="auto"/>
            </w:tcBorders>
            <w:shd w:val="clear" w:color="auto" w:fill="auto"/>
            <w:vAlign w:val="center"/>
          </w:tcPr>
          <w:p w14:paraId="0CFD691F" w14:textId="77777777" w:rsidR="00C5194E" w:rsidRDefault="00BC4D0B">
            <w:pPr>
              <w:spacing w:before="0" w:line="57" w:lineRule="atLeast"/>
            </w:pPr>
            <w:r>
              <w:rPr>
                <w:rFonts w:eastAsia="Times New Roman"/>
                <w:color w:val="000000"/>
              </w:rPr>
              <w:t>Xiang Ma and Biao Wang (Huawei)</w:t>
            </w:r>
          </w:p>
        </w:tc>
      </w:tr>
      <w:tr w:rsidR="00C5194E" w14:paraId="6F6564C6"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42DAB65" w14:textId="77777777" w:rsidR="00C5194E" w:rsidRDefault="00BC4D0B">
            <w:pPr>
              <w:spacing w:before="0" w:line="57" w:lineRule="atLeast"/>
            </w:pPr>
            <w:r>
              <w:rPr>
                <w:rFonts w:eastAsia="Times New Roman"/>
                <w:color w:val="000000"/>
              </w:rPr>
              <w:t>Subpictures</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071503B5" w14:textId="77777777" w:rsidR="00C5194E" w:rsidRDefault="00BC4D0B">
            <w:pPr>
              <w:spacing w:before="0" w:line="57" w:lineRule="atLeast"/>
            </w:pPr>
            <w:r>
              <w:rPr>
                <w:rFonts w:eastAsia="Times New Roman"/>
                <w:color w:val="000000"/>
              </w:rPr>
              <w:t>SUBPIC</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C3BEB34" w14:textId="77777777" w:rsidR="00C5194E" w:rsidRDefault="00BC4D0B">
            <w:pPr>
              <w:spacing w:before="0" w:line="57" w:lineRule="atLeast"/>
            </w:pPr>
            <w:r>
              <w:rPr>
                <w:rFonts w:eastAsia="Times New Roman"/>
                <w:color w:val="000000"/>
              </w:rPr>
              <w:t>Various number of sub-pictures, sub-pictures of varying sizes, multiple tiles in some sub-pictures, mix of independent and non-independent subpictures, use of subpicture ID in PPS and in PH</w:t>
            </w:r>
          </w:p>
        </w:tc>
        <w:tc>
          <w:tcPr>
            <w:tcW w:w="2950" w:type="dxa"/>
            <w:tcBorders>
              <w:top w:val="single" w:sz="4" w:space="0" w:color="auto"/>
              <w:left w:val="none" w:sz="4" w:space="0" w:color="000000"/>
              <w:bottom w:val="single" w:sz="4" w:space="0" w:color="auto"/>
              <w:right w:val="single" w:sz="4" w:space="0" w:color="auto"/>
            </w:tcBorders>
            <w:vAlign w:val="center"/>
          </w:tcPr>
          <w:p w14:paraId="31BB096D" w14:textId="77777777" w:rsidR="00C5194E" w:rsidRDefault="00BC4D0B">
            <w:pPr>
              <w:spacing w:before="0" w:line="57" w:lineRule="atLeast"/>
            </w:pPr>
            <w:r>
              <w:rPr>
                <w:rFonts w:eastAsia="Times New Roman"/>
                <w:color w:val="000000"/>
              </w:rPr>
              <w:t>Xiang Ma and Biao Wang (Huawei)</w:t>
            </w:r>
          </w:p>
        </w:tc>
      </w:tr>
      <w:tr w:rsidR="00C5194E" w14:paraId="7BBAB172"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FD7F964" w14:textId="77777777" w:rsidR="00C5194E" w:rsidRDefault="00BC4D0B">
            <w:pPr>
              <w:spacing w:before="0" w:line="57" w:lineRule="atLeast"/>
            </w:pPr>
            <w:r>
              <w:rPr>
                <w:rFonts w:eastAsia="Times New Roman"/>
                <w:color w:val="000000"/>
              </w:rPr>
              <w:t>Picture header and slice header</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B8735BD" w14:textId="77777777" w:rsidR="00C5194E" w:rsidRDefault="00BC4D0B">
            <w:pPr>
              <w:spacing w:before="0" w:line="57" w:lineRule="atLeast"/>
            </w:pPr>
            <w:r>
              <w:rPr>
                <w:rFonts w:eastAsia="Times New Roman"/>
                <w:color w:val="000000"/>
              </w:rPr>
              <w:t>PHSH</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D256748" w14:textId="77777777" w:rsidR="00C5194E" w:rsidRDefault="00BC4D0B">
            <w:pPr>
              <w:spacing w:before="0" w:line="57" w:lineRule="atLeast"/>
            </w:pPr>
            <w:r>
              <w:rPr>
                <w:rFonts w:eastAsia="Times New Roman"/>
                <w:color w:val="000000"/>
              </w:rPr>
              <w:t xml:space="preserve">Signalling control of syntax elements in PH and SH, Bitstream with both picture header in slice header as well as picture header in its own NALU, Collocated </w:t>
            </w:r>
            <w:r>
              <w:rPr>
                <w:rFonts w:eastAsia="Times New Roman"/>
                <w:color w:val="000000"/>
              </w:rPr>
              <w:lastRenderedPageBreak/>
              <w:t>picture for TMVP signaled in picture header</w:t>
            </w:r>
          </w:p>
        </w:tc>
        <w:tc>
          <w:tcPr>
            <w:tcW w:w="2950" w:type="dxa"/>
            <w:tcBorders>
              <w:top w:val="single" w:sz="4" w:space="0" w:color="auto"/>
              <w:left w:val="none" w:sz="4" w:space="0" w:color="000000"/>
              <w:bottom w:val="single" w:sz="4" w:space="0" w:color="auto"/>
              <w:right w:val="single" w:sz="4" w:space="0" w:color="auto"/>
            </w:tcBorders>
            <w:vAlign w:val="center"/>
          </w:tcPr>
          <w:p w14:paraId="2EF803E8" w14:textId="77777777" w:rsidR="00C5194E" w:rsidRDefault="00BC4D0B">
            <w:pPr>
              <w:spacing w:before="0" w:line="57" w:lineRule="atLeast"/>
            </w:pPr>
            <w:r>
              <w:rPr>
                <w:rFonts w:eastAsia="Times New Roman"/>
                <w:color w:val="000000"/>
              </w:rPr>
              <w:lastRenderedPageBreak/>
              <w:t>Hendry (LG Electro</w:t>
            </w:r>
            <w:r>
              <w:rPr>
                <w:rFonts w:eastAsia="Times New Roman"/>
                <w:color w:val="000000"/>
              </w:rPr>
              <w:t>nics), J. Samuelson (Sharp Labs), </w:t>
            </w:r>
          </w:p>
        </w:tc>
      </w:tr>
      <w:tr w:rsidR="00C5194E" w14:paraId="2803E87E"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4365E45" w14:textId="77777777" w:rsidR="00C5194E" w:rsidRDefault="00BC4D0B">
            <w:pPr>
              <w:spacing w:before="0" w:line="57" w:lineRule="atLeast"/>
            </w:pPr>
            <w:r>
              <w:rPr>
                <w:rFonts w:eastAsia="Times New Roman"/>
                <w:color w:val="000000"/>
              </w:rPr>
              <w:t>Temporal scalability</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4CB60A5" w14:textId="77777777" w:rsidR="00C5194E" w:rsidRDefault="00BC4D0B">
            <w:pPr>
              <w:spacing w:before="0" w:line="57" w:lineRule="atLeast"/>
            </w:pPr>
            <w:r>
              <w:rPr>
                <w:rFonts w:eastAsia="Times New Roman"/>
                <w:color w:val="000000"/>
              </w:rPr>
              <w:t>TEMPSCAL</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9478324" w14:textId="77777777" w:rsidR="00C5194E" w:rsidRDefault="00BC4D0B">
            <w:pPr>
              <w:spacing w:before="0" w:line="57" w:lineRule="atLeast"/>
            </w:pPr>
            <w:r>
              <w:rPr>
                <w:rFonts w:eastAsia="Times New Roman"/>
                <w:color w:val="000000"/>
              </w:rPr>
              <w:t>Maximum number of temporal layers, varying number of temporal sub-layers</w:t>
            </w:r>
          </w:p>
        </w:tc>
        <w:tc>
          <w:tcPr>
            <w:tcW w:w="2950" w:type="dxa"/>
            <w:tcBorders>
              <w:top w:val="single" w:sz="4" w:space="0" w:color="auto"/>
              <w:left w:val="none" w:sz="4" w:space="0" w:color="000000"/>
              <w:bottom w:val="single" w:sz="4" w:space="0" w:color="auto"/>
              <w:right w:val="single" w:sz="4" w:space="0" w:color="auto"/>
            </w:tcBorders>
            <w:shd w:val="clear" w:color="auto" w:fill="auto"/>
            <w:vAlign w:val="center"/>
          </w:tcPr>
          <w:p w14:paraId="077ED6D2" w14:textId="77777777" w:rsidR="00C5194E" w:rsidRDefault="00BC4D0B">
            <w:pPr>
              <w:spacing w:before="0" w:line="57" w:lineRule="atLeast"/>
            </w:pPr>
            <w:r>
              <w:rPr>
                <w:rFonts w:eastAsia="Times New Roman"/>
                <w:color w:val="000000"/>
              </w:rPr>
              <w:t>V. </w:t>
            </w:r>
            <w:proofErr w:type="gramStart"/>
            <w:r>
              <w:rPr>
                <w:rFonts w:eastAsia="Times New Roman"/>
                <w:color w:val="000000"/>
              </w:rPr>
              <w:t>Drugeon  (</w:t>
            </w:r>
            <w:proofErr w:type="gramEnd"/>
            <w:r>
              <w:rPr>
                <w:rFonts w:eastAsia="Times New Roman"/>
                <w:color w:val="000000"/>
              </w:rPr>
              <w:t>Panasonic)</w:t>
            </w:r>
          </w:p>
        </w:tc>
      </w:tr>
      <w:tr w:rsidR="00C5194E" w14:paraId="2114DE0D"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FAF813" w14:textId="77777777" w:rsidR="00C5194E" w:rsidRDefault="00BC4D0B">
            <w:pPr>
              <w:spacing w:before="0" w:line="57" w:lineRule="atLeast"/>
            </w:pPr>
            <w:r>
              <w:rPr>
                <w:rFonts w:eastAsia="Times New Roman"/>
                <w:color w:val="000000"/>
              </w:rPr>
              <w:t>Spatial scalability</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0F0BC3A0" w14:textId="77777777" w:rsidR="00C5194E" w:rsidRDefault="00BC4D0B">
            <w:pPr>
              <w:spacing w:before="0" w:line="57" w:lineRule="atLeast"/>
            </w:pPr>
            <w:r>
              <w:rPr>
                <w:rFonts w:eastAsia="Times New Roman"/>
                <w:color w:val="000000"/>
              </w:rPr>
              <w:t>ILRPL</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15C98FB" w14:textId="77777777" w:rsidR="00C5194E" w:rsidRDefault="00BC4D0B">
            <w:pPr>
              <w:spacing w:before="0" w:line="57" w:lineRule="atLeast"/>
            </w:pPr>
            <w:r>
              <w:rPr>
                <w:rFonts w:eastAsia="Times New Roman"/>
                <w:color w:val="000000"/>
              </w:rPr>
              <w:t>Inter-layer ref pic list</w:t>
            </w:r>
          </w:p>
        </w:tc>
        <w:tc>
          <w:tcPr>
            <w:tcW w:w="2950" w:type="dxa"/>
            <w:tcBorders>
              <w:top w:val="single" w:sz="4" w:space="0" w:color="auto"/>
              <w:left w:val="none" w:sz="4" w:space="0" w:color="000000"/>
              <w:bottom w:val="single" w:sz="4" w:space="0" w:color="auto"/>
              <w:right w:val="single" w:sz="4" w:space="0" w:color="auto"/>
            </w:tcBorders>
            <w:vAlign w:val="center"/>
          </w:tcPr>
          <w:p w14:paraId="6865B670" w14:textId="77777777" w:rsidR="00C5194E" w:rsidRDefault="00BC4D0B">
            <w:pPr>
              <w:spacing w:before="0" w:line="57" w:lineRule="atLeast"/>
            </w:pPr>
            <w:r>
              <w:rPr>
                <w:rFonts w:eastAsia="Times New Roman"/>
                <w:color w:val="000000"/>
              </w:rPr>
              <w:t>Xiang Ma and Biao Wang (Huawei)</w:t>
            </w:r>
          </w:p>
        </w:tc>
      </w:tr>
      <w:tr w:rsidR="00C5194E" w14:paraId="4B1A4F1F"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89759C3" w14:textId="77777777" w:rsidR="00C5194E" w:rsidRDefault="00BC4D0B">
            <w:pPr>
              <w:spacing w:before="0" w:line="57" w:lineRule="atLeast"/>
            </w:pPr>
            <w:r>
              <w:rPr>
                <w:rFonts w:eastAsia="Times New Roman"/>
                <w:color w:val="000000"/>
              </w:rPr>
              <w:t>Spatial scalability</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15B5ACB" w14:textId="77777777" w:rsidR="00C5194E" w:rsidRDefault="00BC4D0B">
            <w:pPr>
              <w:spacing w:before="0" w:line="57" w:lineRule="atLeast"/>
            </w:pPr>
            <w:r>
              <w:rPr>
                <w:rFonts w:eastAsia="Times New Roman"/>
                <w:color w:val="000000"/>
              </w:rPr>
              <w:t>SPALSCAL</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8B6E620" w14:textId="77777777" w:rsidR="00C5194E" w:rsidRDefault="00BC4D0B">
            <w:pPr>
              <w:spacing w:before="0" w:line="57" w:lineRule="atLeast"/>
            </w:pPr>
            <w:r>
              <w:rPr>
                <w:rFonts w:eastAsia="Times New Roman"/>
                <w:color w:val="000000"/>
              </w:rPr>
              <w:t>Different resolution layers, including unusual scaling ratios</w:t>
            </w:r>
          </w:p>
        </w:tc>
        <w:tc>
          <w:tcPr>
            <w:tcW w:w="2950" w:type="dxa"/>
            <w:tcBorders>
              <w:top w:val="single" w:sz="4" w:space="0" w:color="auto"/>
              <w:left w:val="none" w:sz="4" w:space="0" w:color="000000"/>
              <w:bottom w:val="single" w:sz="4" w:space="0" w:color="auto"/>
              <w:right w:val="single" w:sz="4" w:space="0" w:color="auto"/>
            </w:tcBorders>
            <w:shd w:val="clear" w:color="auto" w:fill="auto"/>
            <w:vAlign w:val="center"/>
          </w:tcPr>
          <w:p w14:paraId="2BA7454C" w14:textId="77777777" w:rsidR="00C5194E" w:rsidRDefault="00BC4D0B">
            <w:pPr>
              <w:spacing w:before="0" w:line="57" w:lineRule="atLeast"/>
            </w:pPr>
            <w:r>
              <w:rPr>
                <w:rFonts w:eastAsia="Times New Roman"/>
                <w:color w:val="000000"/>
              </w:rPr>
              <w:t>Vadim </w:t>
            </w:r>
            <w:proofErr w:type="spellStart"/>
            <w:r>
              <w:rPr>
                <w:rFonts w:eastAsia="Times New Roman"/>
                <w:color w:val="000000"/>
              </w:rPr>
              <w:t>Seregin</w:t>
            </w:r>
            <w:proofErr w:type="spellEnd"/>
            <w:r>
              <w:rPr>
                <w:rFonts w:eastAsia="Times New Roman"/>
                <w:color w:val="000000"/>
              </w:rPr>
              <w:t xml:space="preserve"> (Qualcomm)</w:t>
            </w:r>
          </w:p>
        </w:tc>
      </w:tr>
      <w:tr w:rsidR="00C5194E" w14:paraId="471563A1"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5A4249" w14:textId="77777777" w:rsidR="00C5194E" w:rsidRDefault="00BC4D0B">
            <w:pPr>
              <w:spacing w:before="0" w:line="57" w:lineRule="atLeast"/>
            </w:pPr>
            <w:r>
              <w:rPr>
                <w:rFonts w:eastAsia="Times New Roman"/>
                <w:color w:val="000000"/>
              </w:rPr>
              <w:t>Layered coding with OLS</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0ADC52E" w14:textId="77777777" w:rsidR="00C5194E" w:rsidRDefault="00BC4D0B">
            <w:pPr>
              <w:spacing w:before="0" w:line="57" w:lineRule="atLeast"/>
            </w:pPr>
            <w:r>
              <w:rPr>
                <w:rFonts w:eastAsia="Times New Roman"/>
                <w:color w:val="000000"/>
              </w:rPr>
              <w:t>OLS</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05726DAD" w14:textId="77777777" w:rsidR="00C5194E" w:rsidRDefault="00BC4D0B">
            <w:pPr>
              <w:spacing w:before="0" w:line="57" w:lineRule="atLeast"/>
            </w:pPr>
            <w:r>
              <w:rPr>
                <w:rFonts w:eastAsia="Times New Roman"/>
                <w:color w:val="000000"/>
              </w:rPr>
              <w:t>Layered coding w/ and w/o inter-layer prediction, with 2 and 3 layers</w:t>
            </w:r>
          </w:p>
        </w:tc>
        <w:tc>
          <w:tcPr>
            <w:tcW w:w="2950" w:type="dxa"/>
            <w:tcBorders>
              <w:top w:val="single" w:sz="4" w:space="0" w:color="auto"/>
              <w:left w:val="none" w:sz="4" w:space="0" w:color="000000"/>
              <w:bottom w:val="single" w:sz="4" w:space="0" w:color="auto"/>
              <w:right w:val="single" w:sz="4" w:space="0" w:color="auto"/>
            </w:tcBorders>
            <w:shd w:val="clear" w:color="auto" w:fill="auto"/>
            <w:vAlign w:val="center"/>
          </w:tcPr>
          <w:p w14:paraId="11E631E9" w14:textId="77777777" w:rsidR="00C5194E" w:rsidRDefault="00BC4D0B">
            <w:pPr>
              <w:spacing w:before="0" w:line="57" w:lineRule="atLeast"/>
            </w:pPr>
            <w:r>
              <w:rPr>
                <w:rFonts w:eastAsia="Times New Roman"/>
                <w:color w:val="000000"/>
              </w:rPr>
              <w:t>B. Choi (Tencent)</w:t>
            </w:r>
          </w:p>
        </w:tc>
      </w:tr>
      <w:tr w:rsidR="00C5194E" w14:paraId="4CFAC20F"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A9BE2DE" w14:textId="77777777" w:rsidR="00C5194E" w:rsidRDefault="00BC4D0B">
            <w:pPr>
              <w:spacing w:before="0" w:line="57" w:lineRule="atLeast"/>
            </w:pPr>
            <w:r>
              <w:rPr>
                <w:rFonts w:eastAsia="Times New Roman"/>
                <w:color w:val="000000"/>
              </w:rPr>
              <w:t>Operating point information NAL unit</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95B2E25" w14:textId="77777777" w:rsidR="00C5194E" w:rsidRDefault="00BC4D0B">
            <w:pPr>
              <w:spacing w:before="0" w:line="57" w:lineRule="atLeast"/>
            </w:pPr>
            <w:r>
              <w:rPr>
                <w:rFonts w:eastAsia="Times New Roman"/>
                <w:color w:val="000000"/>
              </w:rPr>
              <w:t>OPI</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A0636ED" w14:textId="77777777" w:rsidR="00C5194E" w:rsidRDefault="00BC4D0B">
            <w:pPr>
              <w:spacing w:before="0" w:line="57" w:lineRule="atLeast"/>
            </w:pPr>
            <w:r>
              <w:rPr>
                <w:rFonts w:eastAsia="Times New Roman"/>
                <w:color w:val="000000"/>
              </w:rPr>
              <w:t>Use OPI NAL unit in bitstream to determine output</w:t>
            </w:r>
          </w:p>
        </w:tc>
        <w:tc>
          <w:tcPr>
            <w:tcW w:w="2950" w:type="dxa"/>
            <w:tcBorders>
              <w:top w:val="single" w:sz="4" w:space="0" w:color="auto"/>
              <w:left w:val="none" w:sz="4" w:space="0" w:color="000000"/>
              <w:bottom w:val="single" w:sz="4" w:space="0" w:color="auto"/>
              <w:right w:val="single" w:sz="4" w:space="0" w:color="auto"/>
            </w:tcBorders>
            <w:vAlign w:val="center"/>
          </w:tcPr>
          <w:p w14:paraId="0B761B1C" w14:textId="77777777" w:rsidR="00C5194E" w:rsidRDefault="00BC4D0B">
            <w:pPr>
              <w:spacing w:before="0" w:line="57" w:lineRule="atLeast"/>
            </w:pPr>
            <w:r>
              <w:rPr>
                <w:rFonts w:eastAsia="Times New Roman"/>
                <w:color w:val="000000"/>
              </w:rPr>
              <w:t>Kashyap Kammachi-Sreedhar (Nokia)</w:t>
            </w:r>
          </w:p>
        </w:tc>
      </w:tr>
      <w:tr w:rsidR="00C5194E" w14:paraId="4C76C2CF"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AF39ED4" w14:textId="77777777" w:rsidR="00C5194E" w:rsidRDefault="00BC4D0B">
            <w:pPr>
              <w:spacing w:before="0" w:line="57" w:lineRule="atLeast"/>
            </w:pPr>
            <w:r>
              <w:rPr>
                <w:rFonts w:eastAsia="Times New Roman"/>
                <w:color w:val="000000"/>
              </w:rPr>
              <w:t>Reference picture lists</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F20FBA3" w14:textId="77777777" w:rsidR="00C5194E" w:rsidRDefault="00BC4D0B">
            <w:pPr>
              <w:spacing w:before="0" w:line="57" w:lineRule="atLeast"/>
            </w:pPr>
            <w:r>
              <w:rPr>
                <w:rFonts w:eastAsia="Times New Roman"/>
                <w:color w:val="000000"/>
              </w:rPr>
              <w:t>RPL</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2F628724" w14:textId="77777777" w:rsidR="00C5194E" w:rsidRDefault="00BC4D0B">
            <w:pPr>
              <w:spacing w:before="0" w:line="57" w:lineRule="atLeast"/>
            </w:pPr>
            <w:r>
              <w:rPr>
                <w:rFonts w:eastAsia="Times New Roman"/>
                <w:color w:val="000000"/>
              </w:rPr>
              <w:t>Reference list modification</w:t>
            </w:r>
          </w:p>
        </w:tc>
        <w:tc>
          <w:tcPr>
            <w:tcW w:w="2950" w:type="dxa"/>
            <w:tcBorders>
              <w:top w:val="single" w:sz="4" w:space="0" w:color="auto"/>
              <w:left w:val="none" w:sz="4" w:space="0" w:color="000000"/>
              <w:bottom w:val="single" w:sz="4" w:space="0" w:color="auto"/>
              <w:right w:val="single" w:sz="4" w:space="0" w:color="auto"/>
            </w:tcBorders>
            <w:vAlign w:val="center"/>
          </w:tcPr>
          <w:p w14:paraId="71E72B58" w14:textId="77777777" w:rsidR="00C5194E" w:rsidRDefault="00BC4D0B">
            <w:pPr>
              <w:spacing w:before="0" w:line="57" w:lineRule="atLeast"/>
            </w:pPr>
            <w:r>
              <w:rPr>
                <w:rFonts w:eastAsia="Times New Roman"/>
                <w:color w:val="000000"/>
              </w:rPr>
              <w:t>R. Sjöberg (Ericsson)</w:t>
            </w:r>
          </w:p>
        </w:tc>
      </w:tr>
      <w:tr w:rsidR="00C5194E" w14:paraId="4A311836"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31C5226" w14:textId="77777777" w:rsidR="00C5194E" w:rsidRDefault="00BC4D0B">
            <w:pPr>
              <w:spacing w:before="0" w:line="57" w:lineRule="atLeast"/>
            </w:pPr>
            <w:r>
              <w:rPr>
                <w:rFonts w:eastAsia="Times New Roman"/>
                <w:color w:val="000000"/>
              </w:rPr>
              <w:t>Long term ref picture</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0883233" w14:textId="77777777" w:rsidR="00C5194E" w:rsidRDefault="00BC4D0B">
            <w:pPr>
              <w:spacing w:before="0" w:line="57" w:lineRule="atLeast"/>
            </w:pPr>
            <w:r>
              <w:rPr>
                <w:rFonts w:eastAsia="Times New Roman"/>
                <w:color w:val="000000"/>
              </w:rPr>
              <w:t>LTRP</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3FAC9CA" w14:textId="77777777" w:rsidR="00C5194E" w:rsidRDefault="00BC4D0B">
            <w:pPr>
              <w:spacing w:before="0" w:line="57" w:lineRule="atLeast"/>
            </w:pPr>
            <w:r>
              <w:rPr>
                <w:rFonts w:eastAsia="Times New Roman"/>
                <w:color w:val="000000"/>
              </w:rPr>
              <w:t>LTRP handling</w:t>
            </w:r>
          </w:p>
        </w:tc>
        <w:tc>
          <w:tcPr>
            <w:tcW w:w="2950" w:type="dxa"/>
            <w:tcBorders>
              <w:top w:val="single" w:sz="4" w:space="0" w:color="auto"/>
              <w:left w:val="none" w:sz="4" w:space="0" w:color="000000"/>
              <w:bottom w:val="single" w:sz="4" w:space="0" w:color="auto"/>
              <w:right w:val="single" w:sz="4" w:space="0" w:color="auto"/>
            </w:tcBorders>
            <w:vAlign w:val="center"/>
          </w:tcPr>
          <w:p w14:paraId="371C0D25" w14:textId="77777777" w:rsidR="00C5194E" w:rsidRDefault="00BC4D0B">
            <w:pPr>
              <w:spacing w:before="0" w:line="57" w:lineRule="atLeast"/>
            </w:pPr>
            <w:r>
              <w:rPr>
                <w:rFonts w:eastAsia="Times New Roman"/>
                <w:color w:val="000000"/>
              </w:rPr>
              <w:t>R. Sjöberg (Ericsson)</w:t>
            </w:r>
          </w:p>
        </w:tc>
      </w:tr>
      <w:tr w:rsidR="00C5194E" w14:paraId="13A99230"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7AAC4D" w14:textId="77777777" w:rsidR="00C5194E" w:rsidRDefault="00BC4D0B">
            <w:pPr>
              <w:spacing w:before="0" w:line="57" w:lineRule="atLeast"/>
            </w:pPr>
            <w:r>
              <w:rPr>
                <w:rFonts w:eastAsia="Times New Roman"/>
                <w:color w:val="000000"/>
              </w:rPr>
              <w:t>Number of active ref pics</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530FA42" w14:textId="77777777" w:rsidR="00C5194E" w:rsidRDefault="00BC4D0B">
            <w:pPr>
              <w:spacing w:before="0" w:line="57" w:lineRule="atLeast"/>
            </w:pPr>
            <w:r>
              <w:rPr>
                <w:rFonts w:eastAsia="Times New Roman"/>
                <w:color w:val="000000"/>
              </w:rPr>
              <w:t>ACTPIC</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2FDB294" w14:textId="77777777" w:rsidR="00C5194E" w:rsidRDefault="00BC4D0B">
            <w:pPr>
              <w:spacing w:before="0" w:line="57" w:lineRule="atLeast"/>
            </w:pPr>
            <w:r>
              <w:rPr>
                <w:rFonts w:eastAsia="Times New Roman"/>
                <w:color w:val="000000"/>
              </w:rPr>
              <w:t>Using default, using different num of active ref pic in slices</w:t>
            </w:r>
          </w:p>
        </w:tc>
        <w:tc>
          <w:tcPr>
            <w:tcW w:w="2950" w:type="dxa"/>
            <w:tcBorders>
              <w:top w:val="single" w:sz="4" w:space="0" w:color="auto"/>
              <w:left w:val="none" w:sz="4" w:space="0" w:color="000000"/>
              <w:bottom w:val="single" w:sz="4" w:space="0" w:color="auto"/>
              <w:right w:val="single" w:sz="4" w:space="0" w:color="auto"/>
            </w:tcBorders>
            <w:vAlign w:val="center"/>
          </w:tcPr>
          <w:p w14:paraId="09B8DAAB" w14:textId="77777777" w:rsidR="00C5194E" w:rsidRDefault="00BC4D0B">
            <w:pPr>
              <w:spacing w:before="0" w:line="57" w:lineRule="atLeast"/>
            </w:pPr>
            <w:r>
              <w:rPr>
                <w:rFonts w:eastAsia="Times New Roman"/>
                <w:color w:val="000000"/>
              </w:rPr>
              <w:t>Xiang Ma and Biao</w:t>
            </w:r>
            <w:r>
              <w:rPr>
                <w:rFonts w:eastAsia="Times New Roman"/>
                <w:color w:val="000000"/>
              </w:rPr>
              <w:t> Wang (Huawei)</w:t>
            </w:r>
          </w:p>
        </w:tc>
      </w:tr>
      <w:tr w:rsidR="00C5194E" w14:paraId="27CC31B2"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59FA86" w14:textId="77777777" w:rsidR="00C5194E" w:rsidRDefault="00BC4D0B">
            <w:pPr>
              <w:spacing w:before="0" w:line="57" w:lineRule="atLeast"/>
            </w:pPr>
            <w:r>
              <w:rPr>
                <w:rFonts w:eastAsia="Times New Roman"/>
                <w:color w:val="000000"/>
              </w:rPr>
              <w:t>Virtual boundaries</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5ECE4A2" w14:textId="77777777" w:rsidR="00C5194E" w:rsidRDefault="00BC4D0B">
            <w:pPr>
              <w:spacing w:before="0" w:line="57" w:lineRule="atLeast"/>
            </w:pPr>
            <w:r>
              <w:rPr>
                <w:rFonts w:eastAsia="Times New Roman"/>
                <w:color w:val="000000"/>
              </w:rPr>
              <w:t>VIRTUAL</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C0C01BB" w14:textId="77777777" w:rsidR="00C5194E" w:rsidRDefault="00BC4D0B">
            <w:pPr>
              <w:spacing w:before="0" w:line="57" w:lineRule="atLeast"/>
            </w:pPr>
            <w:r>
              <w:rPr>
                <w:rFonts w:eastAsia="Times New Roman"/>
                <w:color w:val="000000"/>
              </w:rPr>
              <w:t>Loop filters on/off at non-tile/slice boundaries</w:t>
            </w:r>
          </w:p>
        </w:tc>
        <w:tc>
          <w:tcPr>
            <w:tcW w:w="2950" w:type="dxa"/>
            <w:tcBorders>
              <w:top w:val="single" w:sz="4" w:space="0" w:color="auto"/>
              <w:left w:val="none" w:sz="4" w:space="0" w:color="000000"/>
              <w:bottom w:val="single" w:sz="4" w:space="0" w:color="auto"/>
              <w:right w:val="single" w:sz="4" w:space="0" w:color="auto"/>
            </w:tcBorders>
            <w:shd w:val="clear" w:color="auto" w:fill="auto"/>
            <w:vAlign w:val="center"/>
          </w:tcPr>
          <w:p w14:paraId="13AB258C" w14:textId="77777777" w:rsidR="00C5194E" w:rsidRDefault="00BC4D0B">
            <w:pPr>
              <w:spacing w:before="0" w:line="57" w:lineRule="atLeast"/>
            </w:pPr>
            <w:r>
              <w:rPr>
                <w:rFonts w:eastAsia="Times New Roman"/>
                <w:color w:val="000000"/>
              </w:rPr>
              <w:t>Jian-Liang Lin (MediaTek)</w:t>
            </w:r>
          </w:p>
        </w:tc>
      </w:tr>
      <w:tr w:rsidR="00C5194E" w14:paraId="08AA27B4"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9B383A" w14:textId="77777777" w:rsidR="00C5194E" w:rsidRDefault="00BC4D0B">
            <w:pPr>
              <w:spacing w:before="0" w:line="57" w:lineRule="atLeast"/>
            </w:pPr>
            <w:r>
              <w:rPr>
                <w:rFonts w:eastAsia="Times New Roman"/>
                <w:color w:val="000000"/>
              </w:rPr>
              <w:t>Reference wraparound</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0C8FC9C" w14:textId="77777777" w:rsidR="00C5194E" w:rsidRDefault="00BC4D0B">
            <w:pPr>
              <w:spacing w:before="0" w:line="57" w:lineRule="atLeast"/>
            </w:pPr>
            <w:r>
              <w:rPr>
                <w:rFonts w:eastAsia="Times New Roman"/>
                <w:color w:val="000000"/>
              </w:rPr>
              <w:t>WRAP</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98FC9F6" w14:textId="77777777" w:rsidR="00C5194E" w:rsidRDefault="00BC4D0B">
            <w:pPr>
              <w:spacing w:before="0" w:line="57" w:lineRule="atLeast"/>
            </w:pPr>
            <w:r>
              <w:rPr>
                <w:rFonts w:eastAsia="Times New Roman"/>
                <w:color w:val="000000"/>
              </w:rPr>
              <w:t> </w:t>
            </w:r>
          </w:p>
        </w:tc>
        <w:tc>
          <w:tcPr>
            <w:tcW w:w="2950" w:type="dxa"/>
            <w:tcBorders>
              <w:top w:val="single" w:sz="4" w:space="0" w:color="auto"/>
              <w:left w:val="none" w:sz="4" w:space="0" w:color="000000"/>
              <w:bottom w:val="single" w:sz="4" w:space="0" w:color="auto"/>
              <w:right w:val="single" w:sz="4" w:space="0" w:color="auto"/>
            </w:tcBorders>
            <w:vAlign w:val="center"/>
          </w:tcPr>
          <w:p w14:paraId="3C439B50" w14:textId="77777777" w:rsidR="00C5194E" w:rsidRDefault="00BC4D0B">
            <w:pPr>
              <w:spacing w:before="0" w:line="57" w:lineRule="atLeast"/>
            </w:pPr>
            <w:r>
              <w:rPr>
                <w:rFonts w:eastAsia="Times New Roman"/>
                <w:color w:val="000000"/>
              </w:rPr>
              <w:t>Yong He, Edouard Francois (</w:t>
            </w:r>
            <w:proofErr w:type="spellStart"/>
            <w:r>
              <w:rPr>
                <w:rFonts w:eastAsia="Times New Roman"/>
                <w:color w:val="000000"/>
              </w:rPr>
              <w:t>InterDigital</w:t>
            </w:r>
            <w:proofErr w:type="spellEnd"/>
            <w:r>
              <w:rPr>
                <w:rFonts w:eastAsia="Times New Roman"/>
                <w:color w:val="000000"/>
              </w:rPr>
              <w:t>)</w:t>
            </w:r>
          </w:p>
        </w:tc>
      </w:tr>
      <w:tr w:rsidR="00C5194E" w14:paraId="0DC16DEA"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2C1DD7D" w14:textId="77777777" w:rsidR="00C5194E" w:rsidRDefault="00BC4D0B">
            <w:pPr>
              <w:spacing w:before="0" w:line="57" w:lineRule="atLeast"/>
            </w:pPr>
            <w:r>
              <w:rPr>
                <w:rFonts w:eastAsia="Times New Roman"/>
                <w:color w:val="000000"/>
              </w:rPr>
              <w:t>360 Video</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25AC79E" w14:textId="77777777" w:rsidR="00C5194E" w:rsidRDefault="00BC4D0B">
            <w:pPr>
              <w:spacing w:before="0" w:line="57" w:lineRule="atLeast"/>
            </w:pPr>
            <w:r>
              <w:rPr>
                <w:rFonts w:eastAsia="Times New Roman"/>
                <w:color w:val="000000"/>
              </w:rPr>
              <w:t>CUBEMAP</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4FA8F5FB" w14:textId="77777777" w:rsidR="00C5194E" w:rsidRDefault="00BC4D0B">
            <w:pPr>
              <w:spacing w:before="0" w:line="57" w:lineRule="atLeast"/>
            </w:pPr>
            <w:r>
              <w:rPr>
                <w:rFonts w:eastAsia="Times New Roman"/>
                <w:color w:val="000000"/>
              </w:rPr>
              <w:t>Cube map layout and SEI</w:t>
            </w:r>
          </w:p>
        </w:tc>
        <w:tc>
          <w:tcPr>
            <w:tcW w:w="2950" w:type="dxa"/>
            <w:tcBorders>
              <w:top w:val="single" w:sz="4" w:space="0" w:color="auto"/>
              <w:left w:val="none" w:sz="4" w:space="0" w:color="000000"/>
              <w:bottom w:val="single" w:sz="4" w:space="0" w:color="auto"/>
              <w:right w:val="single" w:sz="4" w:space="0" w:color="auto"/>
            </w:tcBorders>
            <w:vAlign w:val="center"/>
          </w:tcPr>
          <w:p w14:paraId="1FF17926" w14:textId="77777777" w:rsidR="00C5194E" w:rsidRDefault="00BC4D0B">
            <w:pPr>
              <w:spacing w:before="0" w:line="57" w:lineRule="atLeast"/>
            </w:pPr>
            <w:proofErr w:type="spellStart"/>
            <w:r>
              <w:rPr>
                <w:rFonts w:eastAsia="Times New Roman"/>
                <w:color w:val="000000"/>
              </w:rPr>
              <w:t>Ya-</w:t>
            </w:r>
            <w:proofErr w:type="gramStart"/>
            <w:r>
              <w:rPr>
                <w:rFonts w:eastAsia="Times New Roman"/>
                <w:color w:val="000000"/>
              </w:rPr>
              <w:t>Hsuan</w:t>
            </w:r>
            <w:proofErr w:type="spellEnd"/>
            <w:r>
              <w:rPr>
                <w:rFonts w:eastAsia="Times New Roman"/>
                <w:color w:val="000000"/>
              </w:rPr>
              <w:t> .</w:t>
            </w:r>
            <w:proofErr w:type="gramEnd"/>
            <w:r>
              <w:rPr>
                <w:rFonts w:eastAsia="Times New Roman"/>
                <w:color w:val="000000"/>
              </w:rPr>
              <w:t> Lee (MediaTek)</w:t>
            </w:r>
          </w:p>
        </w:tc>
      </w:tr>
      <w:tr w:rsidR="00C5194E" w14:paraId="5541FA26"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A26BF2" w14:textId="77777777" w:rsidR="00C5194E" w:rsidRDefault="00BC4D0B">
            <w:pPr>
              <w:spacing w:before="0" w:line="57" w:lineRule="atLeast"/>
            </w:pPr>
            <w:r>
              <w:rPr>
                <w:rFonts w:eastAsia="Times New Roman"/>
                <w:color w:val="000000"/>
              </w:rPr>
              <w:t>360 Video</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0213F6C3" w14:textId="77777777" w:rsidR="00C5194E" w:rsidRDefault="00BC4D0B">
            <w:pPr>
              <w:spacing w:before="0" w:line="57" w:lineRule="atLeast"/>
            </w:pPr>
            <w:r>
              <w:rPr>
                <w:rFonts w:eastAsia="Times New Roman"/>
                <w:color w:val="000000"/>
              </w:rPr>
              <w:t>ERP</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52EE5421" w14:textId="77777777" w:rsidR="00C5194E" w:rsidRDefault="00BC4D0B">
            <w:pPr>
              <w:spacing w:before="0" w:line="57" w:lineRule="atLeast"/>
            </w:pPr>
            <w:r>
              <w:rPr>
                <w:rFonts w:eastAsia="Times New Roman"/>
                <w:color w:val="000000"/>
              </w:rPr>
              <w:t>Equirectangular projection layout and SEI</w:t>
            </w:r>
          </w:p>
        </w:tc>
        <w:tc>
          <w:tcPr>
            <w:tcW w:w="2950" w:type="dxa"/>
            <w:tcBorders>
              <w:top w:val="single" w:sz="4" w:space="0" w:color="auto"/>
              <w:left w:val="none" w:sz="4" w:space="0" w:color="000000"/>
              <w:bottom w:val="single" w:sz="4" w:space="0" w:color="auto"/>
              <w:right w:val="single" w:sz="4" w:space="0" w:color="auto"/>
            </w:tcBorders>
            <w:vAlign w:val="center"/>
          </w:tcPr>
          <w:p w14:paraId="1C1E6629" w14:textId="77777777" w:rsidR="00C5194E" w:rsidRDefault="00BC4D0B">
            <w:pPr>
              <w:spacing w:before="0" w:line="57" w:lineRule="atLeast"/>
            </w:pPr>
            <w:proofErr w:type="spellStart"/>
            <w:r>
              <w:rPr>
                <w:rFonts w:eastAsia="Times New Roman"/>
                <w:color w:val="000000"/>
              </w:rPr>
              <w:t>Ya-</w:t>
            </w:r>
            <w:proofErr w:type="gramStart"/>
            <w:r>
              <w:rPr>
                <w:rFonts w:eastAsia="Times New Roman"/>
                <w:color w:val="000000"/>
              </w:rPr>
              <w:t>Hsuan</w:t>
            </w:r>
            <w:proofErr w:type="spellEnd"/>
            <w:r>
              <w:rPr>
                <w:rFonts w:eastAsia="Times New Roman"/>
                <w:color w:val="000000"/>
              </w:rPr>
              <w:t>  Lee</w:t>
            </w:r>
            <w:proofErr w:type="gramEnd"/>
            <w:r>
              <w:rPr>
                <w:rFonts w:eastAsia="Times New Roman"/>
                <w:color w:val="000000"/>
              </w:rPr>
              <w:t xml:space="preserve"> (MediaTek)</w:t>
            </w:r>
          </w:p>
        </w:tc>
      </w:tr>
      <w:tr w:rsidR="00C5194E" w14:paraId="0D92FE42"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F267A0A" w14:textId="77777777" w:rsidR="00C5194E" w:rsidRDefault="00BC4D0B">
            <w:pPr>
              <w:spacing w:before="0" w:line="57" w:lineRule="atLeast"/>
            </w:pPr>
            <w:r>
              <w:rPr>
                <w:rFonts w:eastAsia="Times New Roman"/>
                <w:color w:val="000000"/>
              </w:rPr>
              <w:t>Conformance cropping window</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6224C399" w14:textId="77777777" w:rsidR="00C5194E" w:rsidRDefault="00BC4D0B">
            <w:pPr>
              <w:spacing w:before="0" w:line="57" w:lineRule="atLeast"/>
            </w:pPr>
            <w:r>
              <w:rPr>
                <w:rFonts w:eastAsia="Times New Roman"/>
                <w:color w:val="000000"/>
              </w:rPr>
              <w:t>CROP</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770A8FD" w14:textId="77777777" w:rsidR="00C5194E" w:rsidRDefault="00BC4D0B">
            <w:pPr>
              <w:spacing w:before="0" w:line="57" w:lineRule="atLeast"/>
            </w:pPr>
            <w:r>
              <w:rPr>
                <w:rFonts w:eastAsia="Times New Roman"/>
                <w:color w:val="000000"/>
              </w:rPr>
              <w:t>Use of conformance cropping parameters, varying parameters, large offsets, odd offset values for 4:4:4, Cropping window signaling in both SPS and PPS</w:t>
            </w:r>
          </w:p>
        </w:tc>
        <w:tc>
          <w:tcPr>
            <w:tcW w:w="2950" w:type="dxa"/>
            <w:tcBorders>
              <w:top w:val="single" w:sz="4" w:space="0" w:color="auto"/>
              <w:left w:val="none" w:sz="4" w:space="0" w:color="000000"/>
              <w:bottom w:val="single" w:sz="4" w:space="0" w:color="auto"/>
              <w:right w:val="single" w:sz="4" w:space="0" w:color="auto"/>
            </w:tcBorders>
            <w:vAlign w:val="center"/>
          </w:tcPr>
          <w:p w14:paraId="780FB4AB" w14:textId="77777777" w:rsidR="00C5194E" w:rsidRDefault="00BC4D0B">
            <w:pPr>
              <w:spacing w:before="0" w:line="57" w:lineRule="atLeast"/>
            </w:pPr>
            <w:r>
              <w:rPr>
                <w:rFonts w:eastAsia="Times New Roman"/>
                <w:color w:val="000000"/>
              </w:rPr>
              <w:t>Virginie Drugeon (Panasonic), J. Samuelsson (Sharp Labs)</w:t>
            </w:r>
          </w:p>
        </w:tc>
      </w:tr>
      <w:tr w:rsidR="00C5194E" w14:paraId="0DF74D09"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B30E073" w14:textId="77777777" w:rsidR="00C5194E" w:rsidRDefault="00BC4D0B">
            <w:pPr>
              <w:spacing w:before="0" w:line="57" w:lineRule="atLeast"/>
            </w:pPr>
            <w:r>
              <w:rPr>
                <w:rFonts w:eastAsia="Times New Roman"/>
                <w:color w:val="000000"/>
              </w:rPr>
              <w:t>Bumping</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D1F77A3" w14:textId="77777777" w:rsidR="00C5194E" w:rsidRDefault="00BC4D0B">
            <w:pPr>
              <w:spacing w:before="0" w:line="57" w:lineRule="atLeast"/>
            </w:pPr>
            <w:r>
              <w:rPr>
                <w:rFonts w:eastAsia="Times New Roman"/>
                <w:color w:val="000000"/>
              </w:rPr>
              <w:t>BUMP</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B3D9C94" w14:textId="77777777" w:rsidR="00C5194E" w:rsidRDefault="00BC4D0B">
            <w:pPr>
              <w:spacing w:before="0" w:line="57" w:lineRule="atLeast"/>
            </w:pPr>
            <w:r>
              <w:rPr>
                <w:rFonts w:eastAsia="Times New Roman"/>
                <w:color w:val="000000"/>
              </w:rPr>
              <w:t>Bumping process</w:t>
            </w:r>
          </w:p>
        </w:tc>
        <w:tc>
          <w:tcPr>
            <w:tcW w:w="2950" w:type="dxa"/>
            <w:tcBorders>
              <w:top w:val="single" w:sz="4" w:space="0" w:color="auto"/>
              <w:left w:val="none" w:sz="4" w:space="0" w:color="000000"/>
              <w:bottom w:val="single" w:sz="4" w:space="0" w:color="auto"/>
              <w:right w:val="single" w:sz="4" w:space="0" w:color="auto"/>
            </w:tcBorders>
            <w:vAlign w:val="center"/>
          </w:tcPr>
          <w:p w14:paraId="45ACB70D" w14:textId="77777777" w:rsidR="00C5194E" w:rsidRDefault="00BC4D0B">
            <w:pPr>
              <w:spacing w:before="0" w:line="57" w:lineRule="atLeast"/>
            </w:pPr>
            <w:r>
              <w:rPr>
                <w:rFonts w:eastAsia="Times New Roman"/>
                <w:color w:val="000000"/>
              </w:rPr>
              <w:t>Hendry (LGE)</w:t>
            </w:r>
          </w:p>
        </w:tc>
      </w:tr>
      <w:tr w:rsidR="00C5194E" w14:paraId="3CE02091"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353078B" w14:textId="77777777" w:rsidR="00C5194E" w:rsidRDefault="00BC4D0B">
            <w:pPr>
              <w:spacing w:before="0" w:line="57" w:lineRule="atLeast"/>
            </w:pPr>
            <w:r>
              <w:rPr>
                <w:rFonts w:eastAsia="Times New Roman"/>
                <w:color w:val="000000"/>
              </w:rPr>
              <w:t>Decoded picture buffer</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03553EF5" w14:textId="77777777" w:rsidR="00C5194E" w:rsidRDefault="00BC4D0B">
            <w:pPr>
              <w:spacing w:before="0" w:line="57" w:lineRule="atLeast"/>
            </w:pPr>
            <w:r>
              <w:rPr>
                <w:rFonts w:eastAsia="Times New Roman"/>
                <w:color w:val="000000"/>
              </w:rPr>
              <w:t>DPB</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785D0036" w14:textId="77777777" w:rsidR="00C5194E" w:rsidRDefault="00BC4D0B">
            <w:pPr>
              <w:spacing w:before="0" w:line="57" w:lineRule="atLeast"/>
            </w:pPr>
            <w:r>
              <w:rPr>
                <w:rFonts w:eastAsia="Times New Roman"/>
                <w:color w:val="000000"/>
              </w:rPr>
              <w:t>Sublayer DPB size signalling</w:t>
            </w:r>
          </w:p>
        </w:tc>
        <w:tc>
          <w:tcPr>
            <w:tcW w:w="2950" w:type="dxa"/>
            <w:tcBorders>
              <w:top w:val="single" w:sz="4" w:space="0" w:color="auto"/>
              <w:left w:val="none" w:sz="4" w:space="0" w:color="000000"/>
              <w:bottom w:val="single" w:sz="4" w:space="0" w:color="auto"/>
              <w:right w:val="single" w:sz="4" w:space="0" w:color="auto"/>
            </w:tcBorders>
            <w:vAlign w:val="center"/>
          </w:tcPr>
          <w:p w14:paraId="22DE1534" w14:textId="77777777" w:rsidR="00C5194E" w:rsidRDefault="00BC4D0B">
            <w:pPr>
              <w:spacing w:before="0" w:line="57" w:lineRule="atLeast"/>
            </w:pPr>
            <w:r>
              <w:rPr>
                <w:rFonts w:eastAsia="Times New Roman"/>
                <w:color w:val="000000"/>
              </w:rPr>
              <w:t>Sachin Deshpande (Sharp Labs)</w:t>
            </w:r>
          </w:p>
        </w:tc>
      </w:tr>
      <w:tr w:rsidR="00C5194E" w14:paraId="74709F6B" w14:textId="77777777">
        <w:trPr>
          <w:trHeight w:val="315"/>
        </w:trPr>
        <w:tc>
          <w:tcPr>
            <w:tcW w:w="295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4E28BF" w14:textId="77777777" w:rsidR="00C5194E" w:rsidRDefault="00BC4D0B">
            <w:pPr>
              <w:spacing w:before="0" w:line="57" w:lineRule="atLeast"/>
            </w:pPr>
            <w:r>
              <w:rPr>
                <w:rFonts w:eastAsia="Times New Roman"/>
                <w:color w:val="000000"/>
              </w:rPr>
              <w:t>Field pictures</w:t>
            </w:r>
          </w:p>
        </w:tc>
        <w:tc>
          <w:tcPr>
            <w:tcW w:w="1984" w:type="dxa"/>
            <w:tcBorders>
              <w:top w:val="single" w:sz="4" w:space="0" w:color="auto"/>
              <w:left w:val="none" w:sz="4" w:space="0" w:color="000000"/>
              <w:bottom w:val="single" w:sz="4" w:space="0" w:color="auto"/>
              <w:right w:val="single" w:sz="4" w:space="0" w:color="auto"/>
            </w:tcBorders>
            <w:shd w:val="clear" w:color="auto" w:fill="auto"/>
            <w:noWrap/>
            <w:vAlign w:val="center"/>
          </w:tcPr>
          <w:p w14:paraId="3A7E31EE" w14:textId="77777777" w:rsidR="00C5194E" w:rsidRDefault="00BC4D0B">
            <w:pPr>
              <w:spacing w:before="0" w:line="57" w:lineRule="atLeast"/>
            </w:pPr>
            <w:r>
              <w:rPr>
                <w:rFonts w:eastAsia="Times New Roman"/>
                <w:color w:val="000000"/>
              </w:rPr>
              <w:t>FIELD</w:t>
            </w:r>
          </w:p>
        </w:tc>
        <w:tc>
          <w:tcPr>
            <w:tcW w:w="2547" w:type="dxa"/>
            <w:tcBorders>
              <w:top w:val="single" w:sz="4" w:space="0" w:color="auto"/>
              <w:left w:val="none" w:sz="4" w:space="0" w:color="000000"/>
              <w:bottom w:val="single" w:sz="4" w:space="0" w:color="auto"/>
              <w:right w:val="single" w:sz="4" w:space="0" w:color="auto"/>
            </w:tcBorders>
            <w:shd w:val="clear" w:color="auto" w:fill="auto"/>
            <w:noWrap/>
            <w:vAlign w:val="center"/>
          </w:tcPr>
          <w:p w14:paraId="164E4BC2" w14:textId="77777777" w:rsidR="00C5194E" w:rsidRDefault="00BC4D0B">
            <w:pPr>
              <w:spacing w:before="0" w:line="57" w:lineRule="atLeast"/>
            </w:pPr>
            <w:r>
              <w:rPr>
                <w:rFonts w:eastAsia="Times New Roman"/>
                <w:color w:val="000000"/>
              </w:rPr>
              <w:t>frame-field information (SPS)</w:t>
            </w:r>
          </w:p>
        </w:tc>
        <w:tc>
          <w:tcPr>
            <w:tcW w:w="2950" w:type="dxa"/>
            <w:tcBorders>
              <w:top w:val="single" w:sz="4" w:space="0" w:color="auto"/>
              <w:left w:val="none" w:sz="4" w:space="0" w:color="000000"/>
              <w:bottom w:val="single" w:sz="4" w:space="0" w:color="auto"/>
              <w:right w:val="single" w:sz="4" w:space="0" w:color="auto"/>
            </w:tcBorders>
            <w:vAlign w:val="center"/>
          </w:tcPr>
          <w:p w14:paraId="54BD1237" w14:textId="77777777" w:rsidR="00C5194E" w:rsidRDefault="00BC4D0B">
            <w:pPr>
              <w:spacing w:before="0" w:line="57" w:lineRule="atLeast"/>
            </w:pPr>
            <w:r>
              <w:rPr>
                <w:rFonts w:eastAsia="Times New Roman"/>
                <w:color w:val="000000"/>
              </w:rPr>
              <w:t>H.-B. Teo (Panasonic)</w:t>
            </w:r>
          </w:p>
        </w:tc>
      </w:tr>
    </w:tbl>
    <w:p w14:paraId="1FA0CB1A" w14:textId="77777777" w:rsidR="00C5194E" w:rsidRDefault="00C5194E">
      <w:pPr>
        <w:rPr>
          <w:lang w:val="en-CA"/>
        </w:rPr>
      </w:pPr>
    </w:p>
    <w:p w14:paraId="769C6867" w14:textId="77777777" w:rsidR="00C5194E" w:rsidRDefault="00BC4D0B">
      <w:pPr>
        <w:pStyle w:val="Caption"/>
        <w:keepNext/>
        <w:rPr>
          <w:b/>
          <w:bCs/>
          <w:i w:val="0"/>
          <w:iCs w:val="0"/>
          <w:color w:val="auto"/>
          <w:sz w:val="22"/>
          <w:szCs w:val="22"/>
        </w:rPr>
      </w:pPr>
      <w:bookmarkStart w:id="10" w:name="_Ref31629277"/>
      <w:r>
        <w:rPr>
          <w:b/>
          <w:bCs/>
          <w:i w:val="0"/>
          <w:iCs w:val="0"/>
          <w:color w:val="auto"/>
          <w:sz w:val="22"/>
          <w:szCs w:val="22"/>
        </w:rPr>
        <w:t xml:space="preserve">Table </w:t>
      </w:r>
      <w:r>
        <w:fldChar w:fldCharType="begin"/>
      </w:r>
      <w:r>
        <w:rPr>
          <w:b/>
          <w:i w:val="0"/>
          <w:color w:val="auto"/>
          <w:sz w:val="22"/>
          <w:szCs w:val="22"/>
        </w:rPr>
        <w:instrText xml:space="preserve"> SEQ Table \* ARABIC </w:instrText>
      </w:r>
      <w:r>
        <w:rPr>
          <w:b/>
          <w:i w:val="0"/>
          <w:color w:val="auto"/>
          <w:sz w:val="22"/>
          <w:szCs w:val="22"/>
        </w:rPr>
        <w:fldChar w:fldCharType="separate"/>
      </w:r>
      <w:r>
        <w:rPr>
          <w:b/>
          <w:i w:val="0"/>
          <w:color w:val="auto"/>
          <w:sz w:val="22"/>
          <w:szCs w:val="22"/>
        </w:rPr>
        <w:t>4</w:t>
      </w:r>
      <w:r>
        <w:fldChar w:fldCharType="end"/>
      </w:r>
      <w:r>
        <w:rPr>
          <w:b/>
          <w:bCs/>
          <w:i w:val="0"/>
          <w:iCs w:val="0"/>
          <w:color w:val="auto"/>
          <w:sz w:val="22"/>
          <w:szCs w:val="22"/>
        </w:rPr>
        <w:t>: Additional c</w:t>
      </w:r>
      <w:r>
        <w:rPr>
          <w:b/>
          <w:bCs/>
          <w:i w:val="0"/>
          <w:iCs w:val="0"/>
          <w:color w:val="auto"/>
          <w:sz w:val="22"/>
          <w:szCs w:val="22"/>
        </w:rPr>
        <w:t>hroma formats and bit depths for Main 10 and Main 4:4:4 10 profiles</w:t>
      </w:r>
      <w:bookmarkEnd w:id="10"/>
    </w:p>
    <w:tbl>
      <w:tblPr>
        <w:tblW w:w="8784" w:type="dxa"/>
        <w:tblLook w:val="04A0" w:firstRow="1" w:lastRow="0" w:firstColumn="1" w:lastColumn="0" w:noHBand="0" w:noVBand="1"/>
      </w:tblPr>
      <w:tblGrid>
        <w:gridCol w:w="1403"/>
        <w:gridCol w:w="1530"/>
        <w:gridCol w:w="3997"/>
        <w:gridCol w:w="1854"/>
      </w:tblGrid>
      <w:tr w:rsidR="00C5194E" w14:paraId="593A2F03" w14:textId="77777777">
        <w:trPr>
          <w:trHeight w:val="300"/>
        </w:trPr>
        <w:tc>
          <w:tcPr>
            <w:tcW w:w="1403" w:type="dxa"/>
            <w:tcBorders>
              <w:top w:val="single" w:sz="4" w:space="0" w:color="auto"/>
              <w:left w:val="single" w:sz="4" w:space="0" w:color="auto"/>
              <w:bottom w:val="single" w:sz="4" w:space="0" w:color="auto"/>
              <w:right w:val="single" w:sz="4" w:space="0" w:color="auto"/>
            </w:tcBorders>
            <w:shd w:val="clear" w:color="auto" w:fill="EEECE1"/>
            <w:noWrap/>
            <w:vAlign w:val="bottom"/>
          </w:tcPr>
          <w:p w14:paraId="695E2DF4" w14:textId="77777777" w:rsidR="00C5194E" w:rsidRDefault="00BC4D0B">
            <w:pPr>
              <w:keepNext/>
              <w:tabs>
                <w:tab w:val="clear" w:pos="360"/>
                <w:tab w:val="clear" w:pos="720"/>
                <w:tab w:val="clear" w:pos="1080"/>
                <w:tab w:val="clear" w:pos="1440"/>
              </w:tabs>
              <w:spacing w:before="0"/>
              <w:rPr>
                <w:b/>
                <w:bCs/>
              </w:rPr>
            </w:pPr>
            <w:r>
              <w:rPr>
                <w:b/>
                <w:bCs/>
              </w:rPr>
              <w:t>Tool description</w:t>
            </w:r>
          </w:p>
        </w:tc>
        <w:tc>
          <w:tcPr>
            <w:tcW w:w="1530" w:type="dxa"/>
            <w:tcBorders>
              <w:top w:val="single" w:sz="4" w:space="0" w:color="auto"/>
              <w:left w:val="none" w:sz="4" w:space="0" w:color="000000"/>
              <w:bottom w:val="single" w:sz="4" w:space="0" w:color="auto"/>
              <w:right w:val="single" w:sz="4" w:space="0" w:color="auto"/>
            </w:tcBorders>
            <w:shd w:val="clear" w:color="auto" w:fill="EEECE1"/>
            <w:noWrap/>
            <w:vAlign w:val="bottom"/>
          </w:tcPr>
          <w:p w14:paraId="5D15D144" w14:textId="77777777" w:rsidR="00C5194E" w:rsidRDefault="00BC4D0B">
            <w:pPr>
              <w:keepNext/>
              <w:tabs>
                <w:tab w:val="clear" w:pos="360"/>
                <w:tab w:val="clear" w:pos="720"/>
                <w:tab w:val="clear" w:pos="1080"/>
                <w:tab w:val="clear" w:pos="1440"/>
              </w:tabs>
              <w:spacing w:before="0"/>
              <w:rPr>
                <w:b/>
                <w:bCs/>
              </w:rPr>
            </w:pPr>
            <w:r>
              <w:rPr>
                <w:b/>
                <w:bCs/>
              </w:rPr>
              <w:t xml:space="preserve">Feature </w:t>
            </w:r>
          </w:p>
          <w:p w14:paraId="2909FF90" w14:textId="77777777" w:rsidR="00C5194E" w:rsidRDefault="00BC4D0B">
            <w:pPr>
              <w:keepNext/>
              <w:tabs>
                <w:tab w:val="clear" w:pos="360"/>
                <w:tab w:val="clear" w:pos="720"/>
                <w:tab w:val="clear" w:pos="1080"/>
                <w:tab w:val="clear" w:pos="1440"/>
              </w:tabs>
              <w:spacing w:before="0"/>
              <w:rPr>
                <w:b/>
                <w:bCs/>
              </w:rPr>
            </w:pPr>
            <w:r>
              <w:rPr>
                <w:b/>
                <w:bCs/>
              </w:rPr>
              <w:t>Name</w:t>
            </w:r>
          </w:p>
        </w:tc>
        <w:tc>
          <w:tcPr>
            <w:tcW w:w="3997" w:type="dxa"/>
            <w:tcBorders>
              <w:top w:val="single" w:sz="4" w:space="0" w:color="auto"/>
              <w:left w:val="none" w:sz="4" w:space="0" w:color="000000"/>
              <w:bottom w:val="single" w:sz="4" w:space="0" w:color="auto"/>
              <w:right w:val="single" w:sz="4" w:space="0" w:color="auto"/>
            </w:tcBorders>
            <w:shd w:val="clear" w:color="auto" w:fill="EEECE1"/>
            <w:noWrap/>
            <w:vAlign w:val="bottom"/>
          </w:tcPr>
          <w:p w14:paraId="7F9DF354" w14:textId="77777777" w:rsidR="00C5194E" w:rsidRDefault="00BC4D0B">
            <w:pPr>
              <w:keepNext/>
              <w:tabs>
                <w:tab w:val="clear" w:pos="360"/>
                <w:tab w:val="clear" w:pos="720"/>
                <w:tab w:val="clear" w:pos="1080"/>
                <w:tab w:val="clear" w:pos="1440"/>
              </w:tabs>
              <w:spacing w:before="0"/>
              <w:rPr>
                <w:b/>
                <w:bCs/>
              </w:rPr>
            </w:pPr>
            <w:r>
              <w:rPr>
                <w:b/>
                <w:bCs/>
              </w:rPr>
              <w:t>Bitstream features</w:t>
            </w:r>
          </w:p>
        </w:tc>
        <w:tc>
          <w:tcPr>
            <w:tcW w:w="1854" w:type="dxa"/>
            <w:tcBorders>
              <w:top w:val="single" w:sz="4" w:space="0" w:color="auto"/>
              <w:left w:val="none" w:sz="4" w:space="0" w:color="000000"/>
              <w:bottom w:val="single" w:sz="4" w:space="0" w:color="auto"/>
              <w:right w:val="single" w:sz="4" w:space="0" w:color="auto"/>
            </w:tcBorders>
            <w:shd w:val="clear" w:color="auto" w:fill="EEECE1"/>
          </w:tcPr>
          <w:p w14:paraId="698CCA4F" w14:textId="77777777" w:rsidR="00C5194E" w:rsidRDefault="00BC4D0B">
            <w:pPr>
              <w:keepNext/>
              <w:tabs>
                <w:tab w:val="clear" w:pos="360"/>
                <w:tab w:val="clear" w:pos="720"/>
                <w:tab w:val="clear" w:pos="1080"/>
                <w:tab w:val="clear" w:pos="1440"/>
              </w:tabs>
              <w:spacing w:before="0"/>
              <w:rPr>
                <w:b/>
                <w:bCs/>
              </w:rPr>
            </w:pPr>
            <w:r>
              <w:rPr>
                <w:b/>
                <w:bCs/>
              </w:rPr>
              <w:t>Submitter</w:t>
            </w:r>
          </w:p>
        </w:tc>
      </w:tr>
      <w:tr w:rsidR="00C5194E" w14:paraId="3953C736" w14:textId="77777777">
        <w:trPr>
          <w:trHeight w:val="300"/>
        </w:trPr>
        <w:tc>
          <w:tcPr>
            <w:tcW w:w="140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82A58AA" w14:textId="77777777" w:rsidR="00C5194E" w:rsidRDefault="00BC4D0B">
            <w:pPr>
              <w:keepNext/>
              <w:tabs>
                <w:tab w:val="clear" w:pos="360"/>
                <w:tab w:val="clear" w:pos="720"/>
                <w:tab w:val="clear" w:pos="1080"/>
                <w:tab w:val="clear" w:pos="1440"/>
              </w:tabs>
              <w:spacing w:before="0"/>
            </w:pPr>
            <w:proofErr w:type="spellStart"/>
            <w:r>
              <w:t>8b</w:t>
            </w:r>
            <w:proofErr w:type="spellEnd"/>
            <w:r>
              <w:t xml:space="preserve"> 4:0:0</w:t>
            </w:r>
          </w:p>
        </w:tc>
        <w:tc>
          <w:tcPr>
            <w:tcW w:w="153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B982BAD" w14:textId="77777777" w:rsidR="00C5194E" w:rsidRDefault="00BC4D0B">
            <w:pPr>
              <w:keepNext/>
              <w:tabs>
                <w:tab w:val="clear" w:pos="360"/>
                <w:tab w:val="clear" w:pos="720"/>
                <w:tab w:val="clear" w:pos="1080"/>
                <w:tab w:val="clear" w:pos="1440"/>
              </w:tabs>
              <w:spacing w:before="0"/>
            </w:pPr>
            <w:proofErr w:type="spellStart"/>
            <w:r>
              <w:t>8b400</w:t>
            </w:r>
            <w:proofErr w:type="spellEnd"/>
          </w:p>
        </w:tc>
        <w:tc>
          <w:tcPr>
            <w:tcW w:w="399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7D07559" w14:textId="77777777" w:rsidR="00C5194E" w:rsidRDefault="00BC4D0B">
            <w:pPr>
              <w:keepNext/>
              <w:tabs>
                <w:tab w:val="clear" w:pos="360"/>
                <w:tab w:val="clear" w:pos="720"/>
                <w:tab w:val="clear" w:pos="1080"/>
                <w:tab w:val="clear" w:pos="1440"/>
              </w:tabs>
              <w:spacing w:before="0"/>
            </w:pPr>
            <w:r>
              <w:t>8-bit 4:0:0 in Main 10 profile</w:t>
            </w:r>
          </w:p>
        </w:tc>
        <w:tc>
          <w:tcPr>
            <w:tcW w:w="1854" w:type="dxa"/>
            <w:tcBorders>
              <w:top w:val="single" w:sz="4" w:space="0" w:color="auto"/>
              <w:left w:val="none" w:sz="4" w:space="0" w:color="000000"/>
              <w:bottom w:val="single" w:sz="4" w:space="0" w:color="auto"/>
              <w:right w:val="single" w:sz="4" w:space="0" w:color="auto"/>
            </w:tcBorders>
            <w:shd w:val="clear" w:color="auto" w:fill="auto"/>
          </w:tcPr>
          <w:p w14:paraId="3332A795" w14:textId="77777777" w:rsidR="00C5194E" w:rsidRDefault="00BC4D0B">
            <w:pPr>
              <w:keepNext/>
              <w:tabs>
                <w:tab w:val="clear" w:pos="360"/>
                <w:tab w:val="clear" w:pos="720"/>
                <w:tab w:val="clear" w:pos="1080"/>
                <w:tab w:val="clear" w:pos="1440"/>
              </w:tabs>
              <w:spacing w:before="0"/>
            </w:pPr>
            <w:r>
              <w:rPr>
                <w:rFonts w:eastAsia="Times New Roman"/>
                <w:lang w:val="en-CA"/>
              </w:rPr>
              <w:t xml:space="preserve">Na </w:t>
            </w:r>
            <w:r>
              <w:rPr>
                <w:lang w:val="en-GB"/>
              </w:rPr>
              <w:t>Zhang</w:t>
            </w:r>
            <w:r>
              <w:rPr>
                <w:rFonts w:eastAsia="Times New Roman"/>
                <w:lang w:val="en-CA"/>
              </w:rPr>
              <w:t xml:space="preserve"> (</w:t>
            </w:r>
            <w:proofErr w:type="spellStart"/>
            <w:r>
              <w:rPr>
                <w:rFonts w:eastAsia="Times New Roman"/>
              </w:rPr>
              <w:t>Bytedance</w:t>
            </w:r>
            <w:proofErr w:type="spellEnd"/>
            <w:r>
              <w:rPr>
                <w:rFonts w:eastAsia="Times New Roman"/>
              </w:rPr>
              <w:t>)</w:t>
            </w:r>
          </w:p>
        </w:tc>
      </w:tr>
      <w:tr w:rsidR="00C5194E" w14:paraId="6D3601C5" w14:textId="77777777">
        <w:trPr>
          <w:trHeight w:val="300"/>
        </w:trPr>
        <w:tc>
          <w:tcPr>
            <w:tcW w:w="1403" w:type="dxa"/>
            <w:tcBorders>
              <w:top w:val="none" w:sz="4" w:space="0" w:color="000000"/>
              <w:left w:val="single" w:sz="4" w:space="0" w:color="auto"/>
              <w:bottom w:val="single" w:sz="4" w:space="0" w:color="auto"/>
              <w:right w:val="single" w:sz="4" w:space="0" w:color="auto"/>
            </w:tcBorders>
            <w:shd w:val="clear" w:color="auto" w:fill="auto"/>
            <w:noWrap/>
            <w:vAlign w:val="bottom"/>
          </w:tcPr>
          <w:p w14:paraId="5E0E326A" w14:textId="77777777" w:rsidR="00C5194E" w:rsidRDefault="00BC4D0B">
            <w:pPr>
              <w:keepNext/>
              <w:tabs>
                <w:tab w:val="clear" w:pos="360"/>
                <w:tab w:val="clear" w:pos="720"/>
                <w:tab w:val="clear" w:pos="1080"/>
                <w:tab w:val="clear" w:pos="1440"/>
              </w:tabs>
              <w:spacing w:before="0"/>
            </w:pPr>
            <w:proofErr w:type="spellStart"/>
            <w:r>
              <w:t>8b</w:t>
            </w:r>
            <w:proofErr w:type="spellEnd"/>
            <w:r>
              <w:t xml:space="preserve"> 4:2:0</w:t>
            </w:r>
          </w:p>
        </w:tc>
        <w:tc>
          <w:tcPr>
            <w:tcW w:w="153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61B0F781" w14:textId="77777777" w:rsidR="00C5194E" w:rsidRDefault="00BC4D0B">
            <w:pPr>
              <w:keepNext/>
              <w:tabs>
                <w:tab w:val="clear" w:pos="360"/>
                <w:tab w:val="clear" w:pos="720"/>
                <w:tab w:val="clear" w:pos="1080"/>
                <w:tab w:val="clear" w:pos="1440"/>
              </w:tabs>
              <w:spacing w:before="0"/>
            </w:pPr>
            <w:proofErr w:type="spellStart"/>
            <w:r>
              <w:t>8b420</w:t>
            </w:r>
            <w:proofErr w:type="spellEnd"/>
          </w:p>
        </w:tc>
        <w:tc>
          <w:tcPr>
            <w:tcW w:w="399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D13F863" w14:textId="77777777" w:rsidR="00C5194E" w:rsidRDefault="00BC4D0B">
            <w:pPr>
              <w:keepNext/>
              <w:tabs>
                <w:tab w:val="clear" w:pos="360"/>
                <w:tab w:val="clear" w:pos="720"/>
                <w:tab w:val="clear" w:pos="1080"/>
                <w:tab w:val="clear" w:pos="1440"/>
              </w:tabs>
              <w:spacing w:before="0"/>
            </w:pPr>
            <w:r>
              <w:t xml:space="preserve">8-bit 4:2:0 in </w:t>
            </w:r>
            <w:r>
              <w:t>Main 10 profile</w:t>
            </w:r>
          </w:p>
        </w:tc>
        <w:tc>
          <w:tcPr>
            <w:tcW w:w="1854" w:type="dxa"/>
            <w:tcBorders>
              <w:top w:val="single" w:sz="4" w:space="0" w:color="auto"/>
              <w:left w:val="none" w:sz="4" w:space="0" w:color="000000"/>
              <w:bottom w:val="single" w:sz="4" w:space="0" w:color="auto"/>
              <w:right w:val="single" w:sz="4" w:space="0" w:color="auto"/>
            </w:tcBorders>
            <w:shd w:val="clear" w:color="auto" w:fill="auto"/>
          </w:tcPr>
          <w:p w14:paraId="622CD6B6" w14:textId="77777777" w:rsidR="00C5194E" w:rsidRDefault="00BC4D0B">
            <w:pPr>
              <w:keepNext/>
              <w:tabs>
                <w:tab w:val="clear" w:pos="360"/>
                <w:tab w:val="clear" w:pos="720"/>
                <w:tab w:val="clear" w:pos="1080"/>
                <w:tab w:val="clear" w:pos="1440"/>
              </w:tabs>
              <w:spacing w:before="0"/>
            </w:pPr>
            <w:r>
              <w:rPr>
                <w:lang w:val="en-CA"/>
              </w:rPr>
              <w:t xml:space="preserve">Na </w:t>
            </w:r>
            <w:r>
              <w:rPr>
                <w:lang w:val="en-GB"/>
              </w:rPr>
              <w:t>Zhang</w:t>
            </w:r>
            <w:r>
              <w:rPr>
                <w:lang w:val="en-CA"/>
              </w:rPr>
              <w:t xml:space="preserve"> (</w:t>
            </w:r>
            <w:proofErr w:type="spellStart"/>
            <w:r>
              <w:t>Bytedance</w:t>
            </w:r>
            <w:proofErr w:type="spellEnd"/>
            <w:r>
              <w:t>)</w:t>
            </w:r>
          </w:p>
        </w:tc>
      </w:tr>
      <w:tr w:rsidR="00C5194E" w14:paraId="47B14A19" w14:textId="77777777">
        <w:trPr>
          <w:trHeight w:val="300"/>
        </w:trPr>
        <w:tc>
          <w:tcPr>
            <w:tcW w:w="1403" w:type="dxa"/>
            <w:tcBorders>
              <w:top w:val="none" w:sz="4" w:space="0" w:color="000000"/>
              <w:left w:val="single" w:sz="4" w:space="0" w:color="auto"/>
              <w:bottom w:val="single" w:sz="4" w:space="0" w:color="auto"/>
              <w:right w:val="single" w:sz="4" w:space="0" w:color="auto"/>
            </w:tcBorders>
            <w:shd w:val="clear" w:color="auto" w:fill="FFFFFF" w:themeFill="background1"/>
            <w:noWrap/>
            <w:vAlign w:val="bottom"/>
          </w:tcPr>
          <w:p w14:paraId="4BEED3DC" w14:textId="77777777" w:rsidR="00C5194E" w:rsidRDefault="00BC4D0B">
            <w:pPr>
              <w:tabs>
                <w:tab w:val="clear" w:pos="360"/>
                <w:tab w:val="clear" w:pos="720"/>
                <w:tab w:val="clear" w:pos="1080"/>
                <w:tab w:val="clear" w:pos="1440"/>
              </w:tabs>
            </w:pPr>
            <w:proofErr w:type="spellStart"/>
            <w:r>
              <w:t>8b</w:t>
            </w:r>
            <w:proofErr w:type="spellEnd"/>
            <w:r>
              <w:t xml:space="preserve"> 4:2:2</w:t>
            </w:r>
          </w:p>
        </w:tc>
        <w:tc>
          <w:tcPr>
            <w:tcW w:w="1530" w:type="dxa"/>
            <w:tcBorders>
              <w:top w:val="none" w:sz="4" w:space="0" w:color="000000"/>
              <w:left w:val="none" w:sz="4" w:space="0" w:color="000000"/>
              <w:bottom w:val="single" w:sz="4" w:space="0" w:color="auto"/>
              <w:right w:val="single" w:sz="4" w:space="0" w:color="auto"/>
            </w:tcBorders>
            <w:shd w:val="clear" w:color="auto" w:fill="FFFFFF" w:themeFill="background1"/>
            <w:noWrap/>
            <w:vAlign w:val="bottom"/>
          </w:tcPr>
          <w:p w14:paraId="24426AFA" w14:textId="77777777" w:rsidR="00C5194E" w:rsidRDefault="00BC4D0B">
            <w:pPr>
              <w:tabs>
                <w:tab w:val="clear" w:pos="360"/>
                <w:tab w:val="clear" w:pos="720"/>
                <w:tab w:val="clear" w:pos="1080"/>
                <w:tab w:val="clear" w:pos="1440"/>
              </w:tabs>
            </w:pPr>
            <w:proofErr w:type="spellStart"/>
            <w:r>
              <w:t>8b422</w:t>
            </w:r>
            <w:proofErr w:type="spellEnd"/>
          </w:p>
        </w:tc>
        <w:tc>
          <w:tcPr>
            <w:tcW w:w="3997" w:type="dxa"/>
            <w:tcBorders>
              <w:top w:val="single" w:sz="4" w:space="0" w:color="auto"/>
              <w:left w:val="none" w:sz="4" w:space="0" w:color="000000"/>
              <w:bottom w:val="single" w:sz="4" w:space="0" w:color="auto"/>
              <w:right w:val="single" w:sz="4" w:space="0" w:color="auto"/>
            </w:tcBorders>
            <w:shd w:val="clear" w:color="auto" w:fill="FFFFFF" w:themeFill="background1"/>
            <w:noWrap/>
            <w:vAlign w:val="bottom"/>
          </w:tcPr>
          <w:p w14:paraId="230EBA4F" w14:textId="77777777" w:rsidR="00C5194E" w:rsidRDefault="00BC4D0B">
            <w:pPr>
              <w:tabs>
                <w:tab w:val="clear" w:pos="360"/>
                <w:tab w:val="clear" w:pos="720"/>
                <w:tab w:val="clear" w:pos="1080"/>
                <w:tab w:val="clear" w:pos="1440"/>
              </w:tabs>
            </w:pPr>
            <w:bookmarkStart w:id="11" w:name="_Hlk43636993"/>
            <w:r>
              <w:t>8-bit 4:2:2 in Main 4:4:4 10 profile</w:t>
            </w:r>
            <w:bookmarkEnd w:id="11"/>
          </w:p>
        </w:tc>
        <w:tc>
          <w:tcPr>
            <w:tcW w:w="1854" w:type="dxa"/>
            <w:tcBorders>
              <w:top w:val="single" w:sz="4" w:space="0" w:color="auto"/>
              <w:left w:val="none" w:sz="4" w:space="0" w:color="000000"/>
              <w:bottom w:val="single" w:sz="4" w:space="0" w:color="auto"/>
              <w:right w:val="single" w:sz="4" w:space="0" w:color="auto"/>
            </w:tcBorders>
            <w:shd w:val="clear" w:color="auto" w:fill="FFFFFF" w:themeFill="background1"/>
          </w:tcPr>
          <w:p w14:paraId="070E391A" w14:textId="77777777" w:rsidR="00C5194E" w:rsidRDefault="00BC4D0B">
            <w:pPr>
              <w:tabs>
                <w:tab w:val="clear" w:pos="360"/>
                <w:tab w:val="clear" w:pos="720"/>
                <w:tab w:val="clear" w:pos="1080"/>
                <w:tab w:val="clear" w:pos="1440"/>
              </w:tabs>
            </w:pPr>
            <w:proofErr w:type="spellStart"/>
            <w:r>
              <w:t>Xiaozhen</w:t>
            </w:r>
            <w:proofErr w:type="spellEnd"/>
            <w:r>
              <w:t xml:space="preserve"> Zheng (DJI)</w:t>
            </w:r>
          </w:p>
        </w:tc>
      </w:tr>
      <w:tr w:rsidR="00C5194E" w14:paraId="444FE80B" w14:textId="77777777">
        <w:trPr>
          <w:trHeight w:val="300"/>
        </w:trPr>
        <w:tc>
          <w:tcPr>
            <w:tcW w:w="1403" w:type="dxa"/>
            <w:tcBorders>
              <w:top w:val="none" w:sz="4" w:space="0" w:color="000000"/>
              <w:left w:val="single" w:sz="4" w:space="0" w:color="auto"/>
              <w:bottom w:val="single" w:sz="4" w:space="0" w:color="auto"/>
              <w:right w:val="single" w:sz="4" w:space="0" w:color="auto"/>
            </w:tcBorders>
            <w:shd w:val="clear" w:color="auto" w:fill="auto"/>
            <w:noWrap/>
            <w:vAlign w:val="bottom"/>
          </w:tcPr>
          <w:p w14:paraId="77748F00" w14:textId="77777777" w:rsidR="00C5194E" w:rsidRDefault="00BC4D0B">
            <w:pPr>
              <w:keepNext/>
              <w:tabs>
                <w:tab w:val="clear" w:pos="360"/>
                <w:tab w:val="clear" w:pos="720"/>
                <w:tab w:val="clear" w:pos="1080"/>
                <w:tab w:val="clear" w:pos="1440"/>
              </w:tabs>
              <w:spacing w:before="0"/>
            </w:pPr>
            <w:proofErr w:type="spellStart"/>
            <w:r>
              <w:lastRenderedPageBreak/>
              <w:t>8b</w:t>
            </w:r>
            <w:proofErr w:type="spellEnd"/>
            <w:r>
              <w:t xml:space="preserve"> 4:4:4</w:t>
            </w:r>
          </w:p>
        </w:tc>
        <w:tc>
          <w:tcPr>
            <w:tcW w:w="153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4D9EDEBF" w14:textId="77777777" w:rsidR="00C5194E" w:rsidRDefault="00BC4D0B">
            <w:pPr>
              <w:keepNext/>
              <w:tabs>
                <w:tab w:val="clear" w:pos="360"/>
                <w:tab w:val="clear" w:pos="720"/>
                <w:tab w:val="clear" w:pos="1080"/>
                <w:tab w:val="clear" w:pos="1440"/>
              </w:tabs>
              <w:spacing w:before="0"/>
            </w:pPr>
            <w:proofErr w:type="spellStart"/>
            <w:r>
              <w:t>8b444</w:t>
            </w:r>
            <w:proofErr w:type="spellEnd"/>
          </w:p>
        </w:tc>
        <w:tc>
          <w:tcPr>
            <w:tcW w:w="3997"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2D42704" w14:textId="77777777" w:rsidR="00C5194E" w:rsidRDefault="00BC4D0B">
            <w:pPr>
              <w:keepNext/>
              <w:tabs>
                <w:tab w:val="clear" w:pos="360"/>
                <w:tab w:val="clear" w:pos="720"/>
                <w:tab w:val="clear" w:pos="1080"/>
                <w:tab w:val="clear" w:pos="1440"/>
              </w:tabs>
              <w:spacing w:before="0"/>
            </w:pPr>
            <w:r>
              <w:t>8-bit 4:4:4 in Main 4:4:4 10 profile</w:t>
            </w:r>
          </w:p>
        </w:tc>
        <w:tc>
          <w:tcPr>
            <w:tcW w:w="1854" w:type="dxa"/>
            <w:tcBorders>
              <w:top w:val="single" w:sz="4" w:space="0" w:color="auto"/>
              <w:left w:val="none" w:sz="4" w:space="0" w:color="000000"/>
              <w:bottom w:val="single" w:sz="4" w:space="0" w:color="auto"/>
              <w:right w:val="single" w:sz="4" w:space="0" w:color="auto"/>
            </w:tcBorders>
            <w:shd w:val="clear" w:color="auto" w:fill="auto"/>
          </w:tcPr>
          <w:p w14:paraId="7FE9B84A" w14:textId="77777777" w:rsidR="00C5194E" w:rsidRDefault="00BC4D0B">
            <w:pPr>
              <w:keepNext/>
              <w:tabs>
                <w:tab w:val="clear" w:pos="360"/>
                <w:tab w:val="clear" w:pos="720"/>
                <w:tab w:val="clear" w:pos="1080"/>
                <w:tab w:val="clear" w:pos="1440"/>
              </w:tabs>
              <w:spacing w:before="0"/>
            </w:pPr>
            <w:r>
              <w:t>Xiaoyu Xiu (</w:t>
            </w:r>
            <w:proofErr w:type="spellStart"/>
            <w:r>
              <w:t>Kwai</w:t>
            </w:r>
            <w:proofErr w:type="spellEnd"/>
            <w:r>
              <w:t>)</w:t>
            </w:r>
          </w:p>
        </w:tc>
      </w:tr>
      <w:tr w:rsidR="00C5194E" w14:paraId="56F8BAAF" w14:textId="77777777">
        <w:trPr>
          <w:trHeight w:val="300"/>
        </w:trPr>
        <w:tc>
          <w:tcPr>
            <w:tcW w:w="1403" w:type="dxa"/>
            <w:tcBorders>
              <w:top w:val="none" w:sz="4" w:space="0" w:color="000000"/>
              <w:left w:val="single" w:sz="4" w:space="0" w:color="auto"/>
              <w:bottom w:val="single" w:sz="4" w:space="0" w:color="auto"/>
              <w:right w:val="single" w:sz="4" w:space="0" w:color="auto"/>
            </w:tcBorders>
            <w:shd w:val="clear" w:color="auto" w:fill="auto"/>
            <w:noWrap/>
            <w:vAlign w:val="bottom"/>
          </w:tcPr>
          <w:p w14:paraId="4885BCE5" w14:textId="77777777" w:rsidR="00C5194E" w:rsidRDefault="00BC4D0B">
            <w:pPr>
              <w:tabs>
                <w:tab w:val="clear" w:pos="360"/>
                <w:tab w:val="clear" w:pos="720"/>
                <w:tab w:val="clear" w:pos="1080"/>
                <w:tab w:val="clear" w:pos="1440"/>
              </w:tabs>
              <w:spacing w:before="0"/>
            </w:pPr>
            <w:proofErr w:type="spellStart"/>
            <w:r>
              <w:t>10b</w:t>
            </w:r>
            <w:proofErr w:type="spellEnd"/>
            <w:r>
              <w:t xml:space="preserve"> 4:0:0</w:t>
            </w:r>
          </w:p>
        </w:tc>
        <w:tc>
          <w:tcPr>
            <w:tcW w:w="153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4DAC814C" w14:textId="77777777" w:rsidR="00C5194E" w:rsidRDefault="00BC4D0B">
            <w:pPr>
              <w:tabs>
                <w:tab w:val="clear" w:pos="360"/>
                <w:tab w:val="clear" w:pos="720"/>
                <w:tab w:val="clear" w:pos="1080"/>
                <w:tab w:val="clear" w:pos="1440"/>
              </w:tabs>
              <w:spacing w:before="0"/>
            </w:pPr>
            <w:proofErr w:type="spellStart"/>
            <w:r>
              <w:t>10b400</w:t>
            </w:r>
            <w:proofErr w:type="spellEnd"/>
          </w:p>
        </w:tc>
        <w:tc>
          <w:tcPr>
            <w:tcW w:w="3997" w:type="dxa"/>
            <w:tcBorders>
              <w:top w:val="none" w:sz="4" w:space="0" w:color="000000"/>
              <w:left w:val="none" w:sz="4" w:space="0" w:color="000000"/>
              <w:bottom w:val="single" w:sz="4" w:space="0" w:color="auto"/>
              <w:right w:val="single" w:sz="4" w:space="0" w:color="auto"/>
            </w:tcBorders>
            <w:shd w:val="clear" w:color="auto" w:fill="auto"/>
            <w:noWrap/>
            <w:vAlign w:val="bottom"/>
          </w:tcPr>
          <w:p w14:paraId="6DE90DDC" w14:textId="77777777" w:rsidR="00C5194E" w:rsidRDefault="00BC4D0B">
            <w:pPr>
              <w:tabs>
                <w:tab w:val="clear" w:pos="360"/>
                <w:tab w:val="clear" w:pos="720"/>
                <w:tab w:val="clear" w:pos="1080"/>
                <w:tab w:val="clear" w:pos="1440"/>
              </w:tabs>
              <w:spacing w:before="0"/>
            </w:pPr>
            <w:r>
              <w:t>10-bit 4:0:0 in Main 10 profile</w:t>
            </w:r>
          </w:p>
        </w:tc>
        <w:tc>
          <w:tcPr>
            <w:tcW w:w="1854" w:type="dxa"/>
            <w:tcBorders>
              <w:top w:val="none" w:sz="4" w:space="0" w:color="000000"/>
              <w:left w:val="none" w:sz="4" w:space="0" w:color="000000"/>
              <w:bottom w:val="single" w:sz="4" w:space="0" w:color="auto"/>
              <w:right w:val="single" w:sz="4" w:space="0" w:color="auto"/>
            </w:tcBorders>
            <w:shd w:val="clear" w:color="auto" w:fill="auto"/>
          </w:tcPr>
          <w:p w14:paraId="20C5952E" w14:textId="77777777" w:rsidR="00C5194E" w:rsidRDefault="00BC4D0B">
            <w:pPr>
              <w:tabs>
                <w:tab w:val="clear" w:pos="360"/>
                <w:tab w:val="clear" w:pos="720"/>
                <w:tab w:val="clear" w:pos="1080"/>
                <w:tab w:val="clear" w:pos="1440"/>
              </w:tabs>
              <w:spacing w:before="0"/>
            </w:pPr>
            <w:r>
              <w:rPr>
                <w:rFonts w:eastAsia="Times New Roman"/>
                <w:lang w:val="en-CA"/>
              </w:rPr>
              <w:t xml:space="preserve">Na </w:t>
            </w:r>
            <w:r>
              <w:rPr>
                <w:lang w:val="en-GB"/>
              </w:rPr>
              <w:t>Zhang</w:t>
            </w:r>
            <w:r>
              <w:rPr>
                <w:rFonts w:eastAsia="Times New Roman"/>
                <w:lang w:val="en-CA"/>
              </w:rPr>
              <w:t xml:space="preserve"> (</w:t>
            </w:r>
            <w:proofErr w:type="spellStart"/>
            <w:r>
              <w:rPr>
                <w:rFonts w:eastAsia="Times New Roman"/>
              </w:rPr>
              <w:t>Bytedance</w:t>
            </w:r>
            <w:proofErr w:type="spellEnd"/>
            <w:r>
              <w:rPr>
                <w:rFonts w:eastAsia="Times New Roman"/>
              </w:rPr>
              <w:t>)</w:t>
            </w:r>
          </w:p>
        </w:tc>
      </w:tr>
      <w:tr w:rsidR="00C5194E" w14:paraId="403BE0A5" w14:textId="77777777">
        <w:trPr>
          <w:trHeight w:val="300"/>
        </w:trPr>
        <w:tc>
          <w:tcPr>
            <w:tcW w:w="1403" w:type="dxa"/>
            <w:tcBorders>
              <w:top w:val="none" w:sz="4" w:space="0" w:color="000000"/>
              <w:left w:val="single" w:sz="4" w:space="0" w:color="auto"/>
              <w:bottom w:val="single" w:sz="4" w:space="0" w:color="auto"/>
              <w:right w:val="single" w:sz="4" w:space="0" w:color="auto"/>
            </w:tcBorders>
            <w:shd w:val="clear" w:color="auto" w:fill="auto"/>
            <w:noWrap/>
            <w:vAlign w:val="bottom"/>
          </w:tcPr>
          <w:p w14:paraId="1F1EB586" w14:textId="77777777" w:rsidR="00C5194E" w:rsidRDefault="00BC4D0B">
            <w:pPr>
              <w:tabs>
                <w:tab w:val="clear" w:pos="360"/>
                <w:tab w:val="clear" w:pos="720"/>
                <w:tab w:val="clear" w:pos="1080"/>
                <w:tab w:val="clear" w:pos="1440"/>
              </w:tabs>
              <w:spacing w:before="0"/>
            </w:pPr>
            <w:proofErr w:type="spellStart"/>
            <w:r>
              <w:t>10b</w:t>
            </w:r>
            <w:proofErr w:type="spellEnd"/>
            <w:r>
              <w:t xml:space="preserve"> 4:2:2</w:t>
            </w:r>
          </w:p>
        </w:tc>
        <w:tc>
          <w:tcPr>
            <w:tcW w:w="1530" w:type="dxa"/>
            <w:tcBorders>
              <w:top w:val="none" w:sz="4" w:space="0" w:color="000000"/>
              <w:left w:val="none" w:sz="4" w:space="0" w:color="000000"/>
              <w:bottom w:val="single" w:sz="4" w:space="0" w:color="auto"/>
              <w:right w:val="single" w:sz="4" w:space="0" w:color="auto"/>
            </w:tcBorders>
            <w:shd w:val="clear" w:color="auto" w:fill="auto"/>
            <w:noWrap/>
            <w:vAlign w:val="bottom"/>
          </w:tcPr>
          <w:p w14:paraId="7826A95F" w14:textId="77777777" w:rsidR="00C5194E" w:rsidRDefault="00BC4D0B">
            <w:pPr>
              <w:tabs>
                <w:tab w:val="clear" w:pos="360"/>
                <w:tab w:val="clear" w:pos="720"/>
                <w:tab w:val="clear" w:pos="1080"/>
                <w:tab w:val="clear" w:pos="1440"/>
              </w:tabs>
              <w:spacing w:before="0"/>
            </w:pPr>
            <w:proofErr w:type="spellStart"/>
            <w:r>
              <w:t>10b422</w:t>
            </w:r>
            <w:proofErr w:type="spellEnd"/>
          </w:p>
        </w:tc>
        <w:tc>
          <w:tcPr>
            <w:tcW w:w="3997" w:type="dxa"/>
            <w:tcBorders>
              <w:top w:val="none" w:sz="4" w:space="0" w:color="000000"/>
              <w:left w:val="none" w:sz="4" w:space="0" w:color="000000"/>
              <w:bottom w:val="single" w:sz="4" w:space="0" w:color="auto"/>
              <w:right w:val="single" w:sz="4" w:space="0" w:color="auto"/>
            </w:tcBorders>
            <w:shd w:val="clear" w:color="auto" w:fill="auto"/>
            <w:noWrap/>
            <w:vAlign w:val="bottom"/>
          </w:tcPr>
          <w:p w14:paraId="7E3C9D97" w14:textId="77777777" w:rsidR="00C5194E" w:rsidRDefault="00BC4D0B">
            <w:pPr>
              <w:tabs>
                <w:tab w:val="clear" w:pos="360"/>
                <w:tab w:val="clear" w:pos="720"/>
                <w:tab w:val="clear" w:pos="1080"/>
                <w:tab w:val="clear" w:pos="1440"/>
              </w:tabs>
              <w:spacing w:before="0"/>
            </w:pPr>
            <w:r>
              <w:t>10-bit 4:2:2 in Main 4:4:4 10 profile</w:t>
            </w:r>
          </w:p>
        </w:tc>
        <w:tc>
          <w:tcPr>
            <w:tcW w:w="1854" w:type="dxa"/>
            <w:tcBorders>
              <w:top w:val="none" w:sz="4" w:space="0" w:color="000000"/>
              <w:left w:val="none" w:sz="4" w:space="0" w:color="000000"/>
              <w:bottom w:val="single" w:sz="4" w:space="0" w:color="auto"/>
              <w:right w:val="single" w:sz="4" w:space="0" w:color="auto"/>
            </w:tcBorders>
            <w:shd w:val="clear" w:color="auto" w:fill="auto"/>
          </w:tcPr>
          <w:p w14:paraId="7676A243" w14:textId="77777777" w:rsidR="00C5194E" w:rsidRDefault="00BC4D0B">
            <w:pPr>
              <w:keepNext/>
              <w:tabs>
                <w:tab w:val="clear" w:pos="360"/>
                <w:tab w:val="clear" w:pos="720"/>
                <w:tab w:val="clear" w:pos="1080"/>
                <w:tab w:val="clear" w:pos="1440"/>
              </w:tabs>
              <w:spacing w:before="0"/>
              <w:rPr>
                <w:rFonts w:eastAsia="Calibri"/>
              </w:rPr>
            </w:pPr>
            <w:r>
              <w:t>Masa Ikeda (Sony)</w:t>
            </w:r>
          </w:p>
        </w:tc>
      </w:tr>
    </w:tbl>
    <w:p w14:paraId="542600F8" w14:textId="77777777" w:rsidR="00C5194E" w:rsidRDefault="00BC4D0B">
      <w:pPr>
        <w:tabs>
          <w:tab w:val="clear" w:pos="360"/>
          <w:tab w:val="clear" w:pos="720"/>
          <w:tab w:val="clear" w:pos="1080"/>
          <w:tab w:val="clear" w:pos="1440"/>
        </w:tabs>
        <w:spacing w:before="0"/>
        <w:rPr>
          <w:b/>
          <w:bCs/>
        </w:rPr>
      </w:pPr>
      <w:r>
        <w:rPr>
          <w:b/>
          <w:bCs/>
        </w:rPr>
        <w:br w:type="page"/>
      </w:r>
    </w:p>
    <w:p w14:paraId="50FFFA91" w14:textId="77777777" w:rsidR="00C5194E" w:rsidRDefault="00BC4D0B">
      <w:pPr>
        <w:rPr>
          <w:b/>
          <w:bCs/>
        </w:rPr>
      </w:pPr>
      <w:bookmarkStart w:id="12" w:name="_Ref31630176"/>
      <w:r>
        <w:rPr>
          <w:b/>
          <w:bCs/>
        </w:rPr>
        <w:lastRenderedPageBreak/>
        <w:t xml:space="preserve">Table </w:t>
      </w:r>
      <w:r>
        <w:fldChar w:fldCharType="begin"/>
      </w:r>
      <w:r>
        <w:rPr>
          <w:b/>
          <w:bCs/>
        </w:rPr>
        <w:instrText xml:space="preserve"> SEQ Table \* ARABIC </w:instrText>
      </w:r>
      <w:r>
        <w:rPr>
          <w:b/>
          <w:bCs/>
        </w:rPr>
        <w:fldChar w:fldCharType="separate"/>
      </w:r>
      <w:r>
        <w:rPr>
          <w:b/>
          <w:bCs/>
        </w:rPr>
        <w:t>5</w:t>
      </w:r>
      <w:r>
        <w:fldChar w:fldCharType="end"/>
      </w:r>
      <w:r>
        <w:rPr>
          <w:b/>
          <w:bCs/>
        </w:rPr>
        <w:t>: Coding tools sets for Main 10 profile</w:t>
      </w:r>
      <w:bookmarkEnd w:id="12"/>
    </w:p>
    <w:p w14:paraId="073C69AA" w14:textId="77777777" w:rsidR="00C5194E" w:rsidRDefault="00C5194E">
      <w:pPr>
        <w:rPr>
          <w:b/>
          <w:bCs/>
        </w:rPr>
      </w:pPr>
    </w:p>
    <w:tbl>
      <w:tblPr>
        <w:tblpPr w:leftFromText="180" w:rightFromText="180" w:vertAnchor="text" w:tblpY="1"/>
        <w:tblW w:w="9805" w:type="dxa"/>
        <w:tblLayout w:type="fixed"/>
        <w:tblLook w:val="04A0" w:firstRow="1" w:lastRow="0" w:firstColumn="1" w:lastColumn="0" w:noHBand="0" w:noVBand="1"/>
      </w:tblPr>
      <w:tblGrid>
        <w:gridCol w:w="5665"/>
        <w:gridCol w:w="810"/>
        <w:gridCol w:w="810"/>
        <w:gridCol w:w="810"/>
        <w:gridCol w:w="900"/>
        <w:gridCol w:w="810"/>
      </w:tblGrid>
      <w:tr w:rsidR="00C5194E" w14:paraId="63C384B1"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tcPr>
          <w:p w14:paraId="33AE6232" w14:textId="77777777" w:rsidR="00C5194E" w:rsidRDefault="00BC4D0B">
            <w:pPr>
              <w:spacing w:before="0"/>
              <w:rPr>
                <w:b/>
                <w:bCs/>
              </w:rPr>
            </w:pPr>
            <w:r>
              <w:rPr>
                <w:b/>
                <w:bCs/>
              </w:rPr>
              <w:t>Submitter</w:t>
            </w:r>
          </w:p>
        </w:tc>
        <w:tc>
          <w:tcPr>
            <w:tcW w:w="4140" w:type="dxa"/>
            <w:gridSpan w:val="5"/>
            <w:tcBorders>
              <w:top w:val="single" w:sz="4" w:space="0" w:color="auto"/>
              <w:left w:val="single" w:sz="4" w:space="0" w:color="auto"/>
              <w:bottom w:val="single" w:sz="4" w:space="0" w:color="auto"/>
              <w:right w:val="single" w:sz="4" w:space="0" w:color="auto"/>
            </w:tcBorders>
            <w:shd w:val="clear" w:color="auto" w:fill="auto"/>
            <w:noWrap/>
          </w:tcPr>
          <w:p w14:paraId="43F9DDEC" w14:textId="77777777" w:rsidR="00C5194E" w:rsidRDefault="00BC4D0B">
            <w:pPr>
              <w:spacing w:before="0"/>
              <w:rPr>
                <w:b/>
                <w:bCs/>
              </w:rPr>
            </w:pPr>
            <w:proofErr w:type="spellStart"/>
            <w:r>
              <w:t>Xiaozhong</w:t>
            </w:r>
            <w:proofErr w:type="spellEnd"/>
            <w:r>
              <w:t xml:space="preserve"> Xu (Tencent)</w:t>
            </w:r>
          </w:p>
        </w:tc>
      </w:tr>
      <w:tr w:rsidR="00C5194E" w14:paraId="17FFD1A0"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tcPr>
          <w:p w14:paraId="5EC671F6" w14:textId="77777777" w:rsidR="00C5194E" w:rsidRDefault="00BC4D0B">
            <w:pPr>
              <w:spacing w:before="0"/>
              <w:rPr>
                <w:b/>
                <w:bCs/>
              </w:rPr>
            </w:pPr>
            <w:r>
              <w:rPr>
                <w:b/>
                <w:bCs/>
              </w:rPr>
              <w:t>Feature Name</w:t>
            </w:r>
          </w:p>
        </w:tc>
        <w:tc>
          <w:tcPr>
            <w:tcW w:w="4140" w:type="dxa"/>
            <w:gridSpan w:val="5"/>
            <w:tcBorders>
              <w:top w:val="single" w:sz="4" w:space="0" w:color="auto"/>
              <w:left w:val="single" w:sz="4" w:space="0" w:color="auto"/>
              <w:bottom w:val="single" w:sz="4" w:space="0" w:color="auto"/>
              <w:right w:val="single" w:sz="4" w:space="0" w:color="auto"/>
            </w:tcBorders>
            <w:shd w:val="clear" w:color="auto" w:fill="auto"/>
            <w:noWrap/>
          </w:tcPr>
          <w:p w14:paraId="7E0EC746" w14:textId="77777777" w:rsidR="00C5194E" w:rsidRDefault="00BC4D0B">
            <w:pPr>
              <w:spacing w:before="0"/>
            </w:pPr>
            <w:proofErr w:type="spellStart"/>
            <w:r>
              <w:t>CodingToolsSets</w:t>
            </w:r>
            <w:proofErr w:type="spellEnd"/>
          </w:p>
        </w:tc>
      </w:tr>
      <w:tr w:rsidR="00C5194E" w14:paraId="2E436FA0"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EEECE1"/>
            <w:vAlign w:val="bottom"/>
          </w:tcPr>
          <w:p w14:paraId="4C19B114" w14:textId="77777777" w:rsidR="00C5194E" w:rsidRDefault="00BC4D0B">
            <w:pPr>
              <w:spacing w:before="0"/>
              <w:rPr>
                <w:b/>
                <w:bCs/>
              </w:rPr>
            </w:pPr>
            <w:r>
              <w:rPr>
                <w:b/>
                <w:bCs/>
              </w:rPr>
              <w:t>Syntax element</w:t>
            </w:r>
          </w:p>
        </w:tc>
        <w:tc>
          <w:tcPr>
            <w:tcW w:w="810" w:type="dxa"/>
            <w:tcBorders>
              <w:top w:val="single" w:sz="4" w:space="0" w:color="auto"/>
              <w:left w:val="single" w:sz="4" w:space="0" w:color="auto"/>
              <w:bottom w:val="single" w:sz="4" w:space="0" w:color="auto"/>
              <w:right w:val="single" w:sz="4" w:space="0" w:color="auto"/>
            </w:tcBorders>
            <w:shd w:val="clear" w:color="auto" w:fill="EEECE1"/>
            <w:noWrap/>
            <w:vAlign w:val="bottom"/>
          </w:tcPr>
          <w:p w14:paraId="10AB30D3" w14:textId="77777777" w:rsidR="00C5194E" w:rsidRDefault="00BC4D0B">
            <w:pPr>
              <w:spacing w:before="0"/>
              <w:rPr>
                <w:b/>
                <w:bCs/>
                <w:sz w:val="18"/>
              </w:rPr>
            </w:pPr>
            <w:r>
              <w:rPr>
                <w:b/>
                <w:bCs/>
                <w:sz w:val="18"/>
              </w:rPr>
              <w:t>SET_A</w:t>
            </w:r>
          </w:p>
        </w:tc>
        <w:tc>
          <w:tcPr>
            <w:tcW w:w="810" w:type="dxa"/>
            <w:tcBorders>
              <w:top w:val="single" w:sz="4" w:space="0" w:color="auto"/>
              <w:left w:val="none" w:sz="4" w:space="0" w:color="000000"/>
              <w:bottom w:val="single" w:sz="4" w:space="0" w:color="auto"/>
              <w:right w:val="single" w:sz="4" w:space="0" w:color="auto"/>
            </w:tcBorders>
            <w:shd w:val="clear" w:color="auto" w:fill="EEECE1"/>
            <w:noWrap/>
            <w:vAlign w:val="bottom"/>
          </w:tcPr>
          <w:p w14:paraId="127CB8FD" w14:textId="77777777" w:rsidR="00C5194E" w:rsidRDefault="00BC4D0B">
            <w:pPr>
              <w:spacing w:before="0"/>
              <w:rPr>
                <w:b/>
                <w:bCs/>
                <w:sz w:val="18"/>
              </w:rPr>
            </w:pPr>
            <w:r>
              <w:rPr>
                <w:b/>
                <w:bCs/>
                <w:sz w:val="18"/>
              </w:rPr>
              <w:t>SET_B</w:t>
            </w:r>
          </w:p>
        </w:tc>
        <w:tc>
          <w:tcPr>
            <w:tcW w:w="810" w:type="dxa"/>
            <w:tcBorders>
              <w:top w:val="single" w:sz="4" w:space="0" w:color="auto"/>
              <w:left w:val="none" w:sz="4" w:space="0" w:color="000000"/>
              <w:bottom w:val="single" w:sz="4" w:space="0" w:color="auto"/>
              <w:right w:val="single" w:sz="4" w:space="0" w:color="auto"/>
            </w:tcBorders>
            <w:shd w:val="clear" w:color="auto" w:fill="EEECE1"/>
            <w:noWrap/>
            <w:vAlign w:val="bottom"/>
          </w:tcPr>
          <w:p w14:paraId="55D18D70" w14:textId="77777777" w:rsidR="00C5194E" w:rsidRDefault="00BC4D0B">
            <w:pPr>
              <w:spacing w:before="0"/>
              <w:rPr>
                <w:b/>
                <w:bCs/>
                <w:sz w:val="18"/>
              </w:rPr>
            </w:pPr>
            <w:r>
              <w:rPr>
                <w:b/>
                <w:bCs/>
                <w:sz w:val="18"/>
              </w:rPr>
              <w:t>SET_C</w:t>
            </w:r>
          </w:p>
        </w:tc>
        <w:tc>
          <w:tcPr>
            <w:tcW w:w="900" w:type="dxa"/>
            <w:tcBorders>
              <w:top w:val="single" w:sz="4" w:space="0" w:color="auto"/>
              <w:left w:val="none" w:sz="4" w:space="0" w:color="000000"/>
              <w:bottom w:val="single" w:sz="4" w:space="0" w:color="auto"/>
              <w:right w:val="single" w:sz="4" w:space="0" w:color="auto"/>
            </w:tcBorders>
            <w:shd w:val="clear" w:color="auto" w:fill="EEECE1"/>
            <w:vAlign w:val="bottom"/>
          </w:tcPr>
          <w:p w14:paraId="632BDF1F" w14:textId="77777777" w:rsidR="00C5194E" w:rsidRDefault="00BC4D0B">
            <w:pPr>
              <w:spacing w:before="0"/>
              <w:rPr>
                <w:b/>
                <w:bCs/>
                <w:sz w:val="18"/>
              </w:rPr>
            </w:pPr>
            <w:r>
              <w:rPr>
                <w:b/>
                <w:bCs/>
                <w:sz w:val="18"/>
              </w:rPr>
              <w:t>SET_D</w:t>
            </w:r>
          </w:p>
        </w:tc>
        <w:tc>
          <w:tcPr>
            <w:tcW w:w="810" w:type="dxa"/>
            <w:tcBorders>
              <w:top w:val="single" w:sz="4" w:space="0" w:color="auto"/>
              <w:left w:val="none" w:sz="4" w:space="0" w:color="000000"/>
              <w:bottom w:val="single" w:sz="4" w:space="0" w:color="auto"/>
              <w:right w:val="single" w:sz="4" w:space="0" w:color="auto"/>
            </w:tcBorders>
            <w:shd w:val="clear" w:color="auto" w:fill="EEECE1"/>
            <w:vAlign w:val="bottom"/>
          </w:tcPr>
          <w:p w14:paraId="251B9582" w14:textId="77777777" w:rsidR="00C5194E" w:rsidRDefault="00BC4D0B">
            <w:pPr>
              <w:spacing w:before="0"/>
              <w:rPr>
                <w:b/>
                <w:bCs/>
                <w:sz w:val="18"/>
              </w:rPr>
            </w:pPr>
            <w:r>
              <w:rPr>
                <w:b/>
                <w:bCs/>
                <w:sz w:val="18"/>
              </w:rPr>
              <w:t>SET_E</w:t>
            </w:r>
          </w:p>
        </w:tc>
      </w:tr>
      <w:tr w:rsidR="00C5194E" w14:paraId="6451AF90"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6C1E06F8" w14:textId="77777777" w:rsidR="00C5194E" w:rsidRDefault="00BC4D0B">
            <w:pPr>
              <w:spacing w:before="0"/>
              <w:rPr>
                <w:b/>
                <w:bCs/>
              </w:rPr>
            </w:pPr>
            <w:proofErr w:type="spellStart"/>
            <w:r>
              <w:rPr>
                <w:rFonts w:eastAsia="Times New Roman"/>
                <w:bCs/>
                <w:color w:val="000000"/>
                <w:sz w:val="20"/>
              </w:rPr>
              <w:t>slice_type</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FE3AA0" w14:textId="77777777" w:rsidR="00C5194E" w:rsidRDefault="00BC4D0B">
            <w:pPr>
              <w:spacing w:before="0"/>
              <w:jc w:val="center"/>
              <w:rPr>
                <w:b/>
                <w:bCs/>
              </w:rPr>
            </w:pPr>
            <w:r>
              <w:rPr>
                <w:rFonts w:eastAsia="Times New Roman"/>
                <w:color w:val="000000"/>
              </w:rPr>
              <w:t>I</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21BE091" w14:textId="77777777" w:rsidR="00C5194E" w:rsidRDefault="00BC4D0B">
            <w:pPr>
              <w:spacing w:before="0"/>
              <w:jc w:val="center"/>
              <w:rPr>
                <w:b/>
                <w:bCs/>
              </w:rPr>
            </w:pPr>
            <w:r>
              <w:rPr>
                <w:rFonts w:eastAsia="Times New Roman"/>
                <w:color w:val="000000"/>
              </w:rPr>
              <w:t>I, P</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2830FB7" w14:textId="77777777" w:rsidR="00C5194E" w:rsidRDefault="00BC4D0B">
            <w:pPr>
              <w:spacing w:before="0"/>
              <w:jc w:val="center"/>
              <w:rPr>
                <w:b/>
                <w:bCs/>
              </w:rPr>
            </w:pPr>
            <w:r>
              <w:rPr>
                <w:rFonts w:eastAsia="Times New Roman"/>
                <w:color w:val="000000"/>
              </w:rPr>
              <w:t>I</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68FEAED4" w14:textId="77777777" w:rsidR="00C5194E" w:rsidRDefault="00BC4D0B">
            <w:pPr>
              <w:spacing w:before="0"/>
              <w:jc w:val="center"/>
              <w:rPr>
                <w:b/>
                <w:bCs/>
              </w:rPr>
            </w:pPr>
            <w:r>
              <w:rPr>
                <w:rFonts w:eastAsia="Times New Roman"/>
                <w:color w:val="000000"/>
              </w:rPr>
              <w:t>I, P</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0D85E292" w14:textId="77777777" w:rsidR="00C5194E" w:rsidRDefault="00BC4D0B">
            <w:pPr>
              <w:spacing w:before="0"/>
              <w:jc w:val="center"/>
              <w:rPr>
                <w:b/>
                <w:bCs/>
              </w:rPr>
            </w:pPr>
            <w:r>
              <w:rPr>
                <w:rFonts w:eastAsia="Times New Roman"/>
                <w:color w:val="000000"/>
              </w:rPr>
              <w:t>I, P, B</w:t>
            </w:r>
          </w:p>
        </w:tc>
      </w:tr>
      <w:tr w:rsidR="00C5194E" w14:paraId="4A59AF28"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2CC90DD1" w14:textId="77777777" w:rsidR="00C5194E" w:rsidRDefault="00BC4D0B">
            <w:pPr>
              <w:spacing w:before="0"/>
              <w:rPr>
                <w:bCs/>
              </w:rPr>
            </w:pPr>
            <w:proofErr w:type="spellStart"/>
            <w:r>
              <w:rPr>
                <w:rFonts w:eastAsia="Times New Roman"/>
                <w:bCs/>
                <w:color w:val="000000"/>
                <w:sz w:val="20"/>
              </w:rPr>
              <w:t>bit_depth_minus8</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823D0FC"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1152704"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386ABA1" w14:textId="77777777" w:rsidR="00C5194E" w:rsidRDefault="00BC4D0B">
            <w:pPr>
              <w:spacing w:before="0"/>
              <w:jc w:val="center"/>
              <w:rPr>
                <w:bCs/>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50731DE6"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6B4ED54C" w14:textId="77777777" w:rsidR="00C5194E" w:rsidRDefault="00BC4D0B">
            <w:pPr>
              <w:spacing w:before="0"/>
              <w:jc w:val="center"/>
              <w:rPr>
                <w:bCs/>
              </w:rPr>
            </w:pPr>
            <w:r>
              <w:rPr>
                <w:rFonts w:ascii="Calibri" w:eastAsia="Times New Roman" w:hAnsi="Calibri" w:cs="Calibri"/>
                <w:color w:val="000000"/>
              </w:rPr>
              <w:t>0</w:t>
            </w:r>
          </w:p>
        </w:tc>
      </w:tr>
      <w:tr w:rsidR="00C5194E" w14:paraId="25C55A9C"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6DA176C2" w14:textId="77777777" w:rsidR="00C5194E" w:rsidRDefault="00BC4D0B">
            <w:pPr>
              <w:spacing w:before="0"/>
              <w:rPr>
                <w:bCs/>
              </w:rPr>
            </w:pPr>
            <w:proofErr w:type="spellStart"/>
            <w:r>
              <w:rPr>
                <w:rFonts w:eastAsia="Times New Roman"/>
                <w:bCs/>
                <w:color w:val="000000"/>
                <w:sz w:val="20"/>
              </w:rPr>
              <w:t>separate_colour_plane_flag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55D986"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686DD00"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ED8EB04" w14:textId="77777777" w:rsidR="00C5194E" w:rsidRDefault="00BC4D0B">
            <w:pPr>
              <w:spacing w:before="0"/>
              <w:jc w:val="center"/>
              <w:rPr>
                <w:bCs/>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62BCE420"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03887A38" w14:textId="77777777" w:rsidR="00C5194E" w:rsidRDefault="00BC4D0B">
            <w:pPr>
              <w:spacing w:before="0"/>
              <w:jc w:val="center"/>
              <w:rPr>
                <w:bCs/>
              </w:rPr>
            </w:pPr>
            <w:r>
              <w:rPr>
                <w:rFonts w:ascii="Calibri" w:eastAsia="Times New Roman" w:hAnsi="Calibri" w:cs="Calibri"/>
                <w:color w:val="000000"/>
              </w:rPr>
              <w:t>0</w:t>
            </w:r>
          </w:p>
        </w:tc>
      </w:tr>
      <w:tr w:rsidR="00C5194E" w14:paraId="645E6A1C"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1F31E937" w14:textId="77777777" w:rsidR="00C5194E" w:rsidRDefault="00BC4D0B">
            <w:pPr>
              <w:spacing w:before="0"/>
              <w:rPr>
                <w:bCs/>
              </w:rPr>
            </w:pPr>
            <w:proofErr w:type="spellStart"/>
            <w:r>
              <w:rPr>
                <w:rFonts w:eastAsia="Times New Roman"/>
                <w:bCs/>
                <w:color w:val="000000"/>
                <w:sz w:val="20"/>
              </w:rPr>
              <w:t>ref_pic_resampling_enabled_flag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8CCB4F3"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046C38A"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5C8693C" w14:textId="77777777" w:rsidR="00C5194E" w:rsidRDefault="00BC4D0B">
            <w:pPr>
              <w:spacing w:before="0"/>
              <w:jc w:val="center"/>
              <w:rPr>
                <w:bCs/>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247A166A"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7ABA9E78" w14:textId="77777777" w:rsidR="00C5194E" w:rsidRDefault="00BC4D0B">
            <w:pPr>
              <w:spacing w:before="0"/>
              <w:jc w:val="center"/>
              <w:rPr>
                <w:bCs/>
              </w:rPr>
            </w:pPr>
            <w:r>
              <w:rPr>
                <w:rFonts w:ascii="Calibri" w:eastAsia="Times New Roman" w:hAnsi="Calibri" w:cs="Calibri"/>
                <w:color w:val="000000"/>
              </w:rPr>
              <w:t>1</w:t>
            </w:r>
          </w:p>
        </w:tc>
      </w:tr>
      <w:tr w:rsidR="00C5194E" w14:paraId="49D1A1EA"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1519B294" w14:textId="77777777" w:rsidR="00C5194E" w:rsidRDefault="00BC4D0B">
            <w:pPr>
              <w:spacing w:before="0"/>
              <w:rPr>
                <w:rFonts w:eastAsia="Times New Roman"/>
                <w:bCs/>
                <w:color w:val="000000"/>
                <w:sz w:val="20"/>
              </w:rPr>
            </w:pPr>
            <w:proofErr w:type="spellStart"/>
            <w:r>
              <w:rPr>
                <w:rFonts w:eastAsia="Times New Roman"/>
                <w:bCs/>
                <w:color w:val="000000"/>
                <w:sz w:val="20"/>
              </w:rPr>
              <w:t>sps_log2_ctu_size_minus5</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E49BA7"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E341EDF"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0913C9C" w14:textId="77777777" w:rsidR="00C5194E" w:rsidRDefault="00BC4D0B">
            <w:pPr>
              <w:spacing w:before="0"/>
              <w:jc w:val="center"/>
              <w:rPr>
                <w:rFonts w:eastAsia="Times New Roman"/>
                <w:color w:val="000000"/>
              </w:rPr>
            </w:pPr>
            <w:r>
              <w:rPr>
                <w:rFonts w:ascii="Calibri" w:eastAsia="Times New Roman" w:hAnsi="Calibri" w:cs="Calibri"/>
                <w:color w:val="000000"/>
              </w:rPr>
              <w:t>1</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4ECF0037" w14:textId="77777777" w:rsidR="00C5194E" w:rsidRDefault="00BC4D0B">
            <w:pPr>
              <w:spacing w:before="0"/>
              <w:jc w:val="center"/>
              <w:rPr>
                <w:rFonts w:eastAsia="Times New Roman"/>
                <w:color w:val="000000"/>
              </w:rPr>
            </w:pPr>
            <w:r>
              <w:rPr>
                <w:rFonts w:ascii="Calibri" w:eastAsia="Times New Roman" w:hAnsi="Calibri" w:cs="Calibri"/>
                <w:color w:val="000000"/>
              </w:rPr>
              <w:t>1</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76482C1F" w14:textId="77777777" w:rsidR="00C5194E" w:rsidRDefault="00BC4D0B">
            <w:pPr>
              <w:spacing w:before="0"/>
              <w:jc w:val="center"/>
              <w:rPr>
                <w:rFonts w:eastAsia="Times New Roman"/>
                <w:color w:val="000000"/>
              </w:rPr>
            </w:pPr>
            <w:r>
              <w:rPr>
                <w:rFonts w:ascii="Calibri" w:eastAsia="Times New Roman" w:hAnsi="Calibri" w:cs="Calibri"/>
                <w:color w:val="000000"/>
              </w:rPr>
              <w:t>1</w:t>
            </w:r>
          </w:p>
        </w:tc>
      </w:tr>
      <w:tr w:rsidR="00C5194E" w14:paraId="243B02CF"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0A3D6334" w14:textId="77777777" w:rsidR="00C5194E" w:rsidRDefault="00BC4D0B">
            <w:pPr>
              <w:spacing w:before="0"/>
              <w:rPr>
                <w:rFonts w:eastAsia="Times New Roman"/>
                <w:bCs/>
                <w:color w:val="000000"/>
                <w:sz w:val="20"/>
              </w:rPr>
            </w:pPr>
            <w:proofErr w:type="spellStart"/>
            <w:r>
              <w:rPr>
                <w:rFonts w:eastAsia="Times New Roman"/>
                <w:bCs/>
                <w:color w:val="000000"/>
                <w:sz w:val="20"/>
              </w:rPr>
              <w:t>subpics_present_flag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0138985"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88FA608"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9E15E57"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55ED1CDA"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0478AABF" w14:textId="77777777" w:rsidR="00C5194E" w:rsidRDefault="00BC4D0B">
            <w:pPr>
              <w:spacing w:before="0"/>
              <w:jc w:val="center"/>
              <w:rPr>
                <w:rFonts w:eastAsia="Times New Roman"/>
                <w:color w:val="000000"/>
              </w:rPr>
            </w:pPr>
            <w:r>
              <w:rPr>
                <w:rFonts w:ascii="Calibri" w:eastAsia="Times New Roman" w:hAnsi="Calibri" w:cs="Calibri"/>
                <w:color w:val="000000"/>
              </w:rPr>
              <w:t>1</w:t>
            </w:r>
          </w:p>
        </w:tc>
      </w:tr>
      <w:tr w:rsidR="00C5194E" w14:paraId="3B495C16"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06E77321" w14:textId="77777777" w:rsidR="00C5194E" w:rsidRDefault="00BC4D0B">
            <w:pPr>
              <w:spacing w:before="0"/>
              <w:rPr>
                <w:rFonts w:eastAsia="Times New Roman"/>
                <w:bCs/>
                <w:color w:val="000000"/>
                <w:sz w:val="20"/>
              </w:rPr>
            </w:pPr>
            <w:proofErr w:type="spellStart"/>
            <w:r>
              <w:rPr>
                <w:rFonts w:eastAsia="Times New Roman"/>
                <w:bCs/>
                <w:color w:val="000000"/>
                <w:sz w:val="20"/>
              </w:rPr>
              <w:t>bit_depth_minus8</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83867BE"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26F0CB0D"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EAA8244" w14:textId="77777777" w:rsidR="00C5194E" w:rsidRDefault="00BC4D0B">
            <w:pPr>
              <w:spacing w:before="0"/>
              <w:jc w:val="center"/>
              <w:rPr>
                <w:rFonts w:eastAsia="Times New Roman"/>
                <w:color w:val="000000"/>
              </w:rPr>
            </w:pPr>
            <w:r>
              <w:rPr>
                <w:rFonts w:ascii="Calibri" w:eastAsia="Times New Roman" w:hAnsi="Calibri" w:cs="Calibri"/>
                <w:color w:val="000000"/>
              </w:rPr>
              <w:t>2</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6E547505" w14:textId="77777777" w:rsidR="00C5194E" w:rsidRDefault="00BC4D0B">
            <w:pPr>
              <w:spacing w:before="0"/>
              <w:jc w:val="center"/>
              <w:rPr>
                <w:rFonts w:eastAsia="Times New Roman"/>
                <w:color w:val="000000"/>
              </w:rPr>
            </w:pPr>
            <w:r>
              <w:rPr>
                <w:rFonts w:ascii="Calibri" w:eastAsia="Times New Roman" w:hAnsi="Calibri" w:cs="Calibri"/>
                <w:color w:val="000000"/>
              </w:rPr>
              <w:t>2</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391A26A5" w14:textId="77777777" w:rsidR="00C5194E" w:rsidRDefault="00BC4D0B">
            <w:pPr>
              <w:spacing w:before="0"/>
              <w:jc w:val="center"/>
              <w:rPr>
                <w:rFonts w:eastAsia="Times New Roman"/>
                <w:color w:val="000000"/>
              </w:rPr>
            </w:pPr>
            <w:r>
              <w:rPr>
                <w:rFonts w:ascii="Calibri" w:eastAsia="Times New Roman" w:hAnsi="Calibri" w:cs="Calibri"/>
                <w:color w:val="000000"/>
              </w:rPr>
              <w:t>2</w:t>
            </w:r>
          </w:p>
        </w:tc>
      </w:tr>
      <w:tr w:rsidR="00C5194E" w14:paraId="7F805465"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085E9129" w14:textId="77777777" w:rsidR="00C5194E" w:rsidRDefault="00BC4D0B">
            <w:pPr>
              <w:spacing w:before="0"/>
              <w:rPr>
                <w:rFonts w:eastAsia="Times New Roman"/>
                <w:bCs/>
                <w:color w:val="000000"/>
                <w:sz w:val="20"/>
              </w:rPr>
            </w:pPr>
            <w:proofErr w:type="spellStart"/>
            <w:r>
              <w:rPr>
                <w:rFonts w:eastAsia="Times New Roman"/>
                <w:bCs/>
                <w:color w:val="000000"/>
                <w:sz w:val="20"/>
              </w:rPr>
              <w:t>sps_weighted_pred_flag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EF38B37"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0309518"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2D4AAEF"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63AE7E45"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382F0930" w14:textId="77777777" w:rsidR="00C5194E" w:rsidRDefault="00BC4D0B">
            <w:pPr>
              <w:spacing w:before="0"/>
              <w:jc w:val="center"/>
              <w:rPr>
                <w:rFonts w:eastAsia="Times New Roman"/>
                <w:color w:val="000000"/>
              </w:rPr>
            </w:pPr>
            <w:r>
              <w:rPr>
                <w:rFonts w:ascii="Calibri" w:eastAsia="Times New Roman" w:hAnsi="Calibri" w:cs="Calibri"/>
                <w:color w:val="000000"/>
              </w:rPr>
              <w:t>1</w:t>
            </w:r>
          </w:p>
        </w:tc>
      </w:tr>
      <w:tr w:rsidR="00C5194E" w14:paraId="5A21ED46"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79329E59" w14:textId="77777777" w:rsidR="00C5194E" w:rsidRDefault="00BC4D0B">
            <w:pPr>
              <w:spacing w:before="0"/>
              <w:rPr>
                <w:rFonts w:eastAsia="Times New Roman"/>
                <w:bCs/>
                <w:color w:val="000000"/>
                <w:sz w:val="20"/>
              </w:rPr>
            </w:pPr>
            <w:proofErr w:type="spellStart"/>
            <w:r>
              <w:rPr>
                <w:rFonts w:eastAsia="Times New Roman"/>
                <w:bCs/>
                <w:color w:val="000000"/>
                <w:sz w:val="20"/>
              </w:rPr>
              <w:t>sps_weighted_bipred_flag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5F1BFAF"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6536016"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799F8B9"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38E784AF"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24D9FF3F" w14:textId="77777777" w:rsidR="00C5194E" w:rsidRDefault="00BC4D0B">
            <w:pPr>
              <w:spacing w:before="0"/>
              <w:jc w:val="center"/>
              <w:rPr>
                <w:rFonts w:eastAsia="Times New Roman"/>
                <w:color w:val="000000"/>
              </w:rPr>
            </w:pPr>
            <w:r>
              <w:rPr>
                <w:rFonts w:ascii="Calibri" w:eastAsia="Times New Roman" w:hAnsi="Calibri" w:cs="Calibri"/>
                <w:color w:val="000000"/>
              </w:rPr>
              <w:t>1</w:t>
            </w:r>
          </w:p>
        </w:tc>
      </w:tr>
      <w:tr w:rsidR="00C5194E" w14:paraId="1BB70621"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62988B04" w14:textId="77777777" w:rsidR="00C5194E" w:rsidRDefault="00BC4D0B">
            <w:pPr>
              <w:spacing w:before="0"/>
              <w:rPr>
                <w:rFonts w:eastAsia="Times New Roman"/>
                <w:bCs/>
                <w:color w:val="000000"/>
                <w:sz w:val="20"/>
              </w:rPr>
            </w:pPr>
            <w:proofErr w:type="spellStart"/>
            <w:r>
              <w:rPr>
                <w:rFonts w:eastAsia="Times New Roman"/>
                <w:bCs/>
                <w:color w:val="000000"/>
                <w:sz w:val="20"/>
              </w:rPr>
              <w:t>sps_max_luma_transform_size_64_flag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11A0A92"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2F144F05"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9282D56"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556010C3"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616FDE7B" w14:textId="77777777" w:rsidR="00C5194E" w:rsidRDefault="00BC4D0B">
            <w:pPr>
              <w:spacing w:before="0"/>
              <w:jc w:val="center"/>
              <w:rPr>
                <w:rFonts w:eastAsia="Times New Roman"/>
                <w:color w:val="000000"/>
              </w:rPr>
            </w:pPr>
            <w:r>
              <w:rPr>
                <w:rFonts w:ascii="Calibri" w:eastAsia="Times New Roman" w:hAnsi="Calibri" w:cs="Calibri"/>
                <w:color w:val="000000"/>
              </w:rPr>
              <w:t>1</w:t>
            </w:r>
          </w:p>
        </w:tc>
      </w:tr>
      <w:tr w:rsidR="00C5194E" w14:paraId="2C232F61"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5772D39D" w14:textId="77777777" w:rsidR="00C5194E" w:rsidRDefault="00BC4D0B">
            <w:pPr>
              <w:spacing w:before="0"/>
              <w:rPr>
                <w:rFonts w:eastAsia="Times New Roman"/>
                <w:bCs/>
                <w:color w:val="000000"/>
                <w:sz w:val="20"/>
              </w:rPr>
            </w:pPr>
            <w:proofErr w:type="spellStart"/>
            <w:r>
              <w:rPr>
                <w:rFonts w:eastAsia="Times New Roman"/>
                <w:bCs/>
                <w:color w:val="000000"/>
                <w:sz w:val="20"/>
              </w:rPr>
              <w:t>sps_sao_enabled_flag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2D0DA4"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A714417"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264DF568"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7CC6276"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16EA0DE1" w14:textId="77777777" w:rsidR="00C5194E" w:rsidRDefault="00BC4D0B">
            <w:pPr>
              <w:spacing w:before="0"/>
              <w:jc w:val="center"/>
              <w:rPr>
                <w:rFonts w:eastAsia="Times New Roman"/>
                <w:color w:val="000000"/>
              </w:rPr>
            </w:pPr>
            <w:r>
              <w:rPr>
                <w:rFonts w:ascii="Calibri" w:eastAsia="Times New Roman" w:hAnsi="Calibri" w:cs="Calibri"/>
                <w:color w:val="000000"/>
              </w:rPr>
              <w:t>1</w:t>
            </w:r>
          </w:p>
        </w:tc>
      </w:tr>
      <w:tr w:rsidR="00C5194E" w14:paraId="6BA1A454"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5CDD7062" w14:textId="77777777" w:rsidR="00C5194E" w:rsidRDefault="00BC4D0B">
            <w:pPr>
              <w:spacing w:before="0"/>
              <w:rPr>
                <w:rFonts w:eastAsia="Times New Roman"/>
                <w:bCs/>
                <w:color w:val="000000"/>
                <w:sz w:val="20"/>
              </w:rPr>
            </w:pPr>
            <w:proofErr w:type="spellStart"/>
            <w:r>
              <w:rPr>
                <w:rFonts w:eastAsia="Times New Roman"/>
                <w:bCs/>
                <w:color w:val="000000"/>
                <w:sz w:val="20"/>
              </w:rPr>
              <w:t>sps_alf_enabled_flag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62D38C4"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FE796E2"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2945A94"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4063D0FC"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505518B4" w14:textId="77777777" w:rsidR="00C5194E" w:rsidRDefault="00BC4D0B">
            <w:pPr>
              <w:spacing w:before="0"/>
              <w:jc w:val="center"/>
              <w:rPr>
                <w:rFonts w:eastAsia="Times New Roman"/>
                <w:color w:val="000000"/>
              </w:rPr>
            </w:pPr>
            <w:r>
              <w:rPr>
                <w:rFonts w:ascii="Calibri" w:eastAsia="Times New Roman" w:hAnsi="Calibri" w:cs="Calibri"/>
                <w:color w:val="000000"/>
              </w:rPr>
              <w:t>1</w:t>
            </w:r>
          </w:p>
        </w:tc>
      </w:tr>
      <w:tr w:rsidR="00C5194E" w14:paraId="08D7C44A"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332A1CC8" w14:textId="77777777" w:rsidR="00C5194E" w:rsidRDefault="00BC4D0B">
            <w:pPr>
              <w:spacing w:before="0"/>
              <w:rPr>
                <w:rFonts w:eastAsia="Times New Roman"/>
                <w:bCs/>
                <w:color w:val="000000"/>
                <w:sz w:val="20"/>
              </w:rPr>
            </w:pPr>
            <w:proofErr w:type="spellStart"/>
            <w:r>
              <w:rPr>
                <w:rFonts w:eastAsia="Times New Roman"/>
                <w:bCs/>
                <w:color w:val="000000"/>
                <w:sz w:val="20"/>
              </w:rPr>
              <w:t>sps_transform_skip_enabled_flag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9EFEA4"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B9BDF8C"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25DBF55F"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02610C91"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602BBBFD" w14:textId="77777777" w:rsidR="00C5194E" w:rsidRDefault="00BC4D0B">
            <w:pPr>
              <w:spacing w:before="0"/>
              <w:jc w:val="center"/>
              <w:rPr>
                <w:rFonts w:eastAsia="Times New Roman"/>
                <w:color w:val="000000"/>
              </w:rPr>
            </w:pPr>
            <w:r>
              <w:rPr>
                <w:rFonts w:ascii="Calibri" w:eastAsia="Times New Roman" w:hAnsi="Calibri" w:cs="Calibri"/>
                <w:color w:val="000000"/>
              </w:rPr>
              <w:t>1</w:t>
            </w:r>
          </w:p>
        </w:tc>
      </w:tr>
      <w:tr w:rsidR="00C5194E" w14:paraId="7D4DE6C8"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5891FA29" w14:textId="77777777" w:rsidR="00C5194E" w:rsidRDefault="00BC4D0B">
            <w:pPr>
              <w:spacing w:before="0"/>
              <w:rPr>
                <w:rFonts w:eastAsia="Times New Roman"/>
                <w:bCs/>
                <w:color w:val="000000"/>
                <w:sz w:val="20"/>
              </w:rPr>
            </w:pPr>
            <w:proofErr w:type="spellStart"/>
            <w:r>
              <w:rPr>
                <w:rFonts w:eastAsia="Times New Roman"/>
                <w:bCs/>
                <w:color w:val="000000"/>
                <w:sz w:val="20"/>
              </w:rPr>
              <w:t>sps_bdpcm_enabled_flag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336E855"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C7C053C"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CE1881E"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532FBF03"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69BFC74E" w14:textId="77777777" w:rsidR="00C5194E" w:rsidRDefault="00BC4D0B">
            <w:pPr>
              <w:spacing w:before="0"/>
              <w:jc w:val="center"/>
              <w:rPr>
                <w:rFonts w:eastAsia="Times New Roman"/>
                <w:color w:val="000000"/>
              </w:rPr>
            </w:pPr>
            <w:r>
              <w:rPr>
                <w:rFonts w:ascii="Calibri" w:eastAsia="Times New Roman" w:hAnsi="Calibri" w:cs="Calibri"/>
                <w:color w:val="000000"/>
              </w:rPr>
              <w:t>1</w:t>
            </w:r>
          </w:p>
        </w:tc>
      </w:tr>
      <w:tr w:rsidR="00C5194E" w14:paraId="0FABF6D4"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309B72A1" w14:textId="77777777" w:rsidR="00C5194E" w:rsidRDefault="00BC4D0B">
            <w:pPr>
              <w:spacing w:before="0"/>
              <w:rPr>
                <w:bCs/>
              </w:rPr>
            </w:pPr>
            <w:proofErr w:type="spellStart"/>
            <w:r>
              <w:rPr>
                <w:rFonts w:eastAsia="Times New Roman"/>
                <w:bCs/>
                <w:color w:val="000000"/>
                <w:sz w:val="20"/>
              </w:rPr>
              <w:t>sps_temporal_mvp_enabled_flag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6895A96"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E650CFF"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5B0910B" w14:textId="77777777" w:rsidR="00C5194E" w:rsidRDefault="00BC4D0B">
            <w:pPr>
              <w:spacing w:before="0"/>
              <w:jc w:val="center"/>
              <w:rPr>
                <w:bCs/>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51B916F5" w14:textId="77777777" w:rsidR="00C5194E" w:rsidRDefault="00BC4D0B">
            <w:pPr>
              <w:spacing w:before="0"/>
              <w:jc w:val="center"/>
              <w:rPr>
                <w:bCs/>
              </w:rPr>
            </w:pPr>
            <w:ins w:id="13" w:author="xiaozhongxu" w:date="2020-09-17T21:22:00Z">
              <w:r>
                <w:rPr>
                  <w:rFonts w:ascii="Calibri" w:eastAsia="Times New Roman" w:hAnsi="Calibri" w:cs="Calibri"/>
                  <w:color w:val="000000"/>
                </w:rPr>
                <w:t>1</w:t>
              </w:r>
            </w:ins>
            <w:del w:id="14" w:author="xiaozhongxu" w:date="2020-09-17T21:22:00Z">
              <w:r>
                <w:rPr>
                  <w:rFonts w:ascii="Calibri" w:eastAsia="Times New Roman" w:hAnsi="Calibri" w:cs="Calibri"/>
                  <w:color w:val="000000"/>
                </w:rPr>
                <w:delText>0</w:delText>
              </w:r>
            </w:del>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44B2852D" w14:textId="77777777" w:rsidR="00C5194E" w:rsidRDefault="00BC4D0B">
            <w:pPr>
              <w:spacing w:before="0"/>
              <w:jc w:val="center"/>
              <w:rPr>
                <w:bCs/>
              </w:rPr>
            </w:pPr>
            <w:r>
              <w:rPr>
                <w:rFonts w:ascii="Calibri" w:eastAsia="Times New Roman" w:hAnsi="Calibri" w:cs="Calibri"/>
                <w:color w:val="000000"/>
              </w:rPr>
              <w:t>1</w:t>
            </w:r>
          </w:p>
        </w:tc>
      </w:tr>
      <w:tr w:rsidR="00C5194E" w14:paraId="55250E59"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5328D092" w14:textId="77777777" w:rsidR="00C5194E" w:rsidRDefault="00BC4D0B">
            <w:pPr>
              <w:spacing w:before="0"/>
              <w:rPr>
                <w:bCs/>
              </w:rPr>
            </w:pPr>
            <w:proofErr w:type="spellStart"/>
            <w:r>
              <w:rPr>
                <w:rFonts w:eastAsia="Times New Roman"/>
                <w:bCs/>
                <w:color w:val="000000"/>
                <w:sz w:val="20"/>
              </w:rPr>
              <w:t>sps_sbtmvp_enabled_flag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D65BA9"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D874E71"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AD91C0C" w14:textId="77777777" w:rsidR="00C5194E" w:rsidRDefault="00BC4D0B">
            <w:pPr>
              <w:spacing w:before="0"/>
              <w:jc w:val="center"/>
              <w:rPr>
                <w:bCs/>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4615A76A" w14:textId="77777777" w:rsidR="00C5194E" w:rsidRDefault="00BC4D0B">
            <w:pPr>
              <w:spacing w:before="0"/>
              <w:jc w:val="center"/>
              <w:rPr>
                <w:bCs/>
              </w:rPr>
            </w:pPr>
            <w:r>
              <w:rPr>
                <w:rFonts w:ascii="Calibri" w:eastAsia="Times New Roman" w:hAnsi="Calibri" w:cs="Calibri"/>
                <w:color w:val="000000"/>
              </w:rPr>
              <w:t>1</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47C46A0B" w14:textId="77777777" w:rsidR="00C5194E" w:rsidRDefault="00BC4D0B">
            <w:pPr>
              <w:spacing w:before="0"/>
              <w:jc w:val="center"/>
              <w:rPr>
                <w:bCs/>
              </w:rPr>
            </w:pPr>
            <w:r>
              <w:rPr>
                <w:rFonts w:ascii="Calibri" w:eastAsia="Times New Roman" w:hAnsi="Calibri" w:cs="Calibri"/>
                <w:color w:val="000000"/>
              </w:rPr>
              <w:t>1</w:t>
            </w:r>
          </w:p>
        </w:tc>
      </w:tr>
      <w:tr w:rsidR="00C5194E" w14:paraId="6D107C52"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09A44AD2" w14:textId="77777777" w:rsidR="00C5194E" w:rsidRDefault="00BC4D0B">
            <w:pPr>
              <w:spacing w:before="0"/>
              <w:rPr>
                <w:bCs/>
              </w:rPr>
            </w:pPr>
            <w:proofErr w:type="spellStart"/>
            <w:r>
              <w:rPr>
                <w:rFonts w:eastAsia="Times New Roman"/>
                <w:bCs/>
                <w:color w:val="000000"/>
                <w:sz w:val="20"/>
              </w:rPr>
              <w:t>sps_amvr_enabled_flag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ED70FA2"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B7FC6A5"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FF4671C" w14:textId="77777777" w:rsidR="00C5194E" w:rsidRDefault="00BC4D0B">
            <w:pPr>
              <w:spacing w:before="0"/>
              <w:jc w:val="center"/>
              <w:rPr>
                <w:bCs/>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2E24555F"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42EBD9D4" w14:textId="77777777" w:rsidR="00C5194E" w:rsidRDefault="00BC4D0B">
            <w:pPr>
              <w:spacing w:before="0"/>
              <w:jc w:val="center"/>
              <w:rPr>
                <w:bCs/>
              </w:rPr>
            </w:pPr>
            <w:r>
              <w:rPr>
                <w:rFonts w:ascii="Calibri" w:eastAsia="Times New Roman" w:hAnsi="Calibri" w:cs="Calibri"/>
                <w:color w:val="000000"/>
              </w:rPr>
              <w:t>1</w:t>
            </w:r>
          </w:p>
        </w:tc>
      </w:tr>
      <w:tr w:rsidR="00C5194E" w14:paraId="7B8465CE"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2C7E3B9E" w14:textId="77777777" w:rsidR="00C5194E" w:rsidRDefault="00BC4D0B">
            <w:pPr>
              <w:spacing w:before="0"/>
              <w:rPr>
                <w:bCs/>
              </w:rPr>
            </w:pPr>
            <w:proofErr w:type="spellStart"/>
            <w:r>
              <w:rPr>
                <w:rFonts w:eastAsia="Times New Roman"/>
                <w:bCs/>
                <w:color w:val="000000"/>
                <w:sz w:val="20"/>
              </w:rPr>
              <w:t>sps_bdof_enabled_flag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1C1F08C"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835DDAA"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5857C15" w14:textId="77777777" w:rsidR="00C5194E" w:rsidRDefault="00BC4D0B">
            <w:pPr>
              <w:spacing w:before="0"/>
              <w:jc w:val="center"/>
              <w:rPr>
                <w:bCs/>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3CF5FA60"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43930DC7" w14:textId="77777777" w:rsidR="00C5194E" w:rsidRDefault="00BC4D0B">
            <w:pPr>
              <w:spacing w:before="0"/>
              <w:jc w:val="center"/>
              <w:rPr>
                <w:bCs/>
              </w:rPr>
            </w:pPr>
            <w:r>
              <w:rPr>
                <w:rFonts w:ascii="Calibri" w:eastAsia="Times New Roman" w:hAnsi="Calibri" w:cs="Calibri"/>
                <w:color w:val="000000"/>
              </w:rPr>
              <w:t>1</w:t>
            </w:r>
          </w:p>
        </w:tc>
      </w:tr>
      <w:tr w:rsidR="00C5194E" w14:paraId="45F54E69"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214279DD" w14:textId="77777777" w:rsidR="00C5194E" w:rsidRDefault="00BC4D0B">
            <w:pPr>
              <w:spacing w:before="0"/>
              <w:rPr>
                <w:bCs/>
              </w:rPr>
            </w:pPr>
            <w:proofErr w:type="spellStart"/>
            <w:r>
              <w:rPr>
                <w:rFonts w:eastAsia="Times New Roman"/>
                <w:bCs/>
                <w:color w:val="000000"/>
                <w:sz w:val="20"/>
              </w:rPr>
              <w:t>sps_bdof_pic_present_flag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49C7AA"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F7D76F6"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B4989AB" w14:textId="77777777" w:rsidR="00C5194E" w:rsidRDefault="00BC4D0B">
            <w:pPr>
              <w:spacing w:before="0"/>
              <w:jc w:val="center"/>
              <w:rPr>
                <w:bCs/>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5F3337D7"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4AF22153" w14:textId="77777777" w:rsidR="00C5194E" w:rsidRDefault="00BC4D0B">
            <w:pPr>
              <w:spacing w:before="0"/>
              <w:jc w:val="center"/>
              <w:rPr>
                <w:bCs/>
              </w:rPr>
            </w:pPr>
            <w:r>
              <w:rPr>
                <w:rFonts w:ascii="Calibri" w:eastAsia="Times New Roman" w:hAnsi="Calibri" w:cs="Calibri"/>
                <w:color w:val="000000"/>
              </w:rPr>
              <w:t>1</w:t>
            </w:r>
          </w:p>
        </w:tc>
      </w:tr>
      <w:tr w:rsidR="00C5194E" w14:paraId="7F5391E7"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6ECDE324" w14:textId="77777777" w:rsidR="00C5194E" w:rsidRDefault="00BC4D0B">
            <w:pPr>
              <w:spacing w:before="0"/>
              <w:rPr>
                <w:bCs/>
              </w:rPr>
            </w:pPr>
            <w:proofErr w:type="spellStart"/>
            <w:r>
              <w:rPr>
                <w:rFonts w:eastAsia="Times New Roman"/>
                <w:bCs/>
                <w:color w:val="000000"/>
                <w:sz w:val="20"/>
              </w:rPr>
              <w:t>sps_smvd_enabled_flag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B8FC37A"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54B12A4"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2C16BFAC" w14:textId="77777777" w:rsidR="00C5194E" w:rsidRDefault="00BC4D0B">
            <w:pPr>
              <w:spacing w:before="0"/>
              <w:jc w:val="center"/>
              <w:rPr>
                <w:bCs/>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7FC3F5C2"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1BB8103C" w14:textId="77777777" w:rsidR="00C5194E" w:rsidRDefault="00BC4D0B">
            <w:pPr>
              <w:spacing w:before="0"/>
              <w:jc w:val="center"/>
              <w:rPr>
                <w:bCs/>
              </w:rPr>
            </w:pPr>
            <w:r>
              <w:rPr>
                <w:rFonts w:ascii="Calibri" w:eastAsia="Times New Roman" w:hAnsi="Calibri" w:cs="Calibri"/>
                <w:color w:val="000000"/>
              </w:rPr>
              <w:t>1</w:t>
            </w:r>
          </w:p>
        </w:tc>
      </w:tr>
      <w:tr w:rsidR="00C5194E" w14:paraId="01465728"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44114F64" w14:textId="77777777" w:rsidR="00C5194E" w:rsidRDefault="00BC4D0B">
            <w:pPr>
              <w:spacing w:before="0"/>
              <w:rPr>
                <w:bCs/>
              </w:rPr>
            </w:pPr>
            <w:proofErr w:type="spellStart"/>
            <w:r>
              <w:rPr>
                <w:rFonts w:eastAsia="Times New Roman"/>
                <w:bCs/>
                <w:color w:val="000000"/>
                <w:sz w:val="20"/>
              </w:rPr>
              <w:t>sps_dmvr_enabled_flag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71F8E8F"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0ACFEFB"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7BEC6C3" w14:textId="77777777" w:rsidR="00C5194E" w:rsidRDefault="00BC4D0B">
            <w:pPr>
              <w:spacing w:before="0"/>
              <w:jc w:val="center"/>
              <w:rPr>
                <w:bCs/>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7CDC1009"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21602A60" w14:textId="77777777" w:rsidR="00C5194E" w:rsidRDefault="00BC4D0B">
            <w:pPr>
              <w:spacing w:before="0"/>
              <w:jc w:val="center"/>
              <w:rPr>
                <w:bCs/>
              </w:rPr>
            </w:pPr>
            <w:r>
              <w:rPr>
                <w:rFonts w:ascii="Calibri" w:eastAsia="Times New Roman" w:hAnsi="Calibri" w:cs="Calibri"/>
                <w:color w:val="000000"/>
              </w:rPr>
              <w:t>1</w:t>
            </w:r>
          </w:p>
        </w:tc>
      </w:tr>
      <w:tr w:rsidR="00C5194E" w14:paraId="14ECC8D9"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028A4871" w14:textId="77777777" w:rsidR="00C5194E" w:rsidRDefault="00BC4D0B">
            <w:pPr>
              <w:spacing w:before="0"/>
              <w:rPr>
                <w:bCs/>
              </w:rPr>
            </w:pPr>
            <w:proofErr w:type="spellStart"/>
            <w:r>
              <w:rPr>
                <w:rFonts w:eastAsia="Times New Roman"/>
                <w:bCs/>
                <w:color w:val="000000"/>
                <w:sz w:val="20"/>
              </w:rPr>
              <w:t>sps_dmvr_pic_present_flag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09BF4B"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26FC4D9D"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83A556B" w14:textId="77777777" w:rsidR="00C5194E" w:rsidRDefault="00BC4D0B">
            <w:pPr>
              <w:spacing w:before="0"/>
              <w:jc w:val="center"/>
              <w:rPr>
                <w:bCs/>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30EBAFBE"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5CC1E14A" w14:textId="77777777" w:rsidR="00C5194E" w:rsidRDefault="00BC4D0B">
            <w:pPr>
              <w:spacing w:before="0"/>
              <w:jc w:val="center"/>
              <w:rPr>
                <w:bCs/>
              </w:rPr>
            </w:pPr>
            <w:r>
              <w:rPr>
                <w:rFonts w:ascii="Calibri" w:eastAsia="Times New Roman" w:hAnsi="Calibri" w:cs="Calibri"/>
                <w:color w:val="000000"/>
              </w:rPr>
              <w:t>1</w:t>
            </w:r>
          </w:p>
        </w:tc>
      </w:tr>
      <w:tr w:rsidR="00C5194E" w14:paraId="3CA10AD2"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5AE1F510" w14:textId="77777777" w:rsidR="00C5194E" w:rsidRDefault="00BC4D0B">
            <w:pPr>
              <w:spacing w:before="0"/>
              <w:rPr>
                <w:bCs/>
              </w:rPr>
            </w:pPr>
            <w:proofErr w:type="spellStart"/>
            <w:r>
              <w:rPr>
                <w:rFonts w:eastAsia="Times New Roman"/>
                <w:bCs/>
                <w:color w:val="000000"/>
                <w:sz w:val="20"/>
              </w:rPr>
              <w:t>sps_mmvd_enabled_flag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83448D"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2BE9919E"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A841D4F" w14:textId="77777777" w:rsidR="00C5194E" w:rsidRDefault="00BC4D0B">
            <w:pPr>
              <w:spacing w:before="0"/>
              <w:jc w:val="center"/>
              <w:rPr>
                <w:bCs/>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79654167"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3C8B073A" w14:textId="77777777" w:rsidR="00C5194E" w:rsidRDefault="00BC4D0B">
            <w:pPr>
              <w:spacing w:before="0"/>
              <w:jc w:val="center"/>
              <w:rPr>
                <w:bCs/>
              </w:rPr>
            </w:pPr>
            <w:r>
              <w:rPr>
                <w:rFonts w:ascii="Calibri" w:eastAsia="Times New Roman" w:hAnsi="Calibri" w:cs="Calibri"/>
                <w:color w:val="000000"/>
              </w:rPr>
              <w:t>1</w:t>
            </w:r>
          </w:p>
        </w:tc>
      </w:tr>
      <w:tr w:rsidR="00C5194E" w14:paraId="27CAE456"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0928F076" w14:textId="77777777" w:rsidR="00C5194E" w:rsidRDefault="00BC4D0B">
            <w:pPr>
              <w:spacing w:before="0"/>
              <w:rPr>
                <w:bCs/>
              </w:rPr>
            </w:pPr>
            <w:proofErr w:type="spellStart"/>
            <w:r>
              <w:rPr>
                <w:rFonts w:eastAsia="Times New Roman"/>
                <w:bCs/>
                <w:color w:val="000000"/>
                <w:sz w:val="20"/>
              </w:rPr>
              <w:t>sps_isp_enabled_flag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29D8E00"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15D5324"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244B6E50" w14:textId="77777777" w:rsidR="00C5194E" w:rsidRDefault="00BC4D0B">
            <w:pPr>
              <w:spacing w:before="0"/>
              <w:jc w:val="center"/>
              <w:rPr>
                <w:bCs/>
              </w:rPr>
            </w:pPr>
            <w:r>
              <w:rPr>
                <w:rFonts w:ascii="Calibri" w:eastAsia="Times New Roman" w:hAnsi="Calibri" w:cs="Calibri"/>
                <w:color w:val="000000"/>
              </w:rPr>
              <w:t>1</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7CD3C28F" w14:textId="77777777" w:rsidR="00C5194E" w:rsidRDefault="00BC4D0B">
            <w:pPr>
              <w:spacing w:before="0"/>
              <w:jc w:val="center"/>
              <w:rPr>
                <w:bCs/>
              </w:rPr>
            </w:pPr>
            <w:r>
              <w:rPr>
                <w:rFonts w:ascii="Calibri" w:eastAsia="Times New Roman" w:hAnsi="Calibri" w:cs="Calibri"/>
                <w:color w:val="000000"/>
              </w:rPr>
              <w:t>1</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62DBDD6F" w14:textId="77777777" w:rsidR="00C5194E" w:rsidRDefault="00BC4D0B">
            <w:pPr>
              <w:spacing w:before="0"/>
              <w:jc w:val="center"/>
              <w:rPr>
                <w:bCs/>
              </w:rPr>
            </w:pPr>
            <w:r>
              <w:rPr>
                <w:rFonts w:ascii="Calibri" w:eastAsia="Times New Roman" w:hAnsi="Calibri" w:cs="Calibri"/>
                <w:color w:val="000000"/>
              </w:rPr>
              <w:t>1</w:t>
            </w:r>
          </w:p>
        </w:tc>
      </w:tr>
      <w:tr w:rsidR="00C5194E" w14:paraId="78E34FEF"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2DA67822" w14:textId="77777777" w:rsidR="00C5194E" w:rsidRDefault="00BC4D0B">
            <w:pPr>
              <w:spacing w:before="0"/>
              <w:rPr>
                <w:bCs/>
              </w:rPr>
            </w:pPr>
            <w:proofErr w:type="spellStart"/>
            <w:r>
              <w:rPr>
                <w:rFonts w:eastAsia="Times New Roman"/>
                <w:bCs/>
                <w:color w:val="000000"/>
                <w:sz w:val="20"/>
              </w:rPr>
              <w:t>sps_mrl_enabled_flag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5B6F5D"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CCC39C5"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21D1257E" w14:textId="77777777" w:rsidR="00C5194E" w:rsidRDefault="00BC4D0B">
            <w:pPr>
              <w:spacing w:before="0"/>
              <w:jc w:val="center"/>
              <w:rPr>
                <w:bCs/>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6F980DF7" w14:textId="77777777" w:rsidR="00C5194E" w:rsidRDefault="00BC4D0B">
            <w:pPr>
              <w:spacing w:before="0"/>
              <w:jc w:val="center"/>
              <w:rPr>
                <w:bCs/>
              </w:rPr>
            </w:pPr>
            <w:r>
              <w:rPr>
                <w:rFonts w:ascii="Calibri" w:eastAsia="Times New Roman" w:hAnsi="Calibri" w:cs="Calibri"/>
                <w:color w:val="000000"/>
              </w:rPr>
              <w:t>1</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375CA99A" w14:textId="77777777" w:rsidR="00C5194E" w:rsidRDefault="00BC4D0B">
            <w:pPr>
              <w:spacing w:before="0"/>
              <w:jc w:val="center"/>
              <w:rPr>
                <w:bCs/>
              </w:rPr>
            </w:pPr>
            <w:r>
              <w:rPr>
                <w:rFonts w:ascii="Calibri" w:eastAsia="Times New Roman" w:hAnsi="Calibri" w:cs="Calibri"/>
                <w:color w:val="000000"/>
              </w:rPr>
              <w:t>1</w:t>
            </w:r>
          </w:p>
        </w:tc>
      </w:tr>
      <w:tr w:rsidR="00C5194E" w14:paraId="4A94BDB5"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437E7F9B" w14:textId="77777777" w:rsidR="00C5194E" w:rsidRDefault="00BC4D0B">
            <w:pPr>
              <w:spacing w:before="0"/>
              <w:rPr>
                <w:bCs/>
              </w:rPr>
            </w:pPr>
            <w:proofErr w:type="spellStart"/>
            <w:r>
              <w:rPr>
                <w:rFonts w:eastAsia="Times New Roman"/>
                <w:bCs/>
                <w:color w:val="000000"/>
                <w:sz w:val="20"/>
              </w:rPr>
              <w:t>sps_mip_enabled_flag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66F239D8"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5A1F9D1"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1F9CBC6" w14:textId="77777777" w:rsidR="00C5194E" w:rsidRDefault="00BC4D0B">
            <w:pPr>
              <w:spacing w:before="0"/>
              <w:jc w:val="center"/>
              <w:rPr>
                <w:bCs/>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470B46B7" w14:textId="77777777" w:rsidR="00C5194E" w:rsidRDefault="00BC4D0B">
            <w:pPr>
              <w:spacing w:before="0"/>
              <w:jc w:val="center"/>
              <w:rPr>
                <w:bCs/>
              </w:rPr>
            </w:pPr>
            <w:r>
              <w:rPr>
                <w:rFonts w:ascii="Calibri" w:eastAsia="Times New Roman" w:hAnsi="Calibri" w:cs="Calibri"/>
                <w:color w:val="000000"/>
              </w:rPr>
              <w:t>1</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16A4C7E1" w14:textId="77777777" w:rsidR="00C5194E" w:rsidRDefault="00BC4D0B">
            <w:pPr>
              <w:spacing w:before="0"/>
              <w:jc w:val="center"/>
              <w:rPr>
                <w:bCs/>
              </w:rPr>
            </w:pPr>
            <w:r>
              <w:rPr>
                <w:rFonts w:ascii="Calibri" w:eastAsia="Times New Roman" w:hAnsi="Calibri" w:cs="Calibri"/>
                <w:color w:val="000000"/>
              </w:rPr>
              <w:t>1</w:t>
            </w:r>
          </w:p>
        </w:tc>
      </w:tr>
      <w:tr w:rsidR="00C5194E" w14:paraId="190364F9"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473EA0B8" w14:textId="77777777" w:rsidR="00C5194E" w:rsidRDefault="00BC4D0B">
            <w:pPr>
              <w:spacing w:before="0"/>
              <w:rPr>
                <w:bCs/>
              </w:rPr>
            </w:pPr>
            <w:proofErr w:type="spellStart"/>
            <w:r>
              <w:rPr>
                <w:rFonts w:eastAsia="Times New Roman"/>
                <w:bCs/>
                <w:color w:val="000000"/>
                <w:sz w:val="20"/>
              </w:rPr>
              <w:t>sps_mts_enabled_flag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8A89620"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69416F4"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A41537F" w14:textId="77777777" w:rsidR="00C5194E" w:rsidRDefault="00BC4D0B">
            <w:pPr>
              <w:spacing w:before="0"/>
              <w:jc w:val="center"/>
              <w:rPr>
                <w:bCs/>
              </w:rPr>
            </w:pPr>
            <w:r>
              <w:rPr>
                <w:rFonts w:ascii="Calibri" w:eastAsia="Times New Roman" w:hAnsi="Calibri" w:cs="Calibri"/>
                <w:color w:val="000000"/>
              </w:rPr>
              <w:t>1</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372D2C91" w14:textId="77777777" w:rsidR="00C5194E" w:rsidRDefault="00BC4D0B">
            <w:pPr>
              <w:spacing w:before="0"/>
              <w:jc w:val="center"/>
              <w:rPr>
                <w:bCs/>
              </w:rPr>
            </w:pPr>
            <w:r>
              <w:rPr>
                <w:rFonts w:ascii="Calibri" w:eastAsia="Times New Roman" w:hAnsi="Calibri" w:cs="Calibri"/>
                <w:color w:val="000000"/>
              </w:rPr>
              <w:t>1</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5B139336" w14:textId="77777777" w:rsidR="00C5194E" w:rsidRDefault="00BC4D0B">
            <w:pPr>
              <w:spacing w:before="0"/>
              <w:jc w:val="center"/>
              <w:rPr>
                <w:bCs/>
              </w:rPr>
            </w:pPr>
            <w:r>
              <w:rPr>
                <w:rFonts w:ascii="Calibri" w:eastAsia="Times New Roman" w:hAnsi="Calibri" w:cs="Calibri"/>
                <w:color w:val="000000"/>
              </w:rPr>
              <w:t>1</w:t>
            </w:r>
          </w:p>
        </w:tc>
      </w:tr>
      <w:tr w:rsidR="00C5194E" w14:paraId="3ACC0BD0"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32455C94" w14:textId="77777777" w:rsidR="00C5194E" w:rsidRDefault="00BC4D0B">
            <w:pPr>
              <w:spacing w:before="0"/>
              <w:rPr>
                <w:bCs/>
              </w:rPr>
            </w:pPr>
            <w:proofErr w:type="spellStart"/>
            <w:r>
              <w:rPr>
                <w:rFonts w:eastAsia="Times New Roman"/>
                <w:bCs/>
                <w:color w:val="000000"/>
                <w:sz w:val="20"/>
              </w:rPr>
              <w:t>sps_sbt_enabled_flag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9FD757B"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B90AFBE"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8B317D6" w14:textId="77777777" w:rsidR="00C5194E" w:rsidRDefault="00BC4D0B">
            <w:pPr>
              <w:spacing w:before="0"/>
              <w:jc w:val="center"/>
              <w:rPr>
                <w:bCs/>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09A66ADA" w14:textId="77777777" w:rsidR="00C5194E" w:rsidRDefault="00BC4D0B">
            <w:pPr>
              <w:spacing w:before="0"/>
              <w:jc w:val="center"/>
              <w:rPr>
                <w:bCs/>
              </w:rPr>
            </w:pPr>
            <w:r>
              <w:rPr>
                <w:rFonts w:ascii="Calibri" w:eastAsia="Times New Roman" w:hAnsi="Calibri" w:cs="Calibri"/>
                <w:color w:val="000000"/>
              </w:rPr>
              <w:t>1</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505DD548" w14:textId="77777777" w:rsidR="00C5194E" w:rsidRDefault="00BC4D0B">
            <w:pPr>
              <w:spacing w:before="0"/>
              <w:jc w:val="center"/>
              <w:rPr>
                <w:bCs/>
              </w:rPr>
            </w:pPr>
            <w:r>
              <w:rPr>
                <w:rFonts w:ascii="Calibri" w:eastAsia="Times New Roman" w:hAnsi="Calibri" w:cs="Calibri"/>
                <w:color w:val="000000"/>
              </w:rPr>
              <w:t>1</w:t>
            </w:r>
          </w:p>
        </w:tc>
      </w:tr>
      <w:tr w:rsidR="00C5194E" w14:paraId="2749BF54"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40EE108A" w14:textId="77777777" w:rsidR="00C5194E" w:rsidRDefault="00BC4D0B">
            <w:pPr>
              <w:spacing w:before="0"/>
              <w:rPr>
                <w:bCs/>
              </w:rPr>
            </w:pPr>
            <w:proofErr w:type="spellStart"/>
            <w:r>
              <w:rPr>
                <w:rFonts w:eastAsia="Times New Roman"/>
                <w:bCs/>
                <w:color w:val="000000"/>
                <w:sz w:val="20"/>
              </w:rPr>
              <w:t>sps_affine_enabled_flag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7FD6025"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E5E0F09"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9738A76" w14:textId="77777777" w:rsidR="00C5194E" w:rsidRDefault="00BC4D0B">
            <w:pPr>
              <w:spacing w:before="0"/>
              <w:jc w:val="center"/>
              <w:rPr>
                <w:bCs/>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0093A192"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3AAA0334" w14:textId="77777777" w:rsidR="00C5194E" w:rsidRDefault="00BC4D0B">
            <w:pPr>
              <w:spacing w:before="0"/>
              <w:jc w:val="center"/>
              <w:rPr>
                <w:bCs/>
              </w:rPr>
            </w:pPr>
            <w:r>
              <w:rPr>
                <w:rFonts w:ascii="Calibri" w:eastAsia="Times New Roman" w:hAnsi="Calibri" w:cs="Calibri"/>
                <w:color w:val="000000"/>
              </w:rPr>
              <w:t>1</w:t>
            </w:r>
          </w:p>
        </w:tc>
      </w:tr>
      <w:tr w:rsidR="00C5194E" w14:paraId="46C56CA2"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533DCBDC" w14:textId="77777777" w:rsidR="00C5194E" w:rsidRDefault="00BC4D0B">
            <w:pPr>
              <w:spacing w:before="0"/>
              <w:rPr>
                <w:bCs/>
              </w:rPr>
            </w:pPr>
            <w:proofErr w:type="spellStart"/>
            <w:r>
              <w:rPr>
                <w:rFonts w:eastAsia="Times New Roman"/>
                <w:bCs/>
                <w:color w:val="000000"/>
                <w:sz w:val="20"/>
              </w:rPr>
              <w:t>sps_bcw_enabled_flag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4C2A8AB"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ACD5142"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1B32019" w14:textId="77777777" w:rsidR="00C5194E" w:rsidRDefault="00BC4D0B">
            <w:pPr>
              <w:spacing w:before="0"/>
              <w:jc w:val="center"/>
              <w:rPr>
                <w:bCs/>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7FE35816"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4FB751AE" w14:textId="77777777" w:rsidR="00C5194E" w:rsidRDefault="00BC4D0B">
            <w:pPr>
              <w:spacing w:before="0"/>
              <w:jc w:val="center"/>
              <w:rPr>
                <w:bCs/>
              </w:rPr>
            </w:pPr>
            <w:r>
              <w:rPr>
                <w:rFonts w:ascii="Calibri" w:eastAsia="Times New Roman" w:hAnsi="Calibri" w:cs="Calibri"/>
                <w:color w:val="000000"/>
              </w:rPr>
              <w:t>1</w:t>
            </w:r>
          </w:p>
        </w:tc>
      </w:tr>
      <w:tr w:rsidR="00C5194E" w14:paraId="4FE08271"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1EE55653" w14:textId="77777777" w:rsidR="00C5194E" w:rsidRDefault="00BC4D0B">
            <w:pPr>
              <w:spacing w:before="0"/>
              <w:rPr>
                <w:bCs/>
              </w:rPr>
            </w:pPr>
            <w:proofErr w:type="spellStart"/>
            <w:r>
              <w:rPr>
                <w:rFonts w:eastAsia="Times New Roman"/>
                <w:bCs/>
                <w:color w:val="000000"/>
                <w:sz w:val="20"/>
              </w:rPr>
              <w:t>sps_ibc_enabled_flag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F2D6EF7"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6D06D823" w14:textId="77777777" w:rsidR="00C5194E" w:rsidRDefault="00BC4D0B">
            <w:pPr>
              <w:spacing w:before="0"/>
              <w:jc w:val="center"/>
              <w:rPr>
                <w:bCs/>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A9EB1D3" w14:textId="77777777" w:rsidR="00C5194E" w:rsidRDefault="00BC4D0B">
            <w:pPr>
              <w:spacing w:before="0"/>
              <w:jc w:val="center"/>
              <w:rPr>
                <w:bCs/>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7518AFE9" w14:textId="77777777" w:rsidR="00C5194E" w:rsidRDefault="00BC4D0B">
            <w:pPr>
              <w:spacing w:before="0"/>
              <w:jc w:val="center"/>
              <w:rPr>
                <w:bCs/>
              </w:rPr>
            </w:pPr>
            <w:r>
              <w:rPr>
                <w:rFonts w:ascii="Calibri" w:eastAsia="Times New Roman" w:hAnsi="Calibri" w:cs="Calibri"/>
                <w:color w:val="000000"/>
              </w:rPr>
              <w:t>1</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4F2169B1" w14:textId="77777777" w:rsidR="00C5194E" w:rsidRDefault="00BC4D0B">
            <w:pPr>
              <w:spacing w:before="0"/>
              <w:jc w:val="center"/>
              <w:rPr>
                <w:bCs/>
              </w:rPr>
            </w:pPr>
            <w:r>
              <w:rPr>
                <w:rFonts w:ascii="Calibri" w:eastAsia="Times New Roman" w:hAnsi="Calibri" w:cs="Calibri"/>
                <w:color w:val="000000"/>
              </w:rPr>
              <w:t>1</w:t>
            </w:r>
          </w:p>
        </w:tc>
      </w:tr>
      <w:tr w:rsidR="00C5194E" w14:paraId="7EDDBB7E"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72F90C67" w14:textId="77777777" w:rsidR="00C5194E" w:rsidRDefault="00BC4D0B">
            <w:pPr>
              <w:spacing w:before="0"/>
              <w:rPr>
                <w:rFonts w:eastAsia="Times New Roman"/>
                <w:bCs/>
                <w:color w:val="000000"/>
                <w:sz w:val="20"/>
              </w:rPr>
            </w:pPr>
            <w:proofErr w:type="spellStart"/>
            <w:r>
              <w:rPr>
                <w:rFonts w:eastAsia="Times New Roman"/>
                <w:bCs/>
                <w:color w:val="000000"/>
                <w:sz w:val="20"/>
              </w:rPr>
              <w:t>sps_ciip_enabled_flag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575DC613"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384AE14"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41713AD"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45AA898"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75029367" w14:textId="77777777" w:rsidR="00C5194E" w:rsidRDefault="00BC4D0B">
            <w:pPr>
              <w:spacing w:before="0"/>
              <w:jc w:val="center"/>
              <w:rPr>
                <w:rFonts w:eastAsia="Times New Roman"/>
                <w:color w:val="000000"/>
              </w:rPr>
            </w:pPr>
            <w:r>
              <w:rPr>
                <w:rFonts w:ascii="Calibri" w:eastAsia="Times New Roman" w:hAnsi="Calibri" w:cs="Calibri"/>
                <w:color w:val="000000"/>
              </w:rPr>
              <w:t>1</w:t>
            </w:r>
          </w:p>
        </w:tc>
      </w:tr>
      <w:tr w:rsidR="00C5194E" w14:paraId="1D2E5659"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1B6ED254" w14:textId="77777777" w:rsidR="00C5194E" w:rsidRDefault="00BC4D0B">
            <w:pPr>
              <w:spacing w:before="0"/>
              <w:rPr>
                <w:rFonts w:eastAsia="Times New Roman"/>
                <w:bCs/>
                <w:color w:val="000000"/>
                <w:sz w:val="20"/>
              </w:rPr>
            </w:pPr>
            <w:proofErr w:type="spellStart"/>
            <w:r>
              <w:rPr>
                <w:rFonts w:eastAsia="Times New Roman"/>
                <w:bCs/>
                <w:color w:val="000000"/>
                <w:sz w:val="20"/>
              </w:rPr>
              <w:t>sps_fpel_mmvd_enabled_flag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587963E"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D9B8511"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24CAE07"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22BCF5A5"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46289023" w14:textId="77777777" w:rsidR="00C5194E" w:rsidRDefault="00BC4D0B">
            <w:pPr>
              <w:spacing w:before="0"/>
              <w:jc w:val="center"/>
              <w:rPr>
                <w:rFonts w:eastAsia="Times New Roman"/>
                <w:color w:val="000000"/>
              </w:rPr>
            </w:pPr>
            <w:r>
              <w:rPr>
                <w:rFonts w:ascii="Calibri" w:eastAsia="Times New Roman" w:hAnsi="Calibri" w:cs="Calibri"/>
                <w:color w:val="000000"/>
              </w:rPr>
              <w:t>1</w:t>
            </w:r>
          </w:p>
        </w:tc>
      </w:tr>
      <w:tr w:rsidR="00C5194E" w14:paraId="56244E9C"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15B360B0" w14:textId="77777777" w:rsidR="00C5194E" w:rsidRDefault="00BC4D0B">
            <w:pPr>
              <w:spacing w:before="0"/>
              <w:rPr>
                <w:rFonts w:eastAsia="Times New Roman"/>
                <w:bCs/>
                <w:color w:val="000000"/>
                <w:sz w:val="20"/>
              </w:rPr>
            </w:pPr>
            <w:proofErr w:type="spellStart"/>
            <w:r>
              <w:rPr>
                <w:rFonts w:eastAsia="Times New Roman"/>
                <w:bCs/>
                <w:color w:val="000000"/>
                <w:sz w:val="20"/>
              </w:rPr>
              <w:t>sps_geo_enabled_flag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D90F6F0"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5D5E151A"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7D5C5DF5"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5B8D8633"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5F6238A7" w14:textId="77777777" w:rsidR="00C5194E" w:rsidRDefault="00BC4D0B">
            <w:pPr>
              <w:spacing w:before="0"/>
              <w:jc w:val="center"/>
              <w:rPr>
                <w:rFonts w:eastAsia="Times New Roman"/>
                <w:color w:val="000000"/>
              </w:rPr>
            </w:pPr>
            <w:r>
              <w:rPr>
                <w:rFonts w:ascii="Calibri" w:eastAsia="Times New Roman" w:hAnsi="Calibri" w:cs="Calibri"/>
                <w:color w:val="000000"/>
              </w:rPr>
              <w:t>1</w:t>
            </w:r>
          </w:p>
        </w:tc>
      </w:tr>
      <w:tr w:rsidR="00C5194E" w14:paraId="2DB58297"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49E89EBF" w14:textId="77777777" w:rsidR="00C5194E" w:rsidRDefault="00BC4D0B">
            <w:pPr>
              <w:spacing w:before="0"/>
              <w:rPr>
                <w:rFonts w:eastAsia="Times New Roman"/>
                <w:bCs/>
                <w:color w:val="000000"/>
                <w:sz w:val="20"/>
              </w:rPr>
            </w:pPr>
            <w:proofErr w:type="spellStart"/>
            <w:r>
              <w:rPr>
                <w:rFonts w:eastAsia="Times New Roman"/>
                <w:bCs/>
                <w:color w:val="000000"/>
                <w:sz w:val="20"/>
              </w:rPr>
              <w:t>sps_lmcs_enabled_flag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C1EEAB0"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91E51F4"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2B3AECC3"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0E99B6A1"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3A000466" w14:textId="77777777" w:rsidR="00C5194E" w:rsidRDefault="00BC4D0B">
            <w:pPr>
              <w:spacing w:before="0"/>
              <w:jc w:val="center"/>
              <w:rPr>
                <w:rFonts w:eastAsia="Times New Roman"/>
                <w:color w:val="000000"/>
              </w:rPr>
            </w:pPr>
            <w:r>
              <w:rPr>
                <w:rFonts w:ascii="Calibri" w:eastAsia="Times New Roman" w:hAnsi="Calibri" w:cs="Calibri"/>
                <w:color w:val="000000"/>
              </w:rPr>
              <w:t>1</w:t>
            </w:r>
          </w:p>
        </w:tc>
      </w:tr>
      <w:tr w:rsidR="00C5194E" w14:paraId="4D4E2B08"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275FA3EA" w14:textId="77777777" w:rsidR="00C5194E" w:rsidRDefault="00BC4D0B">
            <w:pPr>
              <w:spacing w:before="0"/>
              <w:rPr>
                <w:rFonts w:eastAsia="Times New Roman"/>
                <w:bCs/>
                <w:color w:val="000000"/>
                <w:sz w:val="20"/>
              </w:rPr>
            </w:pPr>
            <w:proofErr w:type="spellStart"/>
            <w:r>
              <w:rPr>
                <w:rFonts w:eastAsia="Times New Roman"/>
                <w:bCs/>
                <w:color w:val="000000"/>
                <w:sz w:val="20"/>
              </w:rPr>
              <w:t>sps_lfnst_enabled_flag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B1FFF4F"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5922F20"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426A5A8"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9ADFF5E" w14:textId="77777777" w:rsidR="00C5194E" w:rsidRDefault="00BC4D0B">
            <w:pPr>
              <w:spacing w:before="0"/>
              <w:jc w:val="center"/>
              <w:rPr>
                <w:rFonts w:eastAsia="Times New Roman"/>
                <w:color w:val="000000"/>
              </w:rPr>
            </w:pPr>
            <w:r>
              <w:rPr>
                <w:rFonts w:ascii="Calibri" w:eastAsia="Times New Roman" w:hAnsi="Calibri" w:cs="Calibri"/>
                <w:color w:val="000000"/>
              </w:rPr>
              <w:t>1</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432A6AC0" w14:textId="77777777" w:rsidR="00C5194E" w:rsidRDefault="00BC4D0B">
            <w:pPr>
              <w:spacing w:before="0"/>
              <w:jc w:val="center"/>
              <w:rPr>
                <w:rFonts w:eastAsia="Times New Roman"/>
                <w:color w:val="000000"/>
              </w:rPr>
            </w:pPr>
            <w:r>
              <w:rPr>
                <w:rFonts w:ascii="Calibri" w:eastAsia="Times New Roman" w:hAnsi="Calibri" w:cs="Calibri"/>
                <w:color w:val="000000"/>
              </w:rPr>
              <w:t>1</w:t>
            </w:r>
          </w:p>
        </w:tc>
      </w:tr>
      <w:tr w:rsidR="00C5194E" w14:paraId="6EBD0F1C"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4AD59F3B" w14:textId="77777777" w:rsidR="00C5194E" w:rsidRDefault="00BC4D0B">
            <w:pPr>
              <w:spacing w:before="0"/>
              <w:rPr>
                <w:rFonts w:eastAsia="Times New Roman"/>
                <w:bCs/>
                <w:color w:val="000000"/>
                <w:sz w:val="20"/>
              </w:rPr>
            </w:pPr>
            <w:proofErr w:type="spellStart"/>
            <w:r>
              <w:rPr>
                <w:rFonts w:eastAsia="Times New Roman"/>
                <w:bCs/>
                <w:color w:val="000000"/>
                <w:sz w:val="20"/>
              </w:rPr>
              <w:t>sps_ladf_enabled_flag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04A85A9"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45F65519"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162B7C79"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D52EE66"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11907AA0" w14:textId="77777777" w:rsidR="00C5194E" w:rsidRDefault="00BC4D0B">
            <w:pPr>
              <w:spacing w:before="0"/>
              <w:jc w:val="center"/>
              <w:rPr>
                <w:rFonts w:eastAsia="Times New Roman"/>
                <w:color w:val="000000"/>
              </w:rPr>
            </w:pPr>
            <w:r>
              <w:rPr>
                <w:rFonts w:ascii="Calibri" w:eastAsia="Times New Roman" w:hAnsi="Calibri" w:cs="Calibri"/>
                <w:color w:val="000000"/>
              </w:rPr>
              <w:t>1</w:t>
            </w:r>
          </w:p>
        </w:tc>
      </w:tr>
      <w:tr w:rsidR="00C5194E" w14:paraId="3364C107" w14:textId="77777777">
        <w:trPr>
          <w:trHeight w:val="300"/>
        </w:trPr>
        <w:tc>
          <w:tcPr>
            <w:tcW w:w="5665" w:type="dxa"/>
            <w:tcBorders>
              <w:top w:val="single" w:sz="4" w:space="0" w:color="auto"/>
              <w:left w:val="single" w:sz="4" w:space="0" w:color="auto"/>
              <w:bottom w:val="single" w:sz="4" w:space="0" w:color="auto"/>
              <w:right w:val="single" w:sz="4" w:space="0" w:color="auto"/>
            </w:tcBorders>
            <w:shd w:val="clear" w:color="auto" w:fill="auto"/>
            <w:vAlign w:val="center"/>
          </w:tcPr>
          <w:p w14:paraId="65F98DD8" w14:textId="77777777" w:rsidR="00C5194E" w:rsidRDefault="00BC4D0B">
            <w:pPr>
              <w:spacing w:before="0"/>
              <w:rPr>
                <w:rFonts w:eastAsia="Times New Roman"/>
                <w:bCs/>
                <w:color w:val="000000"/>
                <w:sz w:val="20"/>
              </w:rPr>
            </w:pPr>
            <w:proofErr w:type="spellStart"/>
            <w:r>
              <w:rPr>
                <w:rFonts w:eastAsia="Times New Roman"/>
                <w:bCs/>
                <w:color w:val="000000"/>
                <w:sz w:val="20"/>
              </w:rPr>
              <w:t>sps_scaling_list_enabled_flag</w:t>
            </w:r>
            <w:proofErr w:type="spellEnd"/>
          </w:p>
        </w:tc>
        <w:tc>
          <w:tcPr>
            <w:tcW w:w="81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1C38E3B"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36344374"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noWrap/>
            <w:vAlign w:val="bottom"/>
          </w:tcPr>
          <w:p w14:paraId="0E0C80B3"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900" w:type="dxa"/>
            <w:tcBorders>
              <w:top w:val="single" w:sz="4" w:space="0" w:color="auto"/>
              <w:left w:val="none" w:sz="4" w:space="0" w:color="000000"/>
              <w:bottom w:val="single" w:sz="4" w:space="0" w:color="auto"/>
              <w:right w:val="single" w:sz="4" w:space="0" w:color="auto"/>
            </w:tcBorders>
            <w:shd w:val="clear" w:color="auto" w:fill="auto"/>
            <w:vAlign w:val="bottom"/>
          </w:tcPr>
          <w:p w14:paraId="10B2186A" w14:textId="77777777" w:rsidR="00C5194E" w:rsidRDefault="00BC4D0B">
            <w:pPr>
              <w:spacing w:before="0"/>
              <w:jc w:val="center"/>
              <w:rPr>
                <w:rFonts w:eastAsia="Times New Roman"/>
                <w:color w:val="000000"/>
              </w:rPr>
            </w:pPr>
            <w:r>
              <w:rPr>
                <w:rFonts w:ascii="Calibri" w:eastAsia="Times New Roman" w:hAnsi="Calibri" w:cs="Calibri"/>
                <w:color w:val="000000"/>
              </w:rPr>
              <w:t>0</w:t>
            </w:r>
          </w:p>
        </w:tc>
        <w:tc>
          <w:tcPr>
            <w:tcW w:w="810" w:type="dxa"/>
            <w:tcBorders>
              <w:top w:val="single" w:sz="4" w:space="0" w:color="auto"/>
              <w:left w:val="none" w:sz="4" w:space="0" w:color="000000"/>
              <w:bottom w:val="single" w:sz="4" w:space="0" w:color="auto"/>
              <w:right w:val="single" w:sz="4" w:space="0" w:color="auto"/>
            </w:tcBorders>
            <w:shd w:val="clear" w:color="auto" w:fill="auto"/>
            <w:vAlign w:val="bottom"/>
          </w:tcPr>
          <w:p w14:paraId="1B5F55A1" w14:textId="77777777" w:rsidR="00C5194E" w:rsidRDefault="00BC4D0B">
            <w:pPr>
              <w:spacing w:before="0"/>
              <w:jc w:val="center"/>
              <w:rPr>
                <w:rFonts w:eastAsia="Times New Roman"/>
                <w:color w:val="000000"/>
              </w:rPr>
            </w:pPr>
            <w:r>
              <w:rPr>
                <w:rFonts w:ascii="Calibri" w:eastAsia="Times New Roman" w:hAnsi="Calibri" w:cs="Calibri"/>
                <w:color w:val="000000"/>
              </w:rPr>
              <w:t>1</w:t>
            </w:r>
          </w:p>
        </w:tc>
      </w:tr>
    </w:tbl>
    <w:p w14:paraId="3B4E0495" w14:textId="77777777" w:rsidR="00C5194E" w:rsidRDefault="00C5194E">
      <w:pPr>
        <w:rPr>
          <w:b/>
          <w:u w:val="single"/>
        </w:rPr>
      </w:pPr>
    </w:p>
    <w:p w14:paraId="3B129634" w14:textId="77777777" w:rsidR="00C5194E" w:rsidRDefault="00C5194E">
      <w:pPr>
        <w:rPr>
          <w:b/>
        </w:rPr>
      </w:pPr>
    </w:p>
    <w:p w14:paraId="53192D12" w14:textId="77777777" w:rsidR="00C5194E" w:rsidRDefault="00BC4D0B">
      <w:pPr>
        <w:tabs>
          <w:tab w:val="clear" w:pos="360"/>
          <w:tab w:val="clear" w:pos="720"/>
          <w:tab w:val="clear" w:pos="1080"/>
          <w:tab w:val="clear" w:pos="1440"/>
        </w:tabs>
        <w:spacing w:before="0"/>
        <w:rPr>
          <w:b/>
          <w:lang w:val="en-CA"/>
        </w:rPr>
      </w:pPr>
      <w:r>
        <w:rPr>
          <w:b/>
          <w:lang w:val="en-CA"/>
        </w:rPr>
        <w:br w:type="page"/>
      </w:r>
    </w:p>
    <w:p w14:paraId="07E2DFC3" w14:textId="77777777" w:rsidR="00C5194E" w:rsidRDefault="00C5194E">
      <w:pPr>
        <w:rPr>
          <w:b/>
          <w:lang w:val="en-CA"/>
        </w:rPr>
      </w:pPr>
    </w:p>
    <w:p w14:paraId="25AEF59D" w14:textId="77777777" w:rsidR="00C5194E" w:rsidRDefault="00BC4D0B">
      <w:pPr>
        <w:pStyle w:val="Rectitle"/>
        <w:rPr>
          <w:rFonts w:ascii="Times New Roman" w:hAnsi="Times New Roman"/>
        </w:rPr>
      </w:pPr>
      <w:r>
        <w:rPr>
          <w:rFonts w:ascii="Times New Roman" w:hAnsi="Times New Roman"/>
        </w:rPr>
        <w:t xml:space="preserve">Conformance specification for ITU-T </w:t>
      </w:r>
      <w:proofErr w:type="spellStart"/>
      <w:r>
        <w:rPr>
          <w:rFonts w:ascii="Times New Roman" w:hAnsi="Times New Roman"/>
        </w:rPr>
        <w:t>H.266</w:t>
      </w:r>
      <w:proofErr w:type="spellEnd"/>
      <w:r>
        <w:rPr>
          <w:rFonts w:ascii="Times New Roman" w:hAnsi="Times New Roman"/>
        </w:rPr>
        <w:t xml:space="preserve"> | versatile video coding</w:t>
      </w:r>
    </w:p>
    <w:p w14:paraId="44113D3C" w14:textId="77777777" w:rsidR="00C5194E" w:rsidRDefault="00BC4D0B">
      <w:pPr>
        <w:pStyle w:val="Heading1"/>
        <w:numPr>
          <w:ilvl w:val="0"/>
          <w:numId w:val="0"/>
        </w:numPr>
        <w:ind w:left="360" w:hanging="360"/>
        <w:rPr>
          <w:rFonts w:cs="Times New Roman"/>
          <w:lang w:eastAsia="ja-JP"/>
        </w:rPr>
      </w:pPr>
      <w:bookmarkStart w:id="15" w:name="_Toc405878549"/>
      <w:bookmarkStart w:id="16" w:name="_Toc409422951"/>
      <w:bookmarkStart w:id="17" w:name="_Toc417472630"/>
      <w:bookmarkStart w:id="18" w:name="_Toc462903793"/>
      <w:bookmarkStart w:id="19" w:name="_Toc467175441"/>
      <w:bookmarkStart w:id="20" w:name="_Toc469307515"/>
      <w:bookmarkStart w:id="21" w:name="_Toc528230396"/>
      <w:r>
        <w:rPr>
          <w:rFonts w:cs="Times New Roman"/>
        </w:rPr>
        <w:t>1</w:t>
      </w:r>
      <w:r>
        <w:rPr>
          <w:rFonts w:cs="Times New Roman"/>
        </w:rPr>
        <w:tab/>
        <w:t>Scope</w:t>
      </w:r>
      <w:bookmarkEnd w:id="15"/>
      <w:bookmarkEnd w:id="16"/>
      <w:bookmarkEnd w:id="17"/>
      <w:bookmarkEnd w:id="18"/>
      <w:bookmarkEnd w:id="19"/>
      <w:bookmarkEnd w:id="20"/>
      <w:bookmarkEnd w:id="21"/>
    </w:p>
    <w:p w14:paraId="6466FF49" w14:textId="77777777" w:rsidR="00C5194E" w:rsidRDefault="00BC4D0B">
      <w:pPr>
        <w:rPr>
          <w:lang w:eastAsia="ja-JP"/>
        </w:rPr>
      </w:pPr>
      <w:bookmarkStart w:id="22" w:name="_Toc382790596"/>
      <w:r>
        <w:rPr>
          <w:lang w:eastAsia="ja-JP"/>
        </w:rPr>
        <w:t xml:space="preserve">This </w:t>
      </w:r>
      <w:r>
        <w:t>Recommendation | International Standard</w:t>
      </w:r>
      <w:r>
        <w:rPr>
          <w:rStyle w:val="FootnoteReference"/>
        </w:rPr>
        <w:footnoteReference w:id="2"/>
      </w:r>
      <w:r>
        <w:rPr>
          <w:lang w:eastAsia="ja-JP"/>
        </w:rPr>
        <w:t xml:space="preserve"> specifies a set of tests and procedures designed to indicate whether encoders or decoders meet the normative requirements specified in</w:t>
      </w:r>
      <w:r>
        <w:rPr>
          <w:lang w:eastAsia="ja-JP"/>
        </w:rPr>
        <w:t xml:space="preserve"> Rec. ITU</w:t>
      </w:r>
      <w:r>
        <w:rPr>
          <w:lang w:eastAsia="ja-JP"/>
        </w:rPr>
        <w:noBreakHyphen/>
        <w:t xml:space="preserve">T </w:t>
      </w:r>
      <w:proofErr w:type="spellStart"/>
      <w:r>
        <w:rPr>
          <w:lang w:eastAsia="ja-JP"/>
        </w:rPr>
        <w:t>H.266</w:t>
      </w:r>
      <w:proofErr w:type="spellEnd"/>
      <w:r>
        <w:rPr>
          <w:lang w:eastAsia="ja-JP"/>
        </w:rPr>
        <w:t> | ISO/IEC 23090-3.</w:t>
      </w:r>
    </w:p>
    <w:p w14:paraId="5E5C8137" w14:textId="77777777" w:rsidR="00C5194E" w:rsidRDefault="00BC4D0B">
      <w:pPr>
        <w:pStyle w:val="Heading1"/>
        <w:numPr>
          <w:ilvl w:val="0"/>
          <w:numId w:val="0"/>
        </w:numPr>
        <w:ind w:left="360" w:hanging="360"/>
        <w:rPr>
          <w:rFonts w:cs="Times New Roman"/>
          <w:lang w:eastAsia="ja-JP"/>
        </w:rPr>
      </w:pPr>
      <w:bookmarkStart w:id="23" w:name="_Toc103501170"/>
      <w:bookmarkStart w:id="24" w:name="_Toc111603008"/>
      <w:bookmarkStart w:id="25" w:name="_Toc116461442"/>
      <w:bookmarkStart w:id="26" w:name="_Toc116462377"/>
      <w:bookmarkStart w:id="27" w:name="_Toc116463406"/>
      <w:bookmarkStart w:id="28" w:name="_Toc116467645"/>
      <w:bookmarkStart w:id="29" w:name="_Toc197269750"/>
      <w:bookmarkStart w:id="30" w:name="_Toc197321649"/>
      <w:bookmarkStart w:id="31" w:name="_Toc261251380"/>
      <w:bookmarkStart w:id="32" w:name="_Toc265074414"/>
      <w:bookmarkStart w:id="33" w:name="_Toc265587323"/>
      <w:bookmarkStart w:id="34" w:name="_Toc268684376"/>
      <w:bookmarkStart w:id="35" w:name="_Toc310369663"/>
      <w:bookmarkStart w:id="36" w:name="_Toc326647102"/>
      <w:bookmarkStart w:id="37" w:name="_Toc327877307"/>
      <w:bookmarkStart w:id="38" w:name="_Toc398206552"/>
      <w:bookmarkStart w:id="39" w:name="_Toc398213949"/>
      <w:bookmarkStart w:id="40" w:name="_Toc405878550"/>
      <w:bookmarkStart w:id="41" w:name="_Toc409422952"/>
      <w:bookmarkStart w:id="42" w:name="_Toc417472631"/>
      <w:bookmarkStart w:id="43" w:name="_Toc462903794"/>
      <w:bookmarkStart w:id="44" w:name="_Toc467175442"/>
      <w:bookmarkStart w:id="45" w:name="_Toc469307516"/>
      <w:bookmarkStart w:id="46" w:name="_Toc528230397"/>
      <w:r>
        <w:rPr>
          <w:rFonts w:cs="Times New Roman"/>
          <w:lang w:eastAsia="ja-JP"/>
        </w:rPr>
        <w:t>2</w:t>
      </w:r>
      <w:r>
        <w:rPr>
          <w:rFonts w:cs="Times New Roman"/>
          <w:lang w:eastAsia="ja-JP"/>
        </w:rPr>
        <w:tab/>
      </w:r>
      <w:r>
        <w:rPr>
          <w:rFonts w:cs="Times New Roman"/>
        </w:rPr>
        <w:t>Normative references</w:t>
      </w:r>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14:paraId="1DD5F1D3" w14:textId="77777777" w:rsidR="00C5194E" w:rsidRDefault="00BC4D0B">
      <w:pPr>
        <w:pStyle w:val="Heading2"/>
        <w:numPr>
          <w:ilvl w:val="0"/>
          <w:numId w:val="0"/>
        </w:numPr>
        <w:ind w:left="720" w:hanging="720"/>
        <w:rPr>
          <w:lang w:eastAsia="ja-JP"/>
        </w:rPr>
      </w:pPr>
      <w:bookmarkStart w:id="47" w:name="_Toc103501171"/>
      <w:bookmarkStart w:id="48" w:name="_Toc111603009"/>
      <w:bookmarkStart w:id="49" w:name="_Toc116461443"/>
      <w:bookmarkStart w:id="50" w:name="_Toc116462378"/>
      <w:bookmarkStart w:id="51" w:name="_Toc116463407"/>
      <w:bookmarkStart w:id="52" w:name="_Toc116467646"/>
      <w:bookmarkStart w:id="53" w:name="_Toc197321650"/>
      <w:bookmarkStart w:id="54" w:name="_Toc261251381"/>
      <w:bookmarkStart w:id="55" w:name="_Toc265074415"/>
      <w:bookmarkStart w:id="56" w:name="_Toc265587324"/>
      <w:bookmarkStart w:id="57" w:name="_Toc268684377"/>
      <w:bookmarkStart w:id="58" w:name="_Toc310369664"/>
      <w:bookmarkStart w:id="59" w:name="_Toc326647103"/>
      <w:bookmarkStart w:id="60" w:name="_Toc327877308"/>
      <w:bookmarkStart w:id="61" w:name="_Toc398206553"/>
      <w:bookmarkStart w:id="62" w:name="_Toc398213950"/>
      <w:bookmarkStart w:id="63" w:name="_Toc405878551"/>
      <w:bookmarkStart w:id="64" w:name="_Toc409422953"/>
      <w:bookmarkStart w:id="65" w:name="_Toc417472632"/>
      <w:bookmarkStart w:id="66" w:name="_Toc462903795"/>
      <w:bookmarkStart w:id="67" w:name="_Toc467175443"/>
      <w:bookmarkStart w:id="68" w:name="_Toc469307517"/>
      <w:bookmarkStart w:id="69" w:name="_Toc528230398"/>
      <w:r>
        <w:rPr>
          <w:lang w:eastAsia="ja-JP"/>
        </w:rPr>
        <w:t>2.1</w:t>
      </w:r>
      <w:r>
        <w:rPr>
          <w:lang w:eastAsia="ja-JP"/>
        </w:rPr>
        <w:tab/>
        <w:t>General</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p w14:paraId="33AAF323" w14:textId="77777777" w:rsidR="00C5194E" w:rsidRDefault="00BC4D0B">
      <w:r>
        <w:t>The following Recommendations and International Standards contain provisions which, through reference in this text, constitute provisions of this Recommendation | International Standard. At the time of publication, the editions indicated were valid. All Re</w:t>
      </w:r>
      <w:r>
        <w:t>commendations and Standards are subject to revision, and parties to agreements based on this Recommendation | International Standard are encouraged to investigate the possibility of applying the most recent edition of the Recommendations and Standards list</w:t>
      </w:r>
      <w:r>
        <w:t>ed below. Members of IEC and ISO maintain registers of currently valid International Standards. The Telecommunication Standardization Bureau of the ITU maintains a list of currently valid ITU-T Recommendations.</w:t>
      </w:r>
    </w:p>
    <w:p w14:paraId="403E4421" w14:textId="77777777" w:rsidR="00C5194E" w:rsidRDefault="00BC4D0B">
      <w:pPr>
        <w:pStyle w:val="Heading2"/>
        <w:numPr>
          <w:ilvl w:val="0"/>
          <w:numId w:val="0"/>
        </w:numPr>
        <w:ind w:left="720" w:hanging="720"/>
      </w:pPr>
      <w:bookmarkStart w:id="70" w:name="_Toc382790597"/>
      <w:bookmarkStart w:id="71" w:name="_Toc103501172"/>
      <w:bookmarkStart w:id="72" w:name="_Toc111603010"/>
      <w:bookmarkStart w:id="73" w:name="_Toc116461444"/>
      <w:bookmarkStart w:id="74" w:name="_Toc116462379"/>
      <w:bookmarkStart w:id="75" w:name="_Toc116463408"/>
      <w:bookmarkStart w:id="76" w:name="_Toc116467647"/>
      <w:bookmarkStart w:id="77" w:name="_Toc197321651"/>
      <w:bookmarkStart w:id="78" w:name="_Toc261251382"/>
      <w:bookmarkStart w:id="79" w:name="_Toc265074416"/>
      <w:bookmarkStart w:id="80" w:name="_Toc265587325"/>
      <w:bookmarkStart w:id="81" w:name="_Toc268684378"/>
      <w:bookmarkStart w:id="82" w:name="_Toc310369665"/>
      <w:bookmarkStart w:id="83" w:name="_Toc326647104"/>
      <w:bookmarkStart w:id="84" w:name="_Toc327877309"/>
      <w:bookmarkStart w:id="85" w:name="_Toc398206554"/>
      <w:bookmarkStart w:id="86" w:name="_Toc398213951"/>
      <w:bookmarkStart w:id="87" w:name="_Toc405878552"/>
      <w:bookmarkStart w:id="88" w:name="_Toc409422954"/>
      <w:bookmarkStart w:id="89" w:name="_Toc417472633"/>
      <w:bookmarkStart w:id="90" w:name="_Toc462903796"/>
      <w:bookmarkStart w:id="91" w:name="_Toc467175444"/>
      <w:bookmarkStart w:id="92" w:name="_Toc469307518"/>
      <w:bookmarkStart w:id="93" w:name="_Toc528230399"/>
      <w:r>
        <w:t>2.2</w:t>
      </w:r>
      <w:r>
        <w:tab/>
        <w:t>Identical Recommendations | International</w:t>
      </w:r>
      <w:r>
        <w:t xml:space="preserve"> Standards</w:t>
      </w:r>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14:paraId="2FC88B98" w14:textId="77777777" w:rsidR="00C5194E" w:rsidRDefault="00BC4D0B">
      <w:pPr>
        <w:pStyle w:val="enumlev1"/>
      </w:pPr>
      <w:r>
        <w:t>–</w:t>
      </w:r>
      <w:r>
        <w:tab/>
        <w:t>None.</w:t>
      </w:r>
    </w:p>
    <w:p w14:paraId="3BA00562" w14:textId="77777777" w:rsidR="00C5194E" w:rsidRDefault="00BC4D0B">
      <w:pPr>
        <w:pStyle w:val="Heading2"/>
        <w:numPr>
          <w:ilvl w:val="0"/>
          <w:numId w:val="0"/>
        </w:numPr>
        <w:ind w:left="720" w:hanging="720"/>
      </w:pPr>
      <w:bookmarkStart w:id="94" w:name="_Toc382790598"/>
      <w:bookmarkStart w:id="95" w:name="_Toc103501173"/>
      <w:bookmarkStart w:id="96" w:name="_Toc111603011"/>
      <w:bookmarkStart w:id="97" w:name="_Toc116461445"/>
      <w:bookmarkStart w:id="98" w:name="_Toc116462380"/>
      <w:bookmarkStart w:id="99" w:name="_Toc116463409"/>
      <w:bookmarkStart w:id="100" w:name="_Toc116467648"/>
      <w:bookmarkStart w:id="101" w:name="_Toc197321652"/>
      <w:bookmarkStart w:id="102" w:name="_Toc261251383"/>
      <w:bookmarkStart w:id="103" w:name="_Toc265074417"/>
      <w:bookmarkStart w:id="104" w:name="_Toc265587326"/>
      <w:bookmarkStart w:id="105" w:name="_Toc268684379"/>
      <w:bookmarkStart w:id="106" w:name="_Toc310369666"/>
      <w:bookmarkStart w:id="107" w:name="_Toc326647105"/>
      <w:bookmarkStart w:id="108" w:name="_Toc327877310"/>
      <w:bookmarkStart w:id="109" w:name="_Toc398206555"/>
      <w:bookmarkStart w:id="110" w:name="_Toc398213952"/>
      <w:bookmarkStart w:id="111" w:name="_Toc405878553"/>
      <w:bookmarkStart w:id="112" w:name="_Toc409422955"/>
      <w:bookmarkStart w:id="113" w:name="_Toc417472634"/>
      <w:bookmarkStart w:id="114" w:name="_Toc462903797"/>
      <w:bookmarkStart w:id="115" w:name="_Toc467175445"/>
      <w:bookmarkStart w:id="116" w:name="_Toc469307519"/>
      <w:bookmarkStart w:id="117" w:name="_Toc528230400"/>
      <w:r>
        <w:t>2.3</w:t>
      </w:r>
      <w:r>
        <w:tab/>
        <w:t>Paired Recommendations | International Standards equivalent in technical content</w:t>
      </w:r>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14:paraId="04FB5F2A" w14:textId="77777777" w:rsidR="00C5194E" w:rsidRDefault="00BC4D0B">
      <w:pPr>
        <w:pStyle w:val="enumlev1"/>
        <w:rPr>
          <w:lang w:eastAsia="ja-JP"/>
        </w:rPr>
      </w:pPr>
      <w:r>
        <w:t>–</w:t>
      </w:r>
      <w:r>
        <w:tab/>
      </w:r>
      <w:bookmarkStart w:id="118" w:name="_Toc382790599"/>
      <w:r>
        <w:t xml:space="preserve">Recommendation ITU-T </w:t>
      </w:r>
      <w:proofErr w:type="spellStart"/>
      <w:r>
        <w:t>H.</w:t>
      </w:r>
      <w:r>
        <w:rPr>
          <w:lang w:eastAsia="ja-JP"/>
        </w:rPr>
        <w:t>266</w:t>
      </w:r>
      <w:proofErr w:type="spellEnd"/>
      <w:r>
        <w:t xml:space="preserve"> (in force), </w:t>
      </w:r>
      <w:r>
        <w:rPr>
          <w:i/>
          <w:iCs/>
          <w:lang w:eastAsia="ja-JP"/>
        </w:rPr>
        <w:t xml:space="preserve">Versatile video </w:t>
      </w:r>
      <w:r>
        <w:rPr>
          <w:i/>
          <w:iCs/>
        </w:rPr>
        <w:t>coding</w:t>
      </w:r>
      <w:r>
        <w:t>.</w:t>
      </w:r>
    </w:p>
    <w:p w14:paraId="3A7E8A93" w14:textId="77777777" w:rsidR="00C5194E" w:rsidRDefault="00BC4D0B">
      <w:pPr>
        <w:pStyle w:val="enumlev1"/>
        <w:rPr>
          <w:lang w:eastAsia="ja-JP"/>
        </w:rPr>
      </w:pPr>
      <w:r>
        <w:t>–</w:t>
      </w:r>
      <w:r>
        <w:tab/>
        <w:t xml:space="preserve">ISO/IEC 23090-3: in force, </w:t>
      </w:r>
      <w:r>
        <w:rPr>
          <w:i/>
          <w:iCs/>
        </w:rPr>
        <w:t>Information technology – Coded representation of immersive</w:t>
      </w:r>
      <w:r>
        <w:rPr>
          <w:i/>
          <w:iCs/>
        </w:rPr>
        <w:t xml:space="preserve"> media– Part </w:t>
      </w:r>
      <w:r>
        <w:rPr>
          <w:i/>
          <w:iCs/>
          <w:lang w:eastAsia="ja-JP"/>
        </w:rPr>
        <w:t>3</w:t>
      </w:r>
      <w:r>
        <w:rPr>
          <w:i/>
          <w:iCs/>
        </w:rPr>
        <w:t>: Versatile video coding</w:t>
      </w:r>
      <w:r>
        <w:t>.</w:t>
      </w:r>
    </w:p>
    <w:p w14:paraId="23970BB6" w14:textId="77777777" w:rsidR="00C5194E" w:rsidRDefault="00BC4D0B">
      <w:pPr>
        <w:pStyle w:val="enumlev1"/>
        <w:rPr>
          <w:lang w:eastAsia="ja-JP"/>
        </w:rPr>
      </w:pPr>
      <w:r>
        <w:t>–</w:t>
      </w:r>
      <w:r>
        <w:tab/>
        <w:t xml:space="preserve">Recommendation ITU-T </w:t>
      </w:r>
      <w:proofErr w:type="spellStart"/>
      <w:r>
        <w:t>H.</w:t>
      </w:r>
      <w:r>
        <w:rPr>
          <w:lang w:eastAsia="ja-JP"/>
        </w:rPr>
        <w:t>266.2</w:t>
      </w:r>
      <w:proofErr w:type="spellEnd"/>
      <w:r>
        <w:t xml:space="preserve"> (in force), </w:t>
      </w:r>
      <w:r>
        <w:rPr>
          <w:i/>
          <w:iCs/>
          <w:lang w:eastAsia="ja-JP"/>
        </w:rPr>
        <w:t xml:space="preserve">Reference software for </w:t>
      </w:r>
      <w:r>
        <w:rPr>
          <w:i/>
          <w:iCs/>
        </w:rPr>
        <w:t xml:space="preserve">ITU-T </w:t>
      </w:r>
      <w:proofErr w:type="spellStart"/>
      <w:r>
        <w:rPr>
          <w:i/>
          <w:iCs/>
        </w:rPr>
        <w:t>H.266</w:t>
      </w:r>
      <w:proofErr w:type="spellEnd"/>
      <w:r>
        <w:t xml:space="preserve"> </w:t>
      </w:r>
      <w:r>
        <w:rPr>
          <w:i/>
          <w:iCs/>
          <w:lang w:eastAsia="ja-JP"/>
        </w:rPr>
        <w:t xml:space="preserve">Versatile video </w:t>
      </w:r>
      <w:r>
        <w:rPr>
          <w:i/>
          <w:iCs/>
        </w:rPr>
        <w:t>coding</w:t>
      </w:r>
      <w:r>
        <w:t>.</w:t>
      </w:r>
    </w:p>
    <w:p w14:paraId="74A90494" w14:textId="77777777" w:rsidR="00C5194E" w:rsidRDefault="00BC4D0B">
      <w:pPr>
        <w:pStyle w:val="enumlev1"/>
      </w:pPr>
      <w:r>
        <w:t>–</w:t>
      </w:r>
      <w:r>
        <w:tab/>
        <w:t xml:space="preserve">ISO/IEC 23090-16: in force, </w:t>
      </w:r>
      <w:r>
        <w:rPr>
          <w:i/>
          <w:iCs/>
        </w:rPr>
        <w:t xml:space="preserve">Information technology – Coded representation of immersive media – Part 16: </w:t>
      </w:r>
      <w:r>
        <w:rPr>
          <w:i/>
          <w:iCs/>
          <w:lang w:eastAsia="ja-JP"/>
        </w:rPr>
        <w:t>Referenc</w:t>
      </w:r>
      <w:r>
        <w:rPr>
          <w:i/>
          <w:iCs/>
          <w:lang w:eastAsia="ja-JP"/>
        </w:rPr>
        <w:t>e software for versatile video coding</w:t>
      </w:r>
      <w:r>
        <w:t>.</w:t>
      </w:r>
    </w:p>
    <w:p w14:paraId="13219C34" w14:textId="77777777" w:rsidR="00C5194E" w:rsidRDefault="00C5194E">
      <w:pPr>
        <w:pStyle w:val="enumlev1"/>
        <w:ind w:left="0" w:firstLine="0"/>
      </w:pPr>
    </w:p>
    <w:p w14:paraId="0B7222E1" w14:textId="77777777" w:rsidR="00C5194E" w:rsidRDefault="00BC4D0B">
      <w:pPr>
        <w:pStyle w:val="Heading1"/>
        <w:numPr>
          <w:ilvl w:val="0"/>
          <w:numId w:val="0"/>
        </w:numPr>
        <w:ind w:left="360" w:hanging="360"/>
        <w:rPr>
          <w:rFonts w:cs="Times New Roman"/>
          <w:lang w:eastAsia="ja-JP"/>
        </w:rPr>
      </w:pPr>
      <w:bookmarkStart w:id="119" w:name="_Toc382790600"/>
      <w:bookmarkStart w:id="120" w:name="_Ref82505616"/>
      <w:bookmarkStart w:id="121" w:name="_Toc103501175"/>
      <w:bookmarkStart w:id="122" w:name="_Toc111603013"/>
      <w:bookmarkStart w:id="123" w:name="_Toc116461447"/>
      <w:bookmarkStart w:id="124" w:name="_Toc116462382"/>
      <w:bookmarkStart w:id="125" w:name="_Toc116463411"/>
      <w:bookmarkStart w:id="126" w:name="_Toc116467650"/>
      <w:bookmarkStart w:id="127" w:name="_Toc197269751"/>
      <w:bookmarkStart w:id="128" w:name="_Toc197321654"/>
      <w:bookmarkStart w:id="129" w:name="_Toc261251385"/>
      <w:bookmarkStart w:id="130" w:name="_Toc265074419"/>
      <w:bookmarkStart w:id="131" w:name="_Toc265587328"/>
      <w:bookmarkStart w:id="132" w:name="_Toc268684381"/>
      <w:bookmarkStart w:id="133" w:name="_Toc310369668"/>
      <w:bookmarkStart w:id="134" w:name="_Toc326647107"/>
      <w:bookmarkStart w:id="135" w:name="_Toc327877312"/>
      <w:bookmarkStart w:id="136" w:name="_Toc398206557"/>
      <w:bookmarkStart w:id="137" w:name="_Toc398213954"/>
      <w:bookmarkStart w:id="138" w:name="_Toc405878555"/>
      <w:bookmarkStart w:id="139" w:name="_Toc409422957"/>
      <w:bookmarkStart w:id="140" w:name="_Toc417472636"/>
      <w:bookmarkStart w:id="141" w:name="_Toc462903799"/>
      <w:bookmarkStart w:id="142" w:name="_Toc467175447"/>
      <w:bookmarkStart w:id="143" w:name="_Toc469307521"/>
      <w:bookmarkStart w:id="144" w:name="_Toc528230402"/>
      <w:bookmarkEnd w:id="118"/>
      <w:r>
        <w:rPr>
          <w:rFonts w:cs="Times New Roman"/>
          <w:lang w:eastAsia="ja-JP"/>
        </w:rPr>
        <w:t>3</w:t>
      </w:r>
      <w:r>
        <w:rPr>
          <w:rFonts w:cs="Times New Roman"/>
          <w:lang w:eastAsia="ja-JP"/>
        </w:rPr>
        <w:tab/>
      </w:r>
      <w:r>
        <w:rPr>
          <w:rFonts w:cs="Times New Roman"/>
        </w:rPr>
        <w:t>Definitions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14:paraId="34B0B6C1" w14:textId="77777777" w:rsidR="00C5194E" w:rsidRDefault="00BC4D0B">
      <w:r>
        <w:rPr>
          <w:lang w:eastAsia="ja-JP"/>
        </w:rPr>
        <w:t xml:space="preserve">For the purposes of this </w:t>
      </w:r>
      <w:r>
        <w:t>Recommendation | International Standard</w:t>
      </w:r>
      <w:r>
        <w:rPr>
          <w:lang w:eastAsia="ja-JP"/>
        </w:rPr>
        <w:t xml:space="preserve">, the terms, definitions, abbreviations and symbols specified in Rec. </w:t>
      </w:r>
      <w:r>
        <w:t xml:space="preserve">ITU-T </w:t>
      </w:r>
      <w:proofErr w:type="spellStart"/>
      <w:r>
        <w:t>H.266</w:t>
      </w:r>
      <w:proofErr w:type="spellEnd"/>
      <w:r>
        <w:t xml:space="preserve"> | ISO/IEC 23090-3 (particularly in clause 3) apply. The </w:t>
      </w:r>
      <w:r>
        <w:t>following terms are further clarified for purposes herein as follows.</w:t>
      </w:r>
    </w:p>
    <w:p w14:paraId="7A5FD99C" w14:textId="77777777" w:rsidR="00C5194E" w:rsidRDefault="00BC4D0B">
      <w:bookmarkStart w:id="145" w:name="_Ref57450726"/>
      <w:r>
        <w:rPr>
          <w:b/>
          <w:bCs/>
        </w:rPr>
        <w:t>3.1</w:t>
      </w:r>
      <w:r>
        <w:rPr>
          <w:b/>
          <w:bCs/>
        </w:rPr>
        <w:tab/>
        <w:t>bitstream</w:t>
      </w:r>
      <w:r>
        <w:t xml:space="preserve">: </w:t>
      </w:r>
      <w:bookmarkEnd w:id="145"/>
      <w:r>
        <w:rPr>
          <w:lang w:eastAsia="ja-JP"/>
        </w:rPr>
        <w:t>A</w:t>
      </w:r>
      <w:r>
        <w:t xml:space="preserve"> Rec. ITU-T </w:t>
      </w:r>
      <w:proofErr w:type="spellStart"/>
      <w:r>
        <w:t>H.266</w:t>
      </w:r>
      <w:proofErr w:type="spellEnd"/>
      <w:r>
        <w:t> | ISO/IEC 23090-3 video bitstream.</w:t>
      </w:r>
    </w:p>
    <w:p w14:paraId="4A2C2B29" w14:textId="77777777" w:rsidR="00C5194E" w:rsidRDefault="00BC4D0B">
      <w:pPr>
        <w:rPr>
          <w:lang w:eastAsia="ja-JP"/>
        </w:rPr>
      </w:pPr>
      <w:r>
        <w:rPr>
          <w:b/>
          <w:bCs/>
        </w:rPr>
        <w:t>3.2</w:t>
      </w:r>
      <w:r>
        <w:rPr>
          <w:b/>
          <w:bCs/>
        </w:rPr>
        <w:tab/>
        <w:t>decoder</w:t>
      </w:r>
      <w:r>
        <w:t xml:space="preserve">: </w:t>
      </w:r>
      <w:r>
        <w:rPr>
          <w:lang w:eastAsia="ja-JP"/>
        </w:rPr>
        <w:t>A</w:t>
      </w:r>
      <w:r>
        <w:t xml:space="preserve"> Rec. ITU-T </w:t>
      </w:r>
      <w:proofErr w:type="spellStart"/>
      <w:r>
        <w:t>H.266</w:t>
      </w:r>
      <w:proofErr w:type="spellEnd"/>
      <w:r>
        <w:t> | ISO/IEC 23090-3 video decoder, i.e., an embodiment of the decoding process specifie</w:t>
      </w:r>
      <w:r>
        <w:t xml:space="preserve">d by Rec. ITU-T </w:t>
      </w:r>
      <w:proofErr w:type="spellStart"/>
      <w:r>
        <w:t>H.266</w:t>
      </w:r>
      <w:proofErr w:type="spellEnd"/>
      <w:r>
        <w:t> | ISO/IEC 23090-3. The decoder does not include the display process, which is outside the scope of this Recommendation | International Standard.</w:t>
      </w:r>
    </w:p>
    <w:p w14:paraId="1B80968B" w14:textId="77777777" w:rsidR="00C5194E" w:rsidRDefault="00BC4D0B">
      <w:r>
        <w:rPr>
          <w:b/>
          <w:bCs/>
        </w:rPr>
        <w:lastRenderedPageBreak/>
        <w:t>3.3</w:t>
      </w:r>
      <w:r>
        <w:rPr>
          <w:b/>
          <w:bCs/>
        </w:rPr>
        <w:tab/>
        <w:t>encoder</w:t>
      </w:r>
      <w:r>
        <w:rPr>
          <w:lang w:eastAsia="ja-JP"/>
        </w:rPr>
        <w:t xml:space="preserve">: An embodiment of </w:t>
      </w:r>
      <w:r>
        <w:t>a process, not specified in this Recommendation</w:t>
      </w:r>
      <w:r>
        <w:rPr>
          <w:lang w:eastAsia="ja-JP"/>
        </w:rPr>
        <w:t xml:space="preserve"> | Internati</w:t>
      </w:r>
      <w:r>
        <w:rPr>
          <w:lang w:eastAsia="ja-JP"/>
        </w:rPr>
        <w:t xml:space="preserve">onal Standard (except </w:t>
      </w:r>
      <w:proofErr w:type="gramStart"/>
      <w:r>
        <w:rPr>
          <w:lang w:eastAsia="ja-JP"/>
        </w:rPr>
        <w:t>in regard to</w:t>
      </w:r>
      <w:proofErr w:type="gramEnd"/>
      <w:r>
        <w:rPr>
          <w:lang w:eastAsia="ja-JP"/>
        </w:rPr>
        <w:t xml:space="preserve"> identification of the reference software encoder)</w:t>
      </w:r>
      <w:r>
        <w:t>, that produces a bitstream.</w:t>
      </w:r>
    </w:p>
    <w:p w14:paraId="2F1C1363" w14:textId="77777777" w:rsidR="00C5194E" w:rsidRDefault="00BC4D0B">
      <w:pPr>
        <w:rPr>
          <w:lang w:eastAsia="ja-JP"/>
        </w:rPr>
      </w:pPr>
      <w:r>
        <w:rPr>
          <w:b/>
          <w:bCs/>
        </w:rPr>
        <w:t>3.4</w:t>
      </w:r>
      <w:r>
        <w:rPr>
          <w:b/>
          <w:bCs/>
        </w:rPr>
        <w:tab/>
        <w:t>reference software decoder</w:t>
      </w:r>
      <w:r>
        <w:t xml:space="preserve">: </w:t>
      </w:r>
      <w:r>
        <w:rPr>
          <w:lang w:eastAsia="ja-JP"/>
        </w:rPr>
        <w:t>T</w:t>
      </w:r>
      <w:r>
        <w:t xml:space="preserve">he software decoder provided in Rec. ITU-T </w:t>
      </w:r>
      <w:proofErr w:type="spellStart"/>
      <w:r>
        <w:t>H.266</w:t>
      </w:r>
      <w:r>
        <w:rPr>
          <w:lang w:eastAsia="ja-JP"/>
        </w:rPr>
        <w:t>.2</w:t>
      </w:r>
      <w:proofErr w:type="spellEnd"/>
      <w:r>
        <w:rPr>
          <w:lang w:eastAsia="ja-JP"/>
        </w:rPr>
        <w:t xml:space="preserve"> | </w:t>
      </w:r>
      <w:r>
        <w:t>ISO/IEC </w:t>
      </w:r>
      <w:r>
        <w:rPr>
          <w:lang w:eastAsia="ja-JP"/>
        </w:rPr>
        <w:t>23090</w:t>
      </w:r>
      <w:r>
        <w:t>-</w:t>
      </w:r>
      <w:r>
        <w:rPr>
          <w:lang w:eastAsia="ja-JP"/>
        </w:rPr>
        <w:t>16.</w:t>
      </w:r>
    </w:p>
    <w:p w14:paraId="63207BFA" w14:textId="77777777" w:rsidR="00C5194E" w:rsidRDefault="00BC4D0B">
      <w:pPr>
        <w:rPr>
          <w:lang w:eastAsia="ja-JP"/>
        </w:rPr>
      </w:pPr>
      <w:r>
        <w:rPr>
          <w:b/>
          <w:bCs/>
        </w:rPr>
        <w:t>3.5</w:t>
      </w:r>
      <w:r>
        <w:rPr>
          <w:b/>
          <w:bCs/>
        </w:rPr>
        <w:tab/>
      </w:r>
      <w:r>
        <w:rPr>
          <w:b/>
          <w:bCs/>
        </w:rPr>
        <w:t>reference software encoder</w:t>
      </w:r>
      <w:r>
        <w:rPr>
          <w:lang w:eastAsia="ja-JP"/>
        </w:rPr>
        <w:t>: T</w:t>
      </w:r>
      <w:r>
        <w:t xml:space="preserve">he software encoder provided in Rec. ITU-T </w:t>
      </w:r>
      <w:proofErr w:type="spellStart"/>
      <w:r>
        <w:t>H.266</w:t>
      </w:r>
      <w:r>
        <w:rPr>
          <w:lang w:eastAsia="ja-JP"/>
        </w:rPr>
        <w:t>.2</w:t>
      </w:r>
      <w:proofErr w:type="spellEnd"/>
      <w:r>
        <w:rPr>
          <w:lang w:eastAsia="ja-JP"/>
        </w:rPr>
        <w:t xml:space="preserve"> | </w:t>
      </w:r>
      <w:r>
        <w:t>ISO/IEC </w:t>
      </w:r>
      <w:r>
        <w:rPr>
          <w:lang w:eastAsia="ja-JP"/>
        </w:rPr>
        <w:t>23090</w:t>
      </w:r>
      <w:r>
        <w:t>-</w:t>
      </w:r>
      <w:r>
        <w:rPr>
          <w:lang w:eastAsia="ja-JP"/>
        </w:rPr>
        <w:t>16.</w:t>
      </w:r>
    </w:p>
    <w:p w14:paraId="70411CCE" w14:textId="77777777" w:rsidR="00C5194E" w:rsidRDefault="00BC4D0B">
      <w:pPr>
        <w:pStyle w:val="Heading1"/>
        <w:numPr>
          <w:ilvl w:val="0"/>
          <w:numId w:val="0"/>
        </w:numPr>
        <w:ind w:left="360" w:hanging="360"/>
        <w:rPr>
          <w:rFonts w:cs="Times New Roman"/>
        </w:rPr>
      </w:pPr>
      <w:bookmarkStart w:id="146" w:name="_Toc382790601"/>
      <w:bookmarkStart w:id="147" w:name="_Toc103501176"/>
      <w:bookmarkStart w:id="148" w:name="_Toc111603014"/>
      <w:bookmarkStart w:id="149" w:name="_Toc116461448"/>
      <w:bookmarkStart w:id="150" w:name="_Toc116462383"/>
      <w:bookmarkStart w:id="151" w:name="_Toc116463412"/>
      <w:bookmarkStart w:id="152" w:name="_Toc116467651"/>
      <w:bookmarkStart w:id="153" w:name="_Toc197269752"/>
      <w:bookmarkStart w:id="154" w:name="_Toc197321655"/>
      <w:bookmarkStart w:id="155" w:name="_Toc261251386"/>
      <w:bookmarkStart w:id="156" w:name="_Toc265074420"/>
      <w:bookmarkStart w:id="157" w:name="_Toc265587329"/>
      <w:bookmarkStart w:id="158" w:name="_Toc268684382"/>
      <w:bookmarkStart w:id="159" w:name="_Toc310369669"/>
      <w:bookmarkStart w:id="160" w:name="_Toc326647108"/>
      <w:bookmarkStart w:id="161" w:name="_Toc327877313"/>
      <w:bookmarkStart w:id="162" w:name="_Toc398206558"/>
      <w:bookmarkStart w:id="163" w:name="_Toc398213955"/>
      <w:bookmarkStart w:id="164" w:name="_Toc405878556"/>
      <w:bookmarkStart w:id="165" w:name="_Toc409422958"/>
      <w:bookmarkStart w:id="166" w:name="_Toc417472637"/>
      <w:bookmarkStart w:id="167" w:name="_Toc462903800"/>
      <w:bookmarkStart w:id="168" w:name="_Toc467175448"/>
      <w:bookmarkStart w:id="169" w:name="_Toc469307522"/>
      <w:bookmarkStart w:id="170" w:name="_Toc528230403"/>
      <w:r>
        <w:rPr>
          <w:rFonts w:cs="Times New Roman"/>
        </w:rPr>
        <w:t>4</w:t>
      </w:r>
      <w:r>
        <w:rPr>
          <w:rFonts w:cs="Times New Roman"/>
        </w:rPr>
        <w:tab/>
        <w:t>Abbreviations</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Fonts w:cs="Times New Roman"/>
        </w:rPr>
        <w:t xml:space="preserve"> and acronyms</w:t>
      </w:r>
      <w:bookmarkEnd w:id="160"/>
      <w:bookmarkEnd w:id="161"/>
      <w:bookmarkEnd w:id="162"/>
      <w:bookmarkEnd w:id="163"/>
      <w:bookmarkEnd w:id="164"/>
      <w:bookmarkEnd w:id="165"/>
      <w:bookmarkEnd w:id="166"/>
      <w:bookmarkEnd w:id="167"/>
      <w:bookmarkEnd w:id="168"/>
      <w:bookmarkEnd w:id="169"/>
      <w:bookmarkEnd w:id="170"/>
    </w:p>
    <w:p w14:paraId="0CFAF5C3" w14:textId="77777777" w:rsidR="00C5194E" w:rsidRDefault="00BC4D0B">
      <w:r>
        <w:t xml:space="preserve">For the purposes of this Recommendation | International Standard, </w:t>
      </w:r>
      <w:r>
        <w:rPr>
          <w:lang w:eastAsia="ja-JP"/>
        </w:rPr>
        <w:t>r</w:t>
      </w:r>
      <w:r>
        <w:t xml:space="preserve">elevant abbreviations and acronyms are specified in </w:t>
      </w:r>
      <w:r>
        <w:rPr>
          <w:lang w:eastAsia="ja-JP"/>
        </w:rPr>
        <w:t xml:space="preserve">clause 4 of </w:t>
      </w:r>
      <w:r>
        <w:t xml:space="preserve">Rec. </w:t>
      </w:r>
      <w:r>
        <w:rPr>
          <w:lang w:eastAsia="ja-JP"/>
        </w:rPr>
        <w:t xml:space="preserve">ITU-T </w:t>
      </w:r>
      <w:proofErr w:type="spellStart"/>
      <w:r>
        <w:rPr>
          <w:lang w:eastAsia="ja-JP"/>
        </w:rPr>
        <w:t>H.266</w:t>
      </w:r>
      <w:proofErr w:type="spellEnd"/>
      <w:r>
        <w:rPr>
          <w:lang w:eastAsia="ja-JP"/>
        </w:rPr>
        <w:t xml:space="preserve"> | </w:t>
      </w:r>
      <w:r>
        <w:t>ISO/IEC 23090-3.</w:t>
      </w:r>
    </w:p>
    <w:p w14:paraId="12B2F51C" w14:textId="77777777" w:rsidR="00C5194E" w:rsidRDefault="00BC4D0B">
      <w:pPr>
        <w:pStyle w:val="Heading1"/>
        <w:numPr>
          <w:ilvl w:val="0"/>
          <w:numId w:val="0"/>
        </w:numPr>
        <w:ind w:left="360" w:hanging="360"/>
        <w:rPr>
          <w:rFonts w:cs="Times New Roman"/>
          <w:lang w:eastAsia="ja-JP"/>
        </w:rPr>
      </w:pPr>
      <w:bookmarkStart w:id="171" w:name="_Toc382790602"/>
      <w:bookmarkStart w:id="172" w:name="_Toc103501177"/>
      <w:bookmarkStart w:id="173" w:name="_Toc111603015"/>
      <w:bookmarkStart w:id="174" w:name="_Toc116461449"/>
      <w:bookmarkStart w:id="175" w:name="_Toc116462384"/>
      <w:bookmarkStart w:id="176" w:name="_Toc116463413"/>
      <w:bookmarkStart w:id="177" w:name="_Toc116467652"/>
      <w:bookmarkStart w:id="178" w:name="_Toc197269753"/>
      <w:bookmarkStart w:id="179" w:name="_Toc197321656"/>
      <w:bookmarkStart w:id="180" w:name="_Toc261251387"/>
      <w:bookmarkStart w:id="181" w:name="_Toc265074421"/>
      <w:bookmarkStart w:id="182" w:name="_Toc265587330"/>
      <w:bookmarkStart w:id="183" w:name="_Toc268684383"/>
      <w:bookmarkStart w:id="184" w:name="_Toc310369670"/>
      <w:bookmarkStart w:id="185" w:name="_Toc326647109"/>
      <w:bookmarkStart w:id="186" w:name="_Toc327877314"/>
      <w:bookmarkStart w:id="187" w:name="_Toc398206559"/>
      <w:bookmarkStart w:id="188" w:name="_Toc398213956"/>
      <w:bookmarkStart w:id="189" w:name="_Toc405878557"/>
      <w:bookmarkStart w:id="190" w:name="_Toc409422959"/>
      <w:bookmarkStart w:id="191" w:name="_Toc417472638"/>
      <w:bookmarkStart w:id="192" w:name="_Toc462903801"/>
      <w:bookmarkStart w:id="193" w:name="_Toc467175449"/>
      <w:bookmarkStart w:id="194" w:name="_Toc469307523"/>
      <w:bookmarkStart w:id="195" w:name="_Toc528230404"/>
      <w:r>
        <w:rPr>
          <w:rFonts w:cs="Times New Roman"/>
          <w:lang w:eastAsia="ja-JP"/>
        </w:rPr>
        <w:t>5</w:t>
      </w:r>
      <w:r>
        <w:rPr>
          <w:rFonts w:cs="Times New Roman"/>
          <w:lang w:eastAsia="ja-JP"/>
        </w:rPr>
        <w:tab/>
      </w:r>
      <w:r>
        <w:rPr>
          <w:rFonts w:cs="Times New Roman"/>
        </w:rPr>
        <w:t>Conventions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14:paraId="767200A5" w14:textId="77777777" w:rsidR="00C5194E" w:rsidRDefault="00BC4D0B">
      <w:pPr>
        <w:rPr>
          <w:lang w:eastAsia="ja-JP"/>
        </w:rPr>
      </w:pPr>
      <w:r>
        <w:t xml:space="preserve">For the purposes of this Recommendation | International Standard, </w:t>
      </w:r>
      <w:r>
        <w:rPr>
          <w:lang w:eastAsia="ja-JP"/>
        </w:rPr>
        <w:t>r</w:t>
      </w:r>
      <w:r>
        <w:t xml:space="preserve">elevant </w:t>
      </w:r>
      <w:r>
        <w:t xml:space="preserve">conventions are specified in </w:t>
      </w:r>
      <w:r>
        <w:rPr>
          <w:lang w:eastAsia="ja-JP"/>
        </w:rPr>
        <w:t xml:space="preserve">clause 5 of </w:t>
      </w:r>
      <w:r>
        <w:t>Rec. </w:t>
      </w:r>
      <w:r>
        <w:rPr>
          <w:lang w:eastAsia="ja-JP"/>
        </w:rPr>
        <w:t xml:space="preserve">ITU-T </w:t>
      </w:r>
      <w:proofErr w:type="spellStart"/>
      <w:r>
        <w:rPr>
          <w:lang w:eastAsia="ja-JP"/>
        </w:rPr>
        <w:t>H.266</w:t>
      </w:r>
      <w:proofErr w:type="spellEnd"/>
      <w:r>
        <w:rPr>
          <w:lang w:eastAsia="ja-JP"/>
        </w:rPr>
        <w:t xml:space="preserve"> | </w:t>
      </w:r>
      <w:r>
        <w:t>ISO/IEC 23090-3.</w:t>
      </w:r>
    </w:p>
    <w:p w14:paraId="0E8FB31B" w14:textId="77777777" w:rsidR="00C5194E" w:rsidRDefault="00BC4D0B">
      <w:pPr>
        <w:pStyle w:val="Heading1"/>
        <w:numPr>
          <w:ilvl w:val="0"/>
          <w:numId w:val="0"/>
        </w:numPr>
        <w:ind w:left="360" w:hanging="360"/>
        <w:rPr>
          <w:rFonts w:cs="Times New Roman"/>
        </w:rPr>
      </w:pPr>
      <w:bookmarkStart w:id="196" w:name="_Toc103501178"/>
      <w:bookmarkStart w:id="197" w:name="_Toc111603016"/>
      <w:bookmarkStart w:id="198" w:name="_Toc116461450"/>
      <w:bookmarkStart w:id="199" w:name="_Toc116462385"/>
      <w:bookmarkStart w:id="200" w:name="_Toc116463414"/>
      <w:bookmarkStart w:id="201" w:name="_Toc116467653"/>
      <w:bookmarkStart w:id="202" w:name="_Toc197269754"/>
      <w:bookmarkStart w:id="203" w:name="_Toc197321657"/>
      <w:bookmarkStart w:id="204" w:name="_Toc261251388"/>
      <w:bookmarkStart w:id="205" w:name="_Toc265074422"/>
      <w:bookmarkStart w:id="206" w:name="_Toc265587331"/>
      <w:bookmarkStart w:id="207" w:name="_Toc268684384"/>
      <w:bookmarkStart w:id="208" w:name="_Toc310369671"/>
      <w:bookmarkStart w:id="209" w:name="_Toc326647110"/>
      <w:bookmarkStart w:id="210" w:name="_Toc327877315"/>
      <w:bookmarkStart w:id="211" w:name="_Toc398206560"/>
      <w:bookmarkStart w:id="212" w:name="_Toc398213957"/>
      <w:bookmarkStart w:id="213" w:name="_Toc405878558"/>
      <w:bookmarkStart w:id="214" w:name="_Toc409422960"/>
      <w:bookmarkStart w:id="215" w:name="_Toc417472639"/>
      <w:bookmarkStart w:id="216" w:name="_Toc462903802"/>
      <w:bookmarkStart w:id="217" w:name="_Toc467175450"/>
      <w:bookmarkStart w:id="218" w:name="_Toc469307524"/>
      <w:bookmarkStart w:id="219" w:name="_Toc528230405"/>
      <w:r>
        <w:rPr>
          <w:rFonts w:cs="Times New Roman"/>
        </w:rPr>
        <w:t>6</w:t>
      </w:r>
      <w:r>
        <w:rPr>
          <w:rFonts w:cs="Times New Roman"/>
        </w:rPr>
        <w:tab/>
        <w:t xml:space="preserve">Conformance testing for ITU-T </w:t>
      </w:r>
      <w:proofErr w:type="spellStart"/>
      <w:r>
        <w:rPr>
          <w:rFonts w:cs="Times New Roman"/>
        </w:rPr>
        <w:t>H.266</w:t>
      </w:r>
      <w:proofErr w:type="spellEnd"/>
      <w:r>
        <w:rPr>
          <w:rFonts w:cs="Times New Roman"/>
        </w:rPr>
        <w:t> | ISO/IEC </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Fonts w:cs="Times New Roman"/>
        </w:rPr>
        <w:t>23090-3</w:t>
      </w:r>
    </w:p>
    <w:p w14:paraId="39D6BB58" w14:textId="77777777" w:rsidR="00C5194E" w:rsidRDefault="00BC4D0B">
      <w:pPr>
        <w:pStyle w:val="Heading2"/>
        <w:numPr>
          <w:ilvl w:val="0"/>
          <w:numId w:val="0"/>
        </w:numPr>
        <w:ind w:left="720" w:hanging="720"/>
        <w:rPr>
          <w:lang w:eastAsia="ja-JP"/>
        </w:rPr>
      </w:pPr>
      <w:bookmarkStart w:id="220" w:name="_Toc474036851"/>
      <w:bookmarkStart w:id="221" w:name="_Toc486130263"/>
      <w:bookmarkStart w:id="222" w:name="_Toc103501179"/>
      <w:bookmarkStart w:id="223" w:name="_Toc111603017"/>
      <w:bookmarkStart w:id="224" w:name="_Toc116461451"/>
      <w:bookmarkStart w:id="225" w:name="_Toc116462386"/>
      <w:bookmarkStart w:id="226" w:name="_Toc116463415"/>
      <w:bookmarkStart w:id="227" w:name="_Toc116467654"/>
      <w:bookmarkStart w:id="228" w:name="_Toc197321658"/>
      <w:bookmarkStart w:id="229" w:name="_Toc261251389"/>
      <w:bookmarkStart w:id="230" w:name="_Toc265074423"/>
      <w:bookmarkStart w:id="231" w:name="_Toc265587332"/>
      <w:bookmarkStart w:id="232" w:name="_Toc268684385"/>
      <w:bookmarkStart w:id="233" w:name="_Toc310369672"/>
      <w:bookmarkStart w:id="234" w:name="_Toc326647111"/>
      <w:bookmarkStart w:id="235" w:name="_Toc327877316"/>
      <w:bookmarkStart w:id="236" w:name="_Toc398206561"/>
      <w:bookmarkStart w:id="237" w:name="_Toc398213958"/>
      <w:bookmarkStart w:id="238" w:name="_Toc405878559"/>
      <w:bookmarkStart w:id="239" w:name="_Toc409422961"/>
      <w:bookmarkStart w:id="240" w:name="_Toc417472640"/>
      <w:bookmarkStart w:id="241" w:name="_Toc462903803"/>
      <w:bookmarkStart w:id="242" w:name="_Toc467175451"/>
      <w:bookmarkStart w:id="243" w:name="_Toc469307525"/>
      <w:bookmarkStart w:id="244" w:name="_Toc528230406"/>
      <w:r>
        <w:rPr>
          <w:lang w:eastAsia="ja-JP"/>
        </w:rPr>
        <w:t>6.1</w:t>
      </w:r>
      <w:r>
        <w:rPr>
          <w:lang w:eastAsia="ja-JP"/>
        </w:rPr>
        <w:tab/>
      </w:r>
      <w:r>
        <w:t>Introduction</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14:paraId="7DDE0312" w14:textId="77777777" w:rsidR="00C5194E" w:rsidRDefault="00BC4D0B">
      <w:pPr>
        <w:rPr>
          <w:lang w:eastAsia="ja-JP"/>
        </w:rPr>
      </w:pPr>
      <w:r>
        <w:t xml:space="preserve">The following clauses specify normative tests for verifying conformance of video bitstreams </w:t>
      </w:r>
      <w:r>
        <w:rPr>
          <w:lang w:eastAsia="ja-JP"/>
        </w:rPr>
        <w:t xml:space="preserve">as well as </w:t>
      </w:r>
      <w:r>
        <w:t>dec</w:t>
      </w:r>
      <w:r>
        <w:t xml:space="preserve">oders. Those normative tests make use of test data (bitstream test suites) provided as an electronic annex to this Recommendation | International Standard and </w:t>
      </w:r>
      <w:r>
        <w:rPr>
          <w:lang w:eastAsia="ja-JP"/>
        </w:rPr>
        <w:t>the</w:t>
      </w:r>
      <w:r>
        <w:t xml:space="preserve"> reference software decoder specified in Rec. ITU-T </w:t>
      </w:r>
      <w:proofErr w:type="spellStart"/>
      <w:r>
        <w:t>H.266</w:t>
      </w:r>
      <w:r>
        <w:rPr>
          <w:lang w:eastAsia="ja-JP"/>
        </w:rPr>
        <w:t>.2</w:t>
      </w:r>
      <w:proofErr w:type="spellEnd"/>
      <w:r>
        <w:rPr>
          <w:lang w:eastAsia="ja-JP"/>
        </w:rPr>
        <w:t xml:space="preserve"> | </w:t>
      </w:r>
      <w:r>
        <w:t>ISO/IEC </w:t>
      </w:r>
      <w:r>
        <w:rPr>
          <w:lang w:eastAsia="ja-JP"/>
        </w:rPr>
        <w:t>23008</w:t>
      </w:r>
      <w:r>
        <w:t>-</w:t>
      </w:r>
      <w:r>
        <w:rPr>
          <w:lang w:eastAsia="ja-JP"/>
        </w:rPr>
        <w:t>5</w:t>
      </w:r>
      <w:r>
        <w:t>.</w:t>
      </w:r>
    </w:p>
    <w:p w14:paraId="4928BD27" w14:textId="77777777" w:rsidR="00C5194E" w:rsidRDefault="00BC4D0B">
      <w:pPr>
        <w:pStyle w:val="Heading2"/>
        <w:numPr>
          <w:ilvl w:val="0"/>
          <w:numId w:val="0"/>
        </w:numPr>
        <w:ind w:left="720" w:hanging="720"/>
        <w:rPr>
          <w:lang w:eastAsia="ja-JP"/>
        </w:rPr>
      </w:pPr>
      <w:bookmarkStart w:id="245" w:name="_Toc103501180"/>
      <w:bookmarkStart w:id="246" w:name="_Toc111603018"/>
      <w:bookmarkStart w:id="247" w:name="_Toc116461452"/>
      <w:bookmarkStart w:id="248" w:name="_Toc116462387"/>
      <w:bookmarkStart w:id="249" w:name="_Toc116463416"/>
      <w:bookmarkStart w:id="250" w:name="_Toc116467655"/>
      <w:bookmarkStart w:id="251" w:name="_Toc197321659"/>
      <w:bookmarkStart w:id="252" w:name="_Toc261251390"/>
      <w:bookmarkStart w:id="253" w:name="_Toc265074424"/>
      <w:bookmarkStart w:id="254" w:name="_Toc265587333"/>
      <w:bookmarkStart w:id="255" w:name="_Toc268684386"/>
      <w:bookmarkStart w:id="256" w:name="_Toc310369673"/>
      <w:bookmarkStart w:id="257" w:name="_Toc326647112"/>
      <w:bookmarkStart w:id="258" w:name="_Toc327877317"/>
      <w:bookmarkStart w:id="259" w:name="_Toc398206562"/>
      <w:bookmarkStart w:id="260" w:name="_Toc398213959"/>
      <w:bookmarkStart w:id="261" w:name="_Toc405878560"/>
      <w:bookmarkStart w:id="262" w:name="_Toc409422962"/>
      <w:bookmarkStart w:id="263" w:name="_Toc417472641"/>
      <w:bookmarkStart w:id="264" w:name="_Toc462903804"/>
      <w:bookmarkStart w:id="265" w:name="_Toc467175452"/>
      <w:bookmarkStart w:id="266" w:name="_Toc469307526"/>
      <w:bookmarkStart w:id="267" w:name="_Toc528230407"/>
      <w:r>
        <w:rPr>
          <w:lang w:eastAsia="ja-JP"/>
        </w:rPr>
        <w:t>6.2</w:t>
      </w:r>
      <w:r>
        <w:rPr>
          <w:lang w:eastAsia="ja-JP"/>
        </w:rPr>
        <w:tab/>
        <w:t>Bitstream c</w:t>
      </w:r>
      <w:r>
        <w:rPr>
          <w:lang w:eastAsia="ja-JP"/>
        </w:rPr>
        <w:t>onformance</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p>
    <w:p w14:paraId="3AED657F" w14:textId="77777777" w:rsidR="00C5194E" w:rsidRDefault="00BC4D0B">
      <w:pPr>
        <w:rPr>
          <w:lang w:eastAsia="ja-JP"/>
        </w:rPr>
      </w:pPr>
      <w:r>
        <w:rPr>
          <w:lang w:eastAsia="ja-JP"/>
        </w:rPr>
        <w:t xml:space="preserve">Bitstream conformance for </w:t>
      </w:r>
      <w:r>
        <w:t xml:space="preserve">Rec. ITU-T </w:t>
      </w:r>
      <w:proofErr w:type="spellStart"/>
      <w:r>
        <w:t>H.266</w:t>
      </w:r>
      <w:proofErr w:type="spellEnd"/>
      <w:r>
        <w:t> | ISO/IEC 23090-3</w:t>
      </w:r>
      <w:r>
        <w:rPr>
          <w:lang w:eastAsia="ja-JP"/>
        </w:rPr>
        <w:t xml:space="preserve"> is specified by clause </w:t>
      </w:r>
      <w:proofErr w:type="spellStart"/>
      <w:r>
        <w:rPr>
          <w:lang w:eastAsia="ja-JP"/>
        </w:rPr>
        <w:t>C.4</w:t>
      </w:r>
      <w:proofErr w:type="spellEnd"/>
      <w:r>
        <w:rPr>
          <w:lang w:eastAsia="ja-JP"/>
        </w:rPr>
        <w:t xml:space="preserve"> of </w:t>
      </w:r>
      <w:r>
        <w:t>Rec. ITU</w:t>
      </w:r>
      <w:r>
        <w:noBreakHyphen/>
        <w:t xml:space="preserve">T </w:t>
      </w:r>
      <w:proofErr w:type="spellStart"/>
      <w:r>
        <w:t>H.266</w:t>
      </w:r>
      <w:proofErr w:type="spellEnd"/>
      <w:r>
        <w:t> | ISO/IEC 23090-3</w:t>
      </w:r>
      <w:r>
        <w:rPr>
          <w:lang w:eastAsia="ja-JP"/>
        </w:rPr>
        <w:t>.</w:t>
      </w:r>
    </w:p>
    <w:p w14:paraId="405B9B4B" w14:textId="77777777" w:rsidR="00C5194E" w:rsidRDefault="00BC4D0B">
      <w:pPr>
        <w:pStyle w:val="Heading2"/>
        <w:numPr>
          <w:ilvl w:val="0"/>
          <w:numId w:val="0"/>
        </w:numPr>
        <w:ind w:left="720" w:hanging="720"/>
        <w:rPr>
          <w:lang w:eastAsia="ja-JP"/>
        </w:rPr>
      </w:pPr>
      <w:bookmarkStart w:id="268" w:name="_Toc103501181"/>
      <w:bookmarkStart w:id="269" w:name="_Toc111603019"/>
      <w:bookmarkStart w:id="270" w:name="_Toc116461453"/>
      <w:bookmarkStart w:id="271" w:name="_Toc116462388"/>
      <w:bookmarkStart w:id="272" w:name="_Toc116463417"/>
      <w:bookmarkStart w:id="273" w:name="_Toc116467656"/>
      <w:bookmarkStart w:id="274" w:name="_Toc197321660"/>
      <w:bookmarkStart w:id="275" w:name="_Toc261251391"/>
      <w:bookmarkStart w:id="276" w:name="_Toc265074425"/>
      <w:bookmarkStart w:id="277" w:name="_Toc265587334"/>
      <w:bookmarkStart w:id="278" w:name="_Toc268684387"/>
      <w:bookmarkStart w:id="279" w:name="_Toc310369674"/>
      <w:bookmarkStart w:id="280" w:name="_Toc326647113"/>
      <w:bookmarkStart w:id="281" w:name="_Toc327877318"/>
      <w:bookmarkStart w:id="282" w:name="_Toc398206563"/>
      <w:bookmarkStart w:id="283" w:name="_Toc398213960"/>
      <w:bookmarkStart w:id="284" w:name="_Toc405878561"/>
      <w:bookmarkStart w:id="285" w:name="_Toc409422963"/>
      <w:bookmarkStart w:id="286" w:name="_Toc417472642"/>
      <w:bookmarkStart w:id="287" w:name="_Toc462903805"/>
      <w:bookmarkStart w:id="288" w:name="_Toc467175453"/>
      <w:bookmarkStart w:id="289" w:name="_Toc469307527"/>
      <w:bookmarkStart w:id="290" w:name="_Toc528230408"/>
      <w:r>
        <w:rPr>
          <w:lang w:eastAsia="ja-JP"/>
        </w:rPr>
        <w:t>6.3</w:t>
      </w:r>
      <w:r>
        <w:rPr>
          <w:lang w:eastAsia="ja-JP"/>
        </w:rPr>
        <w:tab/>
        <w:t>Decoder conformance</w:t>
      </w:r>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p>
    <w:p w14:paraId="15616424" w14:textId="77777777" w:rsidR="00C5194E" w:rsidRDefault="00BC4D0B">
      <w:pPr>
        <w:rPr>
          <w:lang w:eastAsia="ja-JP"/>
        </w:rPr>
      </w:pPr>
      <w:r>
        <w:rPr>
          <w:lang w:eastAsia="ja-JP"/>
        </w:rPr>
        <w:t xml:space="preserve">Decoder conformance for </w:t>
      </w:r>
      <w:r>
        <w:t xml:space="preserve">Rec. ITU-T </w:t>
      </w:r>
      <w:proofErr w:type="spellStart"/>
      <w:r>
        <w:t>H.266</w:t>
      </w:r>
      <w:proofErr w:type="spellEnd"/>
      <w:r>
        <w:t> | ISO/IEC 23090-3</w:t>
      </w:r>
      <w:r>
        <w:rPr>
          <w:lang w:eastAsia="ja-JP"/>
        </w:rPr>
        <w:t xml:space="preserve"> is specified by clause </w:t>
      </w:r>
      <w:proofErr w:type="spellStart"/>
      <w:r>
        <w:rPr>
          <w:lang w:eastAsia="ja-JP"/>
        </w:rPr>
        <w:t>C.5</w:t>
      </w:r>
      <w:proofErr w:type="spellEnd"/>
      <w:r>
        <w:t xml:space="preserve"> </w:t>
      </w:r>
      <w:r>
        <w:rPr>
          <w:lang w:eastAsia="ja-JP"/>
        </w:rPr>
        <w:t xml:space="preserve">of </w:t>
      </w:r>
      <w:r>
        <w:t xml:space="preserve">Rec. </w:t>
      </w:r>
      <w:r>
        <w:t>ITU</w:t>
      </w:r>
      <w:r>
        <w:noBreakHyphen/>
        <w:t xml:space="preserve">T </w:t>
      </w:r>
      <w:proofErr w:type="spellStart"/>
      <w:r>
        <w:t>H.266</w:t>
      </w:r>
      <w:proofErr w:type="spellEnd"/>
      <w:r>
        <w:t> | ISO/IEC 23090-3</w:t>
      </w:r>
      <w:r>
        <w:rPr>
          <w:lang w:eastAsia="ja-JP"/>
        </w:rPr>
        <w:t>.</w:t>
      </w:r>
    </w:p>
    <w:p w14:paraId="544B6F07" w14:textId="77777777" w:rsidR="00C5194E" w:rsidRDefault="00BC4D0B">
      <w:pPr>
        <w:pStyle w:val="Heading2"/>
        <w:numPr>
          <w:ilvl w:val="0"/>
          <w:numId w:val="0"/>
        </w:numPr>
        <w:ind w:left="720" w:hanging="720"/>
        <w:rPr>
          <w:lang w:eastAsia="ja-JP"/>
        </w:rPr>
      </w:pPr>
      <w:bookmarkStart w:id="291" w:name="_Toc103501182"/>
      <w:bookmarkStart w:id="292" w:name="_Toc111603020"/>
      <w:bookmarkStart w:id="293" w:name="_Toc116461454"/>
      <w:bookmarkStart w:id="294" w:name="_Toc116462389"/>
      <w:bookmarkStart w:id="295" w:name="_Toc116463418"/>
      <w:bookmarkStart w:id="296" w:name="_Toc116467657"/>
      <w:bookmarkStart w:id="297" w:name="_Toc197321661"/>
      <w:bookmarkStart w:id="298" w:name="_Toc261251392"/>
      <w:bookmarkStart w:id="299" w:name="_Toc265074426"/>
      <w:bookmarkStart w:id="300" w:name="_Toc265587335"/>
      <w:bookmarkStart w:id="301" w:name="_Toc268684388"/>
      <w:bookmarkStart w:id="302" w:name="_Toc310369675"/>
      <w:bookmarkStart w:id="303" w:name="_Toc326647114"/>
      <w:bookmarkStart w:id="304" w:name="_Toc327877319"/>
      <w:bookmarkStart w:id="305" w:name="_Toc398206564"/>
      <w:bookmarkStart w:id="306" w:name="_Toc398213961"/>
      <w:bookmarkStart w:id="307" w:name="_Toc405878562"/>
      <w:bookmarkStart w:id="308" w:name="_Toc409422964"/>
      <w:bookmarkStart w:id="309" w:name="_Toc417472643"/>
      <w:bookmarkStart w:id="310" w:name="_Toc462903806"/>
      <w:bookmarkStart w:id="311" w:name="_Toc467175454"/>
      <w:bookmarkStart w:id="312" w:name="_Toc469307528"/>
      <w:bookmarkStart w:id="313" w:name="_Toc528230409"/>
      <w:r>
        <w:rPr>
          <w:lang w:eastAsia="ja-JP"/>
        </w:rPr>
        <w:t>6.4</w:t>
      </w:r>
      <w:r>
        <w:rPr>
          <w:lang w:eastAsia="ja-JP"/>
        </w:rPr>
        <w:tab/>
      </w:r>
      <w:r>
        <w:t xml:space="preserve">Procedure to test </w:t>
      </w:r>
      <w:r>
        <w:rPr>
          <w:lang w:eastAsia="ja-JP"/>
        </w:rPr>
        <w:t>bitstreams</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14:paraId="6CEF30FD" w14:textId="77777777" w:rsidR="00C5194E" w:rsidRDefault="00BC4D0B">
      <w:r>
        <w:t xml:space="preserve">A bitstream that claims conformance with Rec. ITU-T </w:t>
      </w:r>
      <w:proofErr w:type="spellStart"/>
      <w:r>
        <w:t>H.266</w:t>
      </w:r>
      <w:proofErr w:type="spellEnd"/>
      <w:r>
        <w:t> | ISO/IEC </w:t>
      </w:r>
      <w:r>
        <w:rPr>
          <w:lang w:eastAsia="ja-JP"/>
        </w:rPr>
        <w:t xml:space="preserve">23090-3 </w:t>
      </w:r>
      <w:r>
        <w:t>shall pass the following normative test.</w:t>
      </w:r>
    </w:p>
    <w:p w14:paraId="2F3744C2" w14:textId="77777777" w:rsidR="00C5194E" w:rsidRDefault="00BC4D0B">
      <w:pPr>
        <w:rPr>
          <w:lang w:eastAsia="ja-JP"/>
        </w:rPr>
      </w:pPr>
      <w:r>
        <w:rPr>
          <w:lang w:eastAsia="ja-JP"/>
        </w:rPr>
        <w:t>T</w:t>
      </w:r>
      <w:r>
        <w:t>he bitstream shall be decoded by processing it with the reference software</w:t>
      </w:r>
      <w:r>
        <w:t xml:space="preserve"> decoder. When processed by the reference software decoder, the bitstream shall not cause any error or non-conformance messages to be reported by the reference software decoder. This test should not be applied to bitstreams that are known to contain errors</w:t>
      </w:r>
      <w:r>
        <w:t xml:space="preserve"> introduced by transmission, as such errors are highly likely to result in bitstreams that lack conformance to Rec. ITU-T </w:t>
      </w:r>
      <w:proofErr w:type="spellStart"/>
      <w:r>
        <w:t>H.266</w:t>
      </w:r>
      <w:proofErr w:type="spellEnd"/>
      <w:r>
        <w:t> | ISO/IEC </w:t>
      </w:r>
      <w:r>
        <w:rPr>
          <w:lang w:eastAsia="ja-JP"/>
        </w:rPr>
        <w:t>23090-3</w:t>
      </w:r>
      <w:r>
        <w:t>.</w:t>
      </w:r>
    </w:p>
    <w:p w14:paraId="7655A136" w14:textId="77777777" w:rsidR="00C5194E" w:rsidRDefault="00BC4D0B">
      <w:pPr>
        <w:rPr>
          <w:lang w:eastAsia="ja-JP"/>
        </w:rPr>
      </w:pPr>
      <w:r>
        <w:t>Successfully passing the reference software decoder test provides only a strong presumption that the bitstrea</w:t>
      </w:r>
      <w:r>
        <w:t>m under test is conforming</w:t>
      </w:r>
      <w:r>
        <w:rPr>
          <w:lang w:eastAsia="ja-JP"/>
        </w:rPr>
        <w:t xml:space="preserve"> to the video layer</w:t>
      </w:r>
      <w:r>
        <w:t xml:space="preserve">, i.e., that it does indeed meet all the requirements </w:t>
      </w:r>
      <w:r>
        <w:rPr>
          <w:lang w:eastAsia="ja-JP"/>
        </w:rPr>
        <w:t xml:space="preserve">for the video layer (except Annexes C, D and E) </w:t>
      </w:r>
      <w:r>
        <w:t xml:space="preserve">specified in Rec. ITU-T </w:t>
      </w:r>
      <w:proofErr w:type="spellStart"/>
      <w:r>
        <w:t>H.266</w:t>
      </w:r>
      <w:proofErr w:type="spellEnd"/>
      <w:r>
        <w:t> | ISO/IEC 23090-3 that are tested by the reference software decoder.</w:t>
      </w:r>
    </w:p>
    <w:p w14:paraId="4E16938C" w14:textId="77777777" w:rsidR="00C5194E" w:rsidRDefault="00BC4D0B">
      <w:pPr>
        <w:rPr>
          <w:lang w:eastAsia="ja-JP"/>
        </w:rPr>
      </w:pPr>
      <w:r>
        <w:t>Additional</w:t>
      </w:r>
      <w:r>
        <w:t xml:space="preserve"> tests may be necessary to more thoroughly check that the bitstream properly meets all the requirements specified in Rec. ITU-T </w:t>
      </w:r>
      <w:proofErr w:type="spellStart"/>
      <w:r>
        <w:t>H.266</w:t>
      </w:r>
      <w:proofErr w:type="spellEnd"/>
      <w:r>
        <w:t> | ISO/IEC 23090-3</w:t>
      </w:r>
      <w:r>
        <w:rPr>
          <w:lang w:eastAsia="ja-JP"/>
        </w:rPr>
        <w:t xml:space="preserve"> including the hypothetical reference decoder (HRD) conformance (based on Annexes C, D and E)</w:t>
      </w:r>
      <w:r>
        <w:t>. These comp</w:t>
      </w:r>
      <w:r>
        <w:t xml:space="preserve">lementary tests may be </w:t>
      </w:r>
      <w:r>
        <w:lastRenderedPageBreak/>
        <w:t>performed using other video bitstream verifiers that perform more complete tests than those implemented by the reference software decoder.</w:t>
      </w:r>
    </w:p>
    <w:p w14:paraId="5327304F" w14:textId="77777777" w:rsidR="00C5194E" w:rsidRDefault="00BC4D0B">
      <w:pPr>
        <w:rPr>
          <w:lang w:eastAsia="ja-JP"/>
        </w:rPr>
      </w:pPr>
      <w:r>
        <w:t xml:space="preserve">Rec. ITU-T </w:t>
      </w:r>
      <w:proofErr w:type="spellStart"/>
      <w:r>
        <w:t>H.266</w:t>
      </w:r>
      <w:proofErr w:type="spellEnd"/>
      <w:r>
        <w:t> | ISO/IEC 23090-3 contains several informative recommendations that are not a</w:t>
      </w:r>
      <w:r>
        <w:t xml:space="preserve">n integral part of that Recommendation | International Standard. When testing a bitstream for conformance, it may also be useful to test </w:t>
      </w:r>
      <w:proofErr w:type="gramStart"/>
      <w:r>
        <w:t>whether or not</w:t>
      </w:r>
      <w:proofErr w:type="gramEnd"/>
      <w:r>
        <w:t xml:space="preserve"> the bitstream follows those recommendations.</w:t>
      </w:r>
    </w:p>
    <w:p w14:paraId="2175275C" w14:textId="77777777" w:rsidR="00C5194E" w:rsidRDefault="00BC4D0B">
      <w:r>
        <w:t>To check correctness of a bitstream, it is necessary to par</w:t>
      </w:r>
      <w:r>
        <w:t xml:space="preserve">se the entire bitstream and to extract all the </w:t>
      </w:r>
      <w:r>
        <w:rPr>
          <w:lang w:eastAsia="ja-JP"/>
        </w:rPr>
        <w:t>syntax</w:t>
      </w:r>
      <w:r>
        <w:t xml:space="preserve"> elements and other values derived from those syntactic elements and used by the decoding process specified in Rec. ITU</w:t>
      </w:r>
      <w:r>
        <w:noBreakHyphen/>
        <w:t>T </w:t>
      </w:r>
      <w:proofErr w:type="spellStart"/>
      <w:r>
        <w:t>H.266</w:t>
      </w:r>
      <w:proofErr w:type="spellEnd"/>
      <w:r>
        <w:t> | ISO/IEC 23090-3.</w:t>
      </w:r>
    </w:p>
    <w:p w14:paraId="2673B40A" w14:textId="77777777" w:rsidR="00C5194E" w:rsidRDefault="00BC4D0B">
      <w:r>
        <w:t xml:space="preserve">A verifier may not necessarily perform all stages of the decoding process </w:t>
      </w:r>
      <w:r>
        <w:rPr>
          <w:lang w:eastAsia="ja-JP"/>
        </w:rPr>
        <w:t>specified</w:t>
      </w:r>
      <w:r>
        <w:t xml:space="preserve"> in Rec. ITU-T </w:t>
      </w:r>
      <w:proofErr w:type="spellStart"/>
      <w:r>
        <w:t>H.266</w:t>
      </w:r>
      <w:proofErr w:type="spellEnd"/>
      <w:r>
        <w:t> | ISO/IEC 23090-3 in order to verify bitstream correctness. Many tests can be performed on syntax elements in a state prior to their use in some process</w:t>
      </w:r>
      <w:r>
        <w:t>ing stages.</w:t>
      </w:r>
    </w:p>
    <w:p w14:paraId="3FCE9F47" w14:textId="77777777" w:rsidR="00C5194E" w:rsidRDefault="00BC4D0B">
      <w:pPr>
        <w:pStyle w:val="Heading2"/>
        <w:numPr>
          <w:ilvl w:val="0"/>
          <w:numId w:val="0"/>
        </w:numPr>
      </w:pPr>
      <w:bookmarkStart w:id="314" w:name="_Toc103501183"/>
      <w:bookmarkStart w:id="315" w:name="_Toc111603021"/>
      <w:bookmarkStart w:id="316" w:name="_Toc116461455"/>
      <w:bookmarkStart w:id="317" w:name="_Toc116462390"/>
      <w:bookmarkStart w:id="318" w:name="_Toc116463419"/>
      <w:bookmarkStart w:id="319" w:name="_Toc116467658"/>
      <w:bookmarkStart w:id="320" w:name="_Toc197321662"/>
      <w:bookmarkStart w:id="321" w:name="_Toc261251393"/>
      <w:bookmarkStart w:id="322" w:name="_Toc265074427"/>
      <w:bookmarkStart w:id="323" w:name="_Toc265587336"/>
      <w:bookmarkStart w:id="324" w:name="_Toc268684389"/>
      <w:bookmarkStart w:id="325" w:name="_Toc310369676"/>
      <w:bookmarkStart w:id="326" w:name="_Toc326647115"/>
      <w:bookmarkStart w:id="327" w:name="_Toc327877320"/>
      <w:bookmarkStart w:id="328" w:name="_Toc398206565"/>
      <w:bookmarkStart w:id="329" w:name="_Toc398213962"/>
      <w:bookmarkStart w:id="330" w:name="_Toc405878563"/>
      <w:bookmarkStart w:id="331" w:name="_Toc409422965"/>
      <w:bookmarkStart w:id="332" w:name="_Toc417472644"/>
      <w:bookmarkStart w:id="333" w:name="_Toc462903807"/>
      <w:bookmarkStart w:id="334" w:name="_Toc467175455"/>
      <w:bookmarkStart w:id="335" w:name="_Toc469307529"/>
      <w:bookmarkStart w:id="336" w:name="_Toc528230410"/>
      <w:r>
        <w:t>6.5</w:t>
      </w:r>
      <w:r>
        <w:tab/>
        <w:t>Procedure to test decoder conformance</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p>
    <w:p w14:paraId="74C130BF" w14:textId="77777777" w:rsidR="00C5194E" w:rsidRDefault="00BC4D0B">
      <w:pPr>
        <w:pStyle w:val="Heading3"/>
        <w:numPr>
          <w:ilvl w:val="0"/>
          <w:numId w:val="0"/>
        </w:numPr>
        <w:ind w:left="720" w:hanging="720"/>
        <w:rPr>
          <w:lang w:eastAsia="ja-JP"/>
        </w:rPr>
      </w:pPr>
      <w:bookmarkStart w:id="337" w:name="_Toc103501184"/>
      <w:bookmarkStart w:id="338" w:name="_Toc111603022"/>
      <w:bookmarkStart w:id="339" w:name="_Toc398206566"/>
      <w:bookmarkStart w:id="340" w:name="_Toc398213963"/>
      <w:bookmarkStart w:id="341" w:name="_Toc462903808"/>
      <w:bookmarkStart w:id="342" w:name="_Toc467175456"/>
      <w:bookmarkStart w:id="343" w:name="_Toc528230411"/>
      <w:r>
        <w:rPr>
          <w:lang w:eastAsia="ja-JP"/>
        </w:rPr>
        <w:t>6.5.1</w:t>
      </w:r>
      <w:r>
        <w:rPr>
          <w:lang w:eastAsia="ja-JP"/>
        </w:rPr>
        <w:tab/>
      </w:r>
      <w:r>
        <w:t>Con</w:t>
      </w:r>
      <w:r>
        <w:rPr>
          <w:lang w:eastAsia="ja-JP"/>
        </w:rPr>
        <w:t>formance bitstreams</w:t>
      </w:r>
      <w:bookmarkEnd w:id="337"/>
      <w:bookmarkEnd w:id="338"/>
      <w:bookmarkEnd w:id="339"/>
      <w:bookmarkEnd w:id="340"/>
      <w:bookmarkEnd w:id="341"/>
      <w:bookmarkEnd w:id="342"/>
      <w:bookmarkEnd w:id="343"/>
    </w:p>
    <w:p w14:paraId="3277F3F1" w14:textId="77777777" w:rsidR="00C5194E" w:rsidRDefault="00BC4D0B">
      <w:r>
        <w:rPr>
          <w:lang w:eastAsia="ja-JP"/>
        </w:rPr>
        <w:t>A bitstream</w:t>
      </w:r>
      <w:r>
        <w:t xml:space="preserve"> has values of </w:t>
      </w:r>
      <w:proofErr w:type="spellStart"/>
      <w:r>
        <w:rPr>
          <w:lang w:eastAsia="ja-JP"/>
        </w:rPr>
        <w:t>general_</w:t>
      </w:r>
      <w:r>
        <w:t>profile_idc</w:t>
      </w:r>
      <w:proofErr w:type="spellEnd"/>
      <w:r>
        <w:t xml:space="preserve">, </w:t>
      </w:r>
      <w:proofErr w:type="spellStart"/>
      <w:r>
        <w:t>general_tier_flag</w:t>
      </w:r>
      <w:proofErr w:type="spellEnd"/>
      <w:r>
        <w:t xml:space="preserve">, and </w:t>
      </w:r>
      <w:proofErr w:type="spellStart"/>
      <w:r>
        <w:rPr>
          <w:lang w:eastAsia="ja-JP"/>
        </w:rPr>
        <w:t>general_</w:t>
      </w:r>
      <w:r>
        <w:t>level_idc</w:t>
      </w:r>
      <w:proofErr w:type="spellEnd"/>
      <w:r>
        <w:rPr>
          <w:lang w:eastAsia="ja-JP"/>
        </w:rPr>
        <w:t xml:space="preserve"> </w:t>
      </w:r>
      <w:r>
        <w:t>corresponding to a set of specified constraints on a bitstream for which a decoder co</w:t>
      </w:r>
      <w:r>
        <w:t xml:space="preserve">nforming to a specified profile, tier, and level is required in Annex A of Rec. ITU-T </w:t>
      </w:r>
      <w:proofErr w:type="spellStart"/>
      <w:r>
        <w:t>H.266</w:t>
      </w:r>
      <w:proofErr w:type="spellEnd"/>
      <w:r>
        <w:t> | ISO/IEC 23090-3 to properly perform the decoding process.</w:t>
      </w:r>
    </w:p>
    <w:p w14:paraId="3ED63566" w14:textId="77777777" w:rsidR="00C5194E" w:rsidRDefault="00BC4D0B">
      <w:pPr>
        <w:pStyle w:val="Heading3"/>
        <w:numPr>
          <w:ilvl w:val="0"/>
          <w:numId w:val="0"/>
        </w:numPr>
        <w:ind w:left="720" w:hanging="720"/>
        <w:rPr>
          <w:lang w:eastAsia="ja-JP"/>
        </w:rPr>
      </w:pPr>
      <w:bookmarkStart w:id="344" w:name="_Toc103501185"/>
      <w:bookmarkStart w:id="345" w:name="_Toc111603023"/>
      <w:bookmarkStart w:id="346" w:name="_Toc398206567"/>
      <w:bookmarkStart w:id="347" w:name="_Toc398213964"/>
      <w:bookmarkStart w:id="348" w:name="_Toc462903809"/>
      <w:bookmarkStart w:id="349" w:name="_Toc467175457"/>
      <w:bookmarkStart w:id="350" w:name="_Toc528230412"/>
      <w:r>
        <w:rPr>
          <w:lang w:eastAsia="ja-JP"/>
        </w:rPr>
        <w:t>6.5.2</w:t>
      </w:r>
      <w:r>
        <w:rPr>
          <w:lang w:eastAsia="ja-JP"/>
        </w:rPr>
        <w:tab/>
        <w:t>Contents of the bitstream file</w:t>
      </w:r>
      <w:bookmarkEnd w:id="344"/>
      <w:bookmarkEnd w:id="345"/>
      <w:bookmarkEnd w:id="346"/>
      <w:bookmarkEnd w:id="347"/>
      <w:bookmarkEnd w:id="348"/>
      <w:bookmarkEnd w:id="349"/>
      <w:bookmarkEnd w:id="350"/>
    </w:p>
    <w:p w14:paraId="3ACB6385" w14:textId="77777777" w:rsidR="00C5194E" w:rsidRDefault="00BC4D0B">
      <w:r>
        <w:rPr>
          <w:lang w:eastAsia="ja-JP"/>
        </w:rPr>
        <w:t xml:space="preserve">The conformance bitstreams are included in this </w:t>
      </w:r>
      <w:r>
        <w:t>Recommendation | International Standard</w:t>
      </w:r>
      <w:r>
        <w:rPr>
          <w:lang w:eastAsia="ja-JP"/>
        </w:rPr>
        <w:t xml:space="preserve"> as an electronic attachment. </w:t>
      </w:r>
      <w:r>
        <w:t>The following information is included in a single zipped file for each such bitstream.</w:t>
      </w:r>
    </w:p>
    <w:p w14:paraId="27B5BA83" w14:textId="77777777" w:rsidR="00C5194E" w:rsidRDefault="00BC4D0B" w:rsidP="00BC4D0B">
      <w:pPr>
        <w:pStyle w:val="enumlev1"/>
        <w:numPr>
          <w:ilvl w:val="0"/>
          <w:numId w:val="7"/>
        </w:numPr>
      </w:pPr>
      <w:r>
        <w:t>*.bit – bitstream as described in section 2.3 (manda</w:t>
      </w:r>
      <w:r>
        <w:t>tory)</w:t>
      </w:r>
    </w:p>
    <w:p w14:paraId="01C0FB3A" w14:textId="77777777" w:rsidR="00C5194E" w:rsidRDefault="00BC4D0B" w:rsidP="00BC4D0B">
      <w:pPr>
        <w:pStyle w:val="enumlev1"/>
        <w:numPr>
          <w:ilvl w:val="0"/>
          <w:numId w:val="8"/>
        </w:numPr>
      </w:pPr>
      <w:r>
        <w:t>*.txt – description (mandatory)</w:t>
      </w:r>
    </w:p>
    <w:p w14:paraId="6372860F" w14:textId="77777777" w:rsidR="00C5194E" w:rsidRDefault="00BC4D0B" w:rsidP="00BC4D0B">
      <w:pPr>
        <w:pStyle w:val="enumlev1"/>
        <w:numPr>
          <w:ilvl w:val="0"/>
          <w:numId w:val="8"/>
        </w:numPr>
      </w:pPr>
      <w:r>
        <w:t>*.</w:t>
      </w:r>
      <w:proofErr w:type="spellStart"/>
      <w:r>
        <w:t>yuv.md5</w:t>
      </w:r>
      <w:proofErr w:type="spellEnd"/>
      <w:r>
        <w:t xml:space="preserve"> – MD</w:t>
      </w:r>
      <w:proofErr w:type="gramStart"/>
      <w:r>
        <w:t>5  check</w:t>
      </w:r>
      <w:proofErr w:type="gramEnd"/>
      <w:r>
        <w:t xml:space="preserve"> sum of the complete decoded </w:t>
      </w:r>
      <w:proofErr w:type="spellStart"/>
      <w:r>
        <w:t>yuv</w:t>
      </w:r>
      <w:proofErr w:type="spellEnd"/>
      <w:r>
        <w:t xml:space="preserve"> file (mandatory)</w:t>
      </w:r>
    </w:p>
    <w:p w14:paraId="3B8DCAD0" w14:textId="77777777" w:rsidR="00C5194E" w:rsidRDefault="00BC4D0B" w:rsidP="00BC4D0B">
      <w:pPr>
        <w:pStyle w:val="enumlev1"/>
        <w:numPr>
          <w:ilvl w:val="0"/>
          <w:numId w:val="8"/>
        </w:numPr>
      </w:pPr>
      <w:r>
        <w:t>*.</w:t>
      </w:r>
      <w:proofErr w:type="spellStart"/>
      <w:r>
        <w:t>md5</w:t>
      </w:r>
      <w:proofErr w:type="spellEnd"/>
      <w:r>
        <w:t xml:space="preserve"> – </w:t>
      </w:r>
      <w:proofErr w:type="spellStart"/>
      <w:r>
        <w:t>MD5sum</w:t>
      </w:r>
      <w:proofErr w:type="spellEnd"/>
      <w:r>
        <w:t xml:space="preserve"> of the bitstream file (mandatory)</w:t>
      </w:r>
    </w:p>
    <w:p w14:paraId="49AA647B" w14:textId="77777777" w:rsidR="00C5194E" w:rsidRDefault="00BC4D0B" w:rsidP="00BC4D0B">
      <w:pPr>
        <w:pStyle w:val="enumlev1"/>
        <w:numPr>
          <w:ilvl w:val="0"/>
          <w:numId w:val="8"/>
        </w:numPr>
      </w:pPr>
      <w:r>
        <w:t>*.</w:t>
      </w:r>
      <w:proofErr w:type="spellStart"/>
      <w:r>
        <w:t>opl</w:t>
      </w:r>
      <w:proofErr w:type="spellEnd"/>
      <w:r>
        <w:t xml:space="preserve"> – output picture log as described in section 2.4 (mandatory) </w:t>
      </w:r>
    </w:p>
    <w:p w14:paraId="28DD9123" w14:textId="77777777" w:rsidR="00C5194E" w:rsidRDefault="00BC4D0B" w:rsidP="00BC4D0B">
      <w:pPr>
        <w:pStyle w:val="enumlev1"/>
        <w:numPr>
          <w:ilvl w:val="0"/>
          <w:numId w:val="8"/>
        </w:numPr>
      </w:pPr>
      <w:r>
        <w:t>*.</w:t>
      </w:r>
      <w:proofErr w:type="spellStart"/>
      <w:r>
        <w:t>cfg</w:t>
      </w:r>
      <w:proofErr w:type="spellEnd"/>
      <w:r>
        <w:t xml:space="preserve"> – config file used to g</w:t>
      </w:r>
      <w:r>
        <w:t>enerate bitstream with VTM encoder SW (optional, not applicable if VTM encoder release version not used)</w:t>
      </w:r>
    </w:p>
    <w:p w14:paraId="5715A602" w14:textId="77777777" w:rsidR="00C5194E" w:rsidRDefault="00BC4D0B">
      <w:pPr>
        <w:pStyle w:val="Heading3"/>
        <w:numPr>
          <w:ilvl w:val="0"/>
          <w:numId w:val="0"/>
        </w:numPr>
        <w:ind w:left="720" w:hanging="720"/>
      </w:pPr>
      <w:bookmarkStart w:id="351" w:name="_Toc103501186"/>
      <w:bookmarkStart w:id="352" w:name="_Toc111603024"/>
      <w:bookmarkStart w:id="353" w:name="_Toc398206568"/>
      <w:bookmarkStart w:id="354" w:name="_Toc398213965"/>
      <w:bookmarkStart w:id="355" w:name="_Toc462903810"/>
      <w:bookmarkStart w:id="356" w:name="_Toc467175458"/>
      <w:bookmarkStart w:id="357" w:name="_Toc528230413"/>
      <w:r>
        <w:t>6.5.3</w:t>
      </w:r>
      <w:r>
        <w:tab/>
        <w:t>Requirements on output of the decoding process and timing</w:t>
      </w:r>
      <w:bookmarkEnd w:id="351"/>
      <w:bookmarkEnd w:id="352"/>
      <w:bookmarkEnd w:id="353"/>
      <w:bookmarkEnd w:id="354"/>
      <w:bookmarkEnd w:id="355"/>
      <w:bookmarkEnd w:id="356"/>
      <w:bookmarkEnd w:id="357"/>
    </w:p>
    <w:p w14:paraId="748E80B3" w14:textId="77777777" w:rsidR="00C5194E" w:rsidRDefault="00BC4D0B">
      <w:r>
        <w:t>Two classes of decoder conformance are specified:</w:t>
      </w:r>
    </w:p>
    <w:p w14:paraId="19EC5B66" w14:textId="77777777" w:rsidR="00C5194E" w:rsidRDefault="00BC4D0B">
      <w:pPr>
        <w:pStyle w:val="enumlev1"/>
      </w:pPr>
      <w:r>
        <w:t>–</w:t>
      </w:r>
      <w:r>
        <w:tab/>
        <w:t>output order conformance; and</w:t>
      </w:r>
    </w:p>
    <w:p w14:paraId="1B7B2203" w14:textId="77777777" w:rsidR="00C5194E" w:rsidRDefault="00BC4D0B">
      <w:pPr>
        <w:pStyle w:val="enumlev1"/>
      </w:pPr>
      <w:r>
        <w:t>–</w:t>
      </w:r>
      <w:r>
        <w:tab/>
        <w:t>out</w:t>
      </w:r>
      <w:r>
        <w:t>put timing conformance.</w:t>
      </w:r>
    </w:p>
    <w:p w14:paraId="5DD48B47" w14:textId="77777777" w:rsidR="00C5194E" w:rsidRDefault="00BC4D0B">
      <w:r>
        <w:t xml:space="preserve">The output of the decoding process is specified in clause 8 and Annex C of Rec. ITU-T </w:t>
      </w:r>
      <w:proofErr w:type="spellStart"/>
      <w:r>
        <w:t>H.266</w:t>
      </w:r>
      <w:proofErr w:type="spellEnd"/>
      <w:r>
        <w:t> | ISO/IEC 23090-3.</w:t>
      </w:r>
    </w:p>
    <w:p w14:paraId="3DF019DB" w14:textId="77777777" w:rsidR="00C5194E" w:rsidRDefault="00BC4D0B">
      <w:r>
        <w:t>For output order conformance, it is a requirement that all of the decoded pictures specified for output in Annex C of Rec</w:t>
      </w:r>
      <w:r>
        <w:t xml:space="preserve">. ITU-T </w:t>
      </w:r>
      <w:proofErr w:type="spellStart"/>
      <w:r>
        <w:t>H.266</w:t>
      </w:r>
      <w:proofErr w:type="spellEnd"/>
      <w:r>
        <w:t xml:space="preserve"> | ISO/IEC 23090-3 shall be output by a conforming decoder in the specified order and that the values of the decoded samples in all of the pictures that are output shall be (exactly equal to) the values specified in clause 8 of Rec. ITU-T </w:t>
      </w:r>
      <w:proofErr w:type="spellStart"/>
      <w:r>
        <w:t>H.26</w:t>
      </w:r>
      <w:r>
        <w:t>6</w:t>
      </w:r>
      <w:proofErr w:type="spellEnd"/>
      <w:r>
        <w:t> | ISO/IEC 23090-3.</w:t>
      </w:r>
    </w:p>
    <w:p w14:paraId="3F1CB216" w14:textId="77777777" w:rsidR="00C5194E" w:rsidRDefault="00BC4D0B">
      <w:pPr>
        <w:rPr>
          <w:lang w:eastAsia="ja-JP"/>
        </w:rPr>
      </w:pPr>
      <w:r>
        <w:t xml:space="preserve">For output timing conformance, it is a requirement that a conforming decoder shall also output the </w:t>
      </w:r>
      <w:r>
        <w:rPr>
          <w:lang w:eastAsia="ja-JP"/>
        </w:rPr>
        <w:t>decoded</w:t>
      </w:r>
      <w:r>
        <w:t xml:space="preserve"> samples at the rates and times specified in Annex C of Rec. ITU-T </w:t>
      </w:r>
      <w:proofErr w:type="spellStart"/>
      <w:r>
        <w:t>H.266</w:t>
      </w:r>
      <w:proofErr w:type="spellEnd"/>
      <w:r>
        <w:t> | ISO/IEC 23090-3.</w:t>
      </w:r>
    </w:p>
    <w:p w14:paraId="4AE8D36D" w14:textId="77777777" w:rsidR="00C5194E" w:rsidRDefault="00BC4D0B">
      <w:r>
        <w:t>The display process, which ordinarily</w:t>
      </w:r>
      <w:r>
        <w:t xml:space="preserve"> follows the output of the decoding process, is outside the scope of this Recommendation | International Standard.</w:t>
      </w:r>
    </w:p>
    <w:p w14:paraId="6103E9D7" w14:textId="77777777" w:rsidR="00C5194E" w:rsidRDefault="00BC4D0B">
      <w:pPr>
        <w:pStyle w:val="Heading3"/>
        <w:numPr>
          <w:ilvl w:val="0"/>
          <w:numId w:val="0"/>
        </w:numPr>
        <w:ind w:left="720" w:hanging="720"/>
      </w:pPr>
      <w:bookmarkStart w:id="358" w:name="_Toc103501187"/>
      <w:bookmarkStart w:id="359" w:name="_Toc111603025"/>
      <w:bookmarkStart w:id="360" w:name="_Toc398206569"/>
      <w:bookmarkStart w:id="361" w:name="_Toc398213966"/>
      <w:bookmarkStart w:id="362" w:name="_Toc462903811"/>
      <w:bookmarkStart w:id="363" w:name="_Toc467175459"/>
      <w:bookmarkStart w:id="364" w:name="_Toc528230414"/>
      <w:r>
        <w:lastRenderedPageBreak/>
        <w:t>6.5.4</w:t>
      </w:r>
      <w:r>
        <w:tab/>
        <w:t>Recommendations (informative)</w:t>
      </w:r>
      <w:bookmarkEnd w:id="358"/>
      <w:bookmarkEnd w:id="359"/>
      <w:bookmarkEnd w:id="360"/>
      <w:bookmarkEnd w:id="361"/>
      <w:bookmarkEnd w:id="362"/>
      <w:bookmarkEnd w:id="363"/>
      <w:bookmarkEnd w:id="364"/>
    </w:p>
    <w:p w14:paraId="6E2ED6DD" w14:textId="77777777" w:rsidR="00C5194E" w:rsidRDefault="00BC4D0B">
      <w:bookmarkStart w:id="365" w:name="_Ref77950926"/>
      <w:r>
        <w:t>This clause does not form an integral part of this Recommendation | International Standard.</w:t>
      </w:r>
    </w:p>
    <w:p w14:paraId="15F5BC7F" w14:textId="77777777" w:rsidR="00C5194E" w:rsidRDefault="00BC4D0B">
      <w:pPr>
        <w:rPr>
          <w:lang w:eastAsia="ja-JP"/>
        </w:rPr>
      </w:pPr>
      <w:r>
        <w:t>In addition t</w:t>
      </w:r>
      <w:r>
        <w:t xml:space="preserve">o the requirements, it is desirable that conforming decoders implement various informative recommendations </w:t>
      </w:r>
      <w:r>
        <w:rPr>
          <w:lang w:eastAsia="ja-JP"/>
        </w:rPr>
        <w:t>specified</w:t>
      </w:r>
      <w:r>
        <w:t xml:space="preserve"> in Rec. ITU-T </w:t>
      </w:r>
      <w:proofErr w:type="spellStart"/>
      <w:r>
        <w:t>H.266</w:t>
      </w:r>
      <w:proofErr w:type="spellEnd"/>
      <w:r>
        <w:t xml:space="preserve"> | ISO/IEC 23090-3 that are not an integral part of that Recommendation | International Standard. This clause discusses </w:t>
      </w:r>
      <w:r>
        <w:t>some of these recommendations.</w:t>
      </w:r>
    </w:p>
    <w:p w14:paraId="0F4D104F" w14:textId="77777777" w:rsidR="00C5194E" w:rsidRDefault="00BC4D0B">
      <w:pPr>
        <w:shd w:val="clear" w:color="auto" w:fill="FFFF00"/>
      </w:pPr>
      <w:r>
        <w:t>It is recommended that a conforming decoder be able to resume the decoding process as soon as possible after the loss or corruption of part of a bitstream. In most cases it is possible to resume decoding at the next start cod</w:t>
      </w:r>
      <w:r>
        <w:t>e or slice header. It is recommended that a conforming decoder be able to perform concealment for the coding tree blocks or video packets for which all the coded data has not been received.</w:t>
      </w:r>
    </w:p>
    <w:p w14:paraId="1A7754B5" w14:textId="77777777" w:rsidR="00C5194E" w:rsidRDefault="00BC4D0B">
      <w:pPr>
        <w:pStyle w:val="Heading3"/>
        <w:numPr>
          <w:ilvl w:val="0"/>
          <w:numId w:val="0"/>
        </w:numPr>
        <w:ind w:left="720" w:hanging="720"/>
        <w:rPr>
          <w:lang w:eastAsia="ja-JP"/>
        </w:rPr>
      </w:pPr>
      <w:bookmarkStart w:id="366" w:name="_Toc103501188"/>
      <w:bookmarkStart w:id="367" w:name="_Toc111603026"/>
      <w:bookmarkStart w:id="368" w:name="_Ref396653517"/>
      <w:bookmarkStart w:id="369" w:name="_Toc398206570"/>
      <w:bookmarkStart w:id="370" w:name="_Toc398213967"/>
      <w:bookmarkStart w:id="371" w:name="_Toc462903812"/>
      <w:bookmarkStart w:id="372" w:name="_Toc467175460"/>
      <w:bookmarkStart w:id="373" w:name="_Toc528230415"/>
      <w:r>
        <w:rPr>
          <w:lang w:eastAsia="ja-JP"/>
        </w:rPr>
        <w:t>6.5.5</w:t>
      </w:r>
      <w:r>
        <w:rPr>
          <w:lang w:eastAsia="ja-JP"/>
        </w:rPr>
        <w:tab/>
      </w:r>
      <w:r>
        <w:t>Static tests</w:t>
      </w:r>
      <w:bookmarkEnd w:id="365"/>
      <w:r>
        <w:t xml:space="preserve"> for output order conformance</w:t>
      </w:r>
      <w:bookmarkEnd w:id="366"/>
      <w:bookmarkEnd w:id="367"/>
      <w:bookmarkEnd w:id="368"/>
      <w:bookmarkEnd w:id="369"/>
      <w:bookmarkEnd w:id="370"/>
      <w:bookmarkEnd w:id="371"/>
      <w:bookmarkEnd w:id="372"/>
      <w:bookmarkEnd w:id="373"/>
    </w:p>
    <w:p w14:paraId="6EF96B75" w14:textId="77777777" w:rsidR="00C5194E" w:rsidRDefault="00BC4D0B">
      <w:pPr>
        <w:rPr>
          <w:lang w:eastAsia="ja-JP"/>
        </w:rPr>
      </w:pPr>
      <w:r>
        <w:t xml:space="preserve">Static tests of a </w:t>
      </w:r>
      <w:r>
        <w:t xml:space="preserve">video decoder require testing of the </w:t>
      </w:r>
      <w:r>
        <w:rPr>
          <w:lang w:eastAsia="ja-JP"/>
        </w:rPr>
        <w:t>decoded</w:t>
      </w:r>
      <w:r>
        <w:t xml:space="preserve"> </w:t>
      </w:r>
      <w:proofErr w:type="gramStart"/>
      <w:r>
        <w:t>samples, and</w:t>
      </w:r>
      <w:proofErr w:type="gramEnd"/>
      <w:r>
        <w:t xml:space="preserve"> can be accomplished when the decoded samples at the output of the decoding process are available. It may not be possible to perform this type of test with a production decoder (due to the lack of an</w:t>
      </w:r>
      <w:r>
        <w:t xml:space="preserve"> appropriate accessible interface in the design at which to perform the test). In that case this test should be performed by the manufacturer during the design and development phase. Static tests are used for testing the decoding process. The test will che</w:t>
      </w:r>
      <w:r>
        <w:t>ck that the values of the samples decoded by the decoder under test shall be identical to the values of the samples decoded by the reference decoder. A hash operation performed on the values of the samples of the decoded pictures produced by the decoder un</w:t>
      </w:r>
      <w:r>
        <w:t xml:space="preserve">der test shall produce the same results as the hash values generated by reference decoder and provided in the </w:t>
      </w:r>
      <w:proofErr w:type="spellStart"/>
      <w:r>
        <w:rPr>
          <w:rFonts w:eastAsia="Times New Roman"/>
          <w:color w:val="000000"/>
        </w:rPr>
        <w:t>yuv.md5</w:t>
      </w:r>
      <w:proofErr w:type="spellEnd"/>
      <w:r>
        <w:rPr>
          <w:rFonts w:eastAsia="Times New Roman"/>
          <w:color w:val="000000"/>
        </w:rPr>
        <w:t xml:space="preserve"> and .</w:t>
      </w:r>
      <w:proofErr w:type="spellStart"/>
      <w:r>
        <w:rPr>
          <w:rFonts w:eastAsia="Times New Roman"/>
          <w:color w:val="000000"/>
        </w:rPr>
        <w:t>opl</w:t>
      </w:r>
      <w:proofErr w:type="spellEnd"/>
      <w:r>
        <w:rPr>
          <w:rFonts w:eastAsia="Times New Roman"/>
          <w:color w:val="000000"/>
        </w:rPr>
        <w:t xml:space="preserve"> files associated with the bitstream</w:t>
      </w:r>
      <w:r>
        <w:t>.</w:t>
      </w:r>
    </w:p>
    <w:p w14:paraId="719C612F" w14:textId="77777777" w:rsidR="00C5194E" w:rsidRDefault="00BC4D0B">
      <w:pPr>
        <w:pStyle w:val="Heading3"/>
        <w:numPr>
          <w:ilvl w:val="0"/>
          <w:numId w:val="0"/>
        </w:numPr>
        <w:ind w:left="720" w:hanging="720"/>
      </w:pPr>
      <w:bookmarkStart w:id="374" w:name="_Ref77951037"/>
      <w:bookmarkStart w:id="375" w:name="_Toc103501189"/>
      <w:bookmarkStart w:id="376" w:name="_Toc111603027"/>
      <w:bookmarkStart w:id="377" w:name="_Ref396653544"/>
      <w:bookmarkStart w:id="378" w:name="_Toc398206571"/>
      <w:bookmarkStart w:id="379" w:name="_Toc398213968"/>
      <w:bookmarkStart w:id="380" w:name="_Toc462903813"/>
      <w:bookmarkStart w:id="381" w:name="_Toc467175461"/>
      <w:bookmarkStart w:id="382" w:name="_Toc528230416"/>
      <w:r>
        <w:t>6.5.6</w:t>
      </w:r>
      <w:r>
        <w:tab/>
        <w:t>Dynamic tests</w:t>
      </w:r>
      <w:bookmarkEnd w:id="374"/>
      <w:r>
        <w:t xml:space="preserve"> for output timing conformance</w:t>
      </w:r>
      <w:bookmarkEnd w:id="375"/>
      <w:bookmarkEnd w:id="376"/>
      <w:bookmarkEnd w:id="377"/>
      <w:bookmarkEnd w:id="378"/>
      <w:bookmarkEnd w:id="379"/>
      <w:bookmarkEnd w:id="380"/>
      <w:bookmarkEnd w:id="381"/>
      <w:bookmarkEnd w:id="382"/>
    </w:p>
    <w:p w14:paraId="174947AE" w14:textId="77777777" w:rsidR="00C5194E" w:rsidRDefault="00BC4D0B">
      <w:pPr>
        <w:rPr>
          <w:lang w:eastAsia="ja-JP"/>
        </w:rPr>
      </w:pPr>
      <w:r>
        <w:t>Dynamic tests are applied to check that al</w:t>
      </w:r>
      <w:r>
        <w:t>l the decoded samples are output and that the timing of the output of the decoder's decoded samples conforms to the specification of clause 8 and Annex C of Rec. ITU</w:t>
      </w:r>
      <w:r>
        <w:noBreakHyphen/>
        <w:t xml:space="preserve">T </w:t>
      </w:r>
      <w:proofErr w:type="spellStart"/>
      <w:r>
        <w:t>H.266</w:t>
      </w:r>
      <w:proofErr w:type="spellEnd"/>
      <w:r>
        <w:t xml:space="preserve"> | ISO/IEC 23090-3, and to verify that the HRD models (as </w:t>
      </w:r>
      <w:r>
        <w:rPr>
          <w:lang w:eastAsia="ja-JP"/>
        </w:rPr>
        <w:t>specified</w:t>
      </w:r>
      <w:r>
        <w:t xml:space="preserve"> by the CPB and </w:t>
      </w:r>
      <w:r>
        <w:t xml:space="preserve">DPB specification in Annex C of Rec. ITU-T </w:t>
      </w:r>
      <w:proofErr w:type="spellStart"/>
      <w:r>
        <w:t>H.266</w:t>
      </w:r>
      <w:proofErr w:type="spellEnd"/>
      <w:r>
        <w:t> | ISO/IEC 23090-3) are not violated when the bits of the bitstream are delivered at the proper rate.</w:t>
      </w:r>
    </w:p>
    <w:p w14:paraId="714F9E92" w14:textId="77777777" w:rsidR="00C5194E" w:rsidRDefault="00BC4D0B">
      <w:pPr>
        <w:rPr>
          <w:lang w:eastAsia="ja-JP"/>
        </w:rPr>
      </w:pPr>
      <w:r>
        <w:rPr>
          <w:lang w:eastAsia="ja-JP"/>
        </w:rPr>
        <w:t>The dynamic test is often easier to perform on a complete decoding system, which may include a systems dec</w:t>
      </w:r>
      <w:r>
        <w:rPr>
          <w:lang w:eastAsia="ja-JP"/>
        </w:rPr>
        <w:t xml:space="preserve">oder, a video decoder and a display process. It may be possible to record the output of the display process and to check that display order and timing of decoded pictures are correct at the output of the display process. However, since the display process </w:t>
      </w:r>
      <w:r>
        <w:rPr>
          <w:lang w:eastAsia="ja-JP"/>
        </w:rPr>
        <w:t xml:space="preserve">is not within the normative scope of </w:t>
      </w:r>
      <w:r>
        <w:t xml:space="preserve">Rec. </w:t>
      </w:r>
      <w:r>
        <w:rPr>
          <w:lang w:eastAsia="ja-JP"/>
        </w:rPr>
        <w:t xml:space="preserve">ITU-T </w:t>
      </w:r>
      <w:proofErr w:type="spellStart"/>
      <w:r>
        <w:rPr>
          <w:lang w:eastAsia="ja-JP"/>
        </w:rPr>
        <w:t>H.266</w:t>
      </w:r>
      <w:proofErr w:type="spellEnd"/>
      <w:r>
        <w:rPr>
          <w:lang w:eastAsia="ja-JP"/>
        </w:rPr>
        <w:t xml:space="preserve"> | ISO/IEC 23090-3, there may be cases where the output of the display process differs in timing or value even though the video decoder is conforming. In this case, the output of the video decoder itself</w:t>
      </w:r>
      <w:r>
        <w:rPr>
          <w:lang w:eastAsia="ja-JP"/>
        </w:rPr>
        <w:t xml:space="preserve"> (before the display process) would need to be captured in order to perform the dynamic tests on the video decoder. </w:t>
      </w:r>
      <w:proofErr w:type="gramStart"/>
      <w:r>
        <w:rPr>
          <w:lang w:eastAsia="ja-JP"/>
        </w:rPr>
        <w:t>In particular the</w:t>
      </w:r>
      <w:proofErr w:type="gramEnd"/>
      <w:r>
        <w:rPr>
          <w:lang w:eastAsia="ja-JP"/>
        </w:rPr>
        <w:t xml:space="preserve"> output order and timing of the decoded pictures shall be correct.</w:t>
      </w:r>
    </w:p>
    <w:p w14:paraId="1683485E" w14:textId="77777777" w:rsidR="00C5194E" w:rsidRDefault="00BC4D0B">
      <w:pPr>
        <w:rPr>
          <w:lang w:eastAsia="ja-JP"/>
        </w:rPr>
      </w:pPr>
      <w:r>
        <w:rPr>
          <w:lang w:eastAsia="ja-JP"/>
        </w:rPr>
        <w:t xml:space="preserve">If buffering period and picture timing SEI messages are </w:t>
      </w:r>
      <w:r>
        <w:rPr>
          <w:lang w:eastAsia="ja-JP"/>
        </w:rPr>
        <w:t xml:space="preserve">included in the test bitstream, HRD conformance shall be verified using the values of </w:t>
      </w:r>
      <w:proofErr w:type="spellStart"/>
      <w:r>
        <w:rPr>
          <w:lang w:eastAsia="ja-JP"/>
        </w:rPr>
        <w:t>nal_initial_cpb_removal_delay</w:t>
      </w:r>
      <w:proofErr w:type="spellEnd"/>
      <w:r>
        <w:rPr>
          <w:lang w:eastAsia="ja-JP"/>
        </w:rPr>
        <w:t xml:space="preserve">, </w:t>
      </w:r>
      <w:proofErr w:type="spellStart"/>
      <w:r>
        <w:rPr>
          <w:lang w:eastAsia="ja-JP"/>
        </w:rPr>
        <w:t>nal_initial_cpb_removal_offset</w:t>
      </w:r>
      <w:proofErr w:type="spellEnd"/>
      <w:r>
        <w:rPr>
          <w:lang w:eastAsia="ja-JP"/>
        </w:rPr>
        <w:t xml:space="preserve">, </w:t>
      </w:r>
      <w:proofErr w:type="spellStart"/>
      <w:r>
        <w:rPr>
          <w:lang w:eastAsia="ja-JP"/>
        </w:rPr>
        <w:t>au_cpb_removal_delay_minus1</w:t>
      </w:r>
      <w:proofErr w:type="spellEnd"/>
      <w:r>
        <w:rPr>
          <w:lang w:eastAsia="ja-JP"/>
        </w:rPr>
        <w:t xml:space="preserve"> and </w:t>
      </w:r>
      <w:proofErr w:type="spellStart"/>
      <w:r>
        <w:rPr>
          <w:lang w:eastAsia="ja-JP"/>
        </w:rPr>
        <w:t>pic_dpb_output_delay</w:t>
      </w:r>
      <w:proofErr w:type="spellEnd"/>
      <w:r>
        <w:rPr>
          <w:lang w:eastAsia="ja-JP"/>
        </w:rPr>
        <w:t xml:space="preserve"> that are included in the bitstream.</w:t>
      </w:r>
    </w:p>
    <w:p w14:paraId="457C0568" w14:textId="77777777" w:rsidR="00C5194E" w:rsidRDefault="00BC4D0B">
      <w:pPr>
        <w:rPr>
          <w:lang w:eastAsia="ja-JP"/>
        </w:rPr>
      </w:pPr>
      <w:r>
        <w:rPr>
          <w:lang w:eastAsia="ja-JP"/>
        </w:rPr>
        <w:t>If buffering period and picture timing SEI messages are not included in the bitstream, the following inferences shall be made to generate the missing parameters:</w:t>
      </w:r>
    </w:p>
    <w:p w14:paraId="41E836A8" w14:textId="77777777" w:rsidR="00C5194E" w:rsidRDefault="00BC4D0B">
      <w:pPr>
        <w:pStyle w:val="enumlev1"/>
      </w:pPr>
      <w:r>
        <w:rPr>
          <w:lang w:eastAsia="ja-JP"/>
        </w:rPr>
        <w:t>–</w:t>
      </w:r>
      <w:r>
        <w:rPr>
          <w:lang w:eastAsia="ja-JP"/>
        </w:rPr>
        <w:tab/>
      </w:r>
      <w:proofErr w:type="spellStart"/>
      <w:r>
        <w:rPr>
          <w:color w:val="000000"/>
        </w:rPr>
        <w:t>fixed_pic_rate_general_</w:t>
      </w:r>
      <w:proofErr w:type="gramStart"/>
      <w:r>
        <w:rPr>
          <w:color w:val="000000"/>
        </w:rPr>
        <w:t>flag</w:t>
      </w:r>
      <w:proofErr w:type="spellEnd"/>
      <w:r>
        <w:rPr>
          <w:color w:val="000000"/>
        </w:rPr>
        <w:t>[</w:t>
      </w:r>
      <w:proofErr w:type="gramEnd"/>
      <w:r>
        <w:rPr>
          <w:color w:val="000000"/>
        </w:rPr>
        <w:t xml:space="preserve"> i ] </w:t>
      </w:r>
      <w:r>
        <w:rPr>
          <w:lang w:eastAsia="ja-JP"/>
        </w:rPr>
        <w:t xml:space="preserve"> shall be inferred to be equal to 1.</w:t>
      </w:r>
    </w:p>
    <w:p w14:paraId="048596A3" w14:textId="77777777" w:rsidR="00C5194E" w:rsidRDefault="00BC4D0B">
      <w:pPr>
        <w:pStyle w:val="enumlev1"/>
      </w:pPr>
      <w:r>
        <w:rPr>
          <w:lang w:eastAsia="ja-JP"/>
        </w:rPr>
        <w:t>–</w:t>
      </w:r>
      <w:r>
        <w:rPr>
          <w:lang w:eastAsia="ja-JP"/>
        </w:rPr>
        <w:tab/>
      </w:r>
      <w:proofErr w:type="spellStart"/>
      <w:r>
        <w:rPr>
          <w:color w:val="000000"/>
        </w:rPr>
        <w:t>low_delay_hrd_</w:t>
      </w:r>
      <w:proofErr w:type="gramStart"/>
      <w:r>
        <w:rPr>
          <w:color w:val="000000"/>
        </w:rPr>
        <w:t>flag</w:t>
      </w:r>
      <w:proofErr w:type="spellEnd"/>
      <w:r>
        <w:rPr>
          <w:color w:val="000000"/>
        </w:rPr>
        <w:t>[</w:t>
      </w:r>
      <w:proofErr w:type="gramEnd"/>
      <w:r>
        <w:rPr>
          <w:color w:val="000000"/>
        </w:rPr>
        <w:t> i ]</w:t>
      </w:r>
      <w:r>
        <w:rPr>
          <w:lang w:eastAsia="ja-JP"/>
        </w:rPr>
        <w:t xml:space="preserve"> shall be inferred to be equal to 0.</w:t>
      </w:r>
    </w:p>
    <w:p w14:paraId="13F0A942" w14:textId="77777777" w:rsidR="00C5194E" w:rsidRDefault="00BC4D0B">
      <w:pPr>
        <w:pStyle w:val="enumlev1"/>
      </w:pPr>
      <w:r>
        <w:rPr>
          <w:lang w:eastAsia="ja-JP"/>
        </w:rPr>
        <w:t>–</w:t>
      </w:r>
      <w:r>
        <w:rPr>
          <w:lang w:eastAsia="ja-JP"/>
        </w:rPr>
        <w:tab/>
      </w:r>
      <w:proofErr w:type="spellStart"/>
      <w:r>
        <w:rPr>
          <w:color w:val="000000"/>
        </w:rPr>
        <w:t>cbr_</w:t>
      </w:r>
      <w:proofErr w:type="gramStart"/>
      <w:r>
        <w:rPr>
          <w:color w:val="000000"/>
        </w:rPr>
        <w:t>flag</w:t>
      </w:r>
      <w:proofErr w:type="spellEnd"/>
      <w:r>
        <w:rPr>
          <w:color w:val="000000"/>
        </w:rPr>
        <w:t>[</w:t>
      </w:r>
      <w:proofErr w:type="gramEnd"/>
      <w:r>
        <w:rPr>
          <w:color w:val="000000"/>
        </w:rPr>
        <w:t> </w:t>
      </w:r>
      <w:proofErr w:type="spellStart"/>
      <w:r>
        <w:rPr>
          <w:color w:val="000000"/>
        </w:rPr>
        <w:t>subLayerId</w:t>
      </w:r>
      <w:proofErr w:type="spellEnd"/>
      <w:r>
        <w:rPr>
          <w:color w:val="000000"/>
        </w:rPr>
        <w:t> ][ j ]</w:t>
      </w:r>
      <w:r>
        <w:rPr>
          <w:lang w:eastAsia="ja-JP"/>
        </w:rPr>
        <w:t xml:space="preserve"> shall be inferred to be equal to 0.</w:t>
      </w:r>
    </w:p>
    <w:p w14:paraId="129A0BBE" w14:textId="77777777" w:rsidR="00C5194E" w:rsidRDefault="00BC4D0B">
      <w:pPr>
        <w:pStyle w:val="enumlev1"/>
      </w:pPr>
      <w:r>
        <w:t>–</w:t>
      </w:r>
      <w:r>
        <w:tab/>
      </w:r>
      <w:r>
        <w:rPr>
          <w:lang w:eastAsia="ja-JP"/>
        </w:rPr>
        <w:t>The frame rate of the bitstream shall be inferred to be equal to the frame rate value spe</w:t>
      </w:r>
      <w:r>
        <w:rPr>
          <w:lang w:eastAsia="ja-JP"/>
        </w:rPr>
        <w:t>cified in the .txt file for the bitstream. If this is missing, then a frame rate of either 25 or 30000 ÷ 1001 can be inferred.</w:t>
      </w:r>
    </w:p>
    <w:p w14:paraId="3AC1256E" w14:textId="77777777" w:rsidR="00C5194E" w:rsidRDefault="00BC4D0B">
      <w:pPr>
        <w:pStyle w:val="enumlev1"/>
      </w:pPr>
      <w:r>
        <w:rPr>
          <w:lang w:eastAsia="ja-JP"/>
        </w:rPr>
        <w:t>–</w:t>
      </w:r>
      <w:r>
        <w:rPr>
          <w:lang w:eastAsia="ja-JP"/>
        </w:rPr>
        <w:tab/>
        <w:t xml:space="preserve">The bit rate of the bitstream shall be inferred to be equal to the maximum value for the level specified in Table 136 in </w:t>
      </w:r>
      <w:r>
        <w:t xml:space="preserve">Rec. </w:t>
      </w:r>
      <w:r>
        <w:rPr>
          <w:lang w:eastAsia="ja-JP"/>
        </w:rPr>
        <w:t>I</w:t>
      </w:r>
      <w:r>
        <w:rPr>
          <w:lang w:eastAsia="ja-JP"/>
        </w:rPr>
        <w:t xml:space="preserve">TU-T </w:t>
      </w:r>
      <w:proofErr w:type="spellStart"/>
      <w:r>
        <w:rPr>
          <w:lang w:eastAsia="ja-JP"/>
        </w:rPr>
        <w:t>H.266</w:t>
      </w:r>
      <w:proofErr w:type="spellEnd"/>
      <w:r>
        <w:rPr>
          <w:lang w:eastAsia="ja-JP"/>
        </w:rPr>
        <w:t xml:space="preserve"> | ISO/IEC 23090-3.</w:t>
      </w:r>
    </w:p>
    <w:p w14:paraId="1EC5C9A6" w14:textId="77777777" w:rsidR="00C5194E" w:rsidRDefault="00BC4D0B">
      <w:pPr>
        <w:pStyle w:val="enumlev1"/>
        <w:shd w:val="clear" w:color="auto" w:fill="FFFFFF" w:themeFill="background1"/>
      </w:pPr>
      <w:r>
        <w:rPr>
          <w:lang w:eastAsia="ja-JP"/>
        </w:rPr>
        <w:lastRenderedPageBreak/>
        <w:t>–</w:t>
      </w:r>
      <w:r>
        <w:rPr>
          <w:lang w:eastAsia="ja-JP"/>
        </w:rPr>
        <w:tab/>
        <w:t xml:space="preserve">CPB and DPB sizes shall be inferred to be equal to the maximum value for the level specified in Table 135 in </w:t>
      </w:r>
      <w:r>
        <w:t xml:space="preserve">Rec. </w:t>
      </w:r>
      <w:r>
        <w:rPr>
          <w:lang w:eastAsia="ja-JP"/>
        </w:rPr>
        <w:t>ITU</w:t>
      </w:r>
      <w:r>
        <w:rPr>
          <w:lang w:eastAsia="ja-JP"/>
        </w:rPr>
        <w:noBreakHyphen/>
        <w:t xml:space="preserve">T </w:t>
      </w:r>
      <w:proofErr w:type="spellStart"/>
      <w:r>
        <w:rPr>
          <w:lang w:eastAsia="ja-JP"/>
        </w:rPr>
        <w:t>H.266</w:t>
      </w:r>
      <w:proofErr w:type="spellEnd"/>
      <w:r>
        <w:rPr>
          <w:lang w:eastAsia="ja-JP"/>
        </w:rPr>
        <w:t xml:space="preserve"> | ISO/IEC 23090-3.</w:t>
      </w:r>
    </w:p>
    <w:p w14:paraId="24D5B33B" w14:textId="77777777" w:rsidR="00C5194E" w:rsidRDefault="00BC4D0B">
      <w:bookmarkStart w:id="383" w:name="_Toc111603028"/>
      <w:r>
        <w:rPr>
          <w:lang w:eastAsia="ja-JP"/>
        </w:rPr>
        <w:t>With the above inferences, the HRD shall be operated as follows.</w:t>
      </w:r>
      <w:bookmarkEnd w:id="383"/>
    </w:p>
    <w:p w14:paraId="3549B4AD" w14:textId="77777777" w:rsidR="00C5194E" w:rsidRDefault="00BC4D0B">
      <w:pPr>
        <w:pStyle w:val="enumlev1"/>
      </w:pPr>
      <w:r>
        <w:t>–</w:t>
      </w:r>
      <w:r>
        <w:tab/>
      </w:r>
      <w:r>
        <w:rPr>
          <w:lang w:eastAsia="ja-JP"/>
        </w:rPr>
        <w:t>The CPB is f</w:t>
      </w:r>
      <w:r>
        <w:rPr>
          <w:lang w:eastAsia="ja-JP"/>
        </w:rPr>
        <w:t>illed starting at time t = 0, until it is full, before removal of the first access unit. This means that the</w:t>
      </w:r>
      <w:r>
        <w:rPr>
          <w:b/>
          <w:lang w:eastAsia="ja-JP"/>
        </w:rPr>
        <w:t xml:space="preserve"> </w:t>
      </w:r>
      <w:proofErr w:type="spellStart"/>
      <w:r>
        <w:rPr>
          <w:color w:val="000000"/>
        </w:rPr>
        <w:t>bp_nal_initial_cpb_removal_delay</w:t>
      </w:r>
      <w:proofErr w:type="spellEnd"/>
      <w:r>
        <w:rPr>
          <w:color w:val="000000"/>
        </w:rPr>
        <w:t>[ i ][ j ]</w:t>
      </w:r>
      <w:r>
        <w:rPr>
          <w:lang w:eastAsia="ja-JP"/>
        </w:rPr>
        <w:t xml:space="preserve"> shall be inferred to be equal to the total CPB buffer size divided by the bit rate divided by 90000 (rou</w:t>
      </w:r>
      <w:r>
        <w:rPr>
          <w:lang w:eastAsia="ja-JP"/>
        </w:rPr>
        <w:t xml:space="preserve">nded downwards) and </w:t>
      </w:r>
      <w:proofErr w:type="spellStart"/>
      <w:r>
        <w:rPr>
          <w:color w:val="000000"/>
        </w:rPr>
        <w:t>bp_vcl_initial_cpb_removal_offset</w:t>
      </w:r>
      <w:proofErr w:type="spellEnd"/>
      <w:r>
        <w:rPr>
          <w:color w:val="000000"/>
        </w:rPr>
        <w:t xml:space="preserve">[ i ][ j ] </w:t>
      </w:r>
      <w:r>
        <w:rPr>
          <w:lang w:eastAsia="ja-JP"/>
        </w:rPr>
        <w:t>shall be inferred to be equal to zero.</w:t>
      </w:r>
    </w:p>
    <w:p w14:paraId="67A52D4F" w14:textId="77777777" w:rsidR="00C5194E" w:rsidRDefault="00BC4D0B">
      <w:pPr>
        <w:pStyle w:val="enumlev1"/>
      </w:pPr>
      <w:r>
        <w:rPr>
          <w:lang w:eastAsia="ja-JP"/>
        </w:rPr>
        <w:t>–</w:t>
      </w:r>
      <w:r>
        <w:rPr>
          <w:lang w:eastAsia="ja-JP"/>
        </w:rPr>
        <w:tab/>
        <w:t xml:space="preserve">The first access unit is removed at time t = </w:t>
      </w:r>
      <w:proofErr w:type="spellStart"/>
      <w:r>
        <w:rPr>
          <w:color w:val="000000"/>
        </w:rPr>
        <w:t>bp_nal_initial_cpb_removal_</w:t>
      </w:r>
      <w:proofErr w:type="gramStart"/>
      <w:r>
        <w:rPr>
          <w:color w:val="000000"/>
        </w:rPr>
        <w:t>delay</w:t>
      </w:r>
      <w:proofErr w:type="spellEnd"/>
      <w:r>
        <w:rPr>
          <w:color w:val="000000"/>
        </w:rPr>
        <w:t>[</w:t>
      </w:r>
      <w:proofErr w:type="gramEnd"/>
      <w:r>
        <w:rPr>
          <w:color w:val="000000"/>
        </w:rPr>
        <w:t> i ][ j ]</w:t>
      </w:r>
      <w:r>
        <w:rPr>
          <w:lang w:eastAsia="ja-JP"/>
        </w:rPr>
        <w:t xml:space="preserve"> ÷ 90000 and subsequent access units are removed at intervals ba</w:t>
      </w:r>
      <w:r>
        <w:rPr>
          <w:lang w:eastAsia="ja-JP"/>
        </w:rPr>
        <w:t>sed on the picture distance</w:t>
      </w:r>
    </w:p>
    <w:p w14:paraId="46C80F15" w14:textId="77777777" w:rsidR="00C5194E" w:rsidRDefault="00BC4D0B">
      <w:pPr>
        <w:pStyle w:val="enumlev1"/>
      </w:pPr>
      <w:r>
        <w:rPr>
          <w:lang w:eastAsia="ja-JP"/>
        </w:rPr>
        <w:t>–</w:t>
      </w:r>
      <w:r>
        <w:rPr>
          <w:lang w:eastAsia="ja-JP"/>
        </w:rPr>
        <w:tab/>
        <w:t>Using these inferences, the CPB will not overflow or underflow and the DPB will not overflow.</w:t>
      </w:r>
    </w:p>
    <w:p w14:paraId="03F77B3D" w14:textId="77777777" w:rsidR="00C5194E" w:rsidRDefault="00BC4D0B">
      <w:pPr>
        <w:pStyle w:val="Heading3"/>
        <w:numPr>
          <w:ilvl w:val="0"/>
          <w:numId w:val="0"/>
        </w:numPr>
        <w:ind w:left="720" w:hanging="720"/>
        <w:rPr>
          <w:lang w:eastAsia="ja-JP"/>
        </w:rPr>
      </w:pPr>
      <w:bookmarkStart w:id="384" w:name="_Toc103501190"/>
      <w:bookmarkStart w:id="385" w:name="_Toc111603029"/>
      <w:bookmarkStart w:id="386" w:name="_Toc398206572"/>
      <w:bookmarkStart w:id="387" w:name="_Toc398213969"/>
      <w:bookmarkStart w:id="388" w:name="_Toc462903814"/>
      <w:bookmarkStart w:id="389" w:name="_Toc467175462"/>
      <w:bookmarkStart w:id="390" w:name="_Toc528230417"/>
      <w:r>
        <w:rPr>
          <w:lang w:eastAsia="ja-JP"/>
        </w:rPr>
        <w:t>6.5.7</w:t>
      </w:r>
      <w:r>
        <w:rPr>
          <w:lang w:eastAsia="ja-JP"/>
        </w:rPr>
        <w:tab/>
        <w:t xml:space="preserve">Decoder conformance test of a </w:t>
      </w:r>
      <w:proofErr w:type="gramStart"/>
      <w:r>
        <w:rPr>
          <w:lang w:eastAsia="ja-JP"/>
        </w:rPr>
        <w:t>particular profile</w:t>
      </w:r>
      <w:proofErr w:type="gramEnd"/>
      <w:r>
        <w:rPr>
          <w:lang w:eastAsia="ja-JP"/>
        </w:rPr>
        <w:t>, tier, and level</w:t>
      </w:r>
      <w:bookmarkEnd w:id="384"/>
      <w:bookmarkEnd w:id="385"/>
      <w:bookmarkEnd w:id="386"/>
      <w:bookmarkEnd w:id="387"/>
      <w:bookmarkEnd w:id="388"/>
      <w:bookmarkEnd w:id="389"/>
      <w:bookmarkEnd w:id="390"/>
    </w:p>
    <w:p w14:paraId="483F8822" w14:textId="77777777" w:rsidR="00C5194E" w:rsidRDefault="00BC4D0B">
      <w:pPr>
        <w:rPr>
          <w:lang w:eastAsia="ja-JP"/>
        </w:rPr>
      </w:pPr>
      <w:bookmarkStart w:id="391" w:name="_Toc350299138"/>
      <w:bookmarkStart w:id="392" w:name="_Toc350300630"/>
      <w:bookmarkStart w:id="393" w:name="_Toc435843385"/>
      <w:bookmarkStart w:id="394" w:name="_Toc474036077"/>
      <w:bookmarkStart w:id="395" w:name="_Toc474036867"/>
      <w:bookmarkStart w:id="396" w:name="_Toc486130279"/>
      <w:r>
        <w:rPr>
          <w:lang w:eastAsia="ja-JP"/>
        </w:rPr>
        <w:t>In order for a decoder of a particular profile, tier, and le</w:t>
      </w:r>
      <w:r>
        <w:rPr>
          <w:lang w:eastAsia="ja-JP"/>
        </w:rPr>
        <w:t xml:space="preserve">vel to claim output order conformance to </w:t>
      </w:r>
      <w:r>
        <w:t>Rec. ITU</w:t>
      </w:r>
      <w:r>
        <w:noBreakHyphen/>
        <w:t xml:space="preserve">T </w:t>
      </w:r>
      <w:proofErr w:type="spellStart"/>
      <w:r>
        <w:t>H.266</w:t>
      </w:r>
      <w:proofErr w:type="spellEnd"/>
      <w:r>
        <w:t> | ISO/IEC 23090-3</w:t>
      </w:r>
      <w:r>
        <w:rPr>
          <w:lang w:eastAsia="ja-JP"/>
        </w:rPr>
        <w:t xml:space="preserve"> as specified by this </w:t>
      </w:r>
      <w:r>
        <w:t>Recommendation | International Standard</w:t>
      </w:r>
      <w:r>
        <w:rPr>
          <w:lang w:eastAsia="ja-JP"/>
        </w:rPr>
        <w:t>, the decoder shall successfully pass the static test specified in clause 6.5.5 with all the bitstreams of the normative</w:t>
      </w:r>
      <w:r>
        <w:rPr>
          <w:lang w:eastAsia="ja-JP"/>
        </w:rPr>
        <w:t xml:space="preserve"> test suite specified for testing decoders of this particular profile, tier, and level combination.</w:t>
      </w:r>
    </w:p>
    <w:p w14:paraId="48566A4D" w14:textId="77777777" w:rsidR="00C5194E" w:rsidRDefault="00BC4D0B">
      <w:r>
        <w:rPr>
          <w:lang w:eastAsia="ja-JP"/>
        </w:rPr>
        <w:t xml:space="preserve">In order for a decoder of a particular profile, tier, and level to claim output timing conformance to </w:t>
      </w:r>
      <w:r>
        <w:t>Rec. ITU</w:t>
      </w:r>
      <w:r>
        <w:noBreakHyphen/>
        <w:t xml:space="preserve">T </w:t>
      </w:r>
      <w:proofErr w:type="spellStart"/>
      <w:r>
        <w:t>H.266</w:t>
      </w:r>
      <w:proofErr w:type="spellEnd"/>
      <w:r>
        <w:t> | ISO/IEC 23090-3</w:t>
      </w:r>
      <w:r>
        <w:rPr>
          <w:lang w:eastAsia="ja-JP"/>
        </w:rPr>
        <w:t xml:space="preserve"> as specified by thi</w:t>
      </w:r>
      <w:r>
        <w:rPr>
          <w:lang w:eastAsia="ja-JP"/>
        </w:rPr>
        <w:t xml:space="preserve">s </w:t>
      </w:r>
      <w:r>
        <w:t>Recommendation | International Standard</w:t>
      </w:r>
      <w:r>
        <w:rPr>
          <w:lang w:eastAsia="ja-JP"/>
        </w:rPr>
        <w:t xml:space="preserve">, the decoder shall successfully pass both the static test specified in clause 6.5.5 and the dynamic test specified in clause </w:t>
      </w:r>
      <w:r>
        <w:t>6.5.6</w:t>
      </w:r>
      <w:r>
        <w:rPr>
          <w:lang w:eastAsia="ja-JP"/>
        </w:rPr>
        <w:t xml:space="preserve"> with all the bitstreams of the normative test suite specified for testing decoders </w:t>
      </w:r>
      <w:r>
        <w:rPr>
          <w:lang w:eastAsia="ja-JP"/>
        </w:rPr>
        <w:t xml:space="preserve">of this particular profile, tier, and level. Tables 1 through 5 specify the normative test suites. The profile, tier, and level combination are described in the tables or in the .txt file associated with the bitstream.  </w:t>
      </w:r>
    </w:p>
    <w:p w14:paraId="3638DFAB" w14:textId="77777777" w:rsidR="00C5194E" w:rsidRDefault="00BC4D0B">
      <w:pPr>
        <w:pStyle w:val="Heading2"/>
        <w:numPr>
          <w:ilvl w:val="0"/>
          <w:numId w:val="0"/>
        </w:numPr>
        <w:ind w:left="720" w:hanging="720"/>
      </w:pPr>
      <w:bookmarkStart w:id="397" w:name="_Toc103501191"/>
      <w:bookmarkStart w:id="398" w:name="_Toc111603030"/>
      <w:bookmarkStart w:id="399" w:name="_Toc116461456"/>
      <w:bookmarkStart w:id="400" w:name="_Toc116462391"/>
      <w:bookmarkStart w:id="401" w:name="_Toc116463420"/>
      <w:bookmarkStart w:id="402" w:name="_Toc116467659"/>
      <w:bookmarkStart w:id="403" w:name="_Toc197321663"/>
      <w:bookmarkStart w:id="404" w:name="_Toc261251394"/>
      <w:bookmarkStart w:id="405" w:name="_Toc265074428"/>
      <w:bookmarkStart w:id="406" w:name="_Toc265587337"/>
      <w:bookmarkStart w:id="407" w:name="_Toc268684390"/>
      <w:bookmarkStart w:id="408" w:name="_Toc310369677"/>
      <w:bookmarkStart w:id="409" w:name="_Toc326647116"/>
      <w:bookmarkStart w:id="410" w:name="_Toc327877321"/>
      <w:bookmarkStart w:id="411" w:name="_Toc398206573"/>
      <w:bookmarkStart w:id="412" w:name="_Toc398213970"/>
      <w:bookmarkStart w:id="413" w:name="_Toc405878564"/>
      <w:bookmarkStart w:id="414" w:name="_Toc409422966"/>
      <w:bookmarkStart w:id="415" w:name="_Toc417472645"/>
      <w:bookmarkStart w:id="416" w:name="_Toc462903815"/>
      <w:bookmarkStart w:id="417" w:name="_Toc467175463"/>
      <w:bookmarkStart w:id="418" w:name="_Toc469307530"/>
      <w:bookmarkStart w:id="419" w:name="_Toc528230418"/>
      <w:r>
        <w:t>6.6</w:t>
      </w:r>
      <w:r>
        <w:tab/>
        <w:t>Specification of the test bitst</w:t>
      </w:r>
      <w:r>
        <w:t>reams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p>
    <w:p w14:paraId="3EE978D7" w14:textId="77777777" w:rsidR="00C5194E" w:rsidRDefault="00BC4D0B">
      <w:pPr>
        <w:pStyle w:val="Heading3"/>
      </w:pPr>
      <w:bookmarkStart w:id="420" w:name="_Toc398206574"/>
      <w:bookmarkStart w:id="421" w:name="_Toc398213971"/>
      <w:bookmarkStart w:id="422" w:name="_Toc462903816"/>
      <w:bookmarkStart w:id="423" w:name="_Toc467175464"/>
      <w:bookmarkStart w:id="424" w:name="_Toc528230419"/>
      <w:r>
        <w:t>General</w:t>
      </w:r>
      <w:bookmarkEnd w:id="420"/>
      <w:bookmarkEnd w:id="421"/>
      <w:bookmarkEnd w:id="422"/>
      <w:bookmarkEnd w:id="423"/>
      <w:bookmarkEnd w:id="424"/>
    </w:p>
    <w:p w14:paraId="1DCDA228" w14:textId="77777777" w:rsidR="00C5194E" w:rsidRDefault="00BC4D0B">
      <w:pPr>
        <w:rPr>
          <w:lang w:eastAsia="ja-JP"/>
        </w:rPr>
      </w:pPr>
      <w:r>
        <w:t>Some characteristics of each bitstream listed in Table 1</w:t>
      </w:r>
      <w:r>
        <w:rPr>
          <w:lang w:eastAsia="ja-JP"/>
        </w:rPr>
        <w:t xml:space="preserve"> </w:t>
      </w:r>
      <w:r>
        <w:t xml:space="preserve">are </w:t>
      </w:r>
      <w:r>
        <w:rPr>
          <w:lang w:eastAsia="ja-JP"/>
        </w:rPr>
        <w:t>specified</w:t>
      </w:r>
      <w:r>
        <w:t xml:space="preserve"> in this clause. In </w:t>
      </w:r>
      <w:r>
        <w:rPr>
          <w:lang w:eastAsia="ja-JP"/>
        </w:rPr>
        <w:t>Table 1, the value "29.97" shall be interpreted as an approximation of an exact value of 30000 ÷ 1001 and</w:t>
      </w:r>
      <w:r>
        <w:t xml:space="preserve"> the value "59.94" shall be interpreted as an a</w:t>
      </w:r>
      <w:r>
        <w:t>pproximation of an exact value of 60000 ÷ 1001.</w:t>
      </w:r>
    </w:p>
    <w:p w14:paraId="74D28808" w14:textId="77777777" w:rsidR="00C5194E" w:rsidRDefault="00BC4D0B">
      <w:pPr>
        <w:pStyle w:val="Heading3"/>
      </w:pPr>
      <w:bookmarkStart w:id="425" w:name="_Toc398206575"/>
      <w:bookmarkStart w:id="426" w:name="_Toc398213972"/>
      <w:bookmarkStart w:id="427" w:name="_Toc462903817"/>
      <w:bookmarkStart w:id="428" w:name="_Toc467175465"/>
      <w:bookmarkStart w:id="429" w:name="_Toc528230420"/>
      <w:r>
        <w:t xml:space="preserve">Test bitstreams – </w:t>
      </w:r>
      <w:bookmarkEnd w:id="425"/>
      <w:bookmarkEnd w:id="426"/>
      <w:bookmarkEnd w:id="427"/>
      <w:bookmarkEnd w:id="428"/>
      <w:bookmarkEnd w:id="429"/>
      <w:r>
        <w:t xml:space="preserve">Coding tools for 4:2:0 </w:t>
      </w:r>
      <w:proofErr w:type="spellStart"/>
      <w:r>
        <w:t>10b</w:t>
      </w:r>
      <w:proofErr w:type="spellEnd"/>
    </w:p>
    <w:p w14:paraId="4BB9A141" w14:textId="77777777" w:rsidR="00C5194E" w:rsidRDefault="00BC4D0B">
      <w:pPr>
        <w:pStyle w:val="Heading4"/>
        <w:rPr>
          <w:rFonts w:hint="eastAsia"/>
          <w:lang w:eastAsia="ja-JP"/>
        </w:rPr>
      </w:pPr>
      <w:r>
        <w:t xml:space="preserve"> Chroma separate tree (CST) </w:t>
      </w:r>
    </w:p>
    <w:p w14:paraId="2B6C0851" w14:textId="77777777" w:rsidR="00C5194E" w:rsidRDefault="00BC4D0B">
      <w:pPr>
        <w:pStyle w:val="Heading5"/>
      </w:pPr>
      <w:r>
        <w:t xml:space="preserve">Test bitstream </w:t>
      </w:r>
      <w:proofErr w:type="spellStart"/>
      <w:r>
        <w:t>CST_A_MediaTek</w:t>
      </w:r>
      <w:proofErr w:type="spellEnd"/>
    </w:p>
    <w:p w14:paraId="6A87CCC3" w14:textId="77777777" w:rsidR="00C5194E" w:rsidRDefault="00BC4D0B">
      <w:r>
        <w:rPr>
          <w:b/>
          <w:bCs/>
        </w:rPr>
        <w:t>Specification</w:t>
      </w:r>
      <w:r>
        <w:t xml:space="preserve">: </w:t>
      </w:r>
      <w:r>
        <w:t xml:space="preserve">All pictures are coded in I-slices with CST enabled. CST is tested with all possible </w:t>
      </w:r>
      <w:proofErr w:type="spellStart"/>
      <w:r>
        <w:t>luma</w:t>
      </w:r>
      <w:proofErr w:type="spellEnd"/>
      <w:r>
        <w:t xml:space="preserve"> and chroma block sizes, and </w:t>
      </w:r>
      <w:proofErr w:type="spellStart"/>
      <w:r>
        <w:t>luma</w:t>
      </w:r>
      <w:proofErr w:type="spellEnd"/>
      <w:r>
        <w:t xml:space="preserve">-chroma block size combinations (e.g., </w:t>
      </w:r>
      <w:proofErr w:type="spellStart"/>
      <w:r>
        <w:t>luma</w:t>
      </w:r>
      <w:proofErr w:type="spellEnd"/>
      <w:r>
        <w:t xml:space="preserve"> block size is larger than, equal to, or smaller than the corresponding chroma block size).</w:t>
      </w:r>
    </w:p>
    <w:p w14:paraId="76C73DA9" w14:textId="77777777" w:rsidR="00C5194E" w:rsidRDefault="00BC4D0B">
      <w:r>
        <w:rPr>
          <w:b/>
          <w:bCs/>
        </w:rPr>
        <w:t>Functional stage</w:t>
      </w:r>
      <w:r>
        <w:t>: Test the reconstruction process of I slices.</w:t>
      </w:r>
    </w:p>
    <w:p w14:paraId="54958104" w14:textId="77777777" w:rsidR="00C5194E" w:rsidRDefault="00BC4D0B">
      <w:r>
        <w:rPr>
          <w:b/>
          <w:bCs/>
        </w:rPr>
        <w:t>Purpose</w:t>
      </w:r>
      <w:r>
        <w:t xml:space="preserve">: Check that the decoder can properly decode I slices with CST </w:t>
      </w:r>
      <w:proofErr w:type="gramStart"/>
      <w:r>
        <w:t>enabled .</w:t>
      </w:r>
      <w:proofErr w:type="gramEnd"/>
    </w:p>
    <w:p w14:paraId="068363C7" w14:textId="77777777" w:rsidR="00C5194E" w:rsidRDefault="00C5194E"/>
    <w:p w14:paraId="79977D4A" w14:textId="77777777" w:rsidR="00C5194E" w:rsidRDefault="00BC4D0B">
      <w:pPr>
        <w:pStyle w:val="Heading4"/>
        <w:rPr>
          <w:rFonts w:hint="eastAsia"/>
          <w:lang w:eastAsia="ja-JP"/>
        </w:rPr>
      </w:pPr>
      <w:r>
        <w:t xml:space="preserve"> Dependent quantization (DQ)</w:t>
      </w:r>
    </w:p>
    <w:p w14:paraId="43AE8255" w14:textId="77777777" w:rsidR="00C5194E" w:rsidRDefault="00BC4D0B">
      <w:pPr>
        <w:pStyle w:val="Heading5"/>
      </w:pPr>
      <w:r>
        <w:t>Test bitstream DQ_A_HHI</w:t>
      </w:r>
    </w:p>
    <w:p w14:paraId="18CAD9DD" w14:textId="77777777" w:rsidR="00C5194E" w:rsidRDefault="00BC4D0B">
      <w:r>
        <w:rPr>
          <w:b/>
          <w:bCs/>
        </w:rPr>
        <w:t>Specification</w:t>
      </w:r>
      <w:r>
        <w:t>:</w:t>
      </w:r>
    </w:p>
    <w:p w14:paraId="3914A4BD" w14:textId="77777777" w:rsidR="00C5194E" w:rsidRDefault="00BC4D0B">
      <w:r>
        <w:rPr>
          <w:b/>
          <w:bCs/>
        </w:rPr>
        <w:t>Functional stage</w:t>
      </w:r>
      <w:r>
        <w:t>:</w:t>
      </w:r>
    </w:p>
    <w:p w14:paraId="6800BC00" w14:textId="77777777" w:rsidR="00C5194E" w:rsidRDefault="00BC4D0B">
      <w:r>
        <w:rPr>
          <w:b/>
          <w:bCs/>
        </w:rPr>
        <w:t>Purpose</w:t>
      </w:r>
      <w:r>
        <w:t>:</w:t>
      </w:r>
    </w:p>
    <w:p w14:paraId="7F3947EE" w14:textId="77777777" w:rsidR="00C5194E" w:rsidRDefault="00BC4D0B">
      <w:pPr>
        <w:pStyle w:val="Heading5"/>
      </w:pPr>
      <w:r>
        <w:lastRenderedPageBreak/>
        <w:t>Test bitstream DQ_B_HHI</w:t>
      </w:r>
    </w:p>
    <w:p w14:paraId="53895FEF" w14:textId="77777777" w:rsidR="00C5194E" w:rsidRDefault="00BC4D0B">
      <w:r>
        <w:rPr>
          <w:b/>
          <w:bCs/>
        </w:rPr>
        <w:t>Specification</w:t>
      </w:r>
      <w:r>
        <w:t>:</w:t>
      </w:r>
    </w:p>
    <w:p w14:paraId="58323202" w14:textId="77777777" w:rsidR="00C5194E" w:rsidRDefault="00BC4D0B">
      <w:r>
        <w:rPr>
          <w:b/>
          <w:bCs/>
        </w:rPr>
        <w:t>Functional stage</w:t>
      </w:r>
      <w:r>
        <w:t>:</w:t>
      </w:r>
    </w:p>
    <w:p w14:paraId="18B55CEE" w14:textId="77777777" w:rsidR="00C5194E" w:rsidRDefault="00BC4D0B">
      <w:r>
        <w:rPr>
          <w:b/>
          <w:bCs/>
        </w:rPr>
        <w:t>Purpose</w:t>
      </w:r>
      <w:r>
        <w:t>:</w:t>
      </w:r>
    </w:p>
    <w:p w14:paraId="00BAE703" w14:textId="77777777" w:rsidR="00C5194E" w:rsidRDefault="00BC4D0B">
      <w:pPr>
        <w:pStyle w:val="Heading5"/>
      </w:pPr>
      <w:r>
        <w:t>Test bitstream DQ_C_HHI</w:t>
      </w:r>
    </w:p>
    <w:p w14:paraId="1D3D1BAF" w14:textId="77777777" w:rsidR="00C5194E" w:rsidRDefault="00BC4D0B">
      <w:r>
        <w:rPr>
          <w:b/>
          <w:bCs/>
        </w:rPr>
        <w:t>Specification</w:t>
      </w:r>
      <w:r>
        <w:t>:</w:t>
      </w:r>
    </w:p>
    <w:p w14:paraId="4C5BC7E4" w14:textId="77777777" w:rsidR="00C5194E" w:rsidRDefault="00BC4D0B">
      <w:r>
        <w:rPr>
          <w:b/>
          <w:bCs/>
        </w:rPr>
        <w:t>Functional stage</w:t>
      </w:r>
      <w:r>
        <w:t>:</w:t>
      </w:r>
    </w:p>
    <w:p w14:paraId="78104776" w14:textId="77777777" w:rsidR="00C5194E" w:rsidRDefault="00BC4D0B">
      <w:r>
        <w:rPr>
          <w:b/>
          <w:bCs/>
        </w:rPr>
        <w:t>Purpose</w:t>
      </w:r>
      <w:r>
        <w:t>:</w:t>
      </w:r>
    </w:p>
    <w:p w14:paraId="239262EB" w14:textId="77777777" w:rsidR="00C5194E" w:rsidRDefault="00BC4D0B">
      <w:pPr>
        <w:pStyle w:val="Heading5"/>
      </w:pPr>
      <w:r>
        <w:t>Test bitstream DQ_D_HHI</w:t>
      </w:r>
    </w:p>
    <w:p w14:paraId="41E99E53" w14:textId="77777777" w:rsidR="00C5194E" w:rsidRDefault="00BC4D0B">
      <w:r>
        <w:rPr>
          <w:b/>
          <w:bCs/>
        </w:rPr>
        <w:t>Specification</w:t>
      </w:r>
      <w:r>
        <w:t>:</w:t>
      </w:r>
    </w:p>
    <w:p w14:paraId="3A6B9E89" w14:textId="77777777" w:rsidR="00C5194E" w:rsidRDefault="00BC4D0B">
      <w:r>
        <w:rPr>
          <w:b/>
          <w:bCs/>
        </w:rPr>
        <w:t>Functional stage</w:t>
      </w:r>
      <w:r>
        <w:t>:</w:t>
      </w:r>
    </w:p>
    <w:p w14:paraId="4DADB314" w14:textId="77777777" w:rsidR="00C5194E" w:rsidRDefault="00BC4D0B">
      <w:r>
        <w:rPr>
          <w:b/>
          <w:bCs/>
        </w:rPr>
        <w:t>Purpose</w:t>
      </w:r>
      <w:r>
        <w:t>:</w:t>
      </w:r>
    </w:p>
    <w:p w14:paraId="1BBBE0C8" w14:textId="77777777" w:rsidR="00C5194E" w:rsidRDefault="00BC4D0B">
      <w:pPr>
        <w:pStyle w:val="Heading5"/>
      </w:pPr>
      <w:r>
        <w:t>Test bitstream DQ_E_HHI</w:t>
      </w:r>
    </w:p>
    <w:p w14:paraId="11AB1C52" w14:textId="77777777" w:rsidR="00C5194E" w:rsidRDefault="00BC4D0B">
      <w:r>
        <w:rPr>
          <w:b/>
          <w:bCs/>
        </w:rPr>
        <w:t>Specification</w:t>
      </w:r>
      <w:r>
        <w:t>:</w:t>
      </w:r>
    </w:p>
    <w:p w14:paraId="6C6A2A16" w14:textId="77777777" w:rsidR="00C5194E" w:rsidRDefault="00BC4D0B">
      <w:r>
        <w:rPr>
          <w:b/>
          <w:bCs/>
        </w:rPr>
        <w:t>Functional stage</w:t>
      </w:r>
      <w:r>
        <w:t>:</w:t>
      </w:r>
    </w:p>
    <w:p w14:paraId="3FDD85F4" w14:textId="77777777" w:rsidR="00C5194E" w:rsidRDefault="00BC4D0B">
      <w:r>
        <w:rPr>
          <w:b/>
          <w:bCs/>
        </w:rPr>
        <w:t>P</w:t>
      </w:r>
      <w:r>
        <w:rPr>
          <w:b/>
          <w:bCs/>
        </w:rPr>
        <w:t>urpose</w:t>
      </w:r>
      <w:r>
        <w:t>:</w:t>
      </w:r>
    </w:p>
    <w:p w14:paraId="3068B423" w14:textId="77777777" w:rsidR="00C5194E" w:rsidRDefault="00BC4D0B">
      <w:pPr>
        <w:pStyle w:val="Heading5"/>
      </w:pPr>
      <w:r>
        <w:t>Test bitstream DQ_F_HHI</w:t>
      </w:r>
    </w:p>
    <w:p w14:paraId="3BD37C08" w14:textId="77777777" w:rsidR="00C5194E" w:rsidRDefault="00BC4D0B">
      <w:r>
        <w:rPr>
          <w:b/>
          <w:bCs/>
        </w:rPr>
        <w:t>Specification</w:t>
      </w:r>
      <w:r>
        <w:t>:</w:t>
      </w:r>
    </w:p>
    <w:p w14:paraId="3B4A062A" w14:textId="77777777" w:rsidR="00C5194E" w:rsidRDefault="00BC4D0B">
      <w:r>
        <w:rPr>
          <w:b/>
          <w:bCs/>
        </w:rPr>
        <w:t>Functional stage</w:t>
      </w:r>
      <w:r>
        <w:t>:</w:t>
      </w:r>
    </w:p>
    <w:p w14:paraId="21DB4922" w14:textId="77777777" w:rsidR="00C5194E" w:rsidRDefault="00BC4D0B">
      <w:r>
        <w:rPr>
          <w:b/>
          <w:bCs/>
        </w:rPr>
        <w:t>Purpose</w:t>
      </w:r>
      <w:r>
        <w:t>:</w:t>
      </w:r>
    </w:p>
    <w:p w14:paraId="749168F4" w14:textId="77777777" w:rsidR="00C5194E" w:rsidRDefault="00C5194E">
      <w:pPr>
        <w:rPr>
          <w:b/>
        </w:rPr>
      </w:pPr>
    </w:p>
    <w:p w14:paraId="09743D0C" w14:textId="77777777" w:rsidR="00C5194E" w:rsidRDefault="00BC4D0B">
      <w:pPr>
        <w:pStyle w:val="Heading4"/>
        <w:rPr>
          <w:rFonts w:hint="eastAsia"/>
          <w:lang w:eastAsia="ja-JP"/>
        </w:rPr>
      </w:pPr>
      <w:r>
        <w:t xml:space="preserve"> Cross-component linear model (CCLM) </w:t>
      </w:r>
    </w:p>
    <w:p w14:paraId="4B56B81F" w14:textId="77777777" w:rsidR="00C5194E" w:rsidRDefault="00BC4D0B">
      <w:pPr>
        <w:pStyle w:val="Heading5"/>
      </w:pPr>
      <w:r>
        <w:t xml:space="preserve">Test bitstream </w:t>
      </w:r>
      <w:proofErr w:type="spellStart"/>
      <w:r>
        <w:t>CCLM_A_Huawei</w:t>
      </w:r>
      <w:proofErr w:type="spellEnd"/>
    </w:p>
    <w:p w14:paraId="58E25108" w14:textId="77777777" w:rsidR="00C5194E" w:rsidRDefault="00BC4D0B">
      <w:r>
        <w:rPr>
          <w:b/>
          <w:bCs/>
        </w:rPr>
        <w:t>Specification</w:t>
      </w:r>
      <w:r>
        <w:t>:</w:t>
      </w:r>
    </w:p>
    <w:p w14:paraId="7D4B7C97" w14:textId="77777777" w:rsidR="00C5194E" w:rsidRDefault="00BC4D0B">
      <w:r>
        <w:rPr>
          <w:b/>
          <w:bCs/>
        </w:rPr>
        <w:t>Functional stage</w:t>
      </w:r>
      <w:r>
        <w:t>:</w:t>
      </w:r>
    </w:p>
    <w:p w14:paraId="53F7A125" w14:textId="77777777" w:rsidR="00C5194E" w:rsidRDefault="00BC4D0B">
      <w:r>
        <w:rPr>
          <w:b/>
          <w:bCs/>
        </w:rPr>
        <w:t>Purpose</w:t>
      </w:r>
      <w:r>
        <w:t>:</w:t>
      </w:r>
    </w:p>
    <w:p w14:paraId="5DEDDEAF" w14:textId="77777777" w:rsidR="00C5194E" w:rsidRDefault="00BC4D0B">
      <w:pPr>
        <w:pStyle w:val="Heading5"/>
      </w:pPr>
      <w:r>
        <w:t>Test bitstream CCLM_B_KDDI</w:t>
      </w:r>
    </w:p>
    <w:p w14:paraId="0984BC0A" w14:textId="77777777" w:rsidR="00C5194E" w:rsidRDefault="00BC4D0B">
      <w:r>
        <w:rPr>
          <w:b/>
          <w:bCs/>
        </w:rPr>
        <w:t>Specification</w:t>
      </w:r>
      <w:r>
        <w:t>:</w:t>
      </w:r>
    </w:p>
    <w:p w14:paraId="442E84A7" w14:textId="77777777" w:rsidR="00C5194E" w:rsidRDefault="00BC4D0B">
      <w:r>
        <w:rPr>
          <w:b/>
          <w:bCs/>
        </w:rPr>
        <w:t>Functional stage</w:t>
      </w:r>
      <w:r>
        <w:t>:</w:t>
      </w:r>
    </w:p>
    <w:p w14:paraId="47A3DD46" w14:textId="77777777" w:rsidR="00C5194E" w:rsidRDefault="00BC4D0B">
      <w:r>
        <w:rPr>
          <w:b/>
          <w:bCs/>
        </w:rPr>
        <w:t>Purpose</w:t>
      </w:r>
      <w:r>
        <w:t>:</w:t>
      </w:r>
    </w:p>
    <w:p w14:paraId="746CA1C4" w14:textId="77777777" w:rsidR="00C5194E" w:rsidRDefault="00C5194E"/>
    <w:p w14:paraId="0686C628" w14:textId="77777777" w:rsidR="00C5194E" w:rsidRDefault="00BC4D0B">
      <w:pPr>
        <w:pStyle w:val="Heading4"/>
        <w:rPr>
          <w:rFonts w:hint="eastAsia"/>
          <w:lang w:eastAsia="ja-JP"/>
        </w:rPr>
      </w:pPr>
      <w:r>
        <w:lastRenderedPageBreak/>
        <w:t xml:space="preserve"> Multiple transform set (MTS)</w:t>
      </w:r>
    </w:p>
    <w:p w14:paraId="7B6C9A02" w14:textId="77777777" w:rsidR="00C5194E" w:rsidRDefault="00BC4D0B">
      <w:pPr>
        <w:pStyle w:val="Heading5"/>
      </w:pPr>
      <w:r>
        <w:t>Test bitstream MTS_A_LGE</w:t>
      </w:r>
    </w:p>
    <w:p w14:paraId="105D48BF" w14:textId="77777777" w:rsidR="00C5194E" w:rsidRDefault="00BC4D0B">
      <w:r>
        <w:rPr>
          <w:b/>
          <w:bCs/>
        </w:rPr>
        <w:t>Specification</w:t>
      </w:r>
      <w:r>
        <w:t>:</w:t>
      </w:r>
    </w:p>
    <w:p w14:paraId="65BC9157" w14:textId="77777777" w:rsidR="00C5194E" w:rsidRDefault="00BC4D0B">
      <w:r>
        <w:rPr>
          <w:b/>
          <w:bCs/>
        </w:rPr>
        <w:t>Functional stage</w:t>
      </w:r>
      <w:r>
        <w:t>:</w:t>
      </w:r>
    </w:p>
    <w:p w14:paraId="0E209B2A" w14:textId="77777777" w:rsidR="00C5194E" w:rsidRDefault="00BC4D0B">
      <w:r>
        <w:rPr>
          <w:b/>
          <w:bCs/>
        </w:rPr>
        <w:t>Purpose</w:t>
      </w:r>
      <w:r>
        <w:t>:</w:t>
      </w:r>
    </w:p>
    <w:p w14:paraId="13ED4498" w14:textId="77777777" w:rsidR="00C5194E" w:rsidRDefault="00BC4D0B">
      <w:pPr>
        <w:pStyle w:val="Heading5"/>
      </w:pPr>
      <w:r>
        <w:t>Test bitstream MTS_B_LGE</w:t>
      </w:r>
    </w:p>
    <w:p w14:paraId="106D46C0" w14:textId="77777777" w:rsidR="00C5194E" w:rsidRDefault="00BC4D0B">
      <w:r>
        <w:rPr>
          <w:b/>
          <w:bCs/>
        </w:rPr>
        <w:t>Specification</w:t>
      </w:r>
      <w:r>
        <w:t>:</w:t>
      </w:r>
    </w:p>
    <w:p w14:paraId="4B3FEAD2" w14:textId="77777777" w:rsidR="00C5194E" w:rsidRDefault="00BC4D0B">
      <w:r>
        <w:rPr>
          <w:b/>
          <w:bCs/>
        </w:rPr>
        <w:t>Functional stage</w:t>
      </w:r>
      <w:r>
        <w:t>:</w:t>
      </w:r>
    </w:p>
    <w:p w14:paraId="6E206788" w14:textId="77777777" w:rsidR="00C5194E" w:rsidRDefault="00BC4D0B">
      <w:r>
        <w:rPr>
          <w:b/>
          <w:bCs/>
        </w:rPr>
        <w:t>Purpose</w:t>
      </w:r>
      <w:r>
        <w:t>:</w:t>
      </w:r>
    </w:p>
    <w:p w14:paraId="6C30C62A" w14:textId="77777777" w:rsidR="00C5194E" w:rsidRDefault="00BC4D0B">
      <w:pPr>
        <w:pStyle w:val="Heading5"/>
      </w:pPr>
      <w:r>
        <w:t>Test bitstream MTS_C_LGE</w:t>
      </w:r>
    </w:p>
    <w:p w14:paraId="262F198B" w14:textId="77777777" w:rsidR="00C5194E" w:rsidRDefault="00BC4D0B">
      <w:r>
        <w:rPr>
          <w:b/>
          <w:bCs/>
        </w:rPr>
        <w:t>Specification</w:t>
      </w:r>
      <w:r>
        <w:t>:</w:t>
      </w:r>
    </w:p>
    <w:p w14:paraId="77F3ACB4" w14:textId="77777777" w:rsidR="00C5194E" w:rsidRDefault="00BC4D0B">
      <w:r>
        <w:rPr>
          <w:b/>
          <w:bCs/>
        </w:rPr>
        <w:t>Functional stage</w:t>
      </w:r>
      <w:r>
        <w:t>:</w:t>
      </w:r>
    </w:p>
    <w:p w14:paraId="5A3572F8" w14:textId="77777777" w:rsidR="00C5194E" w:rsidRDefault="00BC4D0B">
      <w:r>
        <w:rPr>
          <w:b/>
          <w:bCs/>
        </w:rPr>
        <w:t>Purpos</w:t>
      </w:r>
      <w:r>
        <w:rPr>
          <w:b/>
          <w:bCs/>
        </w:rPr>
        <w:t>e</w:t>
      </w:r>
      <w:r>
        <w:t>:</w:t>
      </w:r>
    </w:p>
    <w:p w14:paraId="4F887E6B" w14:textId="77777777" w:rsidR="00C5194E" w:rsidRDefault="00BC4D0B">
      <w:pPr>
        <w:pStyle w:val="Heading5"/>
      </w:pPr>
      <w:r>
        <w:t>Test bitstream MTS_D_LGE</w:t>
      </w:r>
    </w:p>
    <w:p w14:paraId="42669F0B" w14:textId="77777777" w:rsidR="00C5194E" w:rsidRDefault="00BC4D0B">
      <w:r>
        <w:rPr>
          <w:b/>
          <w:bCs/>
        </w:rPr>
        <w:t>Specification</w:t>
      </w:r>
      <w:r>
        <w:t>:</w:t>
      </w:r>
    </w:p>
    <w:p w14:paraId="75F05078" w14:textId="77777777" w:rsidR="00C5194E" w:rsidRDefault="00BC4D0B">
      <w:r>
        <w:rPr>
          <w:b/>
          <w:bCs/>
        </w:rPr>
        <w:t>Functional stage</w:t>
      </w:r>
      <w:r>
        <w:t>:</w:t>
      </w:r>
    </w:p>
    <w:p w14:paraId="1F4C05E1" w14:textId="77777777" w:rsidR="00C5194E" w:rsidRDefault="00BC4D0B">
      <w:r>
        <w:rPr>
          <w:b/>
          <w:bCs/>
        </w:rPr>
        <w:t>Purpose</w:t>
      </w:r>
      <w:r>
        <w:t>:</w:t>
      </w:r>
    </w:p>
    <w:p w14:paraId="428A4D00" w14:textId="77777777" w:rsidR="00C5194E" w:rsidRDefault="00BC4D0B">
      <w:pPr>
        <w:pStyle w:val="Heading5"/>
      </w:pPr>
      <w:r>
        <w:t>Test bitstream MTS_E_LGE</w:t>
      </w:r>
    </w:p>
    <w:p w14:paraId="4EB8BEAF" w14:textId="77777777" w:rsidR="00C5194E" w:rsidRDefault="00BC4D0B">
      <w:r>
        <w:rPr>
          <w:b/>
          <w:bCs/>
        </w:rPr>
        <w:t>Specification</w:t>
      </w:r>
      <w:r>
        <w:t>:</w:t>
      </w:r>
    </w:p>
    <w:p w14:paraId="20781691" w14:textId="77777777" w:rsidR="00C5194E" w:rsidRDefault="00BC4D0B">
      <w:r>
        <w:rPr>
          <w:b/>
          <w:bCs/>
        </w:rPr>
        <w:t>Functional stage</w:t>
      </w:r>
      <w:r>
        <w:t>:</w:t>
      </w:r>
    </w:p>
    <w:p w14:paraId="3A068E18" w14:textId="77777777" w:rsidR="00C5194E" w:rsidRDefault="00BC4D0B">
      <w:r>
        <w:rPr>
          <w:b/>
          <w:bCs/>
        </w:rPr>
        <w:t>Purpose</w:t>
      </w:r>
      <w:r>
        <w:t>:</w:t>
      </w:r>
    </w:p>
    <w:p w14:paraId="28860B42" w14:textId="77777777" w:rsidR="00C5194E" w:rsidRDefault="00BC4D0B">
      <w:pPr>
        <w:pStyle w:val="Heading5"/>
      </w:pPr>
      <w:r>
        <w:t>Test bitstream MTS_F_LGE</w:t>
      </w:r>
    </w:p>
    <w:p w14:paraId="396AA2F7" w14:textId="77777777" w:rsidR="00C5194E" w:rsidRDefault="00BC4D0B">
      <w:r>
        <w:rPr>
          <w:b/>
          <w:bCs/>
        </w:rPr>
        <w:t>Specification</w:t>
      </w:r>
      <w:r>
        <w:t>:</w:t>
      </w:r>
    </w:p>
    <w:p w14:paraId="4AFABC37" w14:textId="77777777" w:rsidR="00C5194E" w:rsidRDefault="00BC4D0B">
      <w:r>
        <w:rPr>
          <w:b/>
          <w:bCs/>
        </w:rPr>
        <w:t>Functional stage</w:t>
      </w:r>
      <w:r>
        <w:t>:</w:t>
      </w:r>
    </w:p>
    <w:p w14:paraId="101365B2" w14:textId="77777777" w:rsidR="00C5194E" w:rsidRDefault="00BC4D0B">
      <w:r>
        <w:rPr>
          <w:b/>
          <w:bCs/>
        </w:rPr>
        <w:t>Purpose</w:t>
      </w:r>
      <w:r>
        <w:t>:</w:t>
      </w:r>
    </w:p>
    <w:p w14:paraId="53311DBA" w14:textId="77777777" w:rsidR="00C5194E" w:rsidRDefault="00BC4D0B">
      <w:pPr>
        <w:pStyle w:val="Heading5"/>
      </w:pPr>
      <w:r>
        <w:t>Test bitstream MTS_G_LGE</w:t>
      </w:r>
    </w:p>
    <w:p w14:paraId="1E4E4E07" w14:textId="77777777" w:rsidR="00C5194E" w:rsidRDefault="00BC4D0B">
      <w:r>
        <w:rPr>
          <w:b/>
          <w:bCs/>
        </w:rPr>
        <w:t>Specification</w:t>
      </w:r>
      <w:r>
        <w:t>:</w:t>
      </w:r>
    </w:p>
    <w:p w14:paraId="3D1413C5" w14:textId="77777777" w:rsidR="00C5194E" w:rsidRDefault="00BC4D0B">
      <w:r>
        <w:rPr>
          <w:b/>
          <w:bCs/>
        </w:rPr>
        <w:t>Functional stage</w:t>
      </w:r>
      <w:r>
        <w:t>:</w:t>
      </w:r>
    </w:p>
    <w:p w14:paraId="4647535E" w14:textId="77777777" w:rsidR="00C5194E" w:rsidRDefault="00BC4D0B">
      <w:r>
        <w:rPr>
          <w:b/>
          <w:bCs/>
        </w:rPr>
        <w:t>Purpose</w:t>
      </w:r>
      <w:r>
        <w:t>:</w:t>
      </w:r>
    </w:p>
    <w:p w14:paraId="39561F15" w14:textId="77777777" w:rsidR="00C5194E" w:rsidRDefault="00BC4D0B">
      <w:pPr>
        <w:pStyle w:val="Heading5"/>
      </w:pPr>
      <w:r>
        <w:t>Test bitstream MTS_H_LGE</w:t>
      </w:r>
    </w:p>
    <w:p w14:paraId="37F32B9E" w14:textId="77777777" w:rsidR="00C5194E" w:rsidRDefault="00BC4D0B">
      <w:r>
        <w:rPr>
          <w:b/>
          <w:bCs/>
        </w:rPr>
        <w:t>Specification</w:t>
      </w:r>
      <w:r>
        <w:t>:</w:t>
      </w:r>
    </w:p>
    <w:p w14:paraId="06DD0EB7" w14:textId="77777777" w:rsidR="00C5194E" w:rsidRDefault="00BC4D0B">
      <w:r>
        <w:rPr>
          <w:b/>
          <w:bCs/>
        </w:rPr>
        <w:t>Functional stage</w:t>
      </w:r>
      <w:r>
        <w:t>:</w:t>
      </w:r>
    </w:p>
    <w:p w14:paraId="698A2C70" w14:textId="77777777" w:rsidR="00C5194E" w:rsidRDefault="00BC4D0B">
      <w:r>
        <w:rPr>
          <w:b/>
          <w:bCs/>
        </w:rPr>
        <w:t>Purpose</w:t>
      </w:r>
      <w:r>
        <w:t>:</w:t>
      </w:r>
    </w:p>
    <w:p w14:paraId="74D7BA19" w14:textId="77777777" w:rsidR="00C5194E" w:rsidRDefault="00C5194E"/>
    <w:p w14:paraId="130B4320" w14:textId="77777777" w:rsidR="00C5194E" w:rsidRDefault="00BC4D0B">
      <w:pPr>
        <w:pStyle w:val="Heading4"/>
        <w:rPr>
          <w:rFonts w:hint="eastAsia"/>
          <w:lang w:eastAsia="ja-JP"/>
        </w:rPr>
      </w:pPr>
      <w:r>
        <w:t xml:space="preserve"> Adaptive loop filter (ALF)</w:t>
      </w:r>
    </w:p>
    <w:p w14:paraId="321AE7C9" w14:textId="77777777" w:rsidR="00C5194E" w:rsidRDefault="00BC4D0B">
      <w:pPr>
        <w:pStyle w:val="Heading5"/>
      </w:pPr>
      <w:r>
        <w:t xml:space="preserve">Test bitstream </w:t>
      </w:r>
      <w:proofErr w:type="spellStart"/>
      <w:r>
        <w:t>ALF_A_Huawei</w:t>
      </w:r>
      <w:proofErr w:type="spellEnd"/>
    </w:p>
    <w:p w14:paraId="4D3AD699" w14:textId="77777777" w:rsidR="00C5194E" w:rsidRDefault="00BC4D0B">
      <w:r>
        <w:rPr>
          <w:b/>
          <w:bCs/>
        </w:rPr>
        <w:t>Specification</w:t>
      </w:r>
      <w:r>
        <w:t>:</w:t>
      </w:r>
    </w:p>
    <w:p w14:paraId="6547777C" w14:textId="77777777" w:rsidR="00C5194E" w:rsidRDefault="00BC4D0B">
      <w:r>
        <w:rPr>
          <w:b/>
          <w:bCs/>
        </w:rPr>
        <w:t>Functional stage</w:t>
      </w:r>
      <w:r>
        <w:t>:</w:t>
      </w:r>
    </w:p>
    <w:p w14:paraId="01BFA9F7" w14:textId="77777777" w:rsidR="00C5194E" w:rsidRDefault="00BC4D0B">
      <w:r>
        <w:rPr>
          <w:b/>
          <w:bCs/>
        </w:rPr>
        <w:t>Purpose</w:t>
      </w:r>
      <w:r>
        <w:t>:</w:t>
      </w:r>
    </w:p>
    <w:p w14:paraId="30E81B02" w14:textId="77777777" w:rsidR="00C5194E" w:rsidRDefault="00BC4D0B">
      <w:pPr>
        <w:pStyle w:val="Heading5"/>
      </w:pPr>
      <w:r>
        <w:t xml:space="preserve">Test bitstream </w:t>
      </w:r>
      <w:proofErr w:type="spellStart"/>
      <w:r>
        <w:t>ALF_B_Huawei</w:t>
      </w:r>
      <w:proofErr w:type="spellEnd"/>
    </w:p>
    <w:p w14:paraId="5360F0FF" w14:textId="77777777" w:rsidR="00C5194E" w:rsidRDefault="00BC4D0B">
      <w:r>
        <w:rPr>
          <w:b/>
          <w:bCs/>
        </w:rPr>
        <w:t>Specification</w:t>
      </w:r>
      <w:r>
        <w:t>:</w:t>
      </w:r>
    </w:p>
    <w:p w14:paraId="490A4C3D" w14:textId="77777777" w:rsidR="00C5194E" w:rsidRDefault="00BC4D0B">
      <w:r>
        <w:rPr>
          <w:b/>
          <w:bCs/>
        </w:rPr>
        <w:t>Functional stage</w:t>
      </w:r>
      <w:r>
        <w:t>:</w:t>
      </w:r>
    </w:p>
    <w:p w14:paraId="2B1BA5B1" w14:textId="77777777" w:rsidR="00C5194E" w:rsidRDefault="00BC4D0B">
      <w:r>
        <w:rPr>
          <w:b/>
          <w:bCs/>
        </w:rPr>
        <w:t>Purpose</w:t>
      </w:r>
      <w:r>
        <w:t>:</w:t>
      </w:r>
    </w:p>
    <w:p w14:paraId="5EB02F7F" w14:textId="77777777" w:rsidR="00C5194E" w:rsidRDefault="00BC4D0B">
      <w:pPr>
        <w:pStyle w:val="Heading5"/>
        <w:rPr>
          <w:highlight w:val="yellow"/>
        </w:rPr>
      </w:pPr>
      <w:r>
        <w:t xml:space="preserve">Test bitstream ALF_A_KDDI </w:t>
      </w:r>
      <w:r>
        <w:rPr>
          <w:highlight w:val="yellow"/>
        </w:rPr>
        <w:t xml:space="preserve">&lt;rename, to avoid reuse of ALF_A with </w:t>
      </w:r>
      <w:proofErr w:type="spellStart"/>
      <w:r>
        <w:rPr>
          <w:highlight w:val="yellow"/>
        </w:rPr>
        <w:t>ALF_A_Huawei</w:t>
      </w:r>
      <w:proofErr w:type="spellEnd"/>
      <w:r>
        <w:rPr>
          <w:highlight w:val="yellow"/>
        </w:rPr>
        <w:t xml:space="preserve">]  </w:t>
      </w:r>
    </w:p>
    <w:p w14:paraId="281AFDD2" w14:textId="77777777" w:rsidR="00C5194E" w:rsidRDefault="00BC4D0B">
      <w:r>
        <w:rPr>
          <w:b/>
          <w:bCs/>
        </w:rPr>
        <w:t>Specification</w:t>
      </w:r>
      <w:r>
        <w:t>:</w:t>
      </w:r>
    </w:p>
    <w:p w14:paraId="2E881D3C" w14:textId="77777777" w:rsidR="00C5194E" w:rsidRDefault="00BC4D0B">
      <w:r>
        <w:rPr>
          <w:b/>
          <w:bCs/>
        </w:rPr>
        <w:t>Functional stage</w:t>
      </w:r>
      <w:r>
        <w:t>:</w:t>
      </w:r>
    </w:p>
    <w:p w14:paraId="36D64643" w14:textId="77777777" w:rsidR="00C5194E" w:rsidRDefault="00BC4D0B">
      <w:r>
        <w:rPr>
          <w:b/>
          <w:bCs/>
        </w:rPr>
        <w:t>Purpose</w:t>
      </w:r>
      <w:r>
        <w:t>:</w:t>
      </w:r>
    </w:p>
    <w:p w14:paraId="55524C69" w14:textId="77777777" w:rsidR="00C5194E" w:rsidRDefault="00BC4D0B">
      <w:pPr>
        <w:pStyle w:val="Heading5"/>
      </w:pPr>
      <w:r>
        <w:t xml:space="preserve">Test bitstream </w:t>
      </w:r>
      <w:proofErr w:type="spellStart"/>
      <w:r>
        <w:t>ALF_A_Qualcomm</w:t>
      </w:r>
      <w:proofErr w:type="spellEnd"/>
      <w:r>
        <w:t xml:space="preserve"> </w:t>
      </w:r>
      <w:r>
        <w:rPr>
          <w:highlight w:val="yellow"/>
        </w:rPr>
        <w:t xml:space="preserve">&lt;rename, to avoid reuse of ALF_A with </w:t>
      </w:r>
      <w:proofErr w:type="spellStart"/>
      <w:r>
        <w:rPr>
          <w:highlight w:val="yellow"/>
        </w:rPr>
        <w:t>ALF_A_Huawei</w:t>
      </w:r>
      <w:proofErr w:type="spellEnd"/>
      <w:r>
        <w:rPr>
          <w:highlight w:val="yellow"/>
        </w:rPr>
        <w:t>]</w:t>
      </w:r>
    </w:p>
    <w:p w14:paraId="514A2A57" w14:textId="77777777" w:rsidR="00C5194E" w:rsidRDefault="00BC4D0B">
      <w:r>
        <w:rPr>
          <w:b/>
          <w:bCs/>
        </w:rPr>
        <w:t>Specification</w:t>
      </w:r>
      <w:r>
        <w:t>:</w:t>
      </w:r>
    </w:p>
    <w:p w14:paraId="25472F69" w14:textId="77777777" w:rsidR="00C5194E" w:rsidRDefault="00BC4D0B">
      <w:r>
        <w:rPr>
          <w:b/>
          <w:bCs/>
        </w:rPr>
        <w:t>Functional</w:t>
      </w:r>
      <w:r>
        <w:rPr>
          <w:b/>
          <w:bCs/>
        </w:rPr>
        <w:t xml:space="preserve"> stage</w:t>
      </w:r>
      <w:r>
        <w:t>:</w:t>
      </w:r>
    </w:p>
    <w:p w14:paraId="36F2A6E3" w14:textId="77777777" w:rsidR="00C5194E" w:rsidRDefault="00BC4D0B">
      <w:r>
        <w:rPr>
          <w:b/>
          <w:bCs/>
        </w:rPr>
        <w:t>Purpose</w:t>
      </w:r>
      <w:r>
        <w:t>:</w:t>
      </w:r>
    </w:p>
    <w:p w14:paraId="15F920D8" w14:textId="77777777" w:rsidR="00C5194E" w:rsidRDefault="00C5194E"/>
    <w:p w14:paraId="116DB1CC" w14:textId="77777777" w:rsidR="00C5194E" w:rsidRDefault="00BC4D0B">
      <w:pPr>
        <w:pStyle w:val="Heading4"/>
        <w:rPr>
          <w:rFonts w:hint="eastAsia"/>
          <w:lang w:eastAsia="ja-JP"/>
        </w:rPr>
      </w:pPr>
      <w:r>
        <w:t xml:space="preserve"> Affine motion model (AFF)</w:t>
      </w:r>
    </w:p>
    <w:p w14:paraId="384AA2D8" w14:textId="77777777" w:rsidR="00C5194E" w:rsidRDefault="00BC4D0B">
      <w:pPr>
        <w:pStyle w:val="Heading5"/>
      </w:pPr>
      <w:r>
        <w:t>Test bitstream AFF_A_HUAWEI</w:t>
      </w:r>
    </w:p>
    <w:p w14:paraId="22561A1A" w14:textId="77777777" w:rsidR="00C5194E" w:rsidRDefault="00BC4D0B">
      <w:r>
        <w:rPr>
          <w:b/>
          <w:bCs/>
        </w:rPr>
        <w:t>Specification</w:t>
      </w:r>
      <w:r>
        <w:t>:</w:t>
      </w:r>
    </w:p>
    <w:p w14:paraId="5C3424EB" w14:textId="77777777" w:rsidR="00C5194E" w:rsidRDefault="00BC4D0B">
      <w:r>
        <w:rPr>
          <w:b/>
          <w:bCs/>
        </w:rPr>
        <w:t>Functional stage</w:t>
      </w:r>
      <w:r>
        <w:t>:</w:t>
      </w:r>
    </w:p>
    <w:p w14:paraId="57794487" w14:textId="77777777" w:rsidR="00C5194E" w:rsidRDefault="00BC4D0B">
      <w:r>
        <w:rPr>
          <w:b/>
          <w:bCs/>
        </w:rPr>
        <w:t>Purpose</w:t>
      </w:r>
      <w:r>
        <w:t>:</w:t>
      </w:r>
    </w:p>
    <w:p w14:paraId="6246E43B" w14:textId="77777777" w:rsidR="00C5194E" w:rsidRDefault="00BC4D0B">
      <w:pPr>
        <w:pStyle w:val="Heading5"/>
      </w:pPr>
      <w:r>
        <w:t>Test bitstream AFF_B_HUAWEI</w:t>
      </w:r>
    </w:p>
    <w:p w14:paraId="54AE8892" w14:textId="77777777" w:rsidR="00C5194E" w:rsidRDefault="00BC4D0B">
      <w:r>
        <w:rPr>
          <w:b/>
          <w:bCs/>
        </w:rPr>
        <w:t>Specification</w:t>
      </w:r>
      <w:r>
        <w:t>:</w:t>
      </w:r>
    </w:p>
    <w:p w14:paraId="46BA1A69" w14:textId="77777777" w:rsidR="00C5194E" w:rsidRDefault="00BC4D0B">
      <w:r>
        <w:rPr>
          <w:b/>
          <w:bCs/>
        </w:rPr>
        <w:t>Functional stage</w:t>
      </w:r>
      <w:r>
        <w:t>:</w:t>
      </w:r>
    </w:p>
    <w:p w14:paraId="6C941206" w14:textId="77777777" w:rsidR="00C5194E" w:rsidRDefault="00BC4D0B">
      <w:r>
        <w:rPr>
          <w:b/>
          <w:bCs/>
        </w:rPr>
        <w:t>Purpose</w:t>
      </w:r>
      <w:r>
        <w:t>:</w:t>
      </w:r>
    </w:p>
    <w:p w14:paraId="07844EE5" w14:textId="77777777" w:rsidR="00C5194E" w:rsidRDefault="00C5194E"/>
    <w:p w14:paraId="79D34B14" w14:textId="77777777" w:rsidR="00C5194E" w:rsidRDefault="00BC4D0B">
      <w:pPr>
        <w:pStyle w:val="Heading4"/>
        <w:rPr>
          <w:rFonts w:hint="eastAsia"/>
          <w:lang w:eastAsia="ja-JP"/>
        </w:rPr>
      </w:pPr>
      <w:r>
        <w:lastRenderedPageBreak/>
        <w:t xml:space="preserve"> </w:t>
      </w:r>
      <w:r>
        <w:rPr>
          <w:rFonts w:ascii="Times New Roman" w:eastAsia="Times New Roman" w:hAnsi="Times New Roman"/>
          <w:color w:val="000000"/>
          <w:sz w:val="22"/>
        </w:rPr>
        <w:t>Subblock-based temporal merging candidates</w:t>
      </w:r>
      <w:r>
        <w:t xml:space="preserve"> (</w:t>
      </w:r>
      <w:proofErr w:type="spellStart"/>
      <w:r>
        <w:t>SbTMVP</w:t>
      </w:r>
      <w:proofErr w:type="spellEnd"/>
      <w:r>
        <w:t>)</w:t>
      </w:r>
    </w:p>
    <w:p w14:paraId="39F43EB2" w14:textId="77777777" w:rsidR="00C5194E" w:rsidRDefault="00BC4D0B">
      <w:pPr>
        <w:pStyle w:val="Heading5"/>
      </w:pPr>
      <w:r>
        <w:t xml:space="preserve">Test bitstream </w:t>
      </w:r>
      <w:proofErr w:type="spellStart"/>
      <w:r>
        <w:t>SbTMVP_A_</w:t>
      </w:r>
      <w:r>
        <w:rPr>
          <w:rFonts w:eastAsia="Times New Roman"/>
          <w:color w:val="000000"/>
          <w:sz w:val="22"/>
        </w:rPr>
        <w:t>Bytedance</w:t>
      </w:r>
      <w:proofErr w:type="spellEnd"/>
    </w:p>
    <w:p w14:paraId="6A15F306" w14:textId="77777777" w:rsidR="00C5194E" w:rsidRDefault="00BC4D0B">
      <w:pPr>
        <w:rPr>
          <w:rFonts w:eastAsia="Times New Roman"/>
          <w:color w:val="000000"/>
        </w:rPr>
      </w:pPr>
      <w:r>
        <w:rPr>
          <w:b/>
          <w:bCs/>
        </w:rPr>
        <w:t>Specification</w:t>
      </w:r>
      <w:r>
        <w:t>:</w:t>
      </w:r>
      <w:r>
        <w:rPr>
          <w:rFonts w:eastAsia="Times New Roman"/>
          <w:color w:val="000000"/>
        </w:rPr>
        <w:t xml:space="preserve"> </w:t>
      </w:r>
      <w:proofErr w:type="spellStart"/>
      <w:r>
        <w:rPr>
          <w:rFonts w:eastAsia="Times New Roman"/>
          <w:color w:val="000000"/>
        </w:rPr>
        <w:t>SbTMVP</w:t>
      </w:r>
      <w:proofErr w:type="spellEnd"/>
      <w:r>
        <w:rPr>
          <w:rFonts w:eastAsia="Times New Roman"/>
          <w:color w:val="000000"/>
        </w:rPr>
        <w:t xml:space="preserve"> is valid when affine is turned off</w:t>
      </w:r>
    </w:p>
    <w:p w14:paraId="67192E81" w14:textId="77777777" w:rsidR="00C5194E" w:rsidRDefault="00BC4D0B">
      <w:r>
        <w:rPr>
          <w:b/>
          <w:bCs/>
        </w:rPr>
        <w:t>Functional stage</w:t>
      </w:r>
      <w:r>
        <w:t xml:space="preserve">: </w:t>
      </w:r>
      <w:r>
        <w:rPr>
          <w:rFonts w:eastAsia="Times New Roman"/>
          <w:color w:val="000000"/>
        </w:rPr>
        <w:t>Inter prediction process</w:t>
      </w:r>
    </w:p>
    <w:p w14:paraId="4C19F855" w14:textId="77777777" w:rsidR="00C5194E" w:rsidRDefault="00BC4D0B">
      <w:r>
        <w:rPr>
          <w:b/>
          <w:bCs/>
        </w:rPr>
        <w:t>Purpose</w:t>
      </w:r>
      <w:r>
        <w:t xml:space="preserve">: </w:t>
      </w:r>
      <w:r>
        <w:rPr>
          <w:rFonts w:eastAsia="Times New Roman"/>
          <w:color w:val="222222"/>
        </w:rPr>
        <w:t xml:space="preserve">Check that the decoder can properly decode PUs with </w:t>
      </w:r>
      <w:proofErr w:type="spellStart"/>
      <w:r>
        <w:rPr>
          <w:rFonts w:eastAsia="Times New Roman"/>
          <w:color w:val="222222"/>
        </w:rPr>
        <w:t>SbTMVP</w:t>
      </w:r>
      <w:proofErr w:type="spellEnd"/>
      <w:r>
        <w:rPr>
          <w:rFonts w:eastAsia="Times New Roman"/>
          <w:color w:val="222222"/>
        </w:rPr>
        <w:t xml:space="preserve"> on and affine off.</w:t>
      </w:r>
    </w:p>
    <w:p w14:paraId="1B58BD2F" w14:textId="77777777" w:rsidR="00C5194E" w:rsidRDefault="00BC4D0B">
      <w:pPr>
        <w:pStyle w:val="Heading5"/>
      </w:pPr>
      <w:r>
        <w:t xml:space="preserve">Test bitstream </w:t>
      </w:r>
      <w:proofErr w:type="spellStart"/>
      <w:r>
        <w:t>SbTMVP_B_</w:t>
      </w:r>
      <w:r>
        <w:rPr>
          <w:rFonts w:eastAsia="Times New Roman"/>
          <w:color w:val="000000"/>
          <w:sz w:val="22"/>
        </w:rPr>
        <w:t>Bytedance</w:t>
      </w:r>
      <w:proofErr w:type="spellEnd"/>
    </w:p>
    <w:p w14:paraId="365E618E" w14:textId="77777777" w:rsidR="00C5194E" w:rsidRDefault="00BC4D0B">
      <w:r>
        <w:rPr>
          <w:b/>
          <w:bCs/>
        </w:rPr>
        <w:t>Specification</w:t>
      </w:r>
      <w:r>
        <w:t>:</w:t>
      </w:r>
      <w:r>
        <w:rPr>
          <w:rFonts w:eastAsia="Times New Roman"/>
          <w:color w:val="222222"/>
        </w:rPr>
        <w:t xml:space="preserve"> </w:t>
      </w:r>
      <w:proofErr w:type="spellStart"/>
      <w:r>
        <w:rPr>
          <w:rFonts w:eastAsia="Times New Roman"/>
          <w:color w:val="222222"/>
        </w:rPr>
        <w:t>SbTMVP</w:t>
      </w:r>
      <w:proofErr w:type="spellEnd"/>
      <w:r>
        <w:rPr>
          <w:rFonts w:eastAsia="Times New Roman"/>
          <w:color w:val="222222"/>
        </w:rPr>
        <w:t xml:space="preserve"> is turned off</w:t>
      </w:r>
    </w:p>
    <w:p w14:paraId="5DD1683D" w14:textId="77777777" w:rsidR="00C5194E" w:rsidRDefault="00BC4D0B">
      <w:r>
        <w:rPr>
          <w:b/>
          <w:bCs/>
        </w:rPr>
        <w:t>Functional stage</w:t>
      </w:r>
      <w:r>
        <w:t xml:space="preserve">: </w:t>
      </w:r>
      <w:r>
        <w:rPr>
          <w:rFonts w:eastAsia="Times New Roman"/>
          <w:color w:val="222222"/>
        </w:rPr>
        <w:t>Inter prediction process</w:t>
      </w:r>
    </w:p>
    <w:p w14:paraId="4598DC54" w14:textId="77777777" w:rsidR="00C5194E" w:rsidRDefault="00BC4D0B">
      <w:r>
        <w:rPr>
          <w:b/>
          <w:bCs/>
        </w:rPr>
        <w:t>Purpose</w:t>
      </w:r>
      <w:r>
        <w:t xml:space="preserve">: </w:t>
      </w:r>
      <w:r>
        <w:rPr>
          <w:rFonts w:eastAsia="Times New Roman"/>
          <w:color w:val="222222"/>
        </w:rPr>
        <w:t xml:space="preserve">Check that the decoder can properly decode PUs with </w:t>
      </w:r>
      <w:proofErr w:type="spellStart"/>
      <w:r>
        <w:rPr>
          <w:rFonts w:eastAsia="Times New Roman"/>
          <w:color w:val="222222"/>
        </w:rPr>
        <w:t>SbTM</w:t>
      </w:r>
      <w:r>
        <w:rPr>
          <w:rFonts w:eastAsia="Times New Roman"/>
          <w:color w:val="222222"/>
        </w:rPr>
        <w:t>VP</w:t>
      </w:r>
      <w:proofErr w:type="spellEnd"/>
      <w:r>
        <w:rPr>
          <w:rFonts w:eastAsia="Times New Roman"/>
          <w:color w:val="222222"/>
        </w:rPr>
        <w:t xml:space="preserve"> off.</w:t>
      </w:r>
    </w:p>
    <w:p w14:paraId="14495923" w14:textId="77777777" w:rsidR="00C5194E" w:rsidRDefault="00BC4D0B">
      <w:pPr>
        <w:pStyle w:val="Heading4"/>
        <w:rPr>
          <w:rFonts w:hint="eastAsia"/>
          <w:lang w:eastAsia="ja-JP"/>
        </w:rPr>
      </w:pPr>
      <w:r>
        <w:rPr>
          <w:rFonts w:ascii="Times New Roman" w:eastAsia="Times New Roman" w:hAnsi="Times New Roman"/>
          <w:color w:val="000000"/>
          <w:sz w:val="22"/>
        </w:rPr>
        <w:t>Adaptive motion vector resolution</w:t>
      </w:r>
      <w:r>
        <w:t xml:space="preserve"> (AMVR)</w:t>
      </w:r>
    </w:p>
    <w:p w14:paraId="5CED464A" w14:textId="77777777" w:rsidR="00C5194E" w:rsidRDefault="00BC4D0B">
      <w:pPr>
        <w:pStyle w:val="Heading5"/>
      </w:pPr>
      <w:r>
        <w:t>Test bitstream AMVR_A_HHI</w:t>
      </w:r>
    </w:p>
    <w:p w14:paraId="15AE7607" w14:textId="77777777" w:rsidR="00C5194E" w:rsidRDefault="00BC4D0B">
      <w:r>
        <w:rPr>
          <w:b/>
          <w:bCs/>
        </w:rPr>
        <w:t>Specification</w:t>
      </w:r>
      <w:r>
        <w:t>:</w:t>
      </w:r>
    </w:p>
    <w:p w14:paraId="60F2A8A8" w14:textId="77777777" w:rsidR="00C5194E" w:rsidRDefault="00BC4D0B">
      <w:r>
        <w:rPr>
          <w:b/>
          <w:bCs/>
        </w:rPr>
        <w:t>Functional stage</w:t>
      </w:r>
      <w:r>
        <w:t>:</w:t>
      </w:r>
    </w:p>
    <w:p w14:paraId="583D251F" w14:textId="77777777" w:rsidR="00C5194E" w:rsidRDefault="00BC4D0B">
      <w:r>
        <w:rPr>
          <w:b/>
          <w:bCs/>
        </w:rPr>
        <w:t>Purpose</w:t>
      </w:r>
      <w:r>
        <w:t>:</w:t>
      </w:r>
    </w:p>
    <w:p w14:paraId="3CC60C46" w14:textId="77777777" w:rsidR="00C5194E" w:rsidRDefault="00BC4D0B">
      <w:pPr>
        <w:pStyle w:val="Heading5"/>
      </w:pPr>
      <w:r>
        <w:t>Test bitstream AMVR_B_HHI</w:t>
      </w:r>
    </w:p>
    <w:p w14:paraId="14D1B67E" w14:textId="77777777" w:rsidR="00C5194E" w:rsidRDefault="00BC4D0B">
      <w:r>
        <w:rPr>
          <w:b/>
          <w:bCs/>
        </w:rPr>
        <w:t>Specification</w:t>
      </w:r>
      <w:r>
        <w:t>:</w:t>
      </w:r>
    </w:p>
    <w:p w14:paraId="4C52CA2D" w14:textId="77777777" w:rsidR="00C5194E" w:rsidRDefault="00BC4D0B">
      <w:r>
        <w:rPr>
          <w:b/>
          <w:bCs/>
        </w:rPr>
        <w:t>Functional stage</w:t>
      </w:r>
      <w:r>
        <w:t>:</w:t>
      </w:r>
    </w:p>
    <w:p w14:paraId="1F23085A" w14:textId="77777777" w:rsidR="00C5194E" w:rsidRDefault="00BC4D0B">
      <w:r>
        <w:rPr>
          <w:b/>
          <w:bCs/>
        </w:rPr>
        <w:t>Purpose</w:t>
      </w:r>
      <w:r>
        <w:t>:</w:t>
      </w:r>
    </w:p>
    <w:p w14:paraId="1E041CAB" w14:textId="77777777" w:rsidR="00C5194E" w:rsidRDefault="00BC4D0B">
      <w:pPr>
        <w:pStyle w:val="Heading5"/>
      </w:pPr>
      <w:r>
        <w:t>Test bitstream AMVR_C_HHI</w:t>
      </w:r>
    </w:p>
    <w:p w14:paraId="1ECC99E6" w14:textId="77777777" w:rsidR="00C5194E" w:rsidRDefault="00BC4D0B">
      <w:r>
        <w:rPr>
          <w:b/>
          <w:bCs/>
        </w:rPr>
        <w:t>Specification</w:t>
      </w:r>
      <w:r>
        <w:t>:</w:t>
      </w:r>
    </w:p>
    <w:p w14:paraId="2A38D4DD" w14:textId="77777777" w:rsidR="00C5194E" w:rsidRDefault="00BC4D0B">
      <w:r>
        <w:rPr>
          <w:b/>
          <w:bCs/>
        </w:rPr>
        <w:t>Functional stage</w:t>
      </w:r>
      <w:r>
        <w:t>:</w:t>
      </w:r>
    </w:p>
    <w:p w14:paraId="614AE0A0" w14:textId="77777777" w:rsidR="00C5194E" w:rsidRDefault="00BC4D0B">
      <w:r>
        <w:rPr>
          <w:b/>
          <w:bCs/>
        </w:rPr>
        <w:t>Purpose</w:t>
      </w:r>
      <w:r>
        <w:t>:</w:t>
      </w:r>
    </w:p>
    <w:p w14:paraId="109838C3" w14:textId="77777777" w:rsidR="00C5194E" w:rsidRDefault="00BC4D0B">
      <w:pPr>
        <w:pStyle w:val="Heading5"/>
      </w:pPr>
      <w:r>
        <w:t>Test bitstream AMVR_D_HHI</w:t>
      </w:r>
    </w:p>
    <w:p w14:paraId="3AC65420" w14:textId="77777777" w:rsidR="00C5194E" w:rsidRDefault="00BC4D0B">
      <w:r>
        <w:rPr>
          <w:b/>
          <w:bCs/>
        </w:rPr>
        <w:t>Specification</w:t>
      </w:r>
      <w:r>
        <w:t>:</w:t>
      </w:r>
    </w:p>
    <w:p w14:paraId="65962DCF" w14:textId="77777777" w:rsidR="00C5194E" w:rsidRDefault="00BC4D0B">
      <w:r>
        <w:rPr>
          <w:b/>
          <w:bCs/>
        </w:rPr>
        <w:t>Functional stage</w:t>
      </w:r>
      <w:r>
        <w:t>:</w:t>
      </w:r>
    </w:p>
    <w:p w14:paraId="4D684467" w14:textId="77777777" w:rsidR="00C5194E" w:rsidRDefault="00BC4D0B">
      <w:r>
        <w:rPr>
          <w:b/>
          <w:bCs/>
        </w:rPr>
        <w:t>Purpose</w:t>
      </w:r>
      <w:r>
        <w:t>:</w:t>
      </w:r>
    </w:p>
    <w:p w14:paraId="3414F3F8" w14:textId="77777777" w:rsidR="00C5194E" w:rsidRDefault="00BC4D0B">
      <w:pPr>
        <w:pStyle w:val="Heading5"/>
      </w:pPr>
      <w:r>
        <w:t>Test bitstream AMVR_E_HHI</w:t>
      </w:r>
    </w:p>
    <w:p w14:paraId="22E02EB0" w14:textId="77777777" w:rsidR="00C5194E" w:rsidRDefault="00BC4D0B">
      <w:r>
        <w:rPr>
          <w:b/>
          <w:bCs/>
        </w:rPr>
        <w:t>Specification</w:t>
      </w:r>
      <w:r>
        <w:t>:</w:t>
      </w:r>
    </w:p>
    <w:p w14:paraId="0D6BD541" w14:textId="77777777" w:rsidR="00C5194E" w:rsidRDefault="00BC4D0B">
      <w:r>
        <w:rPr>
          <w:b/>
          <w:bCs/>
        </w:rPr>
        <w:t>Functional stage</w:t>
      </w:r>
      <w:r>
        <w:t>:</w:t>
      </w:r>
    </w:p>
    <w:p w14:paraId="7CE0E4BE" w14:textId="77777777" w:rsidR="00C5194E" w:rsidRDefault="00BC4D0B">
      <w:r>
        <w:rPr>
          <w:b/>
          <w:bCs/>
        </w:rPr>
        <w:t>Purpose</w:t>
      </w:r>
      <w:r>
        <w:t>:</w:t>
      </w:r>
    </w:p>
    <w:p w14:paraId="5AB44DD3" w14:textId="77777777" w:rsidR="00C5194E" w:rsidRDefault="00BC4D0B">
      <w:pPr>
        <w:pStyle w:val="Heading5"/>
      </w:pPr>
      <w:r>
        <w:t>Test bitstream AMVR_F_HHI</w:t>
      </w:r>
    </w:p>
    <w:p w14:paraId="521A7AC8" w14:textId="77777777" w:rsidR="00C5194E" w:rsidRDefault="00BC4D0B">
      <w:r>
        <w:rPr>
          <w:b/>
          <w:bCs/>
        </w:rPr>
        <w:t>Specification</w:t>
      </w:r>
      <w:r>
        <w:t>:</w:t>
      </w:r>
    </w:p>
    <w:p w14:paraId="5CE53068" w14:textId="77777777" w:rsidR="00C5194E" w:rsidRDefault="00BC4D0B">
      <w:r>
        <w:rPr>
          <w:b/>
          <w:bCs/>
        </w:rPr>
        <w:t>Functional stage</w:t>
      </w:r>
      <w:r>
        <w:t>:</w:t>
      </w:r>
    </w:p>
    <w:p w14:paraId="5F7EF93F" w14:textId="77777777" w:rsidR="00C5194E" w:rsidRDefault="00BC4D0B">
      <w:r>
        <w:rPr>
          <w:b/>
          <w:bCs/>
        </w:rPr>
        <w:lastRenderedPageBreak/>
        <w:t>Purpose</w:t>
      </w:r>
      <w:r>
        <w:t>:</w:t>
      </w:r>
    </w:p>
    <w:p w14:paraId="252CBC35" w14:textId="77777777" w:rsidR="00C5194E" w:rsidRDefault="00C5194E"/>
    <w:p w14:paraId="403CFA52" w14:textId="77777777" w:rsidR="00C5194E" w:rsidRDefault="00BC4D0B">
      <w:pPr>
        <w:pStyle w:val="Heading4"/>
        <w:rPr>
          <w:rFonts w:hint="eastAsia"/>
          <w:lang w:eastAsia="ja-JP"/>
        </w:rPr>
      </w:pPr>
      <w:r>
        <w:t xml:space="preserve"> </w:t>
      </w:r>
      <w:r>
        <w:rPr>
          <w:rFonts w:ascii="Times New Roman" w:eastAsia="Times New Roman" w:hAnsi="Times New Roman"/>
          <w:color w:val="000000"/>
          <w:sz w:val="22"/>
        </w:rPr>
        <w:t>Bi-directional optical flow</w:t>
      </w:r>
      <w:r>
        <w:t xml:space="preserve"> (BDOF)</w:t>
      </w:r>
    </w:p>
    <w:p w14:paraId="7E5BF70C" w14:textId="77777777" w:rsidR="00C5194E" w:rsidRDefault="00BC4D0B">
      <w:pPr>
        <w:pStyle w:val="Heading5"/>
      </w:pPr>
      <w:r>
        <w:t xml:space="preserve">Test bitstream </w:t>
      </w:r>
      <w:proofErr w:type="spellStart"/>
      <w:r>
        <w:t>BDOF_A_MediaTek</w:t>
      </w:r>
      <w:proofErr w:type="spellEnd"/>
    </w:p>
    <w:p w14:paraId="292190B4" w14:textId="77777777" w:rsidR="00C5194E" w:rsidRDefault="00BC4D0B">
      <w:r>
        <w:rPr>
          <w:b/>
          <w:bCs/>
        </w:rPr>
        <w:t>Specification</w:t>
      </w:r>
      <w:r>
        <w:t>: Bitstream exercises all possible implicit BDOF on/off conditions and subblock usages.</w:t>
      </w:r>
    </w:p>
    <w:p w14:paraId="07B92149" w14:textId="77777777" w:rsidR="00C5194E" w:rsidRDefault="00BC4D0B">
      <w:r>
        <w:rPr>
          <w:b/>
          <w:bCs/>
        </w:rPr>
        <w:t>Functional stage</w:t>
      </w:r>
      <w:r>
        <w:t>: Inter prediction process</w:t>
      </w:r>
    </w:p>
    <w:p w14:paraId="643EA377" w14:textId="77777777" w:rsidR="00C5194E" w:rsidRDefault="00BC4D0B">
      <w:r>
        <w:rPr>
          <w:b/>
          <w:bCs/>
        </w:rPr>
        <w:t>Purpose</w:t>
      </w:r>
      <w:r>
        <w:t>: Check the decoder can properly decode</w:t>
      </w:r>
      <w:r>
        <w:t>d CUs with BDOP enabled.</w:t>
      </w:r>
    </w:p>
    <w:p w14:paraId="5212040A" w14:textId="77777777" w:rsidR="00C5194E" w:rsidRDefault="00C5194E"/>
    <w:p w14:paraId="1831DE7C" w14:textId="77777777" w:rsidR="00C5194E" w:rsidRDefault="00BC4D0B">
      <w:pPr>
        <w:pStyle w:val="Heading4"/>
        <w:rPr>
          <w:rFonts w:hint="eastAsia"/>
          <w:lang w:eastAsia="ja-JP"/>
        </w:rPr>
      </w:pPr>
      <w:r>
        <w:t xml:space="preserve"> </w:t>
      </w:r>
      <w:r>
        <w:rPr>
          <w:rFonts w:ascii="Times New Roman" w:eastAsia="Times New Roman" w:hAnsi="Times New Roman"/>
          <w:color w:val="000000"/>
          <w:sz w:val="22"/>
        </w:rPr>
        <w:t>Combined intra/inter prediction</w:t>
      </w:r>
      <w:r>
        <w:t xml:space="preserve"> (CIIP)</w:t>
      </w:r>
    </w:p>
    <w:p w14:paraId="4C30EF45" w14:textId="77777777" w:rsidR="00C5194E" w:rsidRDefault="00BC4D0B">
      <w:pPr>
        <w:pStyle w:val="Heading5"/>
      </w:pPr>
      <w:r>
        <w:t xml:space="preserve">Test bitstream </w:t>
      </w:r>
      <w:proofErr w:type="spellStart"/>
      <w:r>
        <w:t>CIIP_A_MediaTek</w:t>
      </w:r>
      <w:proofErr w:type="spellEnd"/>
    </w:p>
    <w:p w14:paraId="0C581B10" w14:textId="77777777" w:rsidR="00C5194E" w:rsidRDefault="00BC4D0B">
      <w:r>
        <w:rPr>
          <w:b/>
          <w:bCs/>
        </w:rPr>
        <w:t>Specification</w:t>
      </w:r>
      <w:r>
        <w:t>: Bitstream exercises all possible inter direction, block sizes, and combining weights for CIIP.</w:t>
      </w:r>
    </w:p>
    <w:p w14:paraId="2B12E4FE" w14:textId="77777777" w:rsidR="00C5194E" w:rsidRDefault="00BC4D0B">
      <w:r>
        <w:rPr>
          <w:b/>
          <w:bCs/>
        </w:rPr>
        <w:t>Functional stage</w:t>
      </w:r>
      <w:r>
        <w:t>: Inter prediction process</w:t>
      </w:r>
    </w:p>
    <w:p w14:paraId="0EE7B640" w14:textId="77777777" w:rsidR="00C5194E" w:rsidRDefault="00BC4D0B">
      <w:r>
        <w:rPr>
          <w:b/>
          <w:bCs/>
        </w:rPr>
        <w:t>Purpos</w:t>
      </w:r>
      <w:r>
        <w:rPr>
          <w:b/>
          <w:bCs/>
        </w:rPr>
        <w:t>e</w:t>
      </w:r>
      <w:r>
        <w:t xml:space="preserve">: Check the decoder can properly decoded CUs with CIIP </w:t>
      </w:r>
      <w:proofErr w:type="gramStart"/>
      <w:r>
        <w:t>enabled .</w:t>
      </w:r>
      <w:proofErr w:type="gramEnd"/>
    </w:p>
    <w:p w14:paraId="6A475DC9" w14:textId="77777777" w:rsidR="00C5194E" w:rsidRDefault="00C5194E"/>
    <w:p w14:paraId="4EE5CC20" w14:textId="77777777" w:rsidR="00C5194E" w:rsidRDefault="00BC4D0B">
      <w:pPr>
        <w:pStyle w:val="Heading4"/>
        <w:rPr>
          <w:rFonts w:hint="eastAsia"/>
          <w:lang w:eastAsia="ja-JP"/>
        </w:rPr>
      </w:pPr>
      <w:r>
        <w:t xml:space="preserve"> </w:t>
      </w:r>
      <w:r>
        <w:rPr>
          <w:rFonts w:ascii="Times New Roman" w:eastAsia="Times New Roman" w:hAnsi="Times New Roman"/>
          <w:color w:val="000000"/>
          <w:sz w:val="22"/>
        </w:rPr>
        <w:t>Merge with MVD</w:t>
      </w:r>
      <w:r>
        <w:t xml:space="preserve"> (MMVD)</w:t>
      </w:r>
    </w:p>
    <w:p w14:paraId="60D4B4E0" w14:textId="77777777" w:rsidR="00C5194E" w:rsidRDefault="00BC4D0B">
      <w:pPr>
        <w:pStyle w:val="Heading5"/>
      </w:pPr>
      <w:r>
        <w:t xml:space="preserve">Test bitstream </w:t>
      </w:r>
      <w:proofErr w:type="spellStart"/>
      <w:r>
        <w:t>MMVD_A_Samsung</w:t>
      </w:r>
      <w:proofErr w:type="spellEnd"/>
      <w:r>
        <w:t xml:space="preserve"> </w:t>
      </w:r>
    </w:p>
    <w:p w14:paraId="5B2BD9A1" w14:textId="77777777" w:rsidR="00C5194E" w:rsidRDefault="00BC4D0B">
      <w:r>
        <w:rPr>
          <w:b/>
          <w:bCs/>
        </w:rPr>
        <w:t>Specification</w:t>
      </w:r>
      <w:r>
        <w:t>:</w:t>
      </w:r>
    </w:p>
    <w:p w14:paraId="3C48D0AD" w14:textId="77777777" w:rsidR="00C5194E" w:rsidRDefault="00BC4D0B">
      <w:r>
        <w:rPr>
          <w:b/>
          <w:bCs/>
        </w:rPr>
        <w:t>Functional stage</w:t>
      </w:r>
      <w:r>
        <w:t>:</w:t>
      </w:r>
    </w:p>
    <w:p w14:paraId="507A58DC" w14:textId="77777777" w:rsidR="00C5194E" w:rsidRDefault="00BC4D0B">
      <w:r>
        <w:rPr>
          <w:b/>
          <w:bCs/>
        </w:rPr>
        <w:t>Purpose</w:t>
      </w:r>
      <w:r>
        <w:t>:</w:t>
      </w:r>
    </w:p>
    <w:p w14:paraId="00AFCBDD" w14:textId="77777777" w:rsidR="00C5194E" w:rsidRDefault="00BC4D0B">
      <w:pPr>
        <w:pStyle w:val="Heading5"/>
      </w:pPr>
      <w:r>
        <w:t xml:space="preserve">Test bitstream </w:t>
      </w:r>
      <w:proofErr w:type="spellStart"/>
      <w:r>
        <w:t>MMVD_A_Samsung</w:t>
      </w:r>
      <w:proofErr w:type="spellEnd"/>
      <w:r>
        <w:t xml:space="preserve"> </w:t>
      </w:r>
    </w:p>
    <w:p w14:paraId="732C8BE3" w14:textId="77777777" w:rsidR="00C5194E" w:rsidRDefault="00BC4D0B">
      <w:r>
        <w:rPr>
          <w:b/>
          <w:bCs/>
        </w:rPr>
        <w:t>Specification</w:t>
      </w:r>
      <w:r>
        <w:t>:</w:t>
      </w:r>
    </w:p>
    <w:p w14:paraId="0EFF82EC" w14:textId="77777777" w:rsidR="00C5194E" w:rsidRDefault="00BC4D0B">
      <w:r>
        <w:rPr>
          <w:b/>
          <w:bCs/>
        </w:rPr>
        <w:t>Functional stage</w:t>
      </w:r>
      <w:r>
        <w:t>:</w:t>
      </w:r>
    </w:p>
    <w:p w14:paraId="7B4E55B2" w14:textId="77777777" w:rsidR="00C5194E" w:rsidRDefault="00BC4D0B">
      <w:pPr>
        <w:rPr>
          <w:b/>
        </w:rPr>
      </w:pPr>
      <w:r>
        <w:rPr>
          <w:b/>
          <w:bCs/>
        </w:rPr>
        <w:t>Purpose</w:t>
      </w:r>
    </w:p>
    <w:p w14:paraId="073A9630" w14:textId="77777777" w:rsidR="00C5194E" w:rsidRDefault="00BC4D0B">
      <w:pPr>
        <w:pStyle w:val="Heading5"/>
      </w:pPr>
      <w:r>
        <w:t xml:space="preserve">Test bitstream </w:t>
      </w:r>
      <w:proofErr w:type="spellStart"/>
      <w:r>
        <w:t>MMVD_B_Samsung</w:t>
      </w:r>
      <w:proofErr w:type="spellEnd"/>
      <w:r>
        <w:t xml:space="preserve"> </w:t>
      </w:r>
    </w:p>
    <w:p w14:paraId="6DA0611D" w14:textId="77777777" w:rsidR="00C5194E" w:rsidRDefault="00BC4D0B">
      <w:r>
        <w:rPr>
          <w:b/>
          <w:bCs/>
        </w:rPr>
        <w:t>Specification</w:t>
      </w:r>
      <w:r>
        <w:t>:</w:t>
      </w:r>
    </w:p>
    <w:p w14:paraId="3CBA7FC9" w14:textId="77777777" w:rsidR="00C5194E" w:rsidRDefault="00BC4D0B">
      <w:r>
        <w:rPr>
          <w:b/>
          <w:bCs/>
        </w:rPr>
        <w:t>Functional stage</w:t>
      </w:r>
      <w:r>
        <w:t>:</w:t>
      </w:r>
    </w:p>
    <w:p w14:paraId="59C50B60" w14:textId="77777777" w:rsidR="00C5194E" w:rsidRDefault="00BC4D0B">
      <w:r>
        <w:rPr>
          <w:b/>
          <w:bCs/>
        </w:rPr>
        <w:t>Purpose</w:t>
      </w:r>
    </w:p>
    <w:p w14:paraId="7752350B" w14:textId="77777777" w:rsidR="00C5194E" w:rsidRDefault="00BC4D0B">
      <w:pPr>
        <w:pStyle w:val="Heading5"/>
      </w:pPr>
      <w:r>
        <w:t xml:space="preserve">Test bitstream </w:t>
      </w:r>
      <w:proofErr w:type="spellStart"/>
      <w:r>
        <w:t>MMVD_C_Samsung</w:t>
      </w:r>
      <w:proofErr w:type="spellEnd"/>
      <w:r>
        <w:t xml:space="preserve"> </w:t>
      </w:r>
    </w:p>
    <w:p w14:paraId="27C9D8AA" w14:textId="77777777" w:rsidR="00C5194E" w:rsidRDefault="00BC4D0B">
      <w:r>
        <w:rPr>
          <w:b/>
          <w:bCs/>
        </w:rPr>
        <w:t>Specification</w:t>
      </w:r>
      <w:r>
        <w:t>:</w:t>
      </w:r>
    </w:p>
    <w:p w14:paraId="0589BA5E" w14:textId="77777777" w:rsidR="00C5194E" w:rsidRDefault="00BC4D0B">
      <w:r>
        <w:rPr>
          <w:b/>
          <w:bCs/>
        </w:rPr>
        <w:t>Functional stage</w:t>
      </w:r>
      <w:r>
        <w:t>:</w:t>
      </w:r>
    </w:p>
    <w:p w14:paraId="0FBF5C01" w14:textId="77777777" w:rsidR="00C5194E" w:rsidRDefault="00BC4D0B">
      <w:r>
        <w:rPr>
          <w:b/>
          <w:bCs/>
        </w:rPr>
        <w:t>Purpose</w:t>
      </w:r>
    </w:p>
    <w:p w14:paraId="3B393A27" w14:textId="77777777" w:rsidR="00C5194E" w:rsidRDefault="00BC4D0B">
      <w:pPr>
        <w:pStyle w:val="Heading5"/>
      </w:pPr>
      <w:r>
        <w:lastRenderedPageBreak/>
        <w:t xml:space="preserve">Test bitstream </w:t>
      </w:r>
      <w:proofErr w:type="spellStart"/>
      <w:r>
        <w:t>MMVD_D_Samsung</w:t>
      </w:r>
      <w:proofErr w:type="spellEnd"/>
      <w:r>
        <w:t xml:space="preserve"> </w:t>
      </w:r>
    </w:p>
    <w:p w14:paraId="1D78AEF4" w14:textId="77777777" w:rsidR="00C5194E" w:rsidRDefault="00BC4D0B">
      <w:r>
        <w:rPr>
          <w:b/>
          <w:bCs/>
        </w:rPr>
        <w:t>Specification</w:t>
      </w:r>
      <w:r>
        <w:t>:</w:t>
      </w:r>
    </w:p>
    <w:p w14:paraId="39DC96BD" w14:textId="77777777" w:rsidR="00C5194E" w:rsidRDefault="00BC4D0B">
      <w:r>
        <w:rPr>
          <w:b/>
          <w:bCs/>
        </w:rPr>
        <w:t>Functional stage</w:t>
      </w:r>
      <w:r>
        <w:t>:</w:t>
      </w:r>
    </w:p>
    <w:p w14:paraId="5E8FB12B" w14:textId="77777777" w:rsidR="00C5194E" w:rsidRDefault="00BC4D0B">
      <w:r>
        <w:rPr>
          <w:b/>
          <w:bCs/>
        </w:rPr>
        <w:t>Purpose</w:t>
      </w:r>
    </w:p>
    <w:p w14:paraId="498C96A9" w14:textId="77777777" w:rsidR="00C5194E" w:rsidRDefault="00BC4D0B">
      <w:pPr>
        <w:pStyle w:val="Heading5"/>
      </w:pPr>
      <w:r>
        <w:t xml:space="preserve">Test bitstream </w:t>
      </w:r>
      <w:proofErr w:type="spellStart"/>
      <w:r>
        <w:t>MMVD_E_Samsung</w:t>
      </w:r>
      <w:proofErr w:type="spellEnd"/>
      <w:r>
        <w:t xml:space="preserve"> </w:t>
      </w:r>
    </w:p>
    <w:p w14:paraId="317CBBA5" w14:textId="77777777" w:rsidR="00C5194E" w:rsidRDefault="00BC4D0B">
      <w:r>
        <w:rPr>
          <w:b/>
          <w:bCs/>
        </w:rPr>
        <w:t>Specification</w:t>
      </w:r>
      <w:r>
        <w:t>:</w:t>
      </w:r>
    </w:p>
    <w:p w14:paraId="19377226" w14:textId="77777777" w:rsidR="00C5194E" w:rsidRDefault="00BC4D0B">
      <w:r>
        <w:rPr>
          <w:b/>
          <w:bCs/>
        </w:rPr>
        <w:t>Functional stage</w:t>
      </w:r>
      <w:r>
        <w:t>:</w:t>
      </w:r>
    </w:p>
    <w:p w14:paraId="7F22E109" w14:textId="77777777" w:rsidR="00C5194E" w:rsidRDefault="00BC4D0B">
      <w:r>
        <w:rPr>
          <w:b/>
          <w:bCs/>
        </w:rPr>
        <w:t>Purpose</w:t>
      </w:r>
    </w:p>
    <w:p w14:paraId="7820102D" w14:textId="77777777" w:rsidR="00C5194E" w:rsidRDefault="00C5194E"/>
    <w:p w14:paraId="01197C92" w14:textId="77777777" w:rsidR="00C5194E" w:rsidRDefault="00BC4D0B">
      <w:pPr>
        <w:pStyle w:val="Heading4"/>
        <w:rPr>
          <w:rFonts w:hint="eastAsia"/>
          <w:lang w:eastAsia="ja-JP"/>
        </w:rPr>
      </w:pPr>
      <w:r>
        <w:t xml:space="preserve"> </w:t>
      </w:r>
      <w:r>
        <w:rPr>
          <w:rFonts w:ascii="Times New Roman" w:eastAsia="Times New Roman" w:hAnsi="Times New Roman"/>
          <w:color w:val="000000"/>
          <w:sz w:val="22"/>
        </w:rPr>
        <w:t>Bi-predictive with CU weights</w:t>
      </w:r>
      <w:r>
        <w:t xml:space="preserve"> (BCW)</w:t>
      </w:r>
    </w:p>
    <w:p w14:paraId="49CCA802" w14:textId="77777777" w:rsidR="00C5194E" w:rsidRDefault="00BC4D0B">
      <w:pPr>
        <w:pStyle w:val="Heading5"/>
      </w:pPr>
      <w:r>
        <w:t xml:space="preserve">Test bitstream </w:t>
      </w:r>
      <w:proofErr w:type="spellStart"/>
      <w:r>
        <w:t>BCW_A_MediaTek</w:t>
      </w:r>
      <w:proofErr w:type="spellEnd"/>
    </w:p>
    <w:p w14:paraId="4B562CB1" w14:textId="77777777" w:rsidR="00C5194E" w:rsidRDefault="00BC4D0B">
      <w:r>
        <w:rPr>
          <w:b/>
          <w:bCs/>
        </w:rPr>
        <w:t>Specification</w:t>
      </w:r>
      <w:r>
        <w:t>: Bitstreams exercises all possible combining weights for BCW.</w:t>
      </w:r>
    </w:p>
    <w:p w14:paraId="43FD710B" w14:textId="77777777" w:rsidR="00C5194E" w:rsidRDefault="00BC4D0B">
      <w:r>
        <w:rPr>
          <w:b/>
          <w:bCs/>
        </w:rPr>
        <w:t>Functional stage</w:t>
      </w:r>
      <w:r>
        <w:t>: Inter prediction process</w:t>
      </w:r>
    </w:p>
    <w:p w14:paraId="6CE69EAA" w14:textId="77777777" w:rsidR="00C5194E" w:rsidRDefault="00BC4D0B">
      <w:r>
        <w:rPr>
          <w:b/>
          <w:bCs/>
        </w:rPr>
        <w:t>Purpose</w:t>
      </w:r>
      <w:r>
        <w:t>: Check the decoder can properly decoded CUs with BCW enabled.</w:t>
      </w:r>
    </w:p>
    <w:p w14:paraId="6661E0A2" w14:textId="77777777" w:rsidR="00C5194E" w:rsidRDefault="00C5194E"/>
    <w:p w14:paraId="53F390E0" w14:textId="77777777" w:rsidR="00C5194E" w:rsidRDefault="00BC4D0B">
      <w:pPr>
        <w:pStyle w:val="Heading4"/>
        <w:rPr>
          <w:rFonts w:hint="eastAsia"/>
          <w:lang w:eastAsia="ja-JP"/>
        </w:rPr>
      </w:pPr>
      <w:r>
        <w:t xml:space="preserve"> </w:t>
      </w:r>
      <w:r>
        <w:rPr>
          <w:rFonts w:ascii="Times New Roman" w:eastAsia="Times New Roman" w:hAnsi="Times New Roman"/>
          <w:color w:val="000000"/>
          <w:sz w:val="22"/>
        </w:rPr>
        <w:t>Multi-reference line prediction</w:t>
      </w:r>
      <w:r>
        <w:t xml:space="preserve"> (MRLP)</w:t>
      </w:r>
    </w:p>
    <w:p w14:paraId="4209BC0A" w14:textId="77777777" w:rsidR="00C5194E" w:rsidRDefault="00BC4D0B">
      <w:pPr>
        <w:pStyle w:val="Heading5"/>
      </w:pPr>
      <w:r>
        <w:t>Test bitstream MRLP_A_HHI</w:t>
      </w:r>
    </w:p>
    <w:p w14:paraId="0A7F9D3C" w14:textId="77777777" w:rsidR="00C5194E" w:rsidRDefault="00BC4D0B">
      <w:r>
        <w:rPr>
          <w:b/>
          <w:bCs/>
        </w:rPr>
        <w:t>Specification</w:t>
      </w:r>
      <w:r>
        <w:t>:</w:t>
      </w:r>
    </w:p>
    <w:p w14:paraId="5CBFB2DA" w14:textId="77777777" w:rsidR="00C5194E" w:rsidRDefault="00BC4D0B">
      <w:r>
        <w:rPr>
          <w:b/>
          <w:bCs/>
        </w:rPr>
        <w:t>Functional stage</w:t>
      </w:r>
      <w:r>
        <w:t>:</w:t>
      </w:r>
    </w:p>
    <w:p w14:paraId="413D4DE8" w14:textId="77777777" w:rsidR="00C5194E" w:rsidRDefault="00BC4D0B">
      <w:r>
        <w:rPr>
          <w:b/>
          <w:bCs/>
        </w:rPr>
        <w:t>Purpose</w:t>
      </w:r>
      <w:r>
        <w:t>:</w:t>
      </w:r>
    </w:p>
    <w:p w14:paraId="67E288A8" w14:textId="77777777" w:rsidR="00C5194E" w:rsidRDefault="00BC4D0B">
      <w:pPr>
        <w:pStyle w:val="Heading5"/>
      </w:pPr>
      <w:r>
        <w:t>Test bitstream MRLP_B_HHI</w:t>
      </w:r>
    </w:p>
    <w:p w14:paraId="78A18AE4" w14:textId="77777777" w:rsidR="00C5194E" w:rsidRDefault="00BC4D0B">
      <w:r>
        <w:rPr>
          <w:b/>
          <w:bCs/>
        </w:rPr>
        <w:t>Specification</w:t>
      </w:r>
      <w:r>
        <w:t>:</w:t>
      </w:r>
    </w:p>
    <w:p w14:paraId="685A4250" w14:textId="77777777" w:rsidR="00C5194E" w:rsidRDefault="00BC4D0B">
      <w:r>
        <w:rPr>
          <w:b/>
          <w:bCs/>
        </w:rPr>
        <w:t>Functional stage</w:t>
      </w:r>
      <w:r>
        <w:t>:</w:t>
      </w:r>
    </w:p>
    <w:p w14:paraId="69AEF012" w14:textId="77777777" w:rsidR="00C5194E" w:rsidRDefault="00BC4D0B">
      <w:r>
        <w:rPr>
          <w:b/>
          <w:bCs/>
        </w:rPr>
        <w:t>Purpose</w:t>
      </w:r>
      <w:r>
        <w:t>:</w:t>
      </w:r>
    </w:p>
    <w:p w14:paraId="773CC9CA" w14:textId="77777777" w:rsidR="00C5194E" w:rsidRDefault="00C5194E"/>
    <w:p w14:paraId="72162FC2" w14:textId="77777777" w:rsidR="00C5194E" w:rsidRDefault="00BC4D0B">
      <w:pPr>
        <w:pStyle w:val="Heading4"/>
        <w:rPr>
          <w:rFonts w:hint="eastAsia"/>
          <w:lang w:eastAsia="ja-JP"/>
        </w:rPr>
      </w:pPr>
      <w:r>
        <w:t xml:space="preserve"> </w:t>
      </w:r>
      <w:r>
        <w:rPr>
          <w:rFonts w:ascii="Times New Roman" w:eastAsia="Times New Roman" w:hAnsi="Times New Roman"/>
          <w:color w:val="000000"/>
          <w:sz w:val="22"/>
        </w:rPr>
        <w:t>Intra block co</w:t>
      </w:r>
      <w:r>
        <w:rPr>
          <w:rFonts w:ascii="Times New Roman" w:eastAsia="Times New Roman" w:hAnsi="Times New Roman"/>
          <w:color w:val="000000"/>
          <w:sz w:val="22"/>
        </w:rPr>
        <w:t>py mode</w:t>
      </w:r>
      <w:r>
        <w:t xml:space="preserve"> (IBC)</w:t>
      </w:r>
    </w:p>
    <w:p w14:paraId="58331C89" w14:textId="77777777" w:rsidR="00C5194E" w:rsidRDefault="00BC4D0B">
      <w:pPr>
        <w:pStyle w:val="Heading5"/>
      </w:pPr>
      <w:r>
        <w:t xml:space="preserve">Test bitstream </w:t>
      </w:r>
      <w:proofErr w:type="spellStart"/>
      <w:r>
        <w:t>IBC_A_Tencent</w:t>
      </w:r>
      <w:proofErr w:type="spellEnd"/>
    </w:p>
    <w:p w14:paraId="3BDAA5BC" w14:textId="77777777" w:rsidR="00C5194E" w:rsidRDefault="00BC4D0B">
      <w:r>
        <w:rPr>
          <w:b/>
          <w:bCs/>
        </w:rPr>
        <w:t>Specification</w:t>
      </w:r>
      <w:r>
        <w:t>:</w:t>
      </w:r>
    </w:p>
    <w:p w14:paraId="4E1501B3" w14:textId="77777777" w:rsidR="00C5194E" w:rsidRDefault="00BC4D0B">
      <w:r>
        <w:rPr>
          <w:b/>
          <w:bCs/>
        </w:rPr>
        <w:t>Functional stage</w:t>
      </w:r>
      <w:r>
        <w:t>:</w:t>
      </w:r>
    </w:p>
    <w:p w14:paraId="16EF1928" w14:textId="77777777" w:rsidR="00C5194E" w:rsidRDefault="00BC4D0B">
      <w:r>
        <w:rPr>
          <w:b/>
          <w:bCs/>
        </w:rPr>
        <w:t>Purpose</w:t>
      </w:r>
      <w:r>
        <w:t>:</w:t>
      </w:r>
    </w:p>
    <w:p w14:paraId="6DA4C0EF" w14:textId="77777777" w:rsidR="00C5194E" w:rsidRDefault="00BC4D0B">
      <w:pPr>
        <w:pStyle w:val="Heading5"/>
      </w:pPr>
      <w:r>
        <w:t xml:space="preserve">Test bitstream </w:t>
      </w:r>
      <w:proofErr w:type="spellStart"/>
      <w:r>
        <w:t>IBC_B_Tencent</w:t>
      </w:r>
      <w:proofErr w:type="spellEnd"/>
    </w:p>
    <w:p w14:paraId="648A93DF" w14:textId="77777777" w:rsidR="00C5194E" w:rsidRDefault="00BC4D0B">
      <w:r>
        <w:rPr>
          <w:b/>
          <w:bCs/>
        </w:rPr>
        <w:t>Specification</w:t>
      </w:r>
      <w:r>
        <w:t>:</w:t>
      </w:r>
    </w:p>
    <w:p w14:paraId="3357C660" w14:textId="77777777" w:rsidR="00C5194E" w:rsidRDefault="00BC4D0B">
      <w:r>
        <w:rPr>
          <w:b/>
          <w:bCs/>
        </w:rPr>
        <w:t>Functional stage</w:t>
      </w:r>
      <w:r>
        <w:t>:</w:t>
      </w:r>
    </w:p>
    <w:p w14:paraId="49622E16" w14:textId="77777777" w:rsidR="00C5194E" w:rsidRDefault="00BC4D0B">
      <w:r>
        <w:rPr>
          <w:b/>
          <w:bCs/>
        </w:rPr>
        <w:lastRenderedPageBreak/>
        <w:t>Purpose</w:t>
      </w:r>
      <w:r>
        <w:t>:</w:t>
      </w:r>
    </w:p>
    <w:p w14:paraId="568EDA55" w14:textId="77777777" w:rsidR="00C5194E" w:rsidRDefault="00BC4D0B">
      <w:pPr>
        <w:pStyle w:val="Heading5"/>
      </w:pPr>
      <w:r>
        <w:t xml:space="preserve">Test bitstream </w:t>
      </w:r>
      <w:proofErr w:type="spellStart"/>
      <w:r>
        <w:t>IBC_C_Tencent</w:t>
      </w:r>
      <w:proofErr w:type="spellEnd"/>
    </w:p>
    <w:p w14:paraId="415ACEA3" w14:textId="77777777" w:rsidR="00C5194E" w:rsidRDefault="00BC4D0B">
      <w:r>
        <w:rPr>
          <w:b/>
          <w:bCs/>
        </w:rPr>
        <w:t>Specification</w:t>
      </w:r>
      <w:r>
        <w:t>:</w:t>
      </w:r>
    </w:p>
    <w:p w14:paraId="53B6224C" w14:textId="77777777" w:rsidR="00C5194E" w:rsidRDefault="00BC4D0B">
      <w:r>
        <w:rPr>
          <w:b/>
          <w:bCs/>
        </w:rPr>
        <w:t>Functional stage</w:t>
      </w:r>
      <w:r>
        <w:t>:</w:t>
      </w:r>
    </w:p>
    <w:p w14:paraId="0D4EAAB5" w14:textId="77777777" w:rsidR="00C5194E" w:rsidRDefault="00BC4D0B">
      <w:r>
        <w:rPr>
          <w:b/>
          <w:bCs/>
        </w:rPr>
        <w:t>Purpose</w:t>
      </w:r>
      <w:r>
        <w:t>:</w:t>
      </w:r>
    </w:p>
    <w:p w14:paraId="1DF7A737" w14:textId="77777777" w:rsidR="00C5194E" w:rsidRDefault="00BC4D0B">
      <w:pPr>
        <w:pStyle w:val="Heading5"/>
      </w:pPr>
      <w:r>
        <w:t xml:space="preserve">Test bitstream </w:t>
      </w:r>
      <w:proofErr w:type="spellStart"/>
      <w:r>
        <w:t>IBC_D_Tencent</w:t>
      </w:r>
      <w:proofErr w:type="spellEnd"/>
    </w:p>
    <w:p w14:paraId="40D6AB11" w14:textId="77777777" w:rsidR="00C5194E" w:rsidRDefault="00BC4D0B">
      <w:r>
        <w:rPr>
          <w:b/>
          <w:bCs/>
        </w:rPr>
        <w:t>Specification</w:t>
      </w:r>
      <w:r>
        <w:t>:</w:t>
      </w:r>
    </w:p>
    <w:p w14:paraId="066D8CF6" w14:textId="77777777" w:rsidR="00C5194E" w:rsidRDefault="00BC4D0B">
      <w:r>
        <w:rPr>
          <w:b/>
          <w:bCs/>
        </w:rPr>
        <w:t>Functional stage</w:t>
      </w:r>
      <w:r>
        <w:t>:</w:t>
      </w:r>
    </w:p>
    <w:p w14:paraId="33C56E6B" w14:textId="77777777" w:rsidR="00C5194E" w:rsidRDefault="00BC4D0B">
      <w:r>
        <w:rPr>
          <w:b/>
          <w:bCs/>
        </w:rPr>
        <w:t>Purpose</w:t>
      </w:r>
      <w:r>
        <w:t>:</w:t>
      </w:r>
    </w:p>
    <w:p w14:paraId="3829C96D" w14:textId="77777777" w:rsidR="00C5194E" w:rsidRDefault="00C5194E"/>
    <w:p w14:paraId="36212A2C" w14:textId="77777777" w:rsidR="00C5194E" w:rsidRDefault="00BC4D0B">
      <w:pPr>
        <w:pStyle w:val="Heading4"/>
        <w:rPr>
          <w:rFonts w:hint="eastAsia"/>
          <w:lang w:eastAsia="ja-JP"/>
        </w:rPr>
      </w:pPr>
      <w:r>
        <w:t xml:space="preserve"> </w:t>
      </w:r>
      <w:r>
        <w:rPr>
          <w:rFonts w:ascii="Times New Roman" w:eastAsia="Times New Roman" w:hAnsi="Times New Roman"/>
          <w:color w:val="000000"/>
          <w:sz w:val="22"/>
        </w:rPr>
        <w:t>Intra sub-partitioning</w:t>
      </w:r>
      <w:r>
        <w:t xml:space="preserve"> (ISP)</w:t>
      </w:r>
    </w:p>
    <w:p w14:paraId="315BB014" w14:textId="77777777" w:rsidR="00C5194E" w:rsidRDefault="00BC4D0B">
      <w:pPr>
        <w:pStyle w:val="Heading5"/>
      </w:pPr>
      <w:r>
        <w:t>Test bitstream ISP_A_HHI</w:t>
      </w:r>
    </w:p>
    <w:p w14:paraId="257EBDCB" w14:textId="77777777" w:rsidR="00C5194E" w:rsidRDefault="00BC4D0B">
      <w:r>
        <w:rPr>
          <w:b/>
          <w:bCs/>
        </w:rPr>
        <w:t>Specification</w:t>
      </w:r>
      <w:r>
        <w:t>:</w:t>
      </w:r>
    </w:p>
    <w:p w14:paraId="0A43D603" w14:textId="77777777" w:rsidR="00C5194E" w:rsidRDefault="00BC4D0B">
      <w:r>
        <w:rPr>
          <w:b/>
          <w:bCs/>
        </w:rPr>
        <w:t>Functional stage</w:t>
      </w:r>
      <w:r>
        <w:t>:</w:t>
      </w:r>
    </w:p>
    <w:p w14:paraId="6775EC95" w14:textId="77777777" w:rsidR="00C5194E" w:rsidRDefault="00BC4D0B">
      <w:r>
        <w:rPr>
          <w:b/>
          <w:bCs/>
        </w:rPr>
        <w:t>Purpose</w:t>
      </w:r>
      <w:r>
        <w:t>:</w:t>
      </w:r>
    </w:p>
    <w:p w14:paraId="3201F283" w14:textId="77777777" w:rsidR="00C5194E" w:rsidRDefault="00BC4D0B">
      <w:pPr>
        <w:pStyle w:val="Heading5"/>
      </w:pPr>
      <w:r>
        <w:t>Test bitstream ISP_B_HHI</w:t>
      </w:r>
    </w:p>
    <w:p w14:paraId="0FC15207" w14:textId="77777777" w:rsidR="00C5194E" w:rsidRDefault="00BC4D0B">
      <w:r>
        <w:rPr>
          <w:b/>
          <w:bCs/>
        </w:rPr>
        <w:t>Specification</w:t>
      </w:r>
      <w:r>
        <w:t>:</w:t>
      </w:r>
    </w:p>
    <w:p w14:paraId="06748022" w14:textId="77777777" w:rsidR="00C5194E" w:rsidRDefault="00BC4D0B">
      <w:r>
        <w:rPr>
          <w:b/>
          <w:bCs/>
        </w:rPr>
        <w:t>Functional stage</w:t>
      </w:r>
      <w:r>
        <w:t>:</w:t>
      </w:r>
    </w:p>
    <w:p w14:paraId="3E64448F" w14:textId="77777777" w:rsidR="00C5194E" w:rsidRDefault="00BC4D0B">
      <w:r>
        <w:rPr>
          <w:b/>
          <w:bCs/>
        </w:rPr>
        <w:t>Purpose</w:t>
      </w:r>
      <w:r>
        <w:t>:</w:t>
      </w:r>
    </w:p>
    <w:p w14:paraId="27A7023C" w14:textId="77777777" w:rsidR="00C5194E" w:rsidRDefault="00C5194E"/>
    <w:p w14:paraId="4D0D7AEF" w14:textId="77777777" w:rsidR="00C5194E" w:rsidRDefault="00BC4D0B">
      <w:pPr>
        <w:pStyle w:val="Heading4"/>
        <w:rPr>
          <w:rFonts w:hint="eastAsia"/>
          <w:lang w:eastAsia="ja-JP"/>
        </w:rPr>
      </w:pPr>
      <w:r>
        <w:t xml:space="preserve"> </w:t>
      </w:r>
      <w:r>
        <w:rPr>
          <w:rFonts w:ascii="Times New Roman" w:eastAsia="Times New Roman" w:hAnsi="Times New Roman"/>
          <w:color w:val="000000"/>
          <w:sz w:val="22"/>
        </w:rPr>
        <w:t>Decoder motion vector refinement</w:t>
      </w:r>
      <w:r>
        <w:t xml:space="preserve"> (DMVR)</w:t>
      </w:r>
    </w:p>
    <w:p w14:paraId="1931F313" w14:textId="77777777" w:rsidR="00C5194E" w:rsidRDefault="00BC4D0B">
      <w:pPr>
        <w:pStyle w:val="Heading5"/>
      </w:pPr>
      <w:r>
        <w:t xml:space="preserve">Test bitstream </w:t>
      </w:r>
      <w:proofErr w:type="spellStart"/>
      <w:r>
        <w:t>DMVR_A_Huawei</w:t>
      </w:r>
      <w:proofErr w:type="spellEnd"/>
    </w:p>
    <w:p w14:paraId="2C46E7FC" w14:textId="77777777" w:rsidR="00C5194E" w:rsidRDefault="00BC4D0B">
      <w:r>
        <w:rPr>
          <w:b/>
          <w:bCs/>
        </w:rPr>
        <w:t>Specification</w:t>
      </w:r>
      <w:r>
        <w:t>:</w:t>
      </w:r>
    </w:p>
    <w:p w14:paraId="373E7E59" w14:textId="77777777" w:rsidR="00C5194E" w:rsidRDefault="00BC4D0B">
      <w:r>
        <w:rPr>
          <w:b/>
          <w:bCs/>
        </w:rPr>
        <w:t>Functional stage</w:t>
      </w:r>
      <w:r>
        <w:t>:</w:t>
      </w:r>
    </w:p>
    <w:p w14:paraId="7381E0F7" w14:textId="77777777" w:rsidR="00C5194E" w:rsidRDefault="00BC4D0B">
      <w:r>
        <w:rPr>
          <w:b/>
          <w:bCs/>
        </w:rPr>
        <w:t>Purpose</w:t>
      </w:r>
      <w:r>
        <w:t>:</w:t>
      </w:r>
    </w:p>
    <w:p w14:paraId="58A04C41" w14:textId="77777777" w:rsidR="00C5194E" w:rsidRDefault="00BC4D0B">
      <w:pPr>
        <w:pStyle w:val="Heading5"/>
      </w:pPr>
      <w:r>
        <w:t xml:space="preserve">Test bitstream DMVR_A_KDDI </w:t>
      </w:r>
      <w:r>
        <w:rPr>
          <w:highlight w:val="yellow"/>
        </w:rPr>
        <w:t xml:space="preserve">&lt;rename, to avoid reuse of DMVR_A with </w:t>
      </w:r>
      <w:proofErr w:type="spellStart"/>
      <w:r>
        <w:rPr>
          <w:highlight w:val="yellow"/>
        </w:rPr>
        <w:t>DMVR_A_Huawei</w:t>
      </w:r>
      <w:proofErr w:type="spellEnd"/>
      <w:r>
        <w:rPr>
          <w:highlight w:val="yellow"/>
        </w:rPr>
        <w:t>]</w:t>
      </w:r>
    </w:p>
    <w:p w14:paraId="189A4271" w14:textId="77777777" w:rsidR="00C5194E" w:rsidRDefault="00BC4D0B">
      <w:r>
        <w:rPr>
          <w:b/>
          <w:bCs/>
        </w:rPr>
        <w:t>Specification</w:t>
      </w:r>
      <w:r>
        <w:t>:</w:t>
      </w:r>
    </w:p>
    <w:p w14:paraId="70F3A0F2" w14:textId="77777777" w:rsidR="00C5194E" w:rsidRDefault="00BC4D0B">
      <w:r>
        <w:rPr>
          <w:b/>
          <w:bCs/>
        </w:rPr>
        <w:t>Functional stage</w:t>
      </w:r>
      <w:r>
        <w:t>:</w:t>
      </w:r>
    </w:p>
    <w:p w14:paraId="4D725116" w14:textId="77777777" w:rsidR="00C5194E" w:rsidRDefault="00BC4D0B">
      <w:r>
        <w:rPr>
          <w:b/>
          <w:bCs/>
        </w:rPr>
        <w:t>Purpose</w:t>
      </w:r>
      <w:r>
        <w:t>:</w:t>
      </w:r>
    </w:p>
    <w:p w14:paraId="359D857F" w14:textId="77777777" w:rsidR="00C5194E" w:rsidRDefault="00C5194E"/>
    <w:p w14:paraId="77171E11" w14:textId="77777777" w:rsidR="00C5194E" w:rsidRDefault="00BC4D0B">
      <w:pPr>
        <w:pStyle w:val="Heading4"/>
        <w:rPr>
          <w:rFonts w:hint="eastAsia"/>
          <w:lang w:eastAsia="ja-JP"/>
        </w:rPr>
      </w:pPr>
      <w:r>
        <w:lastRenderedPageBreak/>
        <w:t xml:space="preserve"> </w:t>
      </w:r>
      <w:r>
        <w:rPr>
          <w:rFonts w:ascii="Times New Roman" w:eastAsia="Times New Roman" w:hAnsi="Times New Roman"/>
          <w:color w:val="000000"/>
          <w:sz w:val="22"/>
        </w:rPr>
        <w:t>Sub-block transform</w:t>
      </w:r>
      <w:r>
        <w:t xml:space="preserve"> (SBT)</w:t>
      </w:r>
    </w:p>
    <w:p w14:paraId="4CE97693" w14:textId="77777777" w:rsidR="00C5194E" w:rsidRDefault="00BC4D0B">
      <w:pPr>
        <w:pStyle w:val="Heading5"/>
      </w:pPr>
      <w:r>
        <w:t xml:space="preserve">Test bitstream </w:t>
      </w:r>
      <w:proofErr w:type="spellStart"/>
      <w:r>
        <w:t>SBT_A_Huawei</w:t>
      </w:r>
      <w:proofErr w:type="spellEnd"/>
    </w:p>
    <w:p w14:paraId="3376BDBE" w14:textId="77777777" w:rsidR="00C5194E" w:rsidRDefault="00BC4D0B">
      <w:r>
        <w:rPr>
          <w:b/>
          <w:bCs/>
        </w:rPr>
        <w:t>Specification</w:t>
      </w:r>
      <w:r>
        <w:t>:</w:t>
      </w:r>
    </w:p>
    <w:p w14:paraId="6D5A01C8" w14:textId="77777777" w:rsidR="00C5194E" w:rsidRDefault="00BC4D0B">
      <w:r>
        <w:rPr>
          <w:b/>
          <w:bCs/>
        </w:rPr>
        <w:t>Functional stage</w:t>
      </w:r>
      <w:r>
        <w:t>:</w:t>
      </w:r>
    </w:p>
    <w:p w14:paraId="310334BE" w14:textId="77777777" w:rsidR="00C5194E" w:rsidRDefault="00BC4D0B">
      <w:r>
        <w:rPr>
          <w:b/>
          <w:bCs/>
        </w:rPr>
        <w:t>Purpose</w:t>
      </w:r>
      <w:r>
        <w:t>:</w:t>
      </w:r>
    </w:p>
    <w:p w14:paraId="630B23D4" w14:textId="77777777" w:rsidR="00C5194E" w:rsidRDefault="00C5194E"/>
    <w:p w14:paraId="3D6A6ECE" w14:textId="77777777" w:rsidR="00C5194E" w:rsidRDefault="00BC4D0B">
      <w:pPr>
        <w:pStyle w:val="Heading4"/>
        <w:rPr>
          <w:rFonts w:hint="eastAsia"/>
          <w:lang w:eastAsia="ja-JP"/>
        </w:rPr>
      </w:pPr>
      <w:r>
        <w:t xml:space="preserve"> </w:t>
      </w:r>
      <w:proofErr w:type="spellStart"/>
      <w:r>
        <w:rPr>
          <w:rFonts w:ascii="Times New Roman" w:eastAsia="Times New Roman" w:hAnsi="Times New Roman"/>
          <w:color w:val="000000"/>
          <w:sz w:val="22"/>
        </w:rPr>
        <w:t>Luma</w:t>
      </w:r>
      <w:proofErr w:type="spellEnd"/>
      <w:r>
        <w:rPr>
          <w:rFonts w:ascii="Times New Roman" w:eastAsia="Times New Roman" w:hAnsi="Times New Roman"/>
          <w:color w:val="000000"/>
          <w:sz w:val="22"/>
        </w:rPr>
        <w:t xml:space="preserve"> mapping with chroma scaling</w:t>
      </w:r>
      <w:r>
        <w:t xml:space="preserve"> (LMCS)</w:t>
      </w:r>
    </w:p>
    <w:p w14:paraId="3729B92A" w14:textId="77777777" w:rsidR="00C5194E" w:rsidRDefault="00BC4D0B">
      <w:pPr>
        <w:pStyle w:val="Heading5"/>
      </w:pPr>
      <w:r>
        <w:t xml:space="preserve">Test bitstream </w:t>
      </w:r>
      <w:proofErr w:type="spellStart"/>
      <w:r>
        <w:t>LMCS_A_Dolby</w:t>
      </w:r>
      <w:proofErr w:type="spellEnd"/>
    </w:p>
    <w:p w14:paraId="56B1626A" w14:textId="77777777" w:rsidR="00C5194E" w:rsidRDefault="00BC4D0B">
      <w:r>
        <w:rPr>
          <w:b/>
          <w:bCs/>
        </w:rPr>
        <w:t>Specification</w:t>
      </w:r>
      <w:r>
        <w:t>:</w:t>
      </w:r>
    </w:p>
    <w:p w14:paraId="6E195465" w14:textId="77777777" w:rsidR="00C5194E" w:rsidRDefault="00BC4D0B">
      <w:r>
        <w:rPr>
          <w:b/>
          <w:bCs/>
        </w:rPr>
        <w:t>Functional stage</w:t>
      </w:r>
      <w:r>
        <w:t>:</w:t>
      </w:r>
    </w:p>
    <w:p w14:paraId="5CC7A95D" w14:textId="77777777" w:rsidR="00C5194E" w:rsidRDefault="00BC4D0B">
      <w:r>
        <w:rPr>
          <w:b/>
          <w:bCs/>
        </w:rPr>
        <w:t>Purpose</w:t>
      </w:r>
      <w:r>
        <w:t>:</w:t>
      </w:r>
    </w:p>
    <w:p w14:paraId="72B94C98" w14:textId="77777777" w:rsidR="00C5194E" w:rsidRDefault="00BC4D0B">
      <w:pPr>
        <w:pStyle w:val="Heading5"/>
      </w:pPr>
      <w:r>
        <w:t xml:space="preserve">Test bitstream </w:t>
      </w:r>
      <w:proofErr w:type="spellStart"/>
      <w:r>
        <w:t>LMCS_B_Dolby</w:t>
      </w:r>
      <w:proofErr w:type="spellEnd"/>
    </w:p>
    <w:p w14:paraId="49BC4E11" w14:textId="77777777" w:rsidR="00C5194E" w:rsidRDefault="00BC4D0B">
      <w:r>
        <w:rPr>
          <w:b/>
          <w:bCs/>
        </w:rPr>
        <w:t>Specification</w:t>
      </w:r>
      <w:r>
        <w:t>:</w:t>
      </w:r>
    </w:p>
    <w:p w14:paraId="580BBCEA" w14:textId="77777777" w:rsidR="00C5194E" w:rsidRDefault="00BC4D0B">
      <w:r>
        <w:rPr>
          <w:b/>
          <w:bCs/>
        </w:rPr>
        <w:t>Functional stage</w:t>
      </w:r>
      <w:r>
        <w:t>:</w:t>
      </w:r>
    </w:p>
    <w:p w14:paraId="555B3592" w14:textId="77777777" w:rsidR="00C5194E" w:rsidRDefault="00BC4D0B">
      <w:r>
        <w:rPr>
          <w:b/>
          <w:bCs/>
        </w:rPr>
        <w:t>Purpose</w:t>
      </w:r>
      <w:r>
        <w:t>:</w:t>
      </w:r>
    </w:p>
    <w:p w14:paraId="272316B4" w14:textId="77777777" w:rsidR="00C5194E" w:rsidRDefault="00C5194E"/>
    <w:p w14:paraId="082ACA1D" w14:textId="77777777" w:rsidR="00C5194E" w:rsidRDefault="00BC4D0B">
      <w:pPr>
        <w:pStyle w:val="Heading4"/>
        <w:rPr>
          <w:rFonts w:hint="eastAsia"/>
          <w:lang w:eastAsia="ja-JP"/>
        </w:rPr>
      </w:pPr>
      <w:r>
        <w:t xml:space="preserve"> </w:t>
      </w:r>
      <w:r>
        <w:rPr>
          <w:rFonts w:ascii="Times New Roman" w:eastAsia="Times New Roman" w:hAnsi="Times New Roman"/>
          <w:color w:val="000000"/>
          <w:sz w:val="22"/>
        </w:rPr>
        <w:t>Sign data hiding</w:t>
      </w:r>
      <w:r>
        <w:t xml:space="preserve"> (SDH)</w:t>
      </w:r>
    </w:p>
    <w:p w14:paraId="6C988264" w14:textId="77777777" w:rsidR="00C5194E" w:rsidRDefault="00BC4D0B">
      <w:pPr>
        <w:pStyle w:val="Heading5"/>
      </w:pPr>
      <w:r>
        <w:t xml:space="preserve">Test bitstream </w:t>
      </w:r>
      <w:proofErr w:type="spellStart"/>
      <w:r>
        <w:t>SDH_A_Dolby</w:t>
      </w:r>
      <w:proofErr w:type="spellEnd"/>
    </w:p>
    <w:p w14:paraId="31CF1796" w14:textId="77777777" w:rsidR="00C5194E" w:rsidRDefault="00BC4D0B">
      <w:r>
        <w:rPr>
          <w:b/>
          <w:bCs/>
        </w:rPr>
        <w:t>Specification</w:t>
      </w:r>
      <w:r>
        <w:t>:</w:t>
      </w:r>
    </w:p>
    <w:p w14:paraId="70C8A6A3" w14:textId="77777777" w:rsidR="00C5194E" w:rsidRDefault="00BC4D0B">
      <w:r>
        <w:rPr>
          <w:b/>
          <w:bCs/>
        </w:rPr>
        <w:t>Functional stage</w:t>
      </w:r>
      <w:r>
        <w:t>:</w:t>
      </w:r>
    </w:p>
    <w:p w14:paraId="5CADB08D" w14:textId="77777777" w:rsidR="00C5194E" w:rsidRDefault="00BC4D0B">
      <w:r>
        <w:rPr>
          <w:b/>
          <w:bCs/>
        </w:rPr>
        <w:t>Purpose</w:t>
      </w:r>
      <w:r>
        <w:t>:</w:t>
      </w:r>
    </w:p>
    <w:p w14:paraId="0E5AFC73" w14:textId="77777777" w:rsidR="00C5194E" w:rsidRDefault="00C5194E"/>
    <w:p w14:paraId="5393787B" w14:textId="77777777" w:rsidR="00C5194E" w:rsidRDefault="00BC4D0B">
      <w:pPr>
        <w:pStyle w:val="Heading4"/>
        <w:rPr>
          <w:rFonts w:hint="eastAsia"/>
          <w:lang w:eastAsia="ja-JP"/>
        </w:rPr>
      </w:pPr>
      <w:r>
        <w:t xml:space="preserve"> </w:t>
      </w:r>
      <w:r>
        <w:rPr>
          <w:rFonts w:ascii="Times New Roman" w:eastAsia="Times New Roman" w:hAnsi="Times New Roman"/>
          <w:color w:val="000000"/>
          <w:sz w:val="22"/>
        </w:rPr>
        <w:t xml:space="preserve">Symmetric motion vector difference </w:t>
      </w:r>
      <w:r>
        <w:t>(SMVD)</w:t>
      </w:r>
    </w:p>
    <w:p w14:paraId="5B81E312" w14:textId="77777777" w:rsidR="00C5194E" w:rsidRDefault="00BC4D0B">
      <w:pPr>
        <w:pStyle w:val="Heading5"/>
      </w:pPr>
      <w:r>
        <w:t xml:space="preserve">Test bitstream </w:t>
      </w:r>
      <w:proofErr w:type="spellStart"/>
      <w:r>
        <w:t>SMVD_A_Huawei</w:t>
      </w:r>
      <w:proofErr w:type="spellEnd"/>
    </w:p>
    <w:p w14:paraId="20F101F5" w14:textId="77777777" w:rsidR="00C5194E" w:rsidRDefault="00BC4D0B">
      <w:r>
        <w:rPr>
          <w:b/>
          <w:bCs/>
        </w:rPr>
        <w:t>Specification</w:t>
      </w:r>
      <w:r>
        <w:t>:</w:t>
      </w:r>
    </w:p>
    <w:p w14:paraId="58E4D45E" w14:textId="77777777" w:rsidR="00C5194E" w:rsidRDefault="00BC4D0B">
      <w:r>
        <w:rPr>
          <w:b/>
          <w:bCs/>
        </w:rPr>
        <w:t>Functional stage</w:t>
      </w:r>
      <w:r>
        <w:t>:</w:t>
      </w:r>
    </w:p>
    <w:p w14:paraId="5DB3F51C" w14:textId="77777777" w:rsidR="00C5194E" w:rsidRDefault="00BC4D0B">
      <w:r>
        <w:rPr>
          <w:b/>
          <w:bCs/>
        </w:rPr>
        <w:t>Purpose</w:t>
      </w:r>
      <w:r>
        <w:t>:</w:t>
      </w:r>
    </w:p>
    <w:p w14:paraId="5BCF20A4" w14:textId="77777777" w:rsidR="00C5194E" w:rsidRDefault="00C5194E"/>
    <w:p w14:paraId="34241BE1" w14:textId="77777777" w:rsidR="00C5194E" w:rsidRDefault="00BC4D0B">
      <w:pPr>
        <w:pStyle w:val="Heading4"/>
        <w:rPr>
          <w:rFonts w:hint="eastAsia"/>
          <w:lang w:eastAsia="ja-JP"/>
        </w:rPr>
      </w:pPr>
      <w:r>
        <w:t xml:space="preserve"> </w:t>
      </w:r>
      <w:r>
        <w:rPr>
          <w:rFonts w:ascii="Times New Roman" w:eastAsia="Times New Roman" w:hAnsi="Times New Roman"/>
          <w:color w:val="000000"/>
          <w:sz w:val="22"/>
        </w:rPr>
        <w:t xml:space="preserve">Block-based delta pulse code </w:t>
      </w:r>
      <w:proofErr w:type="gramStart"/>
      <w:r>
        <w:rPr>
          <w:rFonts w:ascii="Times New Roman" w:eastAsia="Times New Roman" w:hAnsi="Times New Roman"/>
          <w:color w:val="000000"/>
          <w:sz w:val="22"/>
        </w:rPr>
        <w:t xml:space="preserve">modulation  </w:t>
      </w:r>
      <w:r>
        <w:t>(</w:t>
      </w:r>
      <w:proofErr w:type="gramEnd"/>
      <w:r>
        <w:rPr>
          <w:rFonts w:ascii="Times New Roman" w:eastAsia="Times New Roman" w:hAnsi="Times New Roman"/>
          <w:color w:val="000000"/>
          <w:sz w:val="22"/>
        </w:rPr>
        <w:t>DPCM</w:t>
      </w:r>
      <w:r>
        <w:t>)</w:t>
      </w:r>
    </w:p>
    <w:p w14:paraId="684E5A95" w14:textId="77777777" w:rsidR="00C5194E" w:rsidRDefault="00BC4D0B">
      <w:pPr>
        <w:pStyle w:val="Heading5"/>
      </w:pPr>
      <w:r>
        <w:t xml:space="preserve">Test bitstream </w:t>
      </w:r>
      <w:proofErr w:type="spellStart"/>
      <w:r>
        <w:t>DPCM_A_Orange</w:t>
      </w:r>
      <w:proofErr w:type="spellEnd"/>
    </w:p>
    <w:p w14:paraId="20F5E9C9" w14:textId="77777777" w:rsidR="00C5194E" w:rsidRDefault="00BC4D0B">
      <w:r>
        <w:rPr>
          <w:b/>
          <w:bCs/>
        </w:rPr>
        <w:t>Specification</w:t>
      </w:r>
      <w:r>
        <w:t>:</w:t>
      </w:r>
    </w:p>
    <w:p w14:paraId="15168DD4" w14:textId="77777777" w:rsidR="00C5194E" w:rsidRDefault="00BC4D0B">
      <w:r>
        <w:rPr>
          <w:b/>
          <w:bCs/>
        </w:rPr>
        <w:t>Functional stage</w:t>
      </w:r>
      <w:r>
        <w:t>:</w:t>
      </w:r>
    </w:p>
    <w:p w14:paraId="1D4BAE46" w14:textId="77777777" w:rsidR="00C5194E" w:rsidRDefault="00BC4D0B">
      <w:r>
        <w:rPr>
          <w:b/>
          <w:bCs/>
        </w:rPr>
        <w:t>Purpose</w:t>
      </w:r>
      <w:r>
        <w:t>:</w:t>
      </w:r>
    </w:p>
    <w:p w14:paraId="7B696601" w14:textId="77777777" w:rsidR="00C5194E" w:rsidRDefault="00C5194E"/>
    <w:p w14:paraId="157B2582" w14:textId="77777777" w:rsidR="00C5194E" w:rsidRDefault="00BC4D0B">
      <w:pPr>
        <w:pStyle w:val="Heading4"/>
        <w:rPr>
          <w:rFonts w:hint="eastAsia"/>
          <w:lang w:eastAsia="ja-JP"/>
        </w:rPr>
      </w:pPr>
      <w:r>
        <w:t xml:space="preserve"> </w:t>
      </w:r>
      <w:r>
        <w:rPr>
          <w:rFonts w:ascii="Times New Roman" w:eastAsia="Times New Roman" w:hAnsi="Times New Roman"/>
          <w:color w:val="000000"/>
          <w:sz w:val="22"/>
        </w:rPr>
        <w:t xml:space="preserve">Matrix based intra prediction </w:t>
      </w:r>
      <w:r>
        <w:t>(</w:t>
      </w:r>
      <w:proofErr w:type="gramStart"/>
      <w:r>
        <w:t>MIP</w:t>
      </w:r>
      <w:r>
        <w:rPr>
          <w:rFonts w:ascii="Times New Roman" w:eastAsia="Times New Roman" w:hAnsi="Times New Roman"/>
          <w:color w:val="000000"/>
          <w:sz w:val="22"/>
        </w:rPr>
        <w:t xml:space="preserve"> </w:t>
      </w:r>
      <w:r>
        <w:t>)</w:t>
      </w:r>
      <w:proofErr w:type="gramEnd"/>
    </w:p>
    <w:p w14:paraId="305AAA7E" w14:textId="77777777" w:rsidR="00C5194E" w:rsidRDefault="00BC4D0B">
      <w:pPr>
        <w:pStyle w:val="Heading5"/>
      </w:pPr>
      <w:r>
        <w:t>Test bitstream MIP_A_HHI</w:t>
      </w:r>
    </w:p>
    <w:p w14:paraId="214B7B71" w14:textId="77777777" w:rsidR="00C5194E" w:rsidRDefault="00BC4D0B">
      <w:r>
        <w:rPr>
          <w:b/>
          <w:bCs/>
        </w:rPr>
        <w:t>Specification</w:t>
      </w:r>
      <w:r>
        <w:t>:</w:t>
      </w:r>
    </w:p>
    <w:p w14:paraId="67CB6575" w14:textId="77777777" w:rsidR="00C5194E" w:rsidRDefault="00BC4D0B">
      <w:r>
        <w:rPr>
          <w:b/>
          <w:bCs/>
        </w:rPr>
        <w:t>Functional stage</w:t>
      </w:r>
      <w:r>
        <w:t>:</w:t>
      </w:r>
    </w:p>
    <w:p w14:paraId="01001751" w14:textId="77777777" w:rsidR="00C5194E" w:rsidRDefault="00BC4D0B">
      <w:r>
        <w:rPr>
          <w:b/>
          <w:bCs/>
        </w:rPr>
        <w:t>Purpose</w:t>
      </w:r>
      <w:r>
        <w:t>:</w:t>
      </w:r>
    </w:p>
    <w:p w14:paraId="7B8B41C8" w14:textId="77777777" w:rsidR="00C5194E" w:rsidRDefault="00BC4D0B">
      <w:pPr>
        <w:pStyle w:val="Heading5"/>
      </w:pPr>
      <w:r>
        <w:t>Test bitstream MIP_B_HHI</w:t>
      </w:r>
    </w:p>
    <w:p w14:paraId="2867A12D" w14:textId="77777777" w:rsidR="00C5194E" w:rsidRDefault="00BC4D0B">
      <w:r>
        <w:rPr>
          <w:b/>
          <w:bCs/>
        </w:rPr>
        <w:t>Specification</w:t>
      </w:r>
      <w:r>
        <w:t>:</w:t>
      </w:r>
    </w:p>
    <w:p w14:paraId="2A9F029B" w14:textId="77777777" w:rsidR="00C5194E" w:rsidRDefault="00BC4D0B">
      <w:r>
        <w:rPr>
          <w:b/>
          <w:bCs/>
        </w:rPr>
        <w:t>Functional stage</w:t>
      </w:r>
      <w:r>
        <w:t>:</w:t>
      </w:r>
    </w:p>
    <w:p w14:paraId="3133C42F" w14:textId="77777777" w:rsidR="00C5194E" w:rsidRDefault="00BC4D0B">
      <w:r>
        <w:rPr>
          <w:b/>
          <w:bCs/>
        </w:rPr>
        <w:t>Purpose</w:t>
      </w:r>
      <w:r>
        <w:t>:</w:t>
      </w:r>
    </w:p>
    <w:p w14:paraId="29FA0AAE" w14:textId="77777777" w:rsidR="00C5194E" w:rsidRDefault="00BC4D0B">
      <w:pPr>
        <w:pStyle w:val="Heading5"/>
      </w:pPr>
      <w:r>
        <w:t>Test bitstream MIP_C_HHI</w:t>
      </w:r>
    </w:p>
    <w:p w14:paraId="78787340" w14:textId="77777777" w:rsidR="00C5194E" w:rsidRDefault="00BC4D0B">
      <w:r>
        <w:rPr>
          <w:b/>
          <w:bCs/>
        </w:rPr>
        <w:t>Specification</w:t>
      </w:r>
      <w:r>
        <w:t>:</w:t>
      </w:r>
    </w:p>
    <w:p w14:paraId="3FEA4760" w14:textId="77777777" w:rsidR="00C5194E" w:rsidRDefault="00BC4D0B">
      <w:r>
        <w:rPr>
          <w:b/>
          <w:bCs/>
        </w:rPr>
        <w:t>Functional stage</w:t>
      </w:r>
      <w:r>
        <w:t>:</w:t>
      </w:r>
    </w:p>
    <w:p w14:paraId="19C101B9" w14:textId="77777777" w:rsidR="00C5194E" w:rsidRDefault="00BC4D0B">
      <w:r>
        <w:rPr>
          <w:b/>
          <w:bCs/>
        </w:rPr>
        <w:t>Purpose</w:t>
      </w:r>
      <w:r>
        <w:t>:</w:t>
      </w:r>
    </w:p>
    <w:p w14:paraId="1C6BD380" w14:textId="77777777" w:rsidR="00C5194E" w:rsidRDefault="00BC4D0B">
      <w:pPr>
        <w:pStyle w:val="Heading5"/>
      </w:pPr>
      <w:r>
        <w:t>Test bitstream MIP_D_HHI</w:t>
      </w:r>
    </w:p>
    <w:p w14:paraId="6F9D9F4D" w14:textId="77777777" w:rsidR="00C5194E" w:rsidRDefault="00BC4D0B">
      <w:r>
        <w:rPr>
          <w:b/>
          <w:bCs/>
        </w:rPr>
        <w:t>Specification</w:t>
      </w:r>
      <w:r>
        <w:t>:</w:t>
      </w:r>
    </w:p>
    <w:p w14:paraId="0CF549F5" w14:textId="77777777" w:rsidR="00C5194E" w:rsidRDefault="00BC4D0B">
      <w:r>
        <w:rPr>
          <w:b/>
          <w:bCs/>
        </w:rPr>
        <w:t>Functional stage</w:t>
      </w:r>
      <w:r>
        <w:t>:</w:t>
      </w:r>
    </w:p>
    <w:p w14:paraId="3922EE95" w14:textId="77777777" w:rsidR="00C5194E" w:rsidRDefault="00BC4D0B">
      <w:r>
        <w:rPr>
          <w:b/>
          <w:bCs/>
        </w:rPr>
        <w:t>Purpose</w:t>
      </w:r>
      <w:r>
        <w:t>:</w:t>
      </w:r>
    </w:p>
    <w:p w14:paraId="0C2794E9" w14:textId="77777777" w:rsidR="00C5194E" w:rsidRDefault="00C5194E"/>
    <w:p w14:paraId="65886CC2" w14:textId="77777777" w:rsidR="00C5194E" w:rsidRDefault="00BC4D0B">
      <w:pPr>
        <w:pStyle w:val="Heading4"/>
        <w:rPr>
          <w:rFonts w:hint="eastAsia"/>
          <w:lang w:eastAsia="ja-JP"/>
        </w:rPr>
      </w:pPr>
      <w:r>
        <w:t xml:space="preserve"> </w:t>
      </w:r>
      <w:r>
        <w:rPr>
          <w:rFonts w:ascii="Times New Roman" w:eastAsia="Times New Roman" w:hAnsi="Times New Roman"/>
          <w:color w:val="000000"/>
          <w:sz w:val="22"/>
        </w:rPr>
        <w:t xml:space="preserve">Low frequency non-separable transform </w:t>
      </w:r>
      <w:r>
        <w:t>(LFNST)</w:t>
      </w:r>
    </w:p>
    <w:p w14:paraId="3DC13E92" w14:textId="77777777" w:rsidR="00C5194E" w:rsidRDefault="00BC4D0B">
      <w:pPr>
        <w:pStyle w:val="Heading5"/>
      </w:pPr>
      <w:r>
        <w:t>Test bitstream LFNST_A_GE</w:t>
      </w:r>
    </w:p>
    <w:p w14:paraId="398A36B0" w14:textId="77777777" w:rsidR="00C5194E" w:rsidRDefault="00BC4D0B">
      <w:r>
        <w:rPr>
          <w:b/>
          <w:bCs/>
        </w:rPr>
        <w:t>Specif</w:t>
      </w:r>
      <w:r>
        <w:rPr>
          <w:b/>
          <w:bCs/>
        </w:rPr>
        <w:t>ication</w:t>
      </w:r>
      <w:r>
        <w:t>:</w:t>
      </w:r>
    </w:p>
    <w:p w14:paraId="0660DB01" w14:textId="77777777" w:rsidR="00C5194E" w:rsidRDefault="00BC4D0B">
      <w:r>
        <w:rPr>
          <w:b/>
          <w:bCs/>
        </w:rPr>
        <w:t>Functional stage</w:t>
      </w:r>
      <w:r>
        <w:t>:</w:t>
      </w:r>
    </w:p>
    <w:p w14:paraId="4CBE5967" w14:textId="77777777" w:rsidR="00C5194E" w:rsidRDefault="00BC4D0B">
      <w:r>
        <w:rPr>
          <w:b/>
          <w:bCs/>
        </w:rPr>
        <w:t>Purpose</w:t>
      </w:r>
      <w:r>
        <w:t>:</w:t>
      </w:r>
    </w:p>
    <w:p w14:paraId="3D78AC6B" w14:textId="77777777" w:rsidR="00C5194E" w:rsidRDefault="00BC4D0B">
      <w:pPr>
        <w:pStyle w:val="Heading5"/>
      </w:pPr>
      <w:r>
        <w:t>Test bitstream LFNST_B_GE</w:t>
      </w:r>
    </w:p>
    <w:p w14:paraId="597B6334" w14:textId="77777777" w:rsidR="00C5194E" w:rsidRDefault="00BC4D0B">
      <w:r>
        <w:rPr>
          <w:b/>
          <w:bCs/>
        </w:rPr>
        <w:t>Specification</w:t>
      </w:r>
      <w:r>
        <w:t>:</w:t>
      </w:r>
    </w:p>
    <w:p w14:paraId="6D99B607" w14:textId="77777777" w:rsidR="00C5194E" w:rsidRDefault="00BC4D0B">
      <w:r>
        <w:rPr>
          <w:b/>
          <w:bCs/>
        </w:rPr>
        <w:t>Functional stage</w:t>
      </w:r>
      <w:r>
        <w:t>:</w:t>
      </w:r>
    </w:p>
    <w:p w14:paraId="3CE91936" w14:textId="77777777" w:rsidR="00C5194E" w:rsidRDefault="00BC4D0B">
      <w:r>
        <w:rPr>
          <w:b/>
          <w:bCs/>
        </w:rPr>
        <w:t>Purpose</w:t>
      </w:r>
      <w:r>
        <w:t>:</w:t>
      </w:r>
    </w:p>
    <w:p w14:paraId="55791165" w14:textId="77777777" w:rsidR="00C5194E" w:rsidRDefault="00BC4D0B">
      <w:pPr>
        <w:pStyle w:val="Heading5"/>
      </w:pPr>
      <w:r>
        <w:t xml:space="preserve">Test bitstream LFNST_A_HHI </w:t>
      </w:r>
      <w:r>
        <w:rPr>
          <w:highlight w:val="yellow"/>
        </w:rPr>
        <w:t>&lt;rename, to avoid reuse of LFNST_A with LNFST_A_GE]</w:t>
      </w:r>
    </w:p>
    <w:p w14:paraId="209D354C" w14:textId="77777777" w:rsidR="00C5194E" w:rsidRDefault="00BC4D0B">
      <w:r>
        <w:rPr>
          <w:b/>
          <w:bCs/>
        </w:rPr>
        <w:t>Specification</w:t>
      </w:r>
      <w:r>
        <w:t>:</w:t>
      </w:r>
    </w:p>
    <w:p w14:paraId="4A1263C6" w14:textId="77777777" w:rsidR="00C5194E" w:rsidRDefault="00BC4D0B">
      <w:r>
        <w:rPr>
          <w:b/>
          <w:bCs/>
        </w:rPr>
        <w:t>Functional stage</w:t>
      </w:r>
      <w:r>
        <w:t>:</w:t>
      </w:r>
    </w:p>
    <w:p w14:paraId="3E8A817D" w14:textId="77777777" w:rsidR="00C5194E" w:rsidRDefault="00BC4D0B">
      <w:r>
        <w:rPr>
          <w:b/>
          <w:bCs/>
        </w:rPr>
        <w:t>Purpose</w:t>
      </w:r>
      <w:r>
        <w:t>:</w:t>
      </w:r>
    </w:p>
    <w:p w14:paraId="62967B17" w14:textId="77777777" w:rsidR="00C5194E" w:rsidRDefault="00BC4D0B">
      <w:pPr>
        <w:pStyle w:val="Heading5"/>
      </w:pPr>
      <w:r>
        <w:lastRenderedPageBreak/>
        <w:t xml:space="preserve">Test bitstream LFNST_B_HHI </w:t>
      </w:r>
      <w:r>
        <w:rPr>
          <w:highlight w:val="yellow"/>
        </w:rPr>
        <w:t>&lt;rename, to avoid reuse of LFNST_B with LNFST_B_GE]</w:t>
      </w:r>
    </w:p>
    <w:p w14:paraId="41FD03A9" w14:textId="77777777" w:rsidR="00C5194E" w:rsidRDefault="00BC4D0B">
      <w:r>
        <w:rPr>
          <w:b/>
          <w:bCs/>
        </w:rPr>
        <w:t>Specification</w:t>
      </w:r>
      <w:r>
        <w:t>:</w:t>
      </w:r>
    </w:p>
    <w:p w14:paraId="22825039" w14:textId="77777777" w:rsidR="00C5194E" w:rsidRDefault="00BC4D0B">
      <w:r>
        <w:rPr>
          <w:b/>
          <w:bCs/>
        </w:rPr>
        <w:t>Functional stage</w:t>
      </w:r>
      <w:r>
        <w:t>:</w:t>
      </w:r>
    </w:p>
    <w:p w14:paraId="7C4C6EC6" w14:textId="77777777" w:rsidR="00C5194E" w:rsidRDefault="00BC4D0B">
      <w:r>
        <w:rPr>
          <w:b/>
          <w:bCs/>
        </w:rPr>
        <w:t>Purpose</w:t>
      </w:r>
      <w:r>
        <w:t>:</w:t>
      </w:r>
    </w:p>
    <w:p w14:paraId="1B429A7E" w14:textId="77777777" w:rsidR="00C5194E" w:rsidRDefault="00BC4D0B">
      <w:pPr>
        <w:pStyle w:val="Heading5"/>
      </w:pPr>
      <w:r>
        <w:t>Test bitstream LFNST_C_HHI</w:t>
      </w:r>
    </w:p>
    <w:p w14:paraId="652D914A" w14:textId="77777777" w:rsidR="00C5194E" w:rsidRDefault="00BC4D0B">
      <w:r>
        <w:rPr>
          <w:b/>
          <w:bCs/>
        </w:rPr>
        <w:t>Specification</w:t>
      </w:r>
      <w:r>
        <w:t>:</w:t>
      </w:r>
    </w:p>
    <w:p w14:paraId="202BA298" w14:textId="77777777" w:rsidR="00C5194E" w:rsidRDefault="00BC4D0B">
      <w:r>
        <w:rPr>
          <w:b/>
          <w:bCs/>
        </w:rPr>
        <w:t>Functional stage</w:t>
      </w:r>
      <w:r>
        <w:t>:</w:t>
      </w:r>
    </w:p>
    <w:p w14:paraId="45096B79" w14:textId="77777777" w:rsidR="00C5194E" w:rsidRDefault="00BC4D0B">
      <w:r>
        <w:rPr>
          <w:b/>
          <w:bCs/>
        </w:rPr>
        <w:t>Purpose</w:t>
      </w:r>
      <w:r>
        <w:t>:</w:t>
      </w:r>
    </w:p>
    <w:p w14:paraId="156CDB06" w14:textId="77777777" w:rsidR="00C5194E" w:rsidRDefault="00BC4D0B">
      <w:pPr>
        <w:pStyle w:val="Heading5"/>
      </w:pPr>
      <w:r>
        <w:t>Test bitstream LFNST_D_HHI</w:t>
      </w:r>
    </w:p>
    <w:p w14:paraId="0C1B3566" w14:textId="77777777" w:rsidR="00C5194E" w:rsidRDefault="00BC4D0B">
      <w:r>
        <w:rPr>
          <w:b/>
          <w:bCs/>
        </w:rPr>
        <w:t>Specification</w:t>
      </w:r>
      <w:r>
        <w:t>:</w:t>
      </w:r>
    </w:p>
    <w:p w14:paraId="0ADC30B9" w14:textId="77777777" w:rsidR="00C5194E" w:rsidRDefault="00BC4D0B">
      <w:r>
        <w:rPr>
          <w:b/>
          <w:bCs/>
        </w:rPr>
        <w:t>Functional stage</w:t>
      </w:r>
      <w:r>
        <w:t>:</w:t>
      </w:r>
    </w:p>
    <w:p w14:paraId="3C45D232" w14:textId="77777777" w:rsidR="00C5194E" w:rsidRDefault="00BC4D0B">
      <w:r>
        <w:rPr>
          <w:b/>
          <w:bCs/>
        </w:rPr>
        <w:t>Purpose</w:t>
      </w:r>
      <w:r>
        <w:t>:</w:t>
      </w:r>
    </w:p>
    <w:p w14:paraId="5D9D895A" w14:textId="77777777" w:rsidR="00C5194E" w:rsidRDefault="00BC4D0B">
      <w:pPr>
        <w:pStyle w:val="Heading5"/>
      </w:pPr>
      <w:r>
        <w:t>Test bitstream LFNST_E_H</w:t>
      </w:r>
      <w:r>
        <w:t>HI</w:t>
      </w:r>
    </w:p>
    <w:p w14:paraId="7FAB1C94" w14:textId="77777777" w:rsidR="00C5194E" w:rsidRDefault="00BC4D0B">
      <w:r>
        <w:rPr>
          <w:b/>
          <w:bCs/>
        </w:rPr>
        <w:t>Specification</w:t>
      </w:r>
      <w:r>
        <w:t>:</w:t>
      </w:r>
    </w:p>
    <w:p w14:paraId="627466A1" w14:textId="77777777" w:rsidR="00C5194E" w:rsidRDefault="00BC4D0B">
      <w:r>
        <w:rPr>
          <w:b/>
          <w:bCs/>
        </w:rPr>
        <w:t>Functional stage</w:t>
      </w:r>
      <w:r>
        <w:t>:</w:t>
      </w:r>
    </w:p>
    <w:p w14:paraId="26921AE9" w14:textId="77777777" w:rsidR="00C5194E" w:rsidRDefault="00BC4D0B">
      <w:r>
        <w:rPr>
          <w:b/>
          <w:bCs/>
        </w:rPr>
        <w:t>Purpose</w:t>
      </w:r>
      <w:r>
        <w:t>:</w:t>
      </w:r>
    </w:p>
    <w:p w14:paraId="4E1F301D" w14:textId="77777777" w:rsidR="00C5194E" w:rsidRDefault="00BC4D0B">
      <w:pPr>
        <w:pStyle w:val="Heading5"/>
      </w:pPr>
      <w:r>
        <w:t>Test bitstream LFNST_F_HHI</w:t>
      </w:r>
    </w:p>
    <w:p w14:paraId="1D85AFB7" w14:textId="77777777" w:rsidR="00C5194E" w:rsidRDefault="00BC4D0B">
      <w:r>
        <w:rPr>
          <w:b/>
          <w:bCs/>
        </w:rPr>
        <w:t>Specification</w:t>
      </w:r>
      <w:r>
        <w:t>:</w:t>
      </w:r>
    </w:p>
    <w:p w14:paraId="2CB2B787" w14:textId="77777777" w:rsidR="00C5194E" w:rsidRDefault="00BC4D0B">
      <w:r>
        <w:rPr>
          <w:b/>
          <w:bCs/>
        </w:rPr>
        <w:t>Functional stage</w:t>
      </w:r>
      <w:r>
        <w:t>:</w:t>
      </w:r>
    </w:p>
    <w:p w14:paraId="5F378AC9" w14:textId="77777777" w:rsidR="00C5194E" w:rsidRDefault="00BC4D0B">
      <w:r>
        <w:rPr>
          <w:b/>
          <w:bCs/>
        </w:rPr>
        <w:t>Purpose</w:t>
      </w:r>
      <w:r>
        <w:t>:</w:t>
      </w:r>
    </w:p>
    <w:p w14:paraId="70D42B91" w14:textId="77777777" w:rsidR="00C5194E" w:rsidRDefault="00BC4D0B">
      <w:pPr>
        <w:pStyle w:val="Heading5"/>
      </w:pPr>
      <w:r>
        <w:t>Test bitstream LFNST_G_HHI</w:t>
      </w:r>
    </w:p>
    <w:p w14:paraId="16983EC2" w14:textId="77777777" w:rsidR="00C5194E" w:rsidRDefault="00BC4D0B">
      <w:r>
        <w:rPr>
          <w:b/>
          <w:bCs/>
        </w:rPr>
        <w:t>Specification</w:t>
      </w:r>
      <w:r>
        <w:t>:</w:t>
      </w:r>
    </w:p>
    <w:p w14:paraId="69AC4D4C" w14:textId="77777777" w:rsidR="00C5194E" w:rsidRDefault="00BC4D0B">
      <w:r>
        <w:rPr>
          <w:b/>
          <w:bCs/>
        </w:rPr>
        <w:t>Functional stage</w:t>
      </w:r>
      <w:r>
        <w:t>:</w:t>
      </w:r>
    </w:p>
    <w:p w14:paraId="121E5EFD" w14:textId="77777777" w:rsidR="00C5194E" w:rsidRDefault="00BC4D0B">
      <w:r>
        <w:rPr>
          <w:b/>
          <w:bCs/>
        </w:rPr>
        <w:t>Purpose</w:t>
      </w:r>
      <w:r>
        <w:t>:</w:t>
      </w:r>
    </w:p>
    <w:p w14:paraId="322EC57C" w14:textId="77777777" w:rsidR="00C5194E" w:rsidRDefault="00BC4D0B">
      <w:pPr>
        <w:pStyle w:val="Heading5"/>
      </w:pPr>
      <w:r>
        <w:t>Test bitstream LFNST_H_HHI</w:t>
      </w:r>
    </w:p>
    <w:p w14:paraId="475AFB04" w14:textId="77777777" w:rsidR="00C5194E" w:rsidRDefault="00BC4D0B">
      <w:r>
        <w:rPr>
          <w:b/>
          <w:bCs/>
        </w:rPr>
        <w:t>Specification</w:t>
      </w:r>
      <w:r>
        <w:t>:</w:t>
      </w:r>
    </w:p>
    <w:p w14:paraId="085CA18C" w14:textId="77777777" w:rsidR="00C5194E" w:rsidRDefault="00BC4D0B">
      <w:r>
        <w:rPr>
          <w:b/>
          <w:bCs/>
        </w:rPr>
        <w:t>Functional stage</w:t>
      </w:r>
      <w:r>
        <w:t>:</w:t>
      </w:r>
    </w:p>
    <w:p w14:paraId="64AE2A36" w14:textId="77777777" w:rsidR="00C5194E" w:rsidRDefault="00BC4D0B">
      <w:r>
        <w:rPr>
          <w:b/>
          <w:bCs/>
        </w:rPr>
        <w:t>Purpose</w:t>
      </w:r>
      <w:r>
        <w:t>:</w:t>
      </w:r>
    </w:p>
    <w:p w14:paraId="089635DC" w14:textId="77777777" w:rsidR="00C5194E" w:rsidRDefault="00C5194E"/>
    <w:p w14:paraId="059CDD0B" w14:textId="77777777" w:rsidR="00C5194E" w:rsidRDefault="00BC4D0B">
      <w:pPr>
        <w:pStyle w:val="Heading4"/>
        <w:rPr>
          <w:rFonts w:hint="eastAsia"/>
          <w:lang w:eastAsia="ja-JP"/>
        </w:rPr>
      </w:pPr>
      <w:r>
        <w:t xml:space="preserve"> </w:t>
      </w:r>
      <w:r>
        <w:rPr>
          <w:rFonts w:ascii="Times New Roman" w:eastAsia="Times New Roman" w:hAnsi="Times New Roman"/>
          <w:color w:val="000000"/>
          <w:sz w:val="22"/>
        </w:rPr>
        <w:t xml:space="preserve">Transform tool set </w:t>
      </w:r>
      <w:r>
        <w:t>(MTS_</w:t>
      </w:r>
      <w:proofErr w:type="gramStart"/>
      <w:r>
        <w:t>LFNST )</w:t>
      </w:r>
      <w:proofErr w:type="gramEnd"/>
    </w:p>
    <w:p w14:paraId="6DD8913C" w14:textId="77777777" w:rsidR="00C5194E" w:rsidRDefault="00BC4D0B">
      <w:pPr>
        <w:pStyle w:val="Heading5"/>
      </w:pPr>
      <w:r>
        <w:t>Test bitstream MTS_LFNST_A_GE</w:t>
      </w:r>
    </w:p>
    <w:p w14:paraId="2848AB60" w14:textId="77777777" w:rsidR="00C5194E" w:rsidRDefault="00BC4D0B">
      <w:r>
        <w:rPr>
          <w:b/>
          <w:bCs/>
        </w:rPr>
        <w:t>Specification</w:t>
      </w:r>
      <w:r>
        <w:t>:</w:t>
      </w:r>
    </w:p>
    <w:p w14:paraId="06E35007" w14:textId="77777777" w:rsidR="00C5194E" w:rsidRDefault="00BC4D0B">
      <w:r>
        <w:rPr>
          <w:b/>
          <w:bCs/>
        </w:rPr>
        <w:t>Functional stage</w:t>
      </w:r>
      <w:r>
        <w:t>:</w:t>
      </w:r>
    </w:p>
    <w:p w14:paraId="5981E153" w14:textId="77777777" w:rsidR="00C5194E" w:rsidRDefault="00BC4D0B">
      <w:r>
        <w:rPr>
          <w:b/>
          <w:bCs/>
        </w:rPr>
        <w:lastRenderedPageBreak/>
        <w:t>Purpose</w:t>
      </w:r>
      <w:r>
        <w:t>:</w:t>
      </w:r>
    </w:p>
    <w:p w14:paraId="66AE239D" w14:textId="77777777" w:rsidR="00C5194E" w:rsidRDefault="00BC4D0B">
      <w:pPr>
        <w:pStyle w:val="Heading5"/>
      </w:pPr>
      <w:r>
        <w:t>Test bitstream MTS_LFNST_B_GE</w:t>
      </w:r>
    </w:p>
    <w:p w14:paraId="41991E8B" w14:textId="77777777" w:rsidR="00C5194E" w:rsidRDefault="00BC4D0B">
      <w:r>
        <w:rPr>
          <w:b/>
          <w:bCs/>
        </w:rPr>
        <w:t>Specification</w:t>
      </w:r>
      <w:r>
        <w:t>:</w:t>
      </w:r>
    </w:p>
    <w:p w14:paraId="2A35928A" w14:textId="77777777" w:rsidR="00C5194E" w:rsidRDefault="00BC4D0B">
      <w:r>
        <w:rPr>
          <w:b/>
          <w:bCs/>
        </w:rPr>
        <w:t>Functional stage</w:t>
      </w:r>
      <w:r>
        <w:t>:</w:t>
      </w:r>
    </w:p>
    <w:p w14:paraId="64437C04" w14:textId="77777777" w:rsidR="00C5194E" w:rsidRDefault="00BC4D0B">
      <w:r>
        <w:rPr>
          <w:b/>
          <w:bCs/>
        </w:rPr>
        <w:t>Purpose</w:t>
      </w:r>
      <w:r>
        <w:t>:</w:t>
      </w:r>
    </w:p>
    <w:p w14:paraId="0BF99506" w14:textId="77777777" w:rsidR="00C5194E" w:rsidRDefault="00BC4D0B">
      <w:pPr>
        <w:pStyle w:val="Heading5"/>
      </w:pPr>
      <w:r>
        <w:t>Test bitstream MTS_LFNST_C_GE</w:t>
      </w:r>
    </w:p>
    <w:p w14:paraId="00D6CC6B" w14:textId="77777777" w:rsidR="00C5194E" w:rsidRDefault="00BC4D0B">
      <w:r>
        <w:rPr>
          <w:b/>
          <w:bCs/>
        </w:rPr>
        <w:t>Specification</w:t>
      </w:r>
      <w:r>
        <w:t>:</w:t>
      </w:r>
    </w:p>
    <w:p w14:paraId="4B6CD20D" w14:textId="77777777" w:rsidR="00C5194E" w:rsidRDefault="00BC4D0B">
      <w:r>
        <w:rPr>
          <w:b/>
          <w:bCs/>
        </w:rPr>
        <w:t>Functional stage</w:t>
      </w:r>
      <w:r>
        <w:t>:</w:t>
      </w:r>
    </w:p>
    <w:p w14:paraId="28C32ADF" w14:textId="77777777" w:rsidR="00C5194E" w:rsidRDefault="00BC4D0B">
      <w:r>
        <w:rPr>
          <w:b/>
          <w:bCs/>
        </w:rPr>
        <w:t>Purpose</w:t>
      </w:r>
      <w:r>
        <w:t>:</w:t>
      </w:r>
    </w:p>
    <w:p w14:paraId="62506C66" w14:textId="77777777" w:rsidR="00C5194E" w:rsidRDefault="00BC4D0B">
      <w:pPr>
        <w:pStyle w:val="Heading5"/>
      </w:pPr>
      <w:r>
        <w:t>Test bit</w:t>
      </w:r>
      <w:r>
        <w:t>stream MTS_LFNST_D_GE</w:t>
      </w:r>
    </w:p>
    <w:p w14:paraId="425B7885" w14:textId="77777777" w:rsidR="00C5194E" w:rsidRDefault="00BC4D0B">
      <w:r>
        <w:rPr>
          <w:b/>
          <w:bCs/>
        </w:rPr>
        <w:t>Specification</w:t>
      </w:r>
      <w:r>
        <w:t>:</w:t>
      </w:r>
    </w:p>
    <w:p w14:paraId="4A2B5CA2" w14:textId="77777777" w:rsidR="00C5194E" w:rsidRDefault="00BC4D0B">
      <w:r>
        <w:rPr>
          <w:b/>
          <w:bCs/>
        </w:rPr>
        <w:t>Functional stage</w:t>
      </w:r>
      <w:r>
        <w:t>:</w:t>
      </w:r>
    </w:p>
    <w:p w14:paraId="7C8D9647" w14:textId="77777777" w:rsidR="00C5194E" w:rsidRDefault="00BC4D0B">
      <w:r>
        <w:rPr>
          <w:b/>
          <w:bCs/>
        </w:rPr>
        <w:t>Purpose</w:t>
      </w:r>
      <w:r>
        <w:t>:</w:t>
      </w:r>
    </w:p>
    <w:p w14:paraId="5ECB236B" w14:textId="77777777" w:rsidR="00C5194E" w:rsidRDefault="00BC4D0B">
      <w:pPr>
        <w:pStyle w:val="Heading5"/>
      </w:pPr>
      <w:r>
        <w:t>Test bitstream MTS_LFNST_E_GE</w:t>
      </w:r>
    </w:p>
    <w:p w14:paraId="321AA301" w14:textId="77777777" w:rsidR="00C5194E" w:rsidRDefault="00BC4D0B">
      <w:r>
        <w:rPr>
          <w:b/>
          <w:bCs/>
        </w:rPr>
        <w:t>Specification</w:t>
      </w:r>
      <w:r>
        <w:t>:</w:t>
      </w:r>
    </w:p>
    <w:p w14:paraId="42EC1CC1" w14:textId="77777777" w:rsidR="00C5194E" w:rsidRDefault="00BC4D0B">
      <w:r>
        <w:rPr>
          <w:b/>
          <w:bCs/>
        </w:rPr>
        <w:t>Functional stage</w:t>
      </w:r>
      <w:r>
        <w:t>:</w:t>
      </w:r>
    </w:p>
    <w:p w14:paraId="7717E536" w14:textId="77777777" w:rsidR="00C5194E" w:rsidRDefault="00BC4D0B">
      <w:r>
        <w:rPr>
          <w:b/>
          <w:bCs/>
        </w:rPr>
        <w:t>Purpose</w:t>
      </w:r>
      <w:r>
        <w:t>:</w:t>
      </w:r>
    </w:p>
    <w:p w14:paraId="6AC1454C" w14:textId="77777777" w:rsidR="00C5194E" w:rsidRDefault="00BC4D0B">
      <w:pPr>
        <w:pStyle w:val="Heading5"/>
      </w:pPr>
      <w:r>
        <w:t>Test bitstream MTS_LFNST_F_GE</w:t>
      </w:r>
    </w:p>
    <w:p w14:paraId="138C580B" w14:textId="77777777" w:rsidR="00C5194E" w:rsidRDefault="00BC4D0B">
      <w:r>
        <w:rPr>
          <w:b/>
          <w:bCs/>
        </w:rPr>
        <w:t>Specification</w:t>
      </w:r>
      <w:r>
        <w:t>:</w:t>
      </w:r>
    </w:p>
    <w:p w14:paraId="0A1A52E6" w14:textId="77777777" w:rsidR="00C5194E" w:rsidRDefault="00BC4D0B">
      <w:r>
        <w:rPr>
          <w:b/>
          <w:bCs/>
        </w:rPr>
        <w:t>Functional stage</w:t>
      </w:r>
      <w:r>
        <w:t>:</w:t>
      </w:r>
    </w:p>
    <w:p w14:paraId="2EEAFE2C" w14:textId="77777777" w:rsidR="00C5194E" w:rsidRDefault="00BC4D0B">
      <w:r>
        <w:rPr>
          <w:b/>
          <w:bCs/>
        </w:rPr>
        <w:t>Purpose</w:t>
      </w:r>
      <w:r>
        <w:t>:</w:t>
      </w:r>
    </w:p>
    <w:p w14:paraId="0825B5CE" w14:textId="77777777" w:rsidR="00C5194E" w:rsidRDefault="00BC4D0B">
      <w:pPr>
        <w:pStyle w:val="Heading5"/>
      </w:pPr>
      <w:r>
        <w:t>Test bitstream MTS_LFNST_G_GE</w:t>
      </w:r>
    </w:p>
    <w:p w14:paraId="29BC4ED1" w14:textId="77777777" w:rsidR="00C5194E" w:rsidRDefault="00BC4D0B">
      <w:r>
        <w:rPr>
          <w:b/>
          <w:bCs/>
        </w:rPr>
        <w:t>Specification</w:t>
      </w:r>
      <w:r>
        <w:t>:</w:t>
      </w:r>
    </w:p>
    <w:p w14:paraId="38287D7F" w14:textId="77777777" w:rsidR="00C5194E" w:rsidRDefault="00BC4D0B">
      <w:r>
        <w:rPr>
          <w:b/>
          <w:bCs/>
        </w:rPr>
        <w:t>Fun</w:t>
      </w:r>
      <w:r>
        <w:rPr>
          <w:b/>
          <w:bCs/>
        </w:rPr>
        <w:t>ctional stage</w:t>
      </w:r>
      <w:r>
        <w:t>:</w:t>
      </w:r>
    </w:p>
    <w:p w14:paraId="04633540" w14:textId="77777777" w:rsidR="00C5194E" w:rsidRDefault="00BC4D0B">
      <w:r>
        <w:rPr>
          <w:b/>
          <w:bCs/>
        </w:rPr>
        <w:t>Purpose</w:t>
      </w:r>
      <w:r>
        <w:t>:</w:t>
      </w:r>
    </w:p>
    <w:p w14:paraId="6CFE8FFF" w14:textId="77777777" w:rsidR="00C5194E" w:rsidRDefault="00BC4D0B">
      <w:pPr>
        <w:pStyle w:val="Heading5"/>
      </w:pPr>
      <w:r>
        <w:t>Test bitstream MTS_LFNST_H_GE</w:t>
      </w:r>
    </w:p>
    <w:p w14:paraId="7CE708DE" w14:textId="77777777" w:rsidR="00C5194E" w:rsidRDefault="00BC4D0B">
      <w:r>
        <w:rPr>
          <w:b/>
          <w:bCs/>
        </w:rPr>
        <w:t>Specification</w:t>
      </w:r>
      <w:r>
        <w:t>:</w:t>
      </w:r>
    </w:p>
    <w:p w14:paraId="464C27C1" w14:textId="77777777" w:rsidR="00C5194E" w:rsidRDefault="00BC4D0B">
      <w:r>
        <w:rPr>
          <w:b/>
          <w:bCs/>
        </w:rPr>
        <w:t>Functional stage</w:t>
      </w:r>
      <w:r>
        <w:t>:</w:t>
      </w:r>
    </w:p>
    <w:p w14:paraId="729E01BC" w14:textId="77777777" w:rsidR="00C5194E" w:rsidRDefault="00BC4D0B">
      <w:r>
        <w:rPr>
          <w:b/>
          <w:bCs/>
        </w:rPr>
        <w:t>Purpose</w:t>
      </w:r>
      <w:r>
        <w:t>:</w:t>
      </w:r>
    </w:p>
    <w:p w14:paraId="32B57558" w14:textId="77777777" w:rsidR="00C5194E" w:rsidRDefault="00BC4D0B">
      <w:pPr>
        <w:pStyle w:val="Heading5"/>
      </w:pPr>
      <w:r>
        <w:t>Test bitstream MTS_LFNST_I_GE</w:t>
      </w:r>
    </w:p>
    <w:p w14:paraId="7663881B" w14:textId="77777777" w:rsidR="00C5194E" w:rsidRDefault="00BC4D0B">
      <w:r>
        <w:rPr>
          <w:b/>
          <w:bCs/>
        </w:rPr>
        <w:t>Specification</w:t>
      </w:r>
      <w:r>
        <w:t>:</w:t>
      </w:r>
    </w:p>
    <w:p w14:paraId="63697D86" w14:textId="77777777" w:rsidR="00C5194E" w:rsidRDefault="00BC4D0B">
      <w:r>
        <w:rPr>
          <w:b/>
          <w:bCs/>
        </w:rPr>
        <w:t>Functional stage</w:t>
      </w:r>
      <w:r>
        <w:t>:</w:t>
      </w:r>
    </w:p>
    <w:p w14:paraId="6101787C" w14:textId="77777777" w:rsidR="00C5194E" w:rsidRDefault="00BC4D0B">
      <w:r>
        <w:rPr>
          <w:b/>
          <w:bCs/>
        </w:rPr>
        <w:t>Purpose</w:t>
      </w:r>
      <w:r>
        <w:t>:</w:t>
      </w:r>
    </w:p>
    <w:p w14:paraId="10782217" w14:textId="77777777" w:rsidR="00C5194E" w:rsidRDefault="00BC4D0B">
      <w:pPr>
        <w:pStyle w:val="Heading5"/>
      </w:pPr>
      <w:r>
        <w:lastRenderedPageBreak/>
        <w:t xml:space="preserve"> Test bitstream MTS_LFNST_J_GE</w:t>
      </w:r>
    </w:p>
    <w:p w14:paraId="6BC07530" w14:textId="77777777" w:rsidR="00C5194E" w:rsidRDefault="00BC4D0B">
      <w:r>
        <w:rPr>
          <w:b/>
          <w:bCs/>
        </w:rPr>
        <w:t>Specification</w:t>
      </w:r>
      <w:r>
        <w:t>:</w:t>
      </w:r>
    </w:p>
    <w:p w14:paraId="515CB26A" w14:textId="77777777" w:rsidR="00C5194E" w:rsidRDefault="00BC4D0B">
      <w:r>
        <w:rPr>
          <w:b/>
          <w:bCs/>
        </w:rPr>
        <w:t>Functional stage</w:t>
      </w:r>
      <w:r>
        <w:t>:</w:t>
      </w:r>
    </w:p>
    <w:p w14:paraId="6C356FA3" w14:textId="77777777" w:rsidR="00C5194E" w:rsidRDefault="00BC4D0B">
      <w:r>
        <w:rPr>
          <w:b/>
          <w:bCs/>
        </w:rPr>
        <w:t>Purpose</w:t>
      </w:r>
      <w:r>
        <w:t>:</w:t>
      </w:r>
    </w:p>
    <w:p w14:paraId="5908A5F7" w14:textId="77777777" w:rsidR="00C5194E" w:rsidRDefault="00C5194E"/>
    <w:p w14:paraId="3BD3E858" w14:textId="77777777" w:rsidR="00C5194E" w:rsidRDefault="00BC4D0B">
      <w:pPr>
        <w:pStyle w:val="Heading4"/>
        <w:rPr>
          <w:rFonts w:hint="eastAsia"/>
          <w:lang w:eastAsia="ja-JP"/>
        </w:rPr>
      </w:pPr>
      <w:r>
        <w:rPr>
          <w:rFonts w:ascii="Times New Roman" w:eastAsia="Times New Roman" w:hAnsi="Times New Roman"/>
          <w:color w:val="000000"/>
          <w:sz w:val="22"/>
        </w:rPr>
        <w:t>Joint coding of chroma residuals</w:t>
      </w:r>
      <w:r>
        <w:t xml:space="preserve"> (JCCR)</w:t>
      </w:r>
    </w:p>
    <w:p w14:paraId="4B855C39" w14:textId="77777777" w:rsidR="00C5194E" w:rsidRDefault="00BC4D0B">
      <w:pPr>
        <w:pStyle w:val="Heading5"/>
      </w:pPr>
      <w:r>
        <w:t>Test bitstream JCCR_A_HHI</w:t>
      </w:r>
    </w:p>
    <w:p w14:paraId="562FD1E5" w14:textId="77777777" w:rsidR="00C5194E" w:rsidRDefault="00BC4D0B">
      <w:r>
        <w:rPr>
          <w:b/>
          <w:bCs/>
        </w:rPr>
        <w:t>Specification</w:t>
      </w:r>
      <w:r>
        <w:t>:</w:t>
      </w:r>
    </w:p>
    <w:p w14:paraId="03941A35" w14:textId="77777777" w:rsidR="00C5194E" w:rsidRDefault="00BC4D0B">
      <w:r>
        <w:rPr>
          <w:b/>
          <w:bCs/>
        </w:rPr>
        <w:t>Functional stage</w:t>
      </w:r>
      <w:r>
        <w:t>:</w:t>
      </w:r>
    </w:p>
    <w:p w14:paraId="63BE18D3" w14:textId="77777777" w:rsidR="00C5194E" w:rsidRDefault="00BC4D0B">
      <w:r>
        <w:rPr>
          <w:b/>
          <w:bCs/>
        </w:rPr>
        <w:t>Purpose</w:t>
      </w:r>
      <w:r>
        <w:t>:</w:t>
      </w:r>
    </w:p>
    <w:p w14:paraId="0ECB51FD" w14:textId="77777777" w:rsidR="00C5194E" w:rsidRDefault="00BC4D0B">
      <w:pPr>
        <w:pStyle w:val="Heading5"/>
      </w:pPr>
      <w:r>
        <w:t>Test bitstream JCCR_B_HHI</w:t>
      </w:r>
    </w:p>
    <w:p w14:paraId="291509A3" w14:textId="77777777" w:rsidR="00C5194E" w:rsidRDefault="00BC4D0B">
      <w:r>
        <w:rPr>
          <w:b/>
          <w:bCs/>
        </w:rPr>
        <w:t>Specification</w:t>
      </w:r>
      <w:r>
        <w:t>:</w:t>
      </w:r>
    </w:p>
    <w:p w14:paraId="271F8AEF" w14:textId="77777777" w:rsidR="00C5194E" w:rsidRDefault="00BC4D0B">
      <w:r>
        <w:rPr>
          <w:b/>
          <w:bCs/>
        </w:rPr>
        <w:t>Functional stage</w:t>
      </w:r>
      <w:r>
        <w:t>:</w:t>
      </w:r>
    </w:p>
    <w:p w14:paraId="0021A8B4" w14:textId="77777777" w:rsidR="00C5194E" w:rsidRDefault="00BC4D0B">
      <w:r>
        <w:rPr>
          <w:b/>
          <w:bCs/>
        </w:rPr>
        <w:t>Purpose</w:t>
      </w:r>
      <w:r>
        <w:t>:</w:t>
      </w:r>
    </w:p>
    <w:p w14:paraId="2651A582" w14:textId="77777777" w:rsidR="00C5194E" w:rsidRDefault="00BC4D0B">
      <w:pPr>
        <w:pStyle w:val="Heading5"/>
      </w:pPr>
      <w:r>
        <w:t>Test bitstream JCCR_C_HHI</w:t>
      </w:r>
    </w:p>
    <w:p w14:paraId="254734D6" w14:textId="77777777" w:rsidR="00C5194E" w:rsidRDefault="00BC4D0B">
      <w:r>
        <w:rPr>
          <w:b/>
          <w:bCs/>
        </w:rPr>
        <w:t>Specification</w:t>
      </w:r>
      <w:r>
        <w:t>:</w:t>
      </w:r>
    </w:p>
    <w:p w14:paraId="37C2B7FB" w14:textId="77777777" w:rsidR="00C5194E" w:rsidRDefault="00BC4D0B">
      <w:r>
        <w:rPr>
          <w:b/>
          <w:bCs/>
        </w:rPr>
        <w:t>Functional stage</w:t>
      </w:r>
      <w:r>
        <w:t>:</w:t>
      </w:r>
    </w:p>
    <w:p w14:paraId="4418E18A" w14:textId="77777777" w:rsidR="00C5194E" w:rsidRDefault="00BC4D0B">
      <w:r>
        <w:rPr>
          <w:b/>
          <w:bCs/>
        </w:rPr>
        <w:t>Purpose</w:t>
      </w:r>
      <w:r>
        <w:t>:</w:t>
      </w:r>
    </w:p>
    <w:p w14:paraId="09913E4F" w14:textId="77777777" w:rsidR="00C5194E" w:rsidRDefault="00BC4D0B">
      <w:pPr>
        <w:pStyle w:val="Heading5"/>
      </w:pPr>
      <w:r>
        <w:t>Test bitstre</w:t>
      </w:r>
      <w:r>
        <w:t>am JCCR_D_HHI</w:t>
      </w:r>
    </w:p>
    <w:p w14:paraId="241001A4" w14:textId="77777777" w:rsidR="00C5194E" w:rsidRDefault="00BC4D0B">
      <w:r>
        <w:rPr>
          <w:b/>
          <w:bCs/>
        </w:rPr>
        <w:t>Specification</w:t>
      </w:r>
      <w:r>
        <w:t>:</w:t>
      </w:r>
    </w:p>
    <w:p w14:paraId="151BB91D" w14:textId="77777777" w:rsidR="00C5194E" w:rsidRDefault="00BC4D0B">
      <w:r>
        <w:rPr>
          <w:b/>
          <w:bCs/>
        </w:rPr>
        <w:t>Functional stage</w:t>
      </w:r>
      <w:r>
        <w:t>:</w:t>
      </w:r>
    </w:p>
    <w:p w14:paraId="63993A6A" w14:textId="77777777" w:rsidR="00C5194E" w:rsidRDefault="00BC4D0B">
      <w:r>
        <w:rPr>
          <w:b/>
          <w:bCs/>
        </w:rPr>
        <w:t>Purpose</w:t>
      </w:r>
      <w:r>
        <w:t>:</w:t>
      </w:r>
    </w:p>
    <w:p w14:paraId="0862ED25" w14:textId="77777777" w:rsidR="00C5194E" w:rsidRDefault="00BC4D0B">
      <w:pPr>
        <w:pStyle w:val="Heading5"/>
      </w:pPr>
      <w:r>
        <w:t xml:space="preserve">Test bitstream </w:t>
      </w:r>
      <w:proofErr w:type="spellStart"/>
      <w:r>
        <w:t>JCCR_E_Nokia</w:t>
      </w:r>
      <w:proofErr w:type="spellEnd"/>
    </w:p>
    <w:p w14:paraId="563068DA" w14:textId="77777777" w:rsidR="00C5194E" w:rsidRDefault="00BC4D0B">
      <w:r>
        <w:rPr>
          <w:b/>
          <w:bCs/>
        </w:rPr>
        <w:t>Specification</w:t>
      </w:r>
      <w:r>
        <w:t xml:space="preserve">: </w:t>
      </w:r>
      <w:r>
        <w:t xml:space="preserve">  Bitstream exercises all possible JCCR modes. In addition, different combinations for values of </w:t>
      </w:r>
      <w:proofErr w:type="spellStart"/>
      <w:r>
        <w:t>ph_joint_cbcr_sign_flag</w:t>
      </w:r>
      <w:proofErr w:type="spellEnd"/>
      <w:r>
        <w:t xml:space="preserve"> and </w:t>
      </w:r>
      <w:proofErr w:type="spellStart"/>
      <w:r>
        <w:t>sh_joint_cbcr_qp_offset</w:t>
      </w:r>
      <w:proofErr w:type="spellEnd"/>
      <w:r>
        <w:t xml:space="preserve"> syntax elements are included in the bitstream. Coded video contains three frames at resolution of </w:t>
      </w:r>
      <w:proofErr w:type="spellStart"/>
      <w:r>
        <w:t>416x240</w:t>
      </w:r>
      <w:proofErr w:type="spellEnd"/>
      <w:r>
        <w:t>.</w:t>
      </w:r>
    </w:p>
    <w:p w14:paraId="1A3346D1" w14:textId="77777777" w:rsidR="00C5194E" w:rsidRDefault="00BC4D0B">
      <w:r>
        <w:rPr>
          <w:b/>
          <w:bCs/>
        </w:rPr>
        <w:t>Functional stage</w:t>
      </w:r>
      <w:r>
        <w:t>: TU reconstruction.</w:t>
      </w:r>
    </w:p>
    <w:p w14:paraId="3C308EAD" w14:textId="77777777" w:rsidR="00C5194E" w:rsidRDefault="00BC4D0B">
      <w:r>
        <w:rPr>
          <w:b/>
          <w:bCs/>
        </w:rPr>
        <w:t>Purpose</w:t>
      </w:r>
      <w:r>
        <w:t xml:space="preserve">: Check that the decoder can properly decode TUs with different JCCR modes, different JCCR QP offsets and different JCCR signs. </w:t>
      </w:r>
    </w:p>
    <w:p w14:paraId="2DDE5904" w14:textId="77777777" w:rsidR="00C5194E" w:rsidRDefault="00BC4D0B">
      <w:pPr>
        <w:pStyle w:val="Heading5"/>
      </w:pPr>
      <w:r>
        <w:t xml:space="preserve">Test bitstream </w:t>
      </w:r>
      <w:proofErr w:type="spellStart"/>
      <w:r>
        <w:t>JCCR_F_Nokia</w:t>
      </w:r>
      <w:proofErr w:type="spellEnd"/>
    </w:p>
    <w:p w14:paraId="4609C3F2" w14:textId="77777777" w:rsidR="00C5194E" w:rsidRDefault="00BC4D0B">
      <w:r>
        <w:rPr>
          <w:b/>
          <w:bCs/>
        </w:rPr>
        <w:t>Specification</w:t>
      </w:r>
      <w:r>
        <w:t xml:space="preserve">: </w:t>
      </w:r>
      <w:r>
        <w:t xml:space="preserve">Bitstream exercises all possible JCCR modes. In addition, different combinations for values of </w:t>
      </w:r>
      <w:proofErr w:type="spellStart"/>
      <w:r>
        <w:t>ph_joint_cbcr_sign_flag</w:t>
      </w:r>
      <w:proofErr w:type="spellEnd"/>
      <w:r>
        <w:t xml:space="preserve"> and </w:t>
      </w:r>
      <w:proofErr w:type="spellStart"/>
      <w:r>
        <w:t>sh_joint_cbcr_qp_offset</w:t>
      </w:r>
      <w:proofErr w:type="spellEnd"/>
      <w:r>
        <w:t xml:space="preserve"> syntax elements are included in the bitstream. Coded video contains three frames at resolution of </w:t>
      </w:r>
      <w:proofErr w:type="spellStart"/>
      <w:r>
        <w:t>1920x1080</w:t>
      </w:r>
      <w:proofErr w:type="spellEnd"/>
      <w:r>
        <w:t>.</w:t>
      </w:r>
    </w:p>
    <w:p w14:paraId="7FAEFE6A" w14:textId="77777777" w:rsidR="00C5194E" w:rsidRDefault="00BC4D0B">
      <w:r>
        <w:rPr>
          <w:b/>
          <w:bCs/>
        </w:rPr>
        <w:t>Functional stage</w:t>
      </w:r>
      <w:r>
        <w:t>: TU reconstruction.</w:t>
      </w:r>
    </w:p>
    <w:p w14:paraId="77633119" w14:textId="77777777" w:rsidR="00C5194E" w:rsidRDefault="00BC4D0B">
      <w:r>
        <w:rPr>
          <w:b/>
          <w:bCs/>
        </w:rPr>
        <w:t>Purpose</w:t>
      </w:r>
      <w:r>
        <w:t>: Check that the decoder can properly decode TUs with different JCCR modes, different JCCR QP offsets and different JCCR signs.</w:t>
      </w:r>
    </w:p>
    <w:p w14:paraId="335F9161" w14:textId="77777777" w:rsidR="00C5194E" w:rsidRDefault="00C5194E"/>
    <w:p w14:paraId="74591578" w14:textId="77777777" w:rsidR="00C5194E" w:rsidRDefault="00BC4D0B">
      <w:pPr>
        <w:pStyle w:val="Heading4"/>
        <w:rPr>
          <w:rFonts w:hint="eastAsia"/>
          <w:lang w:eastAsia="ja-JP"/>
        </w:rPr>
      </w:pPr>
      <w:r>
        <w:rPr>
          <w:rFonts w:ascii="Times New Roman" w:eastAsia="Times New Roman" w:hAnsi="Times New Roman"/>
          <w:color w:val="000000"/>
          <w:sz w:val="22"/>
        </w:rPr>
        <w:t>Temporal motion vector predictor</w:t>
      </w:r>
      <w:r>
        <w:t xml:space="preserve"> (TMVP)</w:t>
      </w:r>
    </w:p>
    <w:p w14:paraId="189997A1" w14:textId="77777777" w:rsidR="00C5194E" w:rsidRDefault="00BC4D0B">
      <w:pPr>
        <w:pStyle w:val="Heading5"/>
      </w:pPr>
      <w:r>
        <w:t xml:space="preserve">Test bitstream </w:t>
      </w:r>
      <w:proofErr w:type="spellStart"/>
      <w:r>
        <w:t>TMVP_A1_Chipsnmedia</w:t>
      </w:r>
      <w:proofErr w:type="spellEnd"/>
      <w:r>
        <w:t xml:space="preserve"> </w:t>
      </w:r>
      <w:r>
        <w:rPr>
          <w:highlight w:val="yellow"/>
        </w:rPr>
        <w:t xml:space="preserve">&lt;rename </w:t>
      </w:r>
      <w:r>
        <w:rPr>
          <w:highlight w:val="yellow"/>
        </w:rPr>
        <w:t xml:space="preserve">as </w:t>
      </w:r>
      <w:proofErr w:type="spellStart"/>
      <w:r>
        <w:rPr>
          <w:highlight w:val="yellow"/>
        </w:rPr>
        <w:t>TMVP_A_Chipsnmedia</w:t>
      </w:r>
      <w:proofErr w:type="spellEnd"/>
      <w:r>
        <w:rPr>
          <w:highlight w:val="yellow"/>
        </w:rPr>
        <w:t>]</w:t>
      </w:r>
    </w:p>
    <w:p w14:paraId="575AB8DA" w14:textId="77777777" w:rsidR="00C5194E" w:rsidRDefault="00BC4D0B">
      <w:r>
        <w:rPr>
          <w:b/>
          <w:bCs/>
        </w:rPr>
        <w:t>Specification</w:t>
      </w:r>
      <w:r>
        <w:t>:</w:t>
      </w:r>
    </w:p>
    <w:p w14:paraId="4E727A55" w14:textId="77777777" w:rsidR="00C5194E" w:rsidRDefault="00BC4D0B">
      <w:r>
        <w:rPr>
          <w:b/>
          <w:bCs/>
        </w:rPr>
        <w:t>Functional stage</w:t>
      </w:r>
      <w:r>
        <w:t>:</w:t>
      </w:r>
    </w:p>
    <w:p w14:paraId="18CBE161" w14:textId="77777777" w:rsidR="00C5194E" w:rsidRDefault="00BC4D0B">
      <w:r>
        <w:rPr>
          <w:b/>
          <w:bCs/>
        </w:rPr>
        <w:t>Purpose</w:t>
      </w:r>
      <w:r>
        <w:t>:</w:t>
      </w:r>
    </w:p>
    <w:p w14:paraId="6091F930" w14:textId="77777777" w:rsidR="00C5194E" w:rsidRDefault="00BC4D0B">
      <w:pPr>
        <w:pStyle w:val="Heading5"/>
      </w:pPr>
      <w:r>
        <w:t xml:space="preserve">Test bitstream </w:t>
      </w:r>
      <w:proofErr w:type="spellStart"/>
      <w:r>
        <w:t>TMVP_A2_Chipsnmedia</w:t>
      </w:r>
      <w:proofErr w:type="spellEnd"/>
      <w:r>
        <w:t xml:space="preserve"> </w:t>
      </w:r>
      <w:r>
        <w:rPr>
          <w:highlight w:val="yellow"/>
        </w:rPr>
        <w:t xml:space="preserve">&lt;rename as </w:t>
      </w:r>
      <w:proofErr w:type="spellStart"/>
      <w:r>
        <w:rPr>
          <w:highlight w:val="yellow"/>
        </w:rPr>
        <w:t>TMVP_B_Chipsnmedia</w:t>
      </w:r>
      <w:proofErr w:type="spellEnd"/>
      <w:r>
        <w:rPr>
          <w:highlight w:val="yellow"/>
        </w:rPr>
        <w:t>]</w:t>
      </w:r>
    </w:p>
    <w:p w14:paraId="5B11940E" w14:textId="77777777" w:rsidR="00C5194E" w:rsidRDefault="00BC4D0B">
      <w:r>
        <w:rPr>
          <w:b/>
          <w:bCs/>
        </w:rPr>
        <w:t>Specification</w:t>
      </w:r>
      <w:r>
        <w:t>:</w:t>
      </w:r>
    </w:p>
    <w:p w14:paraId="4C69D353" w14:textId="77777777" w:rsidR="00C5194E" w:rsidRDefault="00BC4D0B">
      <w:r>
        <w:rPr>
          <w:b/>
          <w:bCs/>
        </w:rPr>
        <w:t>Functional stage</w:t>
      </w:r>
      <w:r>
        <w:t>:</w:t>
      </w:r>
    </w:p>
    <w:p w14:paraId="12DCE2C2" w14:textId="77777777" w:rsidR="00C5194E" w:rsidRDefault="00BC4D0B">
      <w:r>
        <w:rPr>
          <w:b/>
          <w:bCs/>
        </w:rPr>
        <w:t>Purpose</w:t>
      </w:r>
      <w:r>
        <w:t>:</w:t>
      </w:r>
    </w:p>
    <w:p w14:paraId="3EF3EA85" w14:textId="77777777" w:rsidR="00C5194E" w:rsidRDefault="00BC4D0B">
      <w:pPr>
        <w:pStyle w:val="Heading5"/>
      </w:pPr>
      <w:r>
        <w:t xml:space="preserve">Test bitstream </w:t>
      </w:r>
      <w:proofErr w:type="spellStart"/>
      <w:r>
        <w:t>TMVP_A3_Chipsnmedia</w:t>
      </w:r>
      <w:proofErr w:type="spellEnd"/>
      <w:r>
        <w:t xml:space="preserve"> </w:t>
      </w:r>
      <w:r>
        <w:rPr>
          <w:highlight w:val="yellow"/>
        </w:rPr>
        <w:t xml:space="preserve">&lt;rename as </w:t>
      </w:r>
      <w:proofErr w:type="spellStart"/>
      <w:r>
        <w:rPr>
          <w:highlight w:val="yellow"/>
        </w:rPr>
        <w:t>TMVP_C_Chipsnmedia</w:t>
      </w:r>
      <w:proofErr w:type="spellEnd"/>
      <w:r>
        <w:rPr>
          <w:highlight w:val="yellow"/>
        </w:rPr>
        <w:t>]</w:t>
      </w:r>
    </w:p>
    <w:p w14:paraId="2E78B314" w14:textId="77777777" w:rsidR="00C5194E" w:rsidRDefault="00BC4D0B">
      <w:r>
        <w:rPr>
          <w:b/>
          <w:bCs/>
        </w:rPr>
        <w:t>Specification</w:t>
      </w:r>
      <w:r>
        <w:t>:</w:t>
      </w:r>
    </w:p>
    <w:p w14:paraId="677ADA09" w14:textId="77777777" w:rsidR="00C5194E" w:rsidRDefault="00BC4D0B">
      <w:r>
        <w:rPr>
          <w:b/>
          <w:bCs/>
        </w:rPr>
        <w:t>Fu</w:t>
      </w:r>
      <w:r>
        <w:rPr>
          <w:b/>
          <w:bCs/>
        </w:rPr>
        <w:t>nctional stage</w:t>
      </w:r>
      <w:r>
        <w:t>:</w:t>
      </w:r>
    </w:p>
    <w:p w14:paraId="6F0B67F4" w14:textId="77777777" w:rsidR="00C5194E" w:rsidRDefault="00BC4D0B">
      <w:r>
        <w:rPr>
          <w:b/>
          <w:bCs/>
        </w:rPr>
        <w:t>Purpose</w:t>
      </w:r>
      <w:r>
        <w:t>:</w:t>
      </w:r>
    </w:p>
    <w:p w14:paraId="239FEFEE" w14:textId="77777777" w:rsidR="00C5194E" w:rsidRDefault="00BC4D0B">
      <w:pPr>
        <w:pStyle w:val="Heading5"/>
      </w:pPr>
      <w:r>
        <w:t xml:space="preserve">Test bitstream </w:t>
      </w:r>
      <w:proofErr w:type="spellStart"/>
      <w:r>
        <w:t>TMVP_A4_Chipsnmedia</w:t>
      </w:r>
      <w:proofErr w:type="spellEnd"/>
      <w:r>
        <w:t xml:space="preserve"> </w:t>
      </w:r>
      <w:r>
        <w:rPr>
          <w:highlight w:val="yellow"/>
        </w:rPr>
        <w:t xml:space="preserve">&lt;rename as </w:t>
      </w:r>
      <w:proofErr w:type="spellStart"/>
      <w:r>
        <w:rPr>
          <w:highlight w:val="yellow"/>
        </w:rPr>
        <w:t>TMVP_D_Chipsnmedia</w:t>
      </w:r>
      <w:proofErr w:type="spellEnd"/>
      <w:r>
        <w:rPr>
          <w:highlight w:val="yellow"/>
        </w:rPr>
        <w:t>]</w:t>
      </w:r>
    </w:p>
    <w:p w14:paraId="49C453B4" w14:textId="77777777" w:rsidR="00C5194E" w:rsidRDefault="00BC4D0B">
      <w:r>
        <w:rPr>
          <w:b/>
          <w:bCs/>
        </w:rPr>
        <w:t>Specification</w:t>
      </w:r>
      <w:r>
        <w:t>:</w:t>
      </w:r>
    </w:p>
    <w:p w14:paraId="0BCBFCDB" w14:textId="77777777" w:rsidR="00C5194E" w:rsidRDefault="00BC4D0B">
      <w:r>
        <w:rPr>
          <w:b/>
          <w:bCs/>
        </w:rPr>
        <w:t>Functional stage</w:t>
      </w:r>
      <w:r>
        <w:t>:</w:t>
      </w:r>
    </w:p>
    <w:p w14:paraId="2BB01695" w14:textId="77777777" w:rsidR="00C5194E" w:rsidRDefault="00BC4D0B">
      <w:r>
        <w:rPr>
          <w:b/>
          <w:bCs/>
        </w:rPr>
        <w:t>Purpose</w:t>
      </w:r>
      <w:r>
        <w:t>:</w:t>
      </w:r>
    </w:p>
    <w:p w14:paraId="1D5F0E60" w14:textId="77777777" w:rsidR="00C5194E" w:rsidRDefault="00C5194E"/>
    <w:p w14:paraId="62B72DD9" w14:textId="77777777" w:rsidR="00C5194E" w:rsidRDefault="00BC4D0B">
      <w:pPr>
        <w:pStyle w:val="Heading4"/>
        <w:rPr>
          <w:rFonts w:hint="eastAsia"/>
          <w:lang w:eastAsia="ja-JP"/>
        </w:rPr>
      </w:pPr>
      <w:r>
        <w:rPr>
          <w:rFonts w:ascii="Times New Roman" w:eastAsia="Times New Roman" w:hAnsi="Times New Roman"/>
          <w:color w:val="000000"/>
          <w:sz w:val="22"/>
        </w:rPr>
        <w:t>Motion vector compression</w:t>
      </w:r>
      <w:r>
        <w:t xml:space="preserve"> (MVCOMP) </w:t>
      </w:r>
    </w:p>
    <w:p w14:paraId="2866C7C8" w14:textId="77777777" w:rsidR="00C5194E" w:rsidRDefault="00BC4D0B">
      <w:pPr>
        <w:pStyle w:val="Heading5"/>
      </w:pPr>
      <w:r>
        <w:t xml:space="preserve">Test bitstream </w:t>
      </w:r>
      <w:proofErr w:type="spellStart"/>
      <w:r>
        <w:t>MVCOMP_A_Sharp</w:t>
      </w:r>
      <w:proofErr w:type="spellEnd"/>
    </w:p>
    <w:p w14:paraId="0A0B175B" w14:textId="77777777" w:rsidR="00C5194E" w:rsidRDefault="00BC4D0B">
      <w:r>
        <w:rPr>
          <w:b/>
          <w:bCs/>
        </w:rPr>
        <w:t>Specification</w:t>
      </w:r>
      <w:r>
        <w:t>:</w:t>
      </w:r>
    </w:p>
    <w:p w14:paraId="668BAD69" w14:textId="77777777" w:rsidR="00C5194E" w:rsidRDefault="00BC4D0B">
      <w:r>
        <w:rPr>
          <w:b/>
          <w:bCs/>
        </w:rPr>
        <w:t>Functional stage</w:t>
      </w:r>
      <w:r>
        <w:t>:</w:t>
      </w:r>
    </w:p>
    <w:p w14:paraId="17888D8F" w14:textId="77777777" w:rsidR="00C5194E" w:rsidRDefault="00BC4D0B">
      <w:r>
        <w:rPr>
          <w:b/>
          <w:bCs/>
        </w:rPr>
        <w:t>Purpose</w:t>
      </w:r>
      <w:r>
        <w:t>:</w:t>
      </w:r>
    </w:p>
    <w:p w14:paraId="6CAB5674" w14:textId="77777777" w:rsidR="00C5194E" w:rsidRDefault="00C5194E"/>
    <w:p w14:paraId="04208021" w14:textId="77777777" w:rsidR="00C5194E" w:rsidRDefault="00BC4D0B">
      <w:pPr>
        <w:pStyle w:val="Heading4"/>
        <w:rPr>
          <w:rFonts w:hint="eastAsia"/>
          <w:lang w:eastAsia="ja-JP"/>
        </w:rPr>
      </w:pPr>
      <w:r>
        <w:rPr>
          <w:rFonts w:ascii="Times New Roman" w:eastAsia="Times New Roman" w:hAnsi="Times New Roman"/>
          <w:color w:val="000000"/>
          <w:sz w:val="22"/>
        </w:rPr>
        <w:t>Sampled adaptive offset</w:t>
      </w:r>
      <w:r>
        <w:t xml:space="preserve"> (SAO)</w:t>
      </w:r>
    </w:p>
    <w:p w14:paraId="6DE01953" w14:textId="77777777" w:rsidR="00C5194E" w:rsidRDefault="00BC4D0B">
      <w:pPr>
        <w:pStyle w:val="Heading5"/>
      </w:pPr>
      <w:r>
        <w:t xml:space="preserve">Test bitstream </w:t>
      </w:r>
      <w:proofErr w:type="spellStart"/>
      <w:r>
        <w:t>SAO_A_Samsung</w:t>
      </w:r>
      <w:proofErr w:type="spellEnd"/>
    </w:p>
    <w:p w14:paraId="49386CDA" w14:textId="77777777" w:rsidR="00C5194E" w:rsidRDefault="00BC4D0B">
      <w:r>
        <w:rPr>
          <w:b/>
          <w:bCs/>
        </w:rPr>
        <w:t>Specification</w:t>
      </w:r>
      <w:r>
        <w:t>:</w:t>
      </w:r>
    </w:p>
    <w:p w14:paraId="14B4D006" w14:textId="77777777" w:rsidR="00C5194E" w:rsidRDefault="00BC4D0B">
      <w:r>
        <w:rPr>
          <w:b/>
          <w:bCs/>
        </w:rPr>
        <w:t>Functional stage</w:t>
      </w:r>
      <w:r>
        <w:t>:</w:t>
      </w:r>
    </w:p>
    <w:p w14:paraId="779D2E13" w14:textId="77777777" w:rsidR="00C5194E" w:rsidRDefault="00BC4D0B">
      <w:r>
        <w:rPr>
          <w:b/>
          <w:bCs/>
        </w:rPr>
        <w:t>Purpose</w:t>
      </w:r>
      <w:r>
        <w:t>:</w:t>
      </w:r>
    </w:p>
    <w:p w14:paraId="63FD7C12" w14:textId="77777777" w:rsidR="00C5194E" w:rsidRDefault="00BC4D0B">
      <w:pPr>
        <w:pStyle w:val="Heading5"/>
      </w:pPr>
      <w:r>
        <w:t xml:space="preserve">Test bitstream </w:t>
      </w:r>
      <w:proofErr w:type="spellStart"/>
      <w:r>
        <w:t>SAO_B_Samsung</w:t>
      </w:r>
      <w:proofErr w:type="spellEnd"/>
    </w:p>
    <w:p w14:paraId="0E8DB168" w14:textId="77777777" w:rsidR="00C5194E" w:rsidRDefault="00BC4D0B">
      <w:r>
        <w:rPr>
          <w:b/>
          <w:bCs/>
        </w:rPr>
        <w:t>Specification</w:t>
      </w:r>
      <w:r>
        <w:t>:</w:t>
      </w:r>
    </w:p>
    <w:p w14:paraId="6CDBA7B6" w14:textId="77777777" w:rsidR="00C5194E" w:rsidRDefault="00BC4D0B">
      <w:r>
        <w:rPr>
          <w:b/>
          <w:bCs/>
        </w:rPr>
        <w:t>Functional stage</w:t>
      </w:r>
      <w:r>
        <w:t>:</w:t>
      </w:r>
    </w:p>
    <w:p w14:paraId="41BDF584" w14:textId="77777777" w:rsidR="00C5194E" w:rsidRDefault="00BC4D0B">
      <w:r>
        <w:rPr>
          <w:b/>
          <w:bCs/>
        </w:rPr>
        <w:lastRenderedPageBreak/>
        <w:t>Purpose</w:t>
      </w:r>
      <w:r>
        <w:t>:</w:t>
      </w:r>
    </w:p>
    <w:p w14:paraId="2F80A14B" w14:textId="77777777" w:rsidR="00C5194E" w:rsidRDefault="00BC4D0B">
      <w:pPr>
        <w:pStyle w:val="Heading5"/>
      </w:pPr>
      <w:r>
        <w:t>Test bitstream SAO _</w:t>
      </w:r>
      <w:proofErr w:type="spellStart"/>
      <w:r>
        <w:t>C_Samsung</w:t>
      </w:r>
      <w:proofErr w:type="spellEnd"/>
    </w:p>
    <w:p w14:paraId="74B89A00" w14:textId="77777777" w:rsidR="00C5194E" w:rsidRDefault="00BC4D0B">
      <w:r>
        <w:rPr>
          <w:b/>
          <w:bCs/>
        </w:rPr>
        <w:t>Specification</w:t>
      </w:r>
      <w:r>
        <w:t>:</w:t>
      </w:r>
    </w:p>
    <w:p w14:paraId="68F8F772" w14:textId="77777777" w:rsidR="00C5194E" w:rsidRDefault="00BC4D0B">
      <w:r>
        <w:rPr>
          <w:b/>
          <w:bCs/>
        </w:rPr>
        <w:t>Functional stage</w:t>
      </w:r>
      <w:r>
        <w:t>:</w:t>
      </w:r>
    </w:p>
    <w:p w14:paraId="3239BD96" w14:textId="77777777" w:rsidR="00C5194E" w:rsidRDefault="00BC4D0B">
      <w:r>
        <w:rPr>
          <w:b/>
          <w:bCs/>
        </w:rPr>
        <w:t>Purpose</w:t>
      </w:r>
      <w:r>
        <w:t>:</w:t>
      </w:r>
    </w:p>
    <w:p w14:paraId="6C2AEFEB" w14:textId="77777777" w:rsidR="00C5194E" w:rsidRDefault="00C5194E"/>
    <w:p w14:paraId="4642EEB3" w14:textId="77777777" w:rsidR="00C5194E" w:rsidRDefault="00BC4D0B">
      <w:pPr>
        <w:pStyle w:val="Heading4"/>
        <w:rPr>
          <w:rFonts w:hint="eastAsia"/>
          <w:lang w:eastAsia="ja-JP"/>
        </w:rPr>
      </w:pPr>
      <w:r>
        <w:rPr>
          <w:rFonts w:ascii="Times New Roman" w:eastAsia="Times New Roman" w:hAnsi="Times New Roman"/>
          <w:color w:val="000000"/>
          <w:sz w:val="22"/>
        </w:rPr>
        <w:t>Prediction refinement using optical flow</w:t>
      </w:r>
      <w:r>
        <w:t xml:space="preserve"> (PROF) </w:t>
      </w:r>
    </w:p>
    <w:p w14:paraId="10CC2B43" w14:textId="77777777" w:rsidR="00C5194E" w:rsidRDefault="00BC4D0B">
      <w:pPr>
        <w:pStyle w:val="Heading5"/>
      </w:pPr>
      <w:r>
        <w:t xml:space="preserve">Test bitstream </w:t>
      </w:r>
      <w:proofErr w:type="spellStart"/>
      <w:r>
        <w:t>PROF_A_InterDigital</w:t>
      </w:r>
      <w:proofErr w:type="spellEnd"/>
    </w:p>
    <w:p w14:paraId="03A461D7" w14:textId="77777777" w:rsidR="00C5194E" w:rsidRDefault="00BC4D0B">
      <w:r>
        <w:rPr>
          <w:b/>
          <w:bCs/>
        </w:rPr>
        <w:t>Specification</w:t>
      </w:r>
      <w:r>
        <w:t>:</w:t>
      </w:r>
    </w:p>
    <w:p w14:paraId="544A26EF" w14:textId="77777777" w:rsidR="00C5194E" w:rsidRDefault="00BC4D0B">
      <w:r>
        <w:rPr>
          <w:b/>
          <w:bCs/>
        </w:rPr>
        <w:t>Functional stage</w:t>
      </w:r>
      <w:r>
        <w:t>:</w:t>
      </w:r>
    </w:p>
    <w:p w14:paraId="3BC470A6" w14:textId="77777777" w:rsidR="00C5194E" w:rsidRDefault="00BC4D0B">
      <w:r>
        <w:rPr>
          <w:b/>
          <w:bCs/>
        </w:rPr>
        <w:t>Purpose</w:t>
      </w:r>
      <w:r>
        <w:t>:</w:t>
      </w:r>
    </w:p>
    <w:p w14:paraId="7A225144" w14:textId="77777777" w:rsidR="00C5194E" w:rsidRDefault="00BC4D0B">
      <w:pPr>
        <w:pStyle w:val="Heading5"/>
      </w:pPr>
      <w:r>
        <w:t>Test bitstream PROF_B _</w:t>
      </w:r>
      <w:proofErr w:type="spellStart"/>
      <w:r>
        <w:t>InterDigital</w:t>
      </w:r>
      <w:proofErr w:type="spellEnd"/>
    </w:p>
    <w:p w14:paraId="11948A0D" w14:textId="77777777" w:rsidR="00C5194E" w:rsidRDefault="00BC4D0B">
      <w:r>
        <w:rPr>
          <w:b/>
          <w:bCs/>
        </w:rPr>
        <w:t>Specification</w:t>
      </w:r>
      <w:r>
        <w:t>:</w:t>
      </w:r>
    </w:p>
    <w:p w14:paraId="0A80E161" w14:textId="77777777" w:rsidR="00C5194E" w:rsidRDefault="00BC4D0B">
      <w:r>
        <w:rPr>
          <w:b/>
          <w:bCs/>
        </w:rPr>
        <w:t>Functional stage</w:t>
      </w:r>
      <w:r>
        <w:t>:</w:t>
      </w:r>
    </w:p>
    <w:p w14:paraId="0D52F2C0" w14:textId="77777777" w:rsidR="00C5194E" w:rsidRDefault="00BC4D0B">
      <w:r>
        <w:rPr>
          <w:b/>
          <w:bCs/>
        </w:rPr>
        <w:t>Purpose</w:t>
      </w:r>
      <w:r>
        <w:t>:</w:t>
      </w:r>
    </w:p>
    <w:p w14:paraId="42375F2E" w14:textId="77777777" w:rsidR="00C5194E" w:rsidRDefault="00C5194E"/>
    <w:p w14:paraId="614B40B9" w14:textId="77777777" w:rsidR="00C5194E" w:rsidRDefault="00BC4D0B">
      <w:pPr>
        <w:pStyle w:val="Heading4"/>
        <w:rPr>
          <w:rFonts w:hint="eastAsia"/>
          <w:lang w:eastAsia="ja-JP"/>
        </w:rPr>
      </w:pPr>
      <w:r>
        <w:rPr>
          <w:rFonts w:ascii="Times New Roman" w:eastAsia="Times New Roman" w:hAnsi="Times New Roman"/>
          <w:color w:val="000000"/>
          <w:sz w:val="22"/>
        </w:rPr>
        <w:t>Deblocking</w:t>
      </w:r>
      <w:r>
        <w:t xml:space="preserve"> (DEBLOCKING)</w:t>
      </w:r>
    </w:p>
    <w:p w14:paraId="1EFEF152" w14:textId="77777777" w:rsidR="00C5194E" w:rsidRDefault="00BC4D0B">
      <w:pPr>
        <w:pStyle w:val="Heading5"/>
      </w:pPr>
      <w:r>
        <w:t xml:space="preserve">Test bitstream </w:t>
      </w:r>
      <w:proofErr w:type="spellStart"/>
      <w:r>
        <w:t>DEBLOCKING_Ericsson</w:t>
      </w:r>
      <w:proofErr w:type="spellEnd"/>
      <w:r>
        <w:t xml:space="preserve"> </w:t>
      </w:r>
      <w:r>
        <w:rPr>
          <w:highlight w:val="yellow"/>
        </w:rPr>
        <w:t xml:space="preserve">&lt;rename as </w:t>
      </w:r>
      <w:proofErr w:type="spellStart"/>
      <w:r>
        <w:rPr>
          <w:highlight w:val="yellow"/>
        </w:rPr>
        <w:t>DEBLOCKING_A_Ericsson</w:t>
      </w:r>
      <w:proofErr w:type="spellEnd"/>
      <w:r>
        <w:rPr>
          <w:highlight w:val="yellow"/>
        </w:rPr>
        <w:t>]</w:t>
      </w:r>
    </w:p>
    <w:p w14:paraId="357C90C9" w14:textId="77777777" w:rsidR="00C5194E" w:rsidRDefault="00BC4D0B">
      <w:r>
        <w:rPr>
          <w:b/>
          <w:bCs/>
        </w:rPr>
        <w:t>Specification</w:t>
      </w:r>
      <w:r>
        <w:t>:</w:t>
      </w:r>
    </w:p>
    <w:p w14:paraId="06CB3921" w14:textId="77777777" w:rsidR="00C5194E" w:rsidRDefault="00BC4D0B">
      <w:r>
        <w:rPr>
          <w:b/>
          <w:bCs/>
        </w:rPr>
        <w:t>Functional stage</w:t>
      </w:r>
      <w:r>
        <w:t>:</w:t>
      </w:r>
    </w:p>
    <w:p w14:paraId="3D5B4CC1" w14:textId="77777777" w:rsidR="00C5194E" w:rsidRDefault="00BC4D0B">
      <w:r>
        <w:rPr>
          <w:b/>
          <w:bCs/>
        </w:rPr>
        <w:t>Purpose</w:t>
      </w:r>
      <w:r>
        <w:t>:</w:t>
      </w:r>
    </w:p>
    <w:p w14:paraId="729C5091" w14:textId="77777777" w:rsidR="00C5194E" w:rsidRDefault="00BC4D0B">
      <w:pPr>
        <w:pStyle w:val="Heading5"/>
      </w:pPr>
      <w:r>
        <w:t xml:space="preserve">Test bitstream </w:t>
      </w:r>
      <w:proofErr w:type="spellStart"/>
      <w:r>
        <w:t>DEBLOCKING_A_Sharp</w:t>
      </w:r>
      <w:proofErr w:type="spellEnd"/>
      <w:r>
        <w:t xml:space="preserve"> </w:t>
      </w:r>
      <w:r>
        <w:rPr>
          <w:highlight w:val="yellow"/>
        </w:rPr>
        <w:t xml:space="preserve">&lt;rename, avoid reuse </w:t>
      </w:r>
      <w:proofErr w:type="gramStart"/>
      <w:r>
        <w:rPr>
          <w:highlight w:val="yellow"/>
        </w:rPr>
        <w:t>of  DEBLOCKING</w:t>
      </w:r>
      <w:proofErr w:type="gramEnd"/>
      <w:r>
        <w:rPr>
          <w:highlight w:val="yellow"/>
        </w:rPr>
        <w:t xml:space="preserve">_A with </w:t>
      </w:r>
      <w:proofErr w:type="spellStart"/>
      <w:r>
        <w:rPr>
          <w:highlight w:val="yellow"/>
        </w:rPr>
        <w:t>DEBLOCKING_A_Ericcson</w:t>
      </w:r>
      <w:proofErr w:type="spellEnd"/>
      <w:r>
        <w:rPr>
          <w:highlight w:val="yellow"/>
        </w:rPr>
        <w:t>]</w:t>
      </w:r>
    </w:p>
    <w:p w14:paraId="71CBBD50" w14:textId="77777777" w:rsidR="00C5194E" w:rsidRDefault="00BC4D0B">
      <w:r>
        <w:rPr>
          <w:b/>
          <w:bCs/>
        </w:rPr>
        <w:t>Specification</w:t>
      </w:r>
      <w:r>
        <w:t>:</w:t>
      </w:r>
    </w:p>
    <w:p w14:paraId="302AA2F8" w14:textId="77777777" w:rsidR="00C5194E" w:rsidRDefault="00BC4D0B">
      <w:r>
        <w:rPr>
          <w:b/>
          <w:bCs/>
        </w:rPr>
        <w:t>Functional stage</w:t>
      </w:r>
      <w:r>
        <w:t>:</w:t>
      </w:r>
    </w:p>
    <w:p w14:paraId="6EBAD623" w14:textId="77777777" w:rsidR="00C5194E" w:rsidRDefault="00BC4D0B">
      <w:r>
        <w:rPr>
          <w:b/>
          <w:bCs/>
        </w:rPr>
        <w:t>Purpose</w:t>
      </w:r>
      <w:r>
        <w:t>:</w:t>
      </w:r>
    </w:p>
    <w:p w14:paraId="10B5F8F3" w14:textId="77777777" w:rsidR="00C5194E" w:rsidRDefault="00BC4D0B">
      <w:pPr>
        <w:pStyle w:val="Heading5"/>
      </w:pPr>
      <w:r>
        <w:t>Tes</w:t>
      </w:r>
      <w:r>
        <w:t xml:space="preserve">t bitstream </w:t>
      </w:r>
      <w:proofErr w:type="spellStart"/>
      <w:r>
        <w:t>DEBLOCKING_B_Sharp</w:t>
      </w:r>
      <w:proofErr w:type="spellEnd"/>
    </w:p>
    <w:p w14:paraId="301C3C0C" w14:textId="77777777" w:rsidR="00C5194E" w:rsidRDefault="00BC4D0B">
      <w:r>
        <w:rPr>
          <w:b/>
          <w:bCs/>
        </w:rPr>
        <w:t>Specification</w:t>
      </w:r>
      <w:r>
        <w:t>:</w:t>
      </w:r>
    </w:p>
    <w:p w14:paraId="463873EC" w14:textId="77777777" w:rsidR="00C5194E" w:rsidRDefault="00BC4D0B">
      <w:r>
        <w:rPr>
          <w:b/>
          <w:bCs/>
        </w:rPr>
        <w:t>Functional stage</w:t>
      </w:r>
      <w:r>
        <w:t>:</w:t>
      </w:r>
    </w:p>
    <w:p w14:paraId="7EC3FD39" w14:textId="77777777" w:rsidR="00C5194E" w:rsidRDefault="00BC4D0B">
      <w:r>
        <w:rPr>
          <w:b/>
          <w:bCs/>
        </w:rPr>
        <w:t>Purpose</w:t>
      </w:r>
      <w:r>
        <w:t>:</w:t>
      </w:r>
    </w:p>
    <w:p w14:paraId="3FD66167" w14:textId="77777777" w:rsidR="00C5194E" w:rsidRDefault="00BC4D0B">
      <w:pPr>
        <w:pStyle w:val="Heading5"/>
      </w:pPr>
      <w:r>
        <w:t xml:space="preserve">Test bitstream </w:t>
      </w:r>
      <w:proofErr w:type="spellStart"/>
      <w:r>
        <w:t>DEBLOCKING_LUMA_4x4_GRID_Huawei</w:t>
      </w:r>
      <w:proofErr w:type="spellEnd"/>
      <w:r>
        <w:t xml:space="preserve"> </w:t>
      </w:r>
      <w:r>
        <w:rPr>
          <w:highlight w:val="yellow"/>
        </w:rPr>
        <w:t>&lt;rename as DEBLOCKING</w:t>
      </w:r>
      <w:r>
        <w:t>]</w:t>
      </w:r>
    </w:p>
    <w:p w14:paraId="1E638343" w14:textId="77777777" w:rsidR="00C5194E" w:rsidRDefault="00BC4D0B">
      <w:r>
        <w:rPr>
          <w:b/>
          <w:bCs/>
        </w:rPr>
        <w:t>Specification</w:t>
      </w:r>
      <w:r>
        <w:t>:</w:t>
      </w:r>
    </w:p>
    <w:p w14:paraId="6AAF68D2" w14:textId="77777777" w:rsidR="00C5194E" w:rsidRDefault="00BC4D0B">
      <w:r>
        <w:rPr>
          <w:b/>
          <w:bCs/>
        </w:rPr>
        <w:t>Functional stage</w:t>
      </w:r>
      <w:r>
        <w:t>:</w:t>
      </w:r>
    </w:p>
    <w:p w14:paraId="66552511" w14:textId="77777777" w:rsidR="00C5194E" w:rsidRDefault="00BC4D0B">
      <w:r>
        <w:rPr>
          <w:b/>
          <w:bCs/>
        </w:rPr>
        <w:lastRenderedPageBreak/>
        <w:t>Purpose</w:t>
      </w:r>
      <w:r>
        <w:t>:</w:t>
      </w:r>
    </w:p>
    <w:p w14:paraId="6B7BE2C7" w14:textId="77777777" w:rsidR="00C5194E" w:rsidRDefault="00C5194E"/>
    <w:p w14:paraId="0AB7D1D3" w14:textId="77777777" w:rsidR="00C5194E" w:rsidRDefault="00BC4D0B">
      <w:pPr>
        <w:pStyle w:val="Heading4"/>
        <w:rPr>
          <w:rFonts w:hint="eastAsia"/>
          <w:lang w:eastAsia="ja-JP"/>
        </w:rPr>
      </w:pPr>
      <w:r>
        <w:rPr>
          <w:rFonts w:ascii="Times New Roman" w:eastAsia="Times New Roman" w:hAnsi="Times New Roman"/>
          <w:color w:val="000000"/>
          <w:sz w:val="22"/>
        </w:rPr>
        <w:t xml:space="preserve">Chroma deblocking </w:t>
      </w:r>
      <w:r>
        <w:t>(CDBF)</w:t>
      </w:r>
    </w:p>
    <w:p w14:paraId="48F943EC" w14:textId="77777777" w:rsidR="00C5194E" w:rsidRDefault="00BC4D0B">
      <w:pPr>
        <w:pStyle w:val="Heading5"/>
      </w:pPr>
      <w:r>
        <w:t xml:space="preserve">Test bitstream </w:t>
      </w:r>
      <w:proofErr w:type="spellStart"/>
      <w:r>
        <w:t>CDBF_Sharp</w:t>
      </w:r>
      <w:proofErr w:type="spellEnd"/>
    </w:p>
    <w:p w14:paraId="1DAF9E63" w14:textId="77777777" w:rsidR="00C5194E" w:rsidRDefault="00BC4D0B">
      <w:r>
        <w:rPr>
          <w:b/>
          <w:bCs/>
        </w:rPr>
        <w:t>Specification</w:t>
      </w:r>
      <w:r>
        <w:t>:</w:t>
      </w:r>
    </w:p>
    <w:p w14:paraId="755BF3C9" w14:textId="77777777" w:rsidR="00C5194E" w:rsidRDefault="00BC4D0B">
      <w:r>
        <w:rPr>
          <w:b/>
          <w:bCs/>
        </w:rPr>
        <w:t>Functional stage</w:t>
      </w:r>
      <w:r>
        <w:t>:</w:t>
      </w:r>
    </w:p>
    <w:p w14:paraId="63A44C38" w14:textId="77777777" w:rsidR="00C5194E" w:rsidRDefault="00BC4D0B">
      <w:r>
        <w:rPr>
          <w:b/>
          <w:bCs/>
        </w:rPr>
        <w:t>Purpose</w:t>
      </w:r>
      <w:r>
        <w:t>:</w:t>
      </w:r>
    </w:p>
    <w:p w14:paraId="310CF742" w14:textId="77777777" w:rsidR="00C5194E" w:rsidRDefault="00C5194E"/>
    <w:p w14:paraId="59765C91" w14:textId="77777777" w:rsidR="00C5194E" w:rsidRDefault="00BC4D0B">
      <w:pPr>
        <w:pStyle w:val="Heading4"/>
        <w:rPr>
          <w:rFonts w:hint="eastAsia"/>
          <w:lang w:eastAsia="ja-JP"/>
        </w:rPr>
      </w:pPr>
      <w:r>
        <w:rPr>
          <w:rFonts w:ascii="Times New Roman" w:eastAsia="Times New Roman" w:hAnsi="Times New Roman"/>
          <w:color w:val="000000"/>
          <w:sz w:val="22"/>
        </w:rPr>
        <w:t xml:space="preserve">Weighted prediction </w:t>
      </w:r>
      <w:r>
        <w:t>(WP)</w:t>
      </w:r>
    </w:p>
    <w:p w14:paraId="2CCA0C5B" w14:textId="77777777" w:rsidR="00C5194E" w:rsidRDefault="00BC4D0B">
      <w:pPr>
        <w:pStyle w:val="Heading5"/>
      </w:pPr>
      <w:r>
        <w:t xml:space="preserve">Test bitstream </w:t>
      </w:r>
      <w:proofErr w:type="spellStart"/>
      <w:r>
        <w:t>WP_A_InterDigital</w:t>
      </w:r>
      <w:proofErr w:type="spellEnd"/>
    </w:p>
    <w:p w14:paraId="5E48C531" w14:textId="77777777" w:rsidR="00C5194E" w:rsidRDefault="00BC4D0B">
      <w:r>
        <w:rPr>
          <w:b/>
          <w:bCs/>
        </w:rPr>
        <w:t>Specification</w:t>
      </w:r>
      <w:r>
        <w:t>:</w:t>
      </w:r>
    </w:p>
    <w:p w14:paraId="28C1C33E" w14:textId="77777777" w:rsidR="00C5194E" w:rsidRDefault="00BC4D0B">
      <w:r>
        <w:rPr>
          <w:b/>
          <w:bCs/>
        </w:rPr>
        <w:t>Functional stage</w:t>
      </w:r>
      <w:r>
        <w:t>:</w:t>
      </w:r>
    </w:p>
    <w:p w14:paraId="2C6BDE38" w14:textId="77777777" w:rsidR="00C5194E" w:rsidRDefault="00BC4D0B">
      <w:r>
        <w:rPr>
          <w:b/>
          <w:bCs/>
        </w:rPr>
        <w:t>Purpose</w:t>
      </w:r>
      <w:r>
        <w:t>:</w:t>
      </w:r>
    </w:p>
    <w:p w14:paraId="4138C2C4" w14:textId="77777777" w:rsidR="00C5194E" w:rsidRDefault="00BC4D0B">
      <w:pPr>
        <w:pStyle w:val="Heading5"/>
      </w:pPr>
      <w:r>
        <w:t xml:space="preserve">Test bitstream </w:t>
      </w:r>
      <w:proofErr w:type="spellStart"/>
      <w:r>
        <w:t>WP_B_InterDigital</w:t>
      </w:r>
      <w:proofErr w:type="spellEnd"/>
    </w:p>
    <w:p w14:paraId="3994AA6D" w14:textId="77777777" w:rsidR="00C5194E" w:rsidRDefault="00BC4D0B">
      <w:r>
        <w:rPr>
          <w:b/>
          <w:bCs/>
        </w:rPr>
        <w:t>Specification</w:t>
      </w:r>
      <w:r>
        <w:t>:</w:t>
      </w:r>
    </w:p>
    <w:p w14:paraId="175AED8B" w14:textId="77777777" w:rsidR="00C5194E" w:rsidRDefault="00BC4D0B">
      <w:r>
        <w:rPr>
          <w:b/>
          <w:bCs/>
        </w:rPr>
        <w:t>Functional stage</w:t>
      </w:r>
      <w:r>
        <w:t>:</w:t>
      </w:r>
    </w:p>
    <w:p w14:paraId="1657AE16" w14:textId="77777777" w:rsidR="00C5194E" w:rsidRDefault="00BC4D0B">
      <w:r>
        <w:rPr>
          <w:b/>
          <w:bCs/>
        </w:rPr>
        <w:t>Purpose</w:t>
      </w:r>
      <w:r>
        <w:t>:</w:t>
      </w:r>
    </w:p>
    <w:p w14:paraId="3CBE4B7F" w14:textId="77777777" w:rsidR="00C5194E" w:rsidRDefault="00C5194E"/>
    <w:p w14:paraId="6B63283E" w14:textId="77777777" w:rsidR="00C5194E" w:rsidRDefault="00BC4D0B">
      <w:pPr>
        <w:pStyle w:val="Heading4"/>
        <w:rPr>
          <w:rFonts w:hint="eastAsia"/>
          <w:lang w:eastAsia="ja-JP"/>
        </w:rPr>
      </w:pPr>
      <w:r>
        <w:rPr>
          <w:rFonts w:ascii="Times New Roman" w:eastAsia="Times New Roman" w:hAnsi="Times New Roman"/>
          <w:color w:val="000000"/>
          <w:sz w:val="22"/>
        </w:rPr>
        <w:t xml:space="preserve">Intra prediction </w:t>
      </w:r>
      <w:r>
        <w:t xml:space="preserve">(IP) </w:t>
      </w:r>
    </w:p>
    <w:p w14:paraId="560BBBF2" w14:textId="77777777" w:rsidR="00C5194E" w:rsidRDefault="00BC4D0B">
      <w:pPr>
        <w:pStyle w:val="Heading5"/>
      </w:pPr>
      <w:r>
        <w:t>Test bitstream IP _</w:t>
      </w:r>
      <w:proofErr w:type="spellStart"/>
      <w:r>
        <w:t>A_Huawei</w:t>
      </w:r>
      <w:proofErr w:type="spellEnd"/>
    </w:p>
    <w:p w14:paraId="1B3622A2" w14:textId="77777777" w:rsidR="00C5194E" w:rsidRDefault="00BC4D0B">
      <w:r>
        <w:rPr>
          <w:b/>
          <w:bCs/>
        </w:rPr>
        <w:t>Specification</w:t>
      </w:r>
      <w:r>
        <w:t>:</w:t>
      </w:r>
    </w:p>
    <w:p w14:paraId="06DB7407" w14:textId="77777777" w:rsidR="00C5194E" w:rsidRDefault="00BC4D0B">
      <w:r>
        <w:rPr>
          <w:b/>
          <w:bCs/>
        </w:rPr>
        <w:t>Functional stage</w:t>
      </w:r>
      <w:r>
        <w:t xml:space="preserve">: </w:t>
      </w:r>
    </w:p>
    <w:p w14:paraId="2BFED57C" w14:textId="77777777" w:rsidR="00C5194E" w:rsidRDefault="00BC4D0B">
      <w:r>
        <w:rPr>
          <w:b/>
          <w:bCs/>
        </w:rPr>
        <w:t>Purpose</w:t>
      </w:r>
      <w:r>
        <w:t>:</w:t>
      </w:r>
    </w:p>
    <w:p w14:paraId="6A50BE93" w14:textId="77777777" w:rsidR="00C5194E" w:rsidRDefault="00BC4D0B">
      <w:pPr>
        <w:pStyle w:val="Heading5"/>
      </w:pPr>
      <w:r>
        <w:t xml:space="preserve">Test bitstream </w:t>
      </w:r>
      <w:proofErr w:type="spellStart"/>
      <w:r>
        <w:t>IP_B_Nokia</w:t>
      </w:r>
      <w:proofErr w:type="spellEnd"/>
    </w:p>
    <w:p w14:paraId="36AC0703" w14:textId="77777777" w:rsidR="00C5194E" w:rsidRDefault="00BC4D0B">
      <w:r>
        <w:rPr>
          <w:b/>
          <w:bCs/>
        </w:rPr>
        <w:t>Specification</w:t>
      </w:r>
      <w:r>
        <w:t>: Bitstream exercises all the intra prediction modes.</w:t>
      </w:r>
    </w:p>
    <w:p w14:paraId="0095D05E" w14:textId="77777777" w:rsidR="00C5194E" w:rsidRDefault="00BC4D0B">
      <w:r>
        <w:rPr>
          <w:b/>
          <w:bCs/>
        </w:rPr>
        <w:t>Functional stage</w:t>
      </w:r>
      <w:r>
        <w:t>: Intra sample prediction.</w:t>
      </w:r>
    </w:p>
    <w:p w14:paraId="0E674433" w14:textId="77777777" w:rsidR="00C5194E" w:rsidRDefault="00BC4D0B">
      <w:r>
        <w:rPr>
          <w:b/>
          <w:bCs/>
        </w:rPr>
        <w:t>Purpose</w:t>
      </w:r>
      <w:r>
        <w:t>: Test intra sample reconstruction process</w:t>
      </w:r>
      <w:r>
        <w:t xml:space="preserve">, especially </w:t>
      </w:r>
      <w:proofErr w:type="gramStart"/>
      <w:r>
        <w:t>wide angle</w:t>
      </w:r>
      <w:proofErr w:type="gramEnd"/>
      <w:r>
        <w:t xml:space="preserve"> modes in non-square blocks.</w:t>
      </w:r>
    </w:p>
    <w:p w14:paraId="2AB005C9" w14:textId="77777777" w:rsidR="00C5194E" w:rsidRDefault="00C5194E"/>
    <w:p w14:paraId="3DDACA45" w14:textId="77777777" w:rsidR="00C5194E" w:rsidRDefault="00BC4D0B">
      <w:pPr>
        <w:pStyle w:val="Heading4"/>
        <w:rPr>
          <w:rFonts w:hint="eastAsia"/>
          <w:lang w:eastAsia="ja-JP"/>
        </w:rPr>
      </w:pPr>
      <w:proofErr w:type="spellStart"/>
      <w:r>
        <w:rPr>
          <w:rFonts w:ascii="Times New Roman" w:eastAsia="Times New Roman" w:hAnsi="Times New Roman"/>
          <w:color w:val="000000"/>
          <w:sz w:val="22"/>
        </w:rPr>
        <w:t>Luma</w:t>
      </w:r>
      <w:proofErr w:type="spellEnd"/>
      <w:r>
        <w:rPr>
          <w:rFonts w:ascii="Times New Roman" w:eastAsia="Times New Roman" w:hAnsi="Times New Roman"/>
          <w:color w:val="000000"/>
          <w:sz w:val="22"/>
        </w:rPr>
        <w:t xml:space="preserve"> intra prediction mode </w:t>
      </w:r>
      <w:r>
        <w:t>(MPM)</w:t>
      </w:r>
    </w:p>
    <w:p w14:paraId="0D8E9DE3" w14:textId="77777777" w:rsidR="00C5194E" w:rsidRDefault="00BC4D0B">
      <w:pPr>
        <w:pStyle w:val="Heading5"/>
      </w:pPr>
      <w:r>
        <w:t>Test bitstream MPM_A_LGE</w:t>
      </w:r>
    </w:p>
    <w:p w14:paraId="334BBCF8" w14:textId="77777777" w:rsidR="00C5194E" w:rsidRDefault="00BC4D0B">
      <w:r>
        <w:rPr>
          <w:b/>
          <w:bCs/>
        </w:rPr>
        <w:t>Specification</w:t>
      </w:r>
      <w:r>
        <w:t>:</w:t>
      </w:r>
    </w:p>
    <w:p w14:paraId="7B9D5613" w14:textId="77777777" w:rsidR="00C5194E" w:rsidRDefault="00BC4D0B">
      <w:r>
        <w:rPr>
          <w:b/>
          <w:bCs/>
        </w:rPr>
        <w:t>Functional stage</w:t>
      </w:r>
      <w:r>
        <w:t>:</w:t>
      </w:r>
    </w:p>
    <w:p w14:paraId="5DFC0AE4" w14:textId="77777777" w:rsidR="00C5194E" w:rsidRDefault="00BC4D0B">
      <w:r>
        <w:rPr>
          <w:b/>
          <w:bCs/>
        </w:rPr>
        <w:t>Purpose</w:t>
      </w:r>
      <w:r>
        <w:t>:</w:t>
      </w:r>
    </w:p>
    <w:p w14:paraId="293AAD90" w14:textId="77777777" w:rsidR="00C5194E" w:rsidRDefault="00C5194E"/>
    <w:p w14:paraId="4B2133E5" w14:textId="77777777" w:rsidR="00C5194E" w:rsidRDefault="00BC4D0B">
      <w:pPr>
        <w:pStyle w:val="Heading4"/>
        <w:rPr>
          <w:rFonts w:hint="eastAsia"/>
          <w:lang w:eastAsia="ja-JP"/>
        </w:rPr>
      </w:pPr>
      <w:r>
        <w:rPr>
          <w:rFonts w:ascii="Times New Roman" w:eastAsia="Times New Roman" w:hAnsi="Times New Roman"/>
          <w:color w:val="000000"/>
          <w:sz w:val="22"/>
        </w:rPr>
        <w:t xml:space="preserve">CTU sizes </w:t>
      </w:r>
      <w:r>
        <w:t>(CTU, CU)</w:t>
      </w:r>
    </w:p>
    <w:p w14:paraId="53D0B613" w14:textId="77777777" w:rsidR="00C5194E" w:rsidRDefault="00BC4D0B">
      <w:pPr>
        <w:pStyle w:val="Heading5"/>
      </w:pPr>
      <w:r>
        <w:t xml:space="preserve">Test bitstream </w:t>
      </w:r>
      <w:proofErr w:type="spellStart"/>
      <w:r>
        <w:t>CTU_A_MediaTek</w:t>
      </w:r>
      <w:proofErr w:type="spellEnd"/>
    </w:p>
    <w:p w14:paraId="08E5E799" w14:textId="77777777" w:rsidR="00C5194E" w:rsidRDefault="00BC4D0B">
      <w:r>
        <w:rPr>
          <w:b/>
          <w:bCs/>
        </w:rPr>
        <w:t>Specification</w:t>
      </w:r>
      <w:r>
        <w:t xml:space="preserve">: Bitstream exercises all possible CU sizes when maximum CTU size is set to </w:t>
      </w:r>
      <w:proofErr w:type="spellStart"/>
      <w:r>
        <w:t>128x128</w:t>
      </w:r>
      <w:proofErr w:type="spellEnd"/>
      <w:r>
        <w:t>.</w:t>
      </w:r>
    </w:p>
    <w:p w14:paraId="76F2933F" w14:textId="77777777" w:rsidR="00C5194E" w:rsidRDefault="00BC4D0B">
      <w:r>
        <w:rPr>
          <w:b/>
          <w:bCs/>
        </w:rPr>
        <w:t>Functional stage</w:t>
      </w:r>
      <w:r>
        <w:t>: Test the parsing and reconstruction of slices.</w:t>
      </w:r>
    </w:p>
    <w:p w14:paraId="5307E0B4" w14:textId="77777777" w:rsidR="00C5194E" w:rsidRDefault="00BC4D0B">
      <w:r>
        <w:rPr>
          <w:b/>
          <w:bCs/>
        </w:rPr>
        <w:t>Purpose</w:t>
      </w:r>
      <w:r>
        <w:t xml:space="preserve">: Check that a decoder can parse and reconstruct correctly when maximum CTU size is set to </w:t>
      </w:r>
      <w:proofErr w:type="spellStart"/>
      <w:r>
        <w:t>128x128</w:t>
      </w:r>
      <w:proofErr w:type="spellEnd"/>
      <w:r>
        <w:t>.</w:t>
      </w:r>
    </w:p>
    <w:p w14:paraId="70444D4D" w14:textId="77777777" w:rsidR="00C5194E" w:rsidRDefault="00BC4D0B">
      <w:pPr>
        <w:pStyle w:val="Heading5"/>
      </w:pPr>
      <w:r>
        <w:t xml:space="preserve">Test bitstream </w:t>
      </w:r>
      <w:proofErr w:type="spellStart"/>
      <w:r>
        <w:t>CTU_B_MediaTek</w:t>
      </w:r>
      <w:proofErr w:type="spellEnd"/>
    </w:p>
    <w:p w14:paraId="0756831B" w14:textId="77777777" w:rsidR="00C5194E" w:rsidRDefault="00BC4D0B">
      <w:r>
        <w:rPr>
          <w:b/>
          <w:bCs/>
        </w:rPr>
        <w:t>Specification</w:t>
      </w:r>
      <w:r>
        <w:t xml:space="preserve">: Bitstream exercises all possible CU sizes when maximum CTU size is set to </w:t>
      </w:r>
      <w:proofErr w:type="spellStart"/>
      <w:r>
        <w:t>64x64</w:t>
      </w:r>
      <w:proofErr w:type="spellEnd"/>
      <w:r>
        <w:t>.</w:t>
      </w:r>
    </w:p>
    <w:p w14:paraId="1CF0474D" w14:textId="77777777" w:rsidR="00C5194E" w:rsidRDefault="00BC4D0B">
      <w:r>
        <w:rPr>
          <w:b/>
          <w:bCs/>
        </w:rPr>
        <w:t>Functional stage</w:t>
      </w:r>
      <w:r>
        <w:t>: Test the parsing and reconstruction of slices.</w:t>
      </w:r>
    </w:p>
    <w:p w14:paraId="48EC1A0E" w14:textId="77777777" w:rsidR="00C5194E" w:rsidRDefault="00BC4D0B">
      <w:r>
        <w:rPr>
          <w:b/>
          <w:bCs/>
        </w:rPr>
        <w:t>Purpose</w:t>
      </w:r>
      <w:r>
        <w:t>:</w:t>
      </w:r>
      <w:r>
        <w:t xml:space="preserve"> Check that a decoder can parse and reconstruct correctly when maximum CTU size is set to </w:t>
      </w:r>
      <w:proofErr w:type="spellStart"/>
      <w:r>
        <w:t>64x64</w:t>
      </w:r>
      <w:proofErr w:type="spellEnd"/>
      <w:r>
        <w:t>.</w:t>
      </w:r>
    </w:p>
    <w:p w14:paraId="24B0770F" w14:textId="77777777" w:rsidR="00C5194E" w:rsidRDefault="00BC4D0B">
      <w:pPr>
        <w:pStyle w:val="Heading5"/>
      </w:pPr>
      <w:r>
        <w:t xml:space="preserve">Test bitstream </w:t>
      </w:r>
      <w:proofErr w:type="spellStart"/>
      <w:r>
        <w:t>CTU_C_MediaTek</w:t>
      </w:r>
      <w:proofErr w:type="spellEnd"/>
    </w:p>
    <w:p w14:paraId="20D44A7A" w14:textId="77777777" w:rsidR="00C5194E" w:rsidRDefault="00BC4D0B">
      <w:r>
        <w:rPr>
          <w:b/>
          <w:bCs/>
        </w:rPr>
        <w:t>Specification</w:t>
      </w:r>
      <w:r>
        <w:t xml:space="preserve">: Bitstream exercises all possible CU sizes when maximum CTU size is set to </w:t>
      </w:r>
      <w:proofErr w:type="spellStart"/>
      <w:r>
        <w:t>32x32</w:t>
      </w:r>
      <w:proofErr w:type="spellEnd"/>
      <w:r>
        <w:t>.</w:t>
      </w:r>
    </w:p>
    <w:p w14:paraId="0B39DD80" w14:textId="77777777" w:rsidR="00C5194E" w:rsidRDefault="00BC4D0B">
      <w:r>
        <w:rPr>
          <w:b/>
          <w:bCs/>
        </w:rPr>
        <w:t>Functional stage</w:t>
      </w:r>
      <w:r>
        <w:t>: Test the parsin</w:t>
      </w:r>
      <w:r>
        <w:t>g and reconstruction of slices.</w:t>
      </w:r>
    </w:p>
    <w:p w14:paraId="45F32D4C" w14:textId="77777777" w:rsidR="00C5194E" w:rsidRDefault="00BC4D0B">
      <w:r>
        <w:rPr>
          <w:b/>
          <w:bCs/>
        </w:rPr>
        <w:t>Purpose</w:t>
      </w:r>
      <w:r>
        <w:t xml:space="preserve">: Check that a decoder can parse and reconstruct correctly when maximum CTU size is set to </w:t>
      </w:r>
      <w:proofErr w:type="spellStart"/>
      <w:r>
        <w:t>32x32</w:t>
      </w:r>
      <w:proofErr w:type="spellEnd"/>
      <w:r>
        <w:t>.</w:t>
      </w:r>
    </w:p>
    <w:p w14:paraId="1D1DA67C" w14:textId="77777777" w:rsidR="00C5194E" w:rsidRDefault="00C5194E"/>
    <w:p w14:paraId="1588AFC7" w14:textId="77777777" w:rsidR="00C5194E" w:rsidRDefault="00BC4D0B">
      <w:pPr>
        <w:pStyle w:val="Heading4"/>
        <w:rPr>
          <w:rFonts w:hint="eastAsia"/>
          <w:lang w:eastAsia="ja-JP"/>
        </w:rPr>
      </w:pPr>
      <w:r>
        <w:rPr>
          <w:rFonts w:ascii="Times New Roman" w:eastAsia="Times New Roman" w:hAnsi="Times New Roman"/>
          <w:color w:val="000000"/>
          <w:sz w:val="22"/>
        </w:rPr>
        <w:t xml:space="preserve">Trees and partitioning </w:t>
      </w:r>
      <w:r>
        <w:t>(TREE, QTBTT)</w:t>
      </w:r>
    </w:p>
    <w:p w14:paraId="37CC18C5" w14:textId="77777777" w:rsidR="00C5194E" w:rsidRDefault="00BC4D0B">
      <w:pPr>
        <w:pStyle w:val="Heading5"/>
      </w:pPr>
      <w:r>
        <w:t>Test bitstream TREE_A_HHI</w:t>
      </w:r>
    </w:p>
    <w:p w14:paraId="2BDF0F3D" w14:textId="77777777" w:rsidR="00C5194E" w:rsidRDefault="00BC4D0B">
      <w:r>
        <w:rPr>
          <w:b/>
          <w:bCs/>
        </w:rPr>
        <w:t>Specification</w:t>
      </w:r>
      <w:r>
        <w:t>:</w:t>
      </w:r>
    </w:p>
    <w:p w14:paraId="2758708D" w14:textId="77777777" w:rsidR="00C5194E" w:rsidRDefault="00BC4D0B">
      <w:r>
        <w:rPr>
          <w:b/>
          <w:bCs/>
        </w:rPr>
        <w:t>Functional stage</w:t>
      </w:r>
      <w:r>
        <w:t>:</w:t>
      </w:r>
    </w:p>
    <w:p w14:paraId="06E29F74" w14:textId="77777777" w:rsidR="00C5194E" w:rsidRDefault="00BC4D0B">
      <w:r>
        <w:rPr>
          <w:b/>
          <w:bCs/>
        </w:rPr>
        <w:t>Purpose</w:t>
      </w:r>
      <w:r>
        <w:t>:</w:t>
      </w:r>
    </w:p>
    <w:p w14:paraId="3F0BCA88" w14:textId="77777777" w:rsidR="00C5194E" w:rsidRDefault="00BC4D0B">
      <w:pPr>
        <w:pStyle w:val="Heading5"/>
      </w:pPr>
      <w:r>
        <w:t>Test bitstrea</w:t>
      </w:r>
      <w:r>
        <w:t>m TREE_B_HHI</w:t>
      </w:r>
    </w:p>
    <w:p w14:paraId="42658F62" w14:textId="77777777" w:rsidR="00C5194E" w:rsidRDefault="00BC4D0B">
      <w:r>
        <w:rPr>
          <w:b/>
          <w:bCs/>
        </w:rPr>
        <w:t>Specification</w:t>
      </w:r>
      <w:r>
        <w:t>:</w:t>
      </w:r>
    </w:p>
    <w:p w14:paraId="4D3A837C" w14:textId="77777777" w:rsidR="00C5194E" w:rsidRDefault="00BC4D0B">
      <w:r>
        <w:rPr>
          <w:b/>
          <w:bCs/>
        </w:rPr>
        <w:t>Functional stage</w:t>
      </w:r>
      <w:r>
        <w:t>:</w:t>
      </w:r>
    </w:p>
    <w:p w14:paraId="58D30091" w14:textId="77777777" w:rsidR="00C5194E" w:rsidRDefault="00BC4D0B">
      <w:r>
        <w:rPr>
          <w:b/>
          <w:bCs/>
        </w:rPr>
        <w:t>Purpose</w:t>
      </w:r>
      <w:r>
        <w:t>:</w:t>
      </w:r>
    </w:p>
    <w:p w14:paraId="31C99052" w14:textId="77777777" w:rsidR="00C5194E" w:rsidRDefault="00BC4D0B">
      <w:pPr>
        <w:pStyle w:val="Heading5"/>
      </w:pPr>
      <w:r>
        <w:t>Test bitstream TREE_C_HHI</w:t>
      </w:r>
    </w:p>
    <w:p w14:paraId="1CB264DF" w14:textId="77777777" w:rsidR="00C5194E" w:rsidRDefault="00BC4D0B">
      <w:r>
        <w:rPr>
          <w:b/>
          <w:bCs/>
        </w:rPr>
        <w:t>Specification</w:t>
      </w:r>
      <w:r>
        <w:t>:</w:t>
      </w:r>
    </w:p>
    <w:p w14:paraId="02D472A4" w14:textId="77777777" w:rsidR="00C5194E" w:rsidRDefault="00BC4D0B">
      <w:r>
        <w:rPr>
          <w:b/>
          <w:bCs/>
        </w:rPr>
        <w:t>Functional stage</w:t>
      </w:r>
      <w:r>
        <w:t>:</w:t>
      </w:r>
    </w:p>
    <w:p w14:paraId="2B3EB6D3" w14:textId="77777777" w:rsidR="00C5194E" w:rsidRDefault="00BC4D0B">
      <w:r>
        <w:rPr>
          <w:b/>
          <w:bCs/>
        </w:rPr>
        <w:t>Purpose</w:t>
      </w:r>
      <w:r>
        <w:t>:</w:t>
      </w:r>
    </w:p>
    <w:p w14:paraId="1FF88DCE" w14:textId="77777777" w:rsidR="00C5194E" w:rsidRDefault="00BC4D0B">
      <w:pPr>
        <w:pStyle w:val="Heading5"/>
      </w:pPr>
      <w:r>
        <w:t xml:space="preserve">Test bitstream </w:t>
      </w:r>
      <w:proofErr w:type="spellStart"/>
      <w:r>
        <w:t>QTBTT_A_MediaTek</w:t>
      </w:r>
      <w:proofErr w:type="spellEnd"/>
    </w:p>
    <w:p w14:paraId="1D64D774" w14:textId="77777777" w:rsidR="00C5194E" w:rsidRDefault="00BC4D0B">
      <w:r>
        <w:rPr>
          <w:b/>
          <w:bCs/>
        </w:rPr>
        <w:t>Specification</w:t>
      </w:r>
      <w:r>
        <w:t>: Bitstream exercises all possible range of CU sizes and depths for QTBTT partitions.</w:t>
      </w:r>
    </w:p>
    <w:p w14:paraId="40AA38C9" w14:textId="77777777" w:rsidR="00C5194E" w:rsidRDefault="00BC4D0B">
      <w:r>
        <w:rPr>
          <w:b/>
          <w:bCs/>
        </w:rPr>
        <w:t>Functional stage</w:t>
      </w:r>
      <w:r>
        <w:t>: Test the parsing and reconstruction of slices.</w:t>
      </w:r>
    </w:p>
    <w:p w14:paraId="5D5140F9" w14:textId="77777777" w:rsidR="00C5194E" w:rsidRDefault="00BC4D0B">
      <w:r>
        <w:rPr>
          <w:b/>
          <w:bCs/>
        </w:rPr>
        <w:lastRenderedPageBreak/>
        <w:t>Purpose</w:t>
      </w:r>
      <w:r>
        <w:t>: Check that a decoder can parse and reconstruct correctly for all exercise range of CU sizes and depth for QTBTT partitions.</w:t>
      </w:r>
    </w:p>
    <w:p w14:paraId="11367504" w14:textId="77777777" w:rsidR="00C5194E" w:rsidRDefault="00C5194E"/>
    <w:p w14:paraId="7133C4C9" w14:textId="77777777" w:rsidR="00C5194E" w:rsidRDefault="00BC4D0B">
      <w:pPr>
        <w:pStyle w:val="Heading4"/>
        <w:rPr>
          <w:rFonts w:hint="eastAsia"/>
          <w:lang w:eastAsia="ja-JP"/>
        </w:rPr>
      </w:pPr>
      <w:r>
        <w:rPr>
          <w:rFonts w:ascii="Times New Roman" w:eastAsia="Times New Roman" w:hAnsi="Times New Roman"/>
          <w:color w:val="000000"/>
          <w:sz w:val="22"/>
        </w:rPr>
        <w:t xml:space="preserve">Boundary partition </w:t>
      </w:r>
      <w:r>
        <w:t>(BOUNDARY)</w:t>
      </w:r>
    </w:p>
    <w:p w14:paraId="6A1144E9" w14:textId="77777777" w:rsidR="00C5194E" w:rsidRDefault="00BC4D0B">
      <w:pPr>
        <w:pStyle w:val="Heading5"/>
      </w:pPr>
      <w:r>
        <w:t xml:space="preserve">Test bitstream </w:t>
      </w:r>
      <w:proofErr w:type="spellStart"/>
      <w:r>
        <w:t>BOUNDARY_A_W</w:t>
      </w:r>
      <w:r>
        <w:t>uawei</w:t>
      </w:r>
      <w:proofErr w:type="spellEnd"/>
    </w:p>
    <w:p w14:paraId="338D7C15" w14:textId="77777777" w:rsidR="00C5194E" w:rsidRDefault="00BC4D0B">
      <w:r>
        <w:rPr>
          <w:b/>
          <w:bCs/>
        </w:rPr>
        <w:t>Specification</w:t>
      </w:r>
      <w:r>
        <w:t>:</w:t>
      </w:r>
    </w:p>
    <w:p w14:paraId="55DDF883" w14:textId="77777777" w:rsidR="00C5194E" w:rsidRDefault="00BC4D0B">
      <w:r>
        <w:rPr>
          <w:b/>
          <w:bCs/>
        </w:rPr>
        <w:t>Functional stage</w:t>
      </w:r>
      <w:r>
        <w:t>:</w:t>
      </w:r>
    </w:p>
    <w:p w14:paraId="3F938CFC" w14:textId="77777777" w:rsidR="00C5194E" w:rsidRDefault="00BC4D0B">
      <w:r>
        <w:rPr>
          <w:b/>
          <w:bCs/>
        </w:rPr>
        <w:t>Purpose</w:t>
      </w:r>
      <w:r>
        <w:t>:</w:t>
      </w:r>
    </w:p>
    <w:p w14:paraId="1A947FC2" w14:textId="77777777" w:rsidR="00C5194E" w:rsidRDefault="00C5194E"/>
    <w:p w14:paraId="4DF5F1A5" w14:textId="77777777" w:rsidR="00C5194E" w:rsidRDefault="00BC4D0B">
      <w:pPr>
        <w:pStyle w:val="Heading4"/>
        <w:rPr>
          <w:rFonts w:hint="eastAsia"/>
          <w:lang w:eastAsia="ja-JP"/>
        </w:rPr>
      </w:pPr>
      <w:r>
        <w:rPr>
          <w:rFonts w:ascii="Times New Roman" w:eastAsia="Times New Roman" w:hAnsi="Times New Roman"/>
          <w:color w:val="000000"/>
          <w:sz w:val="22"/>
        </w:rPr>
        <w:t xml:space="preserve">Transform </w:t>
      </w:r>
      <w:r>
        <w:t>(TRANS)</w:t>
      </w:r>
    </w:p>
    <w:p w14:paraId="6F441B4F" w14:textId="77777777" w:rsidR="00C5194E" w:rsidRDefault="00BC4D0B">
      <w:pPr>
        <w:pStyle w:val="Heading5"/>
      </w:pPr>
      <w:r>
        <w:t xml:space="preserve">Test bitstream </w:t>
      </w:r>
      <w:proofErr w:type="spellStart"/>
      <w:r>
        <w:t>TRANS_A1_Chipsnmedia</w:t>
      </w:r>
      <w:proofErr w:type="spellEnd"/>
      <w:r>
        <w:t xml:space="preserve"> </w:t>
      </w:r>
      <w:r>
        <w:rPr>
          <w:highlight w:val="yellow"/>
        </w:rPr>
        <w:t xml:space="preserve">&lt;rename as </w:t>
      </w:r>
      <w:proofErr w:type="spellStart"/>
      <w:r>
        <w:rPr>
          <w:highlight w:val="yellow"/>
        </w:rPr>
        <w:t>TRANS_A_Chipsnmedia</w:t>
      </w:r>
      <w:proofErr w:type="spellEnd"/>
      <w:r>
        <w:rPr>
          <w:highlight w:val="yellow"/>
        </w:rPr>
        <w:t>]</w:t>
      </w:r>
    </w:p>
    <w:p w14:paraId="22D893C5" w14:textId="77777777" w:rsidR="00C5194E" w:rsidRDefault="00BC4D0B">
      <w:r>
        <w:rPr>
          <w:b/>
          <w:bCs/>
        </w:rPr>
        <w:t>Specification</w:t>
      </w:r>
      <w:r>
        <w:t>:</w:t>
      </w:r>
    </w:p>
    <w:p w14:paraId="69A9BFF6" w14:textId="77777777" w:rsidR="00C5194E" w:rsidRDefault="00BC4D0B">
      <w:r>
        <w:rPr>
          <w:b/>
          <w:bCs/>
        </w:rPr>
        <w:t>Functional stage</w:t>
      </w:r>
      <w:r>
        <w:t>:</w:t>
      </w:r>
    </w:p>
    <w:p w14:paraId="30362094" w14:textId="77777777" w:rsidR="00C5194E" w:rsidRDefault="00BC4D0B">
      <w:r>
        <w:rPr>
          <w:b/>
          <w:bCs/>
        </w:rPr>
        <w:t>Purpose</w:t>
      </w:r>
      <w:r>
        <w:t>:</w:t>
      </w:r>
    </w:p>
    <w:p w14:paraId="278C89EF" w14:textId="77777777" w:rsidR="00C5194E" w:rsidRDefault="00BC4D0B">
      <w:pPr>
        <w:pStyle w:val="Heading5"/>
      </w:pPr>
      <w:r>
        <w:t xml:space="preserve">Test bitstream </w:t>
      </w:r>
      <w:proofErr w:type="spellStart"/>
      <w:r>
        <w:t>TRANS_A2_Chipsnmedia</w:t>
      </w:r>
      <w:proofErr w:type="spellEnd"/>
      <w:r>
        <w:t xml:space="preserve"> </w:t>
      </w:r>
      <w:r>
        <w:rPr>
          <w:highlight w:val="yellow"/>
        </w:rPr>
        <w:t xml:space="preserve">&lt;rename as </w:t>
      </w:r>
      <w:proofErr w:type="spellStart"/>
      <w:r>
        <w:rPr>
          <w:highlight w:val="yellow"/>
        </w:rPr>
        <w:t>TRANS_B_Chipsnmedia</w:t>
      </w:r>
      <w:proofErr w:type="spellEnd"/>
      <w:r>
        <w:rPr>
          <w:highlight w:val="yellow"/>
        </w:rPr>
        <w:t>]</w:t>
      </w:r>
    </w:p>
    <w:p w14:paraId="55946A31" w14:textId="77777777" w:rsidR="00C5194E" w:rsidRDefault="00BC4D0B">
      <w:r>
        <w:rPr>
          <w:b/>
          <w:bCs/>
        </w:rPr>
        <w:t>Specification</w:t>
      </w:r>
      <w:r>
        <w:t>:</w:t>
      </w:r>
    </w:p>
    <w:p w14:paraId="39BAC7DF" w14:textId="77777777" w:rsidR="00C5194E" w:rsidRDefault="00BC4D0B">
      <w:r>
        <w:rPr>
          <w:b/>
          <w:bCs/>
        </w:rPr>
        <w:t>Functional stage</w:t>
      </w:r>
      <w:r>
        <w:t>:</w:t>
      </w:r>
    </w:p>
    <w:p w14:paraId="4D928955" w14:textId="77777777" w:rsidR="00C5194E" w:rsidRDefault="00BC4D0B">
      <w:r>
        <w:rPr>
          <w:b/>
          <w:bCs/>
        </w:rPr>
        <w:t>Purpose</w:t>
      </w:r>
      <w:r>
        <w:t>:</w:t>
      </w:r>
    </w:p>
    <w:p w14:paraId="09AB5B1F" w14:textId="77777777" w:rsidR="00C5194E" w:rsidRDefault="00C5194E"/>
    <w:p w14:paraId="0DD3748E" w14:textId="77777777" w:rsidR="00C5194E" w:rsidRDefault="00BC4D0B">
      <w:pPr>
        <w:pStyle w:val="Heading4"/>
        <w:rPr>
          <w:rFonts w:hint="eastAsia"/>
          <w:lang w:eastAsia="ja-JP"/>
        </w:rPr>
      </w:pPr>
      <w:r>
        <w:rPr>
          <w:rFonts w:ascii="Times New Roman" w:eastAsia="Times New Roman" w:hAnsi="Times New Roman"/>
          <w:color w:val="000000"/>
          <w:sz w:val="22"/>
        </w:rPr>
        <w:t xml:space="preserve">Quantization </w:t>
      </w:r>
      <w:r>
        <w:t>(QUANT)</w:t>
      </w:r>
    </w:p>
    <w:p w14:paraId="042B1939" w14:textId="77777777" w:rsidR="00C5194E" w:rsidRDefault="00BC4D0B">
      <w:pPr>
        <w:pStyle w:val="Heading5"/>
      </w:pPr>
      <w:r>
        <w:t xml:space="preserve">Test bitstream </w:t>
      </w:r>
      <w:proofErr w:type="spellStart"/>
      <w:r>
        <w:t>QUANT_CU_DQP_A_Huawei</w:t>
      </w:r>
      <w:proofErr w:type="spellEnd"/>
      <w:r>
        <w:t xml:space="preserve"> </w:t>
      </w:r>
      <w:r>
        <w:rPr>
          <w:highlight w:val="yellow"/>
        </w:rPr>
        <w:t xml:space="preserve">&lt;rename as </w:t>
      </w:r>
      <w:proofErr w:type="spellStart"/>
      <w:r>
        <w:rPr>
          <w:highlight w:val="yellow"/>
        </w:rPr>
        <w:t>QUANT_A_Huawei</w:t>
      </w:r>
      <w:proofErr w:type="spellEnd"/>
      <w:r>
        <w:rPr>
          <w:highlight w:val="yellow"/>
        </w:rPr>
        <w:t>]</w:t>
      </w:r>
    </w:p>
    <w:p w14:paraId="04734493" w14:textId="77777777" w:rsidR="00C5194E" w:rsidRDefault="00BC4D0B">
      <w:r>
        <w:rPr>
          <w:b/>
          <w:bCs/>
        </w:rPr>
        <w:t>Specification</w:t>
      </w:r>
      <w:r>
        <w:t>:</w:t>
      </w:r>
    </w:p>
    <w:p w14:paraId="551A7CF7" w14:textId="77777777" w:rsidR="00C5194E" w:rsidRDefault="00BC4D0B">
      <w:r>
        <w:rPr>
          <w:b/>
          <w:bCs/>
        </w:rPr>
        <w:t>Functional stage</w:t>
      </w:r>
      <w:r>
        <w:t>:</w:t>
      </w:r>
    </w:p>
    <w:p w14:paraId="7438E718" w14:textId="77777777" w:rsidR="00C5194E" w:rsidRDefault="00BC4D0B">
      <w:r>
        <w:rPr>
          <w:b/>
          <w:bCs/>
        </w:rPr>
        <w:t>Purpose</w:t>
      </w:r>
      <w:r>
        <w:t>:</w:t>
      </w:r>
    </w:p>
    <w:p w14:paraId="46067BFB" w14:textId="77777777" w:rsidR="00C5194E" w:rsidRDefault="00BC4D0B">
      <w:pPr>
        <w:pStyle w:val="Heading5"/>
      </w:pPr>
      <w:r>
        <w:t xml:space="preserve">Test bitstream </w:t>
      </w:r>
      <w:proofErr w:type="spellStart"/>
      <w:r>
        <w:t>QUANT_CU_DQP_B_Huawei</w:t>
      </w:r>
      <w:proofErr w:type="spellEnd"/>
      <w:r>
        <w:t xml:space="preserve"> </w:t>
      </w:r>
      <w:r>
        <w:rPr>
          <w:highlight w:val="yellow"/>
        </w:rPr>
        <w:t xml:space="preserve">&lt;rename as </w:t>
      </w:r>
      <w:proofErr w:type="spellStart"/>
      <w:r>
        <w:rPr>
          <w:highlight w:val="yellow"/>
        </w:rPr>
        <w:t>QUANT_B_Huawei</w:t>
      </w:r>
      <w:proofErr w:type="spellEnd"/>
      <w:r>
        <w:rPr>
          <w:highlight w:val="yellow"/>
        </w:rPr>
        <w:t>]</w:t>
      </w:r>
    </w:p>
    <w:p w14:paraId="01CF1432" w14:textId="77777777" w:rsidR="00C5194E" w:rsidRDefault="00BC4D0B">
      <w:r>
        <w:rPr>
          <w:b/>
          <w:bCs/>
        </w:rPr>
        <w:t>S</w:t>
      </w:r>
      <w:r>
        <w:rPr>
          <w:b/>
          <w:bCs/>
        </w:rPr>
        <w:t>pecification</w:t>
      </w:r>
      <w:r>
        <w:t>:</w:t>
      </w:r>
    </w:p>
    <w:p w14:paraId="004664A3" w14:textId="77777777" w:rsidR="00C5194E" w:rsidRDefault="00BC4D0B">
      <w:r>
        <w:rPr>
          <w:b/>
          <w:bCs/>
        </w:rPr>
        <w:t>Functional stage</w:t>
      </w:r>
      <w:r>
        <w:t>:</w:t>
      </w:r>
    </w:p>
    <w:p w14:paraId="278F639C" w14:textId="77777777" w:rsidR="00C5194E" w:rsidRDefault="00BC4D0B">
      <w:r>
        <w:rPr>
          <w:b/>
          <w:bCs/>
        </w:rPr>
        <w:t>Purpose</w:t>
      </w:r>
      <w:r>
        <w:t>:</w:t>
      </w:r>
    </w:p>
    <w:p w14:paraId="42ED3075" w14:textId="77777777" w:rsidR="00C5194E" w:rsidRDefault="00BC4D0B">
      <w:pPr>
        <w:pStyle w:val="Heading5"/>
      </w:pPr>
      <w:r>
        <w:t xml:space="preserve">Test bitstream </w:t>
      </w:r>
      <w:proofErr w:type="spellStart"/>
      <w:r>
        <w:t>QUANT_TS_DBF_A_Huawei</w:t>
      </w:r>
      <w:proofErr w:type="spellEnd"/>
      <w:r>
        <w:t xml:space="preserve"> </w:t>
      </w:r>
      <w:r>
        <w:rPr>
          <w:highlight w:val="yellow"/>
        </w:rPr>
        <w:t xml:space="preserve">&lt;rename as </w:t>
      </w:r>
      <w:proofErr w:type="spellStart"/>
      <w:r>
        <w:rPr>
          <w:highlight w:val="yellow"/>
        </w:rPr>
        <w:t>QUANT_C_Huawei</w:t>
      </w:r>
      <w:proofErr w:type="spellEnd"/>
      <w:r>
        <w:rPr>
          <w:highlight w:val="yellow"/>
        </w:rPr>
        <w:t>]</w:t>
      </w:r>
    </w:p>
    <w:p w14:paraId="2068CB74" w14:textId="77777777" w:rsidR="00C5194E" w:rsidRDefault="00BC4D0B">
      <w:r>
        <w:rPr>
          <w:b/>
          <w:bCs/>
        </w:rPr>
        <w:t>Specification</w:t>
      </w:r>
      <w:r>
        <w:t>:</w:t>
      </w:r>
    </w:p>
    <w:p w14:paraId="6F51D789" w14:textId="77777777" w:rsidR="00C5194E" w:rsidRDefault="00BC4D0B">
      <w:r>
        <w:rPr>
          <w:b/>
          <w:bCs/>
        </w:rPr>
        <w:t>Functional stage</w:t>
      </w:r>
      <w:r>
        <w:t>:</w:t>
      </w:r>
    </w:p>
    <w:p w14:paraId="31C69E07" w14:textId="77777777" w:rsidR="00C5194E" w:rsidRDefault="00BC4D0B">
      <w:r>
        <w:rPr>
          <w:b/>
          <w:bCs/>
        </w:rPr>
        <w:t>Purpose</w:t>
      </w:r>
      <w:r>
        <w:t>:</w:t>
      </w:r>
    </w:p>
    <w:p w14:paraId="2BA944BE" w14:textId="77777777" w:rsidR="00C5194E" w:rsidRDefault="00BC4D0B">
      <w:pPr>
        <w:pStyle w:val="Heading5"/>
      </w:pPr>
      <w:r>
        <w:lastRenderedPageBreak/>
        <w:t xml:space="preserve">Test bitstream </w:t>
      </w:r>
      <w:proofErr w:type="spellStart"/>
      <w:r>
        <w:t>QUANT_CU_DQP_B_Huawei</w:t>
      </w:r>
      <w:proofErr w:type="spellEnd"/>
      <w:r>
        <w:t xml:space="preserve"> </w:t>
      </w:r>
      <w:r>
        <w:rPr>
          <w:highlight w:val="yellow"/>
        </w:rPr>
        <w:t xml:space="preserve">&lt;rename as </w:t>
      </w:r>
      <w:proofErr w:type="spellStart"/>
      <w:r>
        <w:rPr>
          <w:highlight w:val="yellow"/>
        </w:rPr>
        <w:t>QUANT_D_Huawei</w:t>
      </w:r>
      <w:proofErr w:type="spellEnd"/>
      <w:r>
        <w:rPr>
          <w:highlight w:val="yellow"/>
        </w:rPr>
        <w:t>]</w:t>
      </w:r>
    </w:p>
    <w:p w14:paraId="17BEEA78" w14:textId="77777777" w:rsidR="00C5194E" w:rsidRDefault="00BC4D0B">
      <w:r>
        <w:rPr>
          <w:b/>
          <w:bCs/>
        </w:rPr>
        <w:t>Specification</w:t>
      </w:r>
      <w:r>
        <w:t>:</w:t>
      </w:r>
    </w:p>
    <w:p w14:paraId="1235AEFA" w14:textId="77777777" w:rsidR="00C5194E" w:rsidRDefault="00BC4D0B">
      <w:r>
        <w:rPr>
          <w:b/>
          <w:bCs/>
        </w:rPr>
        <w:t>Functional stage</w:t>
      </w:r>
      <w:r>
        <w:t>:</w:t>
      </w:r>
    </w:p>
    <w:p w14:paraId="308654D5" w14:textId="77777777" w:rsidR="00C5194E" w:rsidRDefault="00BC4D0B">
      <w:r>
        <w:rPr>
          <w:b/>
          <w:bCs/>
        </w:rPr>
        <w:t>Purpose</w:t>
      </w:r>
      <w:r>
        <w:t>:</w:t>
      </w:r>
    </w:p>
    <w:p w14:paraId="2C714912" w14:textId="77777777" w:rsidR="00C5194E" w:rsidRDefault="00C5194E"/>
    <w:p w14:paraId="110CFB47" w14:textId="77777777" w:rsidR="00C5194E" w:rsidRDefault="00BC4D0B">
      <w:pPr>
        <w:pStyle w:val="Heading4"/>
        <w:rPr>
          <w:rFonts w:hint="eastAsia"/>
          <w:lang w:eastAsia="ja-JP"/>
        </w:rPr>
      </w:pPr>
      <w:r>
        <w:rPr>
          <w:rFonts w:ascii="Times New Roman" w:eastAsia="Times New Roman" w:hAnsi="Times New Roman"/>
          <w:color w:val="000000"/>
          <w:sz w:val="22"/>
        </w:rPr>
        <w:t xml:space="preserve">Scaling list </w:t>
      </w:r>
      <w:r>
        <w:t>(SCALING)</w:t>
      </w:r>
    </w:p>
    <w:p w14:paraId="3A108E10" w14:textId="77777777" w:rsidR="00C5194E" w:rsidRDefault="00BC4D0B">
      <w:pPr>
        <w:pStyle w:val="Heading5"/>
      </w:pPr>
      <w:r>
        <w:t xml:space="preserve">Test bitstream </w:t>
      </w:r>
      <w:proofErr w:type="spellStart"/>
      <w:r>
        <w:t>SCALING_A_InterDigital</w:t>
      </w:r>
      <w:proofErr w:type="spellEnd"/>
    </w:p>
    <w:p w14:paraId="2826C94A" w14:textId="77777777" w:rsidR="00C5194E" w:rsidRDefault="00BC4D0B">
      <w:r>
        <w:rPr>
          <w:b/>
          <w:bCs/>
        </w:rPr>
        <w:t>Specification</w:t>
      </w:r>
      <w:r>
        <w:t>:</w:t>
      </w:r>
    </w:p>
    <w:p w14:paraId="7304EEAD" w14:textId="77777777" w:rsidR="00C5194E" w:rsidRDefault="00BC4D0B">
      <w:r>
        <w:rPr>
          <w:b/>
          <w:bCs/>
        </w:rPr>
        <w:t>Functional stage</w:t>
      </w:r>
      <w:r>
        <w:t>:</w:t>
      </w:r>
    </w:p>
    <w:p w14:paraId="1F45580A" w14:textId="77777777" w:rsidR="00C5194E" w:rsidRDefault="00BC4D0B">
      <w:r>
        <w:rPr>
          <w:b/>
          <w:bCs/>
        </w:rPr>
        <w:t>Purpose</w:t>
      </w:r>
      <w:r>
        <w:t>:</w:t>
      </w:r>
    </w:p>
    <w:p w14:paraId="424F2E68" w14:textId="77777777" w:rsidR="00C5194E" w:rsidRDefault="00C5194E"/>
    <w:p w14:paraId="72B41D27" w14:textId="77777777" w:rsidR="00C5194E" w:rsidRDefault="00BC4D0B">
      <w:pPr>
        <w:pStyle w:val="Heading4"/>
        <w:rPr>
          <w:rFonts w:hint="eastAsia"/>
          <w:lang w:eastAsia="ja-JP"/>
        </w:rPr>
      </w:pPr>
      <w:r>
        <w:t>Entropy coding</w:t>
      </w:r>
      <w:r>
        <w:rPr>
          <w:rFonts w:ascii="Times New Roman" w:eastAsia="Times New Roman" w:hAnsi="Times New Roman"/>
          <w:color w:val="000000"/>
          <w:sz w:val="22"/>
        </w:rPr>
        <w:t xml:space="preserve"> </w:t>
      </w:r>
      <w:r>
        <w:t>(ENTROPY)</w:t>
      </w:r>
    </w:p>
    <w:p w14:paraId="02CF450D" w14:textId="77777777" w:rsidR="00C5194E" w:rsidRDefault="00BC4D0B">
      <w:pPr>
        <w:pStyle w:val="Heading5"/>
      </w:pPr>
      <w:r>
        <w:t xml:space="preserve">Test bitstream </w:t>
      </w:r>
      <w:proofErr w:type="spellStart"/>
      <w:r>
        <w:t>ENTROPY_A1_Chipsnmedia</w:t>
      </w:r>
      <w:proofErr w:type="spellEnd"/>
      <w:r>
        <w:t xml:space="preserve"> </w:t>
      </w:r>
      <w:r>
        <w:rPr>
          <w:highlight w:val="yellow"/>
        </w:rPr>
        <w:t xml:space="preserve">&lt;rename as </w:t>
      </w:r>
      <w:proofErr w:type="spellStart"/>
      <w:r>
        <w:rPr>
          <w:highlight w:val="yellow"/>
        </w:rPr>
        <w:t>ENTROPY_A_Chipsnmedia</w:t>
      </w:r>
      <w:proofErr w:type="spellEnd"/>
      <w:r>
        <w:rPr>
          <w:highlight w:val="yellow"/>
        </w:rPr>
        <w:t>]</w:t>
      </w:r>
    </w:p>
    <w:p w14:paraId="6498BC24" w14:textId="77777777" w:rsidR="00C5194E" w:rsidRDefault="00BC4D0B">
      <w:r>
        <w:rPr>
          <w:b/>
          <w:bCs/>
        </w:rPr>
        <w:t>Specification</w:t>
      </w:r>
      <w:r>
        <w:t>:</w:t>
      </w:r>
    </w:p>
    <w:p w14:paraId="5276A8AA" w14:textId="77777777" w:rsidR="00C5194E" w:rsidRDefault="00BC4D0B">
      <w:r>
        <w:rPr>
          <w:b/>
          <w:bCs/>
        </w:rPr>
        <w:t>Functional stage</w:t>
      </w:r>
      <w:r>
        <w:t>:</w:t>
      </w:r>
    </w:p>
    <w:p w14:paraId="2D316EB4" w14:textId="77777777" w:rsidR="00C5194E" w:rsidRDefault="00BC4D0B">
      <w:r>
        <w:rPr>
          <w:b/>
          <w:bCs/>
        </w:rPr>
        <w:t>Purpose</w:t>
      </w:r>
      <w:r>
        <w:t>:</w:t>
      </w:r>
    </w:p>
    <w:p w14:paraId="5C70CD46" w14:textId="77777777" w:rsidR="00C5194E" w:rsidRDefault="00BC4D0B">
      <w:pPr>
        <w:pStyle w:val="Heading5"/>
      </w:pPr>
      <w:r>
        <w:t xml:space="preserve">Test bitstream </w:t>
      </w:r>
      <w:proofErr w:type="spellStart"/>
      <w:r>
        <w:t>ENTROPY_A2_Chipsnmedia</w:t>
      </w:r>
      <w:proofErr w:type="spellEnd"/>
      <w:r>
        <w:t xml:space="preserve"> </w:t>
      </w:r>
      <w:r>
        <w:rPr>
          <w:highlight w:val="yellow"/>
        </w:rPr>
        <w:t xml:space="preserve">&lt;rename as </w:t>
      </w:r>
      <w:proofErr w:type="spellStart"/>
      <w:r>
        <w:rPr>
          <w:highlight w:val="yellow"/>
        </w:rPr>
        <w:t>ENTROPY_B_Chipsnmedia</w:t>
      </w:r>
      <w:proofErr w:type="spellEnd"/>
      <w:r>
        <w:rPr>
          <w:highlight w:val="yellow"/>
        </w:rPr>
        <w:t>]</w:t>
      </w:r>
    </w:p>
    <w:p w14:paraId="6E7FE71F" w14:textId="77777777" w:rsidR="00C5194E" w:rsidRDefault="00BC4D0B">
      <w:r>
        <w:rPr>
          <w:b/>
          <w:bCs/>
        </w:rPr>
        <w:t>Specification</w:t>
      </w:r>
      <w:r>
        <w:t>:</w:t>
      </w:r>
    </w:p>
    <w:p w14:paraId="3BD2714B" w14:textId="77777777" w:rsidR="00C5194E" w:rsidRDefault="00BC4D0B">
      <w:r>
        <w:rPr>
          <w:b/>
          <w:bCs/>
        </w:rPr>
        <w:t>Functional stage</w:t>
      </w:r>
      <w:r>
        <w:t>:</w:t>
      </w:r>
    </w:p>
    <w:p w14:paraId="13512CC8" w14:textId="77777777" w:rsidR="00C5194E" w:rsidRDefault="00BC4D0B">
      <w:r>
        <w:rPr>
          <w:b/>
          <w:bCs/>
        </w:rPr>
        <w:t>Purpose</w:t>
      </w:r>
      <w:r>
        <w:t>:</w:t>
      </w:r>
    </w:p>
    <w:p w14:paraId="2C2FA2AA" w14:textId="77777777" w:rsidR="00C5194E" w:rsidRDefault="00BC4D0B">
      <w:pPr>
        <w:pStyle w:val="Heading5"/>
      </w:pPr>
      <w:r>
        <w:t xml:space="preserve">Test bitstream </w:t>
      </w:r>
      <w:proofErr w:type="spellStart"/>
      <w:r>
        <w:t>ENTROPY_A_Qualcomm</w:t>
      </w:r>
      <w:proofErr w:type="spellEnd"/>
      <w:r>
        <w:t xml:space="preserve"> </w:t>
      </w:r>
      <w:r>
        <w:rPr>
          <w:highlight w:val="yellow"/>
        </w:rPr>
        <w:t xml:space="preserve">&lt;rename, to avoid reuse </w:t>
      </w:r>
      <w:proofErr w:type="gramStart"/>
      <w:r>
        <w:rPr>
          <w:highlight w:val="yellow"/>
        </w:rPr>
        <w:t>of  ENTROPY</w:t>
      </w:r>
      <w:proofErr w:type="gramEnd"/>
      <w:r>
        <w:rPr>
          <w:highlight w:val="yellow"/>
        </w:rPr>
        <w:t xml:space="preserve">_A with </w:t>
      </w:r>
      <w:proofErr w:type="spellStart"/>
      <w:r>
        <w:rPr>
          <w:highlight w:val="yellow"/>
        </w:rPr>
        <w:t>ENTROPY_A_Chipsnmedia</w:t>
      </w:r>
      <w:proofErr w:type="spellEnd"/>
      <w:r>
        <w:rPr>
          <w:highlight w:val="yellow"/>
        </w:rPr>
        <w:t>]</w:t>
      </w:r>
    </w:p>
    <w:p w14:paraId="3A801B77" w14:textId="77777777" w:rsidR="00C5194E" w:rsidRDefault="00BC4D0B">
      <w:r>
        <w:rPr>
          <w:b/>
          <w:bCs/>
        </w:rPr>
        <w:t>Specification</w:t>
      </w:r>
      <w:r>
        <w:t>:</w:t>
      </w:r>
    </w:p>
    <w:p w14:paraId="5FAA778D" w14:textId="77777777" w:rsidR="00C5194E" w:rsidRDefault="00BC4D0B">
      <w:r>
        <w:rPr>
          <w:b/>
          <w:bCs/>
        </w:rPr>
        <w:t>Functional stage</w:t>
      </w:r>
      <w:r>
        <w:t>:</w:t>
      </w:r>
    </w:p>
    <w:p w14:paraId="29B93577" w14:textId="77777777" w:rsidR="00C5194E" w:rsidRDefault="00BC4D0B">
      <w:r>
        <w:rPr>
          <w:b/>
          <w:bCs/>
        </w:rPr>
        <w:t>Purpose</w:t>
      </w:r>
      <w:r>
        <w:t>:</w:t>
      </w:r>
    </w:p>
    <w:p w14:paraId="4144D685" w14:textId="77777777" w:rsidR="00C5194E" w:rsidRDefault="00BC4D0B">
      <w:pPr>
        <w:pStyle w:val="Heading5"/>
      </w:pPr>
      <w:r>
        <w:t xml:space="preserve">Test bitstream </w:t>
      </w:r>
      <w:proofErr w:type="spellStart"/>
      <w:r>
        <w:t>ENTROPY_B_Qualcomm</w:t>
      </w:r>
      <w:proofErr w:type="spellEnd"/>
      <w:r>
        <w:t xml:space="preserve"> </w:t>
      </w:r>
      <w:r>
        <w:rPr>
          <w:highlight w:val="yellow"/>
        </w:rPr>
        <w:t xml:space="preserve">&lt;rename, to avoid reuse </w:t>
      </w:r>
      <w:proofErr w:type="gramStart"/>
      <w:r>
        <w:rPr>
          <w:highlight w:val="yellow"/>
        </w:rPr>
        <w:t>of  ENTROPY</w:t>
      </w:r>
      <w:proofErr w:type="gramEnd"/>
      <w:r>
        <w:rPr>
          <w:highlight w:val="yellow"/>
        </w:rPr>
        <w:t xml:space="preserve">_B with </w:t>
      </w:r>
      <w:proofErr w:type="spellStart"/>
      <w:r>
        <w:rPr>
          <w:highlight w:val="yellow"/>
        </w:rPr>
        <w:t>ENTROPY_B_Chipsnmedia</w:t>
      </w:r>
      <w:proofErr w:type="spellEnd"/>
      <w:r>
        <w:rPr>
          <w:highlight w:val="yellow"/>
        </w:rPr>
        <w:t>]</w:t>
      </w:r>
    </w:p>
    <w:p w14:paraId="08E68051" w14:textId="77777777" w:rsidR="00C5194E" w:rsidRDefault="00BC4D0B">
      <w:r>
        <w:rPr>
          <w:b/>
          <w:bCs/>
        </w:rPr>
        <w:t>Specification</w:t>
      </w:r>
      <w:r>
        <w:t>:</w:t>
      </w:r>
    </w:p>
    <w:p w14:paraId="0DD5484B" w14:textId="77777777" w:rsidR="00C5194E" w:rsidRDefault="00BC4D0B">
      <w:r>
        <w:rPr>
          <w:b/>
          <w:bCs/>
        </w:rPr>
        <w:t>Functional stage</w:t>
      </w:r>
      <w:r>
        <w:t>:</w:t>
      </w:r>
    </w:p>
    <w:p w14:paraId="4A4326CF" w14:textId="77777777" w:rsidR="00C5194E" w:rsidRDefault="00BC4D0B">
      <w:r>
        <w:rPr>
          <w:b/>
          <w:bCs/>
        </w:rPr>
        <w:t>Purpose</w:t>
      </w:r>
      <w:r>
        <w:t>:</w:t>
      </w:r>
    </w:p>
    <w:p w14:paraId="0D34AA92" w14:textId="77777777" w:rsidR="00C5194E" w:rsidRDefault="00BC4D0B">
      <w:pPr>
        <w:pStyle w:val="Heading5"/>
      </w:pPr>
      <w:r>
        <w:t xml:space="preserve">Test bitstream </w:t>
      </w:r>
      <w:proofErr w:type="spellStart"/>
      <w:r>
        <w:t>ENTROPY_C_Qualcomm</w:t>
      </w:r>
      <w:proofErr w:type="spellEnd"/>
    </w:p>
    <w:p w14:paraId="38804E93" w14:textId="77777777" w:rsidR="00C5194E" w:rsidRDefault="00BC4D0B">
      <w:r>
        <w:rPr>
          <w:b/>
          <w:bCs/>
        </w:rPr>
        <w:t>Specification</w:t>
      </w:r>
      <w:r>
        <w:t>:</w:t>
      </w:r>
    </w:p>
    <w:p w14:paraId="2D532556" w14:textId="77777777" w:rsidR="00C5194E" w:rsidRDefault="00BC4D0B">
      <w:r>
        <w:rPr>
          <w:b/>
          <w:bCs/>
        </w:rPr>
        <w:t>Functional stage</w:t>
      </w:r>
      <w:r>
        <w:t>:</w:t>
      </w:r>
    </w:p>
    <w:p w14:paraId="69CC161A" w14:textId="77777777" w:rsidR="00C5194E" w:rsidRDefault="00BC4D0B">
      <w:r>
        <w:rPr>
          <w:b/>
          <w:bCs/>
        </w:rPr>
        <w:lastRenderedPageBreak/>
        <w:t>Purpose</w:t>
      </w:r>
      <w:r>
        <w:t>:</w:t>
      </w:r>
    </w:p>
    <w:p w14:paraId="5578D6AF" w14:textId="77777777" w:rsidR="00C5194E" w:rsidRDefault="00BC4D0B">
      <w:pPr>
        <w:pStyle w:val="Heading5"/>
      </w:pPr>
      <w:r>
        <w:t xml:space="preserve">Test bitstream </w:t>
      </w:r>
      <w:proofErr w:type="spellStart"/>
      <w:r>
        <w:t>ENTROPY_D_Qualcomm</w:t>
      </w:r>
      <w:proofErr w:type="spellEnd"/>
    </w:p>
    <w:p w14:paraId="17D0DF5A" w14:textId="77777777" w:rsidR="00C5194E" w:rsidRDefault="00BC4D0B">
      <w:r>
        <w:rPr>
          <w:b/>
          <w:bCs/>
        </w:rPr>
        <w:t>Specification</w:t>
      </w:r>
      <w:r>
        <w:t>:</w:t>
      </w:r>
    </w:p>
    <w:p w14:paraId="43154920" w14:textId="77777777" w:rsidR="00C5194E" w:rsidRDefault="00BC4D0B">
      <w:r>
        <w:rPr>
          <w:b/>
          <w:bCs/>
        </w:rPr>
        <w:t>Functional stage</w:t>
      </w:r>
      <w:r>
        <w:t>:</w:t>
      </w:r>
    </w:p>
    <w:p w14:paraId="22A32AC4" w14:textId="77777777" w:rsidR="00C5194E" w:rsidRDefault="00BC4D0B">
      <w:r>
        <w:rPr>
          <w:b/>
          <w:bCs/>
        </w:rPr>
        <w:t>Purpose</w:t>
      </w:r>
      <w:r>
        <w:t>:</w:t>
      </w:r>
    </w:p>
    <w:p w14:paraId="68AC6862" w14:textId="77777777" w:rsidR="00C5194E" w:rsidRDefault="00BC4D0B">
      <w:pPr>
        <w:pStyle w:val="Heading5"/>
      </w:pPr>
      <w:r>
        <w:t xml:space="preserve">Test bitstream </w:t>
      </w:r>
      <w:proofErr w:type="spellStart"/>
      <w:r>
        <w:t>ENTROPY_E_Qualcomm</w:t>
      </w:r>
      <w:proofErr w:type="spellEnd"/>
    </w:p>
    <w:p w14:paraId="392D66DF" w14:textId="77777777" w:rsidR="00C5194E" w:rsidRDefault="00BC4D0B">
      <w:r>
        <w:rPr>
          <w:b/>
          <w:bCs/>
        </w:rPr>
        <w:t>Specification</w:t>
      </w:r>
      <w:r>
        <w:t>:</w:t>
      </w:r>
    </w:p>
    <w:p w14:paraId="1DD048BD" w14:textId="77777777" w:rsidR="00C5194E" w:rsidRDefault="00BC4D0B">
      <w:r>
        <w:rPr>
          <w:b/>
          <w:bCs/>
        </w:rPr>
        <w:t>Functional stage</w:t>
      </w:r>
      <w:r>
        <w:t>:</w:t>
      </w:r>
    </w:p>
    <w:p w14:paraId="5A833853" w14:textId="77777777" w:rsidR="00C5194E" w:rsidRDefault="00BC4D0B">
      <w:r>
        <w:rPr>
          <w:b/>
          <w:bCs/>
        </w:rPr>
        <w:t>Purpose</w:t>
      </w:r>
      <w:r>
        <w:t>:</w:t>
      </w:r>
    </w:p>
    <w:p w14:paraId="7714B4CC" w14:textId="77777777" w:rsidR="00C5194E" w:rsidRDefault="00BC4D0B">
      <w:pPr>
        <w:pStyle w:val="Heading5"/>
      </w:pPr>
      <w:r>
        <w:t xml:space="preserve">Test bitstream </w:t>
      </w:r>
      <w:proofErr w:type="spellStart"/>
      <w:r>
        <w:t>ENTROPY_F_Qualcomm</w:t>
      </w:r>
      <w:proofErr w:type="spellEnd"/>
    </w:p>
    <w:p w14:paraId="7068DE7B" w14:textId="77777777" w:rsidR="00C5194E" w:rsidRDefault="00BC4D0B">
      <w:r>
        <w:rPr>
          <w:b/>
          <w:bCs/>
        </w:rPr>
        <w:t>Specification</w:t>
      </w:r>
      <w:r>
        <w:t>:</w:t>
      </w:r>
    </w:p>
    <w:p w14:paraId="022C15F0" w14:textId="77777777" w:rsidR="00C5194E" w:rsidRDefault="00BC4D0B">
      <w:r>
        <w:rPr>
          <w:b/>
          <w:bCs/>
        </w:rPr>
        <w:t>Functional stage</w:t>
      </w:r>
      <w:r>
        <w:t>:</w:t>
      </w:r>
    </w:p>
    <w:p w14:paraId="70525866" w14:textId="77777777" w:rsidR="00C5194E" w:rsidRDefault="00BC4D0B">
      <w:r>
        <w:rPr>
          <w:b/>
          <w:bCs/>
        </w:rPr>
        <w:t>Purpose</w:t>
      </w:r>
      <w:r>
        <w:t>:</w:t>
      </w:r>
    </w:p>
    <w:p w14:paraId="22163473" w14:textId="77777777" w:rsidR="00C5194E" w:rsidRDefault="00BC4D0B">
      <w:pPr>
        <w:pStyle w:val="Heading5"/>
      </w:pPr>
      <w:r>
        <w:t xml:space="preserve">Test bitstream </w:t>
      </w:r>
      <w:proofErr w:type="spellStart"/>
      <w:r>
        <w:t>ENTROPY_G_Qualcomm</w:t>
      </w:r>
      <w:proofErr w:type="spellEnd"/>
    </w:p>
    <w:p w14:paraId="48E6DFD7" w14:textId="77777777" w:rsidR="00C5194E" w:rsidRDefault="00BC4D0B">
      <w:r>
        <w:rPr>
          <w:b/>
          <w:bCs/>
        </w:rPr>
        <w:t>Specification</w:t>
      </w:r>
      <w:r>
        <w:t>:</w:t>
      </w:r>
    </w:p>
    <w:p w14:paraId="5C26208F" w14:textId="77777777" w:rsidR="00C5194E" w:rsidRDefault="00BC4D0B">
      <w:r>
        <w:rPr>
          <w:b/>
          <w:bCs/>
        </w:rPr>
        <w:t>Functional stage</w:t>
      </w:r>
      <w:r>
        <w:t>:</w:t>
      </w:r>
    </w:p>
    <w:p w14:paraId="3DBBE58A" w14:textId="77777777" w:rsidR="00C5194E" w:rsidRDefault="00BC4D0B">
      <w:r>
        <w:rPr>
          <w:b/>
          <w:bCs/>
        </w:rPr>
        <w:t>Purpose</w:t>
      </w:r>
      <w:r>
        <w:t>:</w:t>
      </w:r>
    </w:p>
    <w:p w14:paraId="6C61C5EF" w14:textId="77777777" w:rsidR="00C5194E" w:rsidRDefault="00BC4D0B">
      <w:pPr>
        <w:pStyle w:val="Heading5"/>
      </w:pPr>
      <w:r>
        <w:t xml:space="preserve"> Test bitstream </w:t>
      </w:r>
      <w:proofErr w:type="spellStart"/>
      <w:r>
        <w:t>ENTROPY_H_Qualcomm</w:t>
      </w:r>
      <w:proofErr w:type="spellEnd"/>
    </w:p>
    <w:p w14:paraId="7DF343C1" w14:textId="77777777" w:rsidR="00C5194E" w:rsidRDefault="00BC4D0B">
      <w:r>
        <w:rPr>
          <w:b/>
          <w:bCs/>
        </w:rPr>
        <w:t>Specification</w:t>
      </w:r>
      <w:r>
        <w:t>:</w:t>
      </w:r>
    </w:p>
    <w:p w14:paraId="787B2C89" w14:textId="77777777" w:rsidR="00C5194E" w:rsidRDefault="00BC4D0B">
      <w:r>
        <w:rPr>
          <w:b/>
          <w:bCs/>
        </w:rPr>
        <w:t>Functional stage</w:t>
      </w:r>
      <w:r>
        <w:t>:</w:t>
      </w:r>
    </w:p>
    <w:p w14:paraId="2868737D" w14:textId="77777777" w:rsidR="00C5194E" w:rsidRDefault="00BC4D0B">
      <w:r>
        <w:rPr>
          <w:b/>
          <w:bCs/>
        </w:rPr>
        <w:t>Purpose</w:t>
      </w:r>
      <w:r>
        <w:t>:</w:t>
      </w:r>
    </w:p>
    <w:p w14:paraId="4A2355A8" w14:textId="77777777" w:rsidR="00C5194E" w:rsidRDefault="00BC4D0B">
      <w:pPr>
        <w:pStyle w:val="Heading5"/>
      </w:pPr>
      <w:r>
        <w:t xml:space="preserve"> Test bitstream </w:t>
      </w:r>
      <w:proofErr w:type="spellStart"/>
      <w:r>
        <w:t>ENTROPY_I_Qualcomm</w:t>
      </w:r>
      <w:proofErr w:type="spellEnd"/>
    </w:p>
    <w:p w14:paraId="4899E04D" w14:textId="77777777" w:rsidR="00C5194E" w:rsidRDefault="00BC4D0B">
      <w:r>
        <w:rPr>
          <w:b/>
          <w:bCs/>
        </w:rPr>
        <w:t>Specification</w:t>
      </w:r>
      <w:r>
        <w:t>:</w:t>
      </w:r>
    </w:p>
    <w:p w14:paraId="523ED4BF" w14:textId="77777777" w:rsidR="00C5194E" w:rsidRDefault="00BC4D0B">
      <w:r>
        <w:rPr>
          <w:b/>
          <w:bCs/>
        </w:rPr>
        <w:t>Functional stage</w:t>
      </w:r>
      <w:r>
        <w:t>:</w:t>
      </w:r>
    </w:p>
    <w:p w14:paraId="4F747702" w14:textId="77777777" w:rsidR="00C5194E" w:rsidRDefault="00BC4D0B">
      <w:r>
        <w:rPr>
          <w:b/>
          <w:bCs/>
        </w:rPr>
        <w:t>Purpose</w:t>
      </w:r>
      <w:r>
        <w:t>:</w:t>
      </w:r>
    </w:p>
    <w:p w14:paraId="4206567A" w14:textId="77777777" w:rsidR="00C5194E" w:rsidRDefault="00BC4D0B">
      <w:pPr>
        <w:pStyle w:val="Heading5"/>
      </w:pPr>
      <w:r>
        <w:t xml:space="preserve"> Test bitstream </w:t>
      </w:r>
      <w:proofErr w:type="spellStart"/>
      <w:r>
        <w:t>ENTROPY_J_</w:t>
      </w:r>
      <w:r>
        <w:t>Qualcomm</w:t>
      </w:r>
      <w:proofErr w:type="spellEnd"/>
    </w:p>
    <w:p w14:paraId="08305C7E" w14:textId="77777777" w:rsidR="00C5194E" w:rsidRDefault="00BC4D0B">
      <w:r>
        <w:rPr>
          <w:b/>
          <w:bCs/>
        </w:rPr>
        <w:t>Specification</w:t>
      </w:r>
      <w:r>
        <w:t>:</w:t>
      </w:r>
    </w:p>
    <w:p w14:paraId="4258FCE7" w14:textId="77777777" w:rsidR="00C5194E" w:rsidRDefault="00BC4D0B">
      <w:r>
        <w:rPr>
          <w:b/>
          <w:bCs/>
        </w:rPr>
        <w:t>Functional stage</w:t>
      </w:r>
      <w:r>
        <w:t>:</w:t>
      </w:r>
    </w:p>
    <w:p w14:paraId="6AEB0D6C" w14:textId="77777777" w:rsidR="00C5194E" w:rsidRDefault="00BC4D0B">
      <w:r>
        <w:rPr>
          <w:b/>
          <w:bCs/>
        </w:rPr>
        <w:t>Purpose</w:t>
      </w:r>
      <w:r>
        <w:t>:</w:t>
      </w:r>
    </w:p>
    <w:p w14:paraId="566ECA77" w14:textId="77777777" w:rsidR="00C5194E" w:rsidRDefault="00BC4D0B">
      <w:pPr>
        <w:pStyle w:val="Heading5"/>
      </w:pPr>
      <w:r>
        <w:t xml:space="preserve"> Test bitstream </w:t>
      </w:r>
      <w:proofErr w:type="spellStart"/>
      <w:r>
        <w:t>ENTROPY_K_Qualcomm</w:t>
      </w:r>
      <w:proofErr w:type="spellEnd"/>
    </w:p>
    <w:p w14:paraId="735A1629" w14:textId="77777777" w:rsidR="00C5194E" w:rsidRDefault="00BC4D0B">
      <w:r>
        <w:rPr>
          <w:b/>
          <w:bCs/>
        </w:rPr>
        <w:t>Specification</w:t>
      </w:r>
      <w:r>
        <w:t>:</w:t>
      </w:r>
    </w:p>
    <w:p w14:paraId="6211286A" w14:textId="77777777" w:rsidR="00C5194E" w:rsidRDefault="00BC4D0B">
      <w:r>
        <w:rPr>
          <w:b/>
          <w:bCs/>
        </w:rPr>
        <w:t>Functional stage</w:t>
      </w:r>
      <w:r>
        <w:t>:</w:t>
      </w:r>
    </w:p>
    <w:p w14:paraId="47485EB9" w14:textId="77777777" w:rsidR="00C5194E" w:rsidRDefault="00BC4D0B">
      <w:r>
        <w:rPr>
          <w:b/>
          <w:bCs/>
        </w:rPr>
        <w:t>Purpose</w:t>
      </w:r>
      <w:r>
        <w:t>:</w:t>
      </w:r>
    </w:p>
    <w:p w14:paraId="3E66AE7B" w14:textId="77777777" w:rsidR="00C5194E" w:rsidRDefault="00BC4D0B">
      <w:pPr>
        <w:pStyle w:val="Heading5"/>
      </w:pPr>
      <w:r>
        <w:lastRenderedPageBreak/>
        <w:t xml:space="preserve"> Test bitstream </w:t>
      </w:r>
      <w:proofErr w:type="spellStart"/>
      <w:r>
        <w:t>ENTROPY_L_Qualcomm</w:t>
      </w:r>
      <w:proofErr w:type="spellEnd"/>
    </w:p>
    <w:p w14:paraId="04408545" w14:textId="77777777" w:rsidR="00C5194E" w:rsidRDefault="00BC4D0B">
      <w:r>
        <w:rPr>
          <w:b/>
          <w:bCs/>
        </w:rPr>
        <w:t>Specification</w:t>
      </w:r>
      <w:r>
        <w:t>:</w:t>
      </w:r>
    </w:p>
    <w:p w14:paraId="3A4560B6" w14:textId="77777777" w:rsidR="00C5194E" w:rsidRDefault="00BC4D0B">
      <w:r>
        <w:rPr>
          <w:b/>
          <w:bCs/>
        </w:rPr>
        <w:t>Functional stage</w:t>
      </w:r>
      <w:r>
        <w:t>:</w:t>
      </w:r>
    </w:p>
    <w:p w14:paraId="129C0C3F" w14:textId="77777777" w:rsidR="00C5194E" w:rsidRDefault="00BC4D0B">
      <w:r>
        <w:rPr>
          <w:b/>
          <w:bCs/>
        </w:rPr>
        <w:t>Purpose</w:t>
      </w:r>
      <w:r>
        <w:t>:</w:t>
      </w:r>
    </w:p>
    <w:p w14:paraId="078E9678" w14:textId="77777777" w:rsidR="00C5194E" w:rsidRDefault="00BC4D0B">
      <w:pPr>
        <w:pStyle w:val="Heading5"/>
      </w:pPr>
      <w:r>
        <w:t xml:space="preserve"> Test bitstream </w:t>
      </w:r>
      <w:proofErr w:type="spellStart"/>
      <w:r>
        <w:t>ENTROPY_M_Qualcomm</w:t>
      </w:r>
      <w:proofErr w:type="spellEnd"/>
    </w:p>
    <w:p w14:paraId="042F3B4F" w14:textId="77777777" w:rsidR="00C5194E" w:rsidRDefault="00BC4D0B">
      <w:r>
        <w:rPr>
          <w:b/>
          <w:bCs/>
        </w:rPr>
        <w:t>Specification</w:t>
      </w:r>
      <w:r>
        <w:t>:</w:t>
      </w:r>
    </w:p>
    <w:p w14:paraId="230304A4" w14:textId="77777777" w:rsidR="00C5194E" w:rsidRDefault="00BC4D0B">
      <w:r>
        <w:rPr>
          <w:b/>
          <w:bCs/>
        </w:rPr>
        <w:t>Functional stage</w:t>
      </w:r>
      <w:r>
        <w:t>:</w:t>
      </w:r>
    </w:p>
    <w:p w14:paraId="45D5D13C" w14:textId="77777777" w:rsidR="00C5194E" w:rsidRDefault="00BC4D0B">
      <w:r>
        <w:rPr>
          <w:b/>
          <w:bCs/>
        </w:rPr>
        <w:t>Purpose</w:t>
      </w:r>
      <w:r>
        <w:t>:</w:t>
      </w:r>
    </w:p>
    <w:p w14:paraId="36C8B37A" w14:textId="77777777" w:rsidR="00C5194E" w:rsidRDefault="00BC4D0B">
      <w:pPr>
        <w:pStyle w:val="Heading5"/>
      </w:pPr>
      <w:r>
        <w:t xml:space="preserve"> Test bitstream </w:t>
      </w:r>
      <w:proofErr w:type="spellStart"/>
      <w:r>
        <w:t>ENTROPY_N_Qualcomm</w:t>
      </w:r>
      <w:proofErr w:type="spellEnd"/>
    </w:p>
    <w:p w14:paraId="4C9A3080" w14:textId="77777777" w:rsidR="00C5194E" w:rsidRDefault="00BC4D0B">
      <w:r>
        <w:rPr>
          <w:b/>
          <w:bCs/>
        </w:rPr>
        <w:t>Specification</w:t>
      </w:r>
      <w:r>
        <w:t>:</w:t>
      </w:r>
    </w:p>
    <w:p w14:paraId="52438EE4" w14:textId="77777777" w:rsidR="00C5194E" w:rsidRDefault="00BC4D0B">
      <w:r>
        <w:rPr>
          <w:b/>
          <w:bCs/>
        </w:rPr>
        <w:t>Functional stage</w:t>
      </w:r>
      <w:r>
        <w:t>:</w:t>
      </w:r>
    </w:p>
    <w:p w14:paraId="04CDAC5B" w14:textId="77777777" w:rsidR="00C5194E" w:rsidRDefault="00BC4D0B">
      <w:r>
        <w:rPr>
          <w:b/>
          <w:bCs/>
        </w:rPr>
        <w:t>Purpose</w:t>
      </w:r>
      <w:r>
        <w:t>:</w:t>
      </w:r>
    </w:p>
    <w:p w14:paraId="6159C545" w14:textId="77777777" w:rsidR="00C5194E" w:rsidRDefault="00BC4D0B">
      <w:pPr>
        <w:pStyle w:val="Heading5"/>
      </w:pPr>
      <w:r>
        <w:t xml:space="preserve"> Test bitstream </w:t>
      </w:r>
      <w:proofErr w:type="spellStart"/>
      <w:r>
        <w:t>ENTROPY_O_Qualcomm</w:t>
      </w:r>
      <w:proofErr w:type="spellEnd"/>
    </w:p>
    <w:p w14:paraId="4BF1DA55" w14:textId="77777777" w:rsidR="00C5194E" w:rsidRDefault="00BC4D0B">
      <w:r>
        <w:rPr>
          <w:b/>
          <w:bCs/>
        </w:rPr>
        <w:t>Specification</w:t>
      </w:r>
      <w:r>
        <w:t>:</w:t>
      </w:r>
    </w:p>
    <w:p w14:paraId="1851C8CC" w14:textId="77777777" w:rsidR="00C5194E" w:rsidRDefault="00BC4D0B">
      <w:r>
        <w:rPr>
          <w:b/>
          <w:bCs/>
        </w:rPr>
        <w:t>Functional stage</w:t>
      </w:r>
      <w:r>
        <w:t>:</w:t>
      </w:r>
    </w:p>
    <w:p w14:paraId="1490EC64" w14:textId="77777777" w:rsidR="00C5194E" w:rsidRDefault="00BC4D0B">
      <w:r>
        <w:rPr>
          <w:b/>
          <w:bCs/>
        </w:rPr>
        <w:t>Purpose</w:t>
      </w:r>
      <w:r>
        <w:t>:</w:t>
      </w:r>
    </w:p>
    <w:p w14:paraId="16C9673C" w14:textId="77777777" w:rsidR="00C5194E" w:rsidRDefault="00BC4D0B">
      <w:pPr>
        <w:pStyle w:val="Heading5"/>
      </w:pPr>
      <w:r>
        <w:t xml:space="preserve"> Test bitstream </w:t>
      </w:r>
      <w:proofErr w:type="spellStart"/>
      <w:r>
        <w:t>ENTROPY_P_Qualcomm</w:t>
      </w:r>
      <w:proofErr w:type="spellEnd"/>
    </w:p>
    <w:p w14:paraId="478A3766" w14:textId="77777777" w:rsidR="00C5194E" w:rsidRDefault="00BC4D0B">
      <w:r>
        <w:rPr>
          <w:b/>
          <w:bCs/>
        </w:rPr>
        <w:t>Specif</w:t>
      </w:r>
      <w:r>
        <w:rPr>
          <w:b/>
          <w:bCs/>
        </w:rPr>
        <w:t>ication</w:t>
      </w:r>
      <w:r>
        <w:t>:</w:t>
      </w:r>
    </w:p>
    <w:p w14:paraId="1C7C0C4A" w14:textId="77777777" w:rsidR="00C5194E" w:rsidRDefault="00BC4D0B">
      <w:r>
        <w:rPr>
          <w:b/>
          <w:bCs/>
        </w:rPr>
        <w:t>Functional stage</w:t>
      </w:r>
      <w:r>
        <w:t>:</w:t>
      </w:r>
    </w:p>
    <w:p w14:paraId="5DF02A41" w14:textId="77777777" w:rsidR="00C5194E" w:rsidRDefault="00BC4D0B">
      <w:r>
        <w:rPr>
          <w:b/>
          <w:bCs/>
        </w:rPr>
        <w:t>Purpose</w:t>
      </w:r>
      <w:r>
        <w:t>:</w:t>
      </w:r>
    </w:p>
    <w:p w14:paraId="6191E25E" w14:textId="77777777" w:rsidR="00C5194E" w:rsidRDefault="00BC4D0B">
      <w:pPr>
        <w:pStyle w:val="Heading5"/>
      </w:pPr>
      <w:r>
        <w:t xml:space="preserve"> Test bitstream </w:t>
      </w:r>
      <w:proofErr w:type="spellStart"/>
      <w:r>
        <w:t>ENTROPY_Q_Qualcomm</w:t>
      </w:r>
      <w:proofErr w:type="spellEnd"/>
    </w:p>
    <w:p w14:paraId="34A6196C" w14:textId="77777777" w:rsidR="00C5194E" w:rsidRDefault="00BC4D0B">
      <w:r>
        <w:rPr>
          <w:b/>
          <w:bCs/>
        </w:rPr>
        <w:t>Specification</w:t>
      </w:r>
      <w:r>
        <w:t>:</w:t>
      </w:r>
    </w:p>
    <w:p w14:paraId="632A25F0" w14:textId="77777777" w:rsidR="00C5194E" w:rsidRDefault="00BC4D0B">
      <w:r>
        <w:rPr>
          <w:b/>
          <w:bCs/>
        </w:rPr>
        <w:t>Functional stage</w:t>
      </w:r>
      <w:r>
        <w:t>:</w:t>
      </w:r>
    </w:p>
    <w:p w14:paraId="62FE62FE" w14:textId="77777777" w:rsidR="00C5194E" w:rsidRDefault="00BC4D0B">
      <w:r>
        <w:rPr>
          <w:b/>
          <w:bCs/>
        </w:rPr>
        <w:t>Purpose</w:t>
      </w:r>
      <w:r>
        <w:t>:</w:t>
      </w:r>
    </w:p>
    <w:p w14:paraId="54289F4F" w14:textId="77777777" w:rsidR="00C5194E" w:rsidRDefault="00BC4D0B">
      <w:pPr>
        <w:pStyle w:val="Heading5"/>
      </w:pPr>
      <w:r>
        <w:t xml:space="preserve"> Test bitstream </w:t>
      </w:r>
      <w:proofErr w:type="spellStart"/>
      <w:r>
        <w:t>ENTROPY_R_Qualcomm</w:t>
      </w:r>
      <w:proofErr w:type="spellEnd"/>
    </w:p>
    <w:p w14:paraId="35748F43" w14:textId="77777777" w:rsidR="00C5194E" w:rsidRDefault="00BC4D0B">
      <w:r>
        <w:rPr>
          <w:b/>
          <w:bCs/>
        </w:rPr>
        <w:t>Specification</w:t>
      </w:r>
      <w:r>
        <w:t>:</w:t>
      </w:r>
    </w:p>
    <w:p w14:paraId="53A8D6F4" w14:textId="77777777" w:rsidR="00C5194E" w:rsidRDefault="00BC4D0B">
      <w:r>
        <w:rPr>
          <w:b/>
          <w:bCs/>
        </w:rPr>
        <w:t>Functional stage</w:t>
      </w:r>
      <w:r>
        <w:t>:</w:t>
      </w:r>
    </w:p>
    <w:p w14:paraId="0F4B31C6" w14:textId="77777777" w:rsidR="00C5194E" w:rsidRDefault="00BC4D0B">
      <w:r>
        <w:rPr>
          <w:b/>
          <w:bCs/>
        </w:rPr>
        <w:t>Purpose</w:t>
      </w:r>
      <w:r>
        <w:t>:</w:t>
      </w:r>
    </w:p>
    <w:p w14:paraId="52C13851" w14:textId="77777777" w:rsidR="00C5194E" w:rsidRDefault="00BC4D0B">
      <w:pPr>
        <w:pStyle w:val="Heading5"/>
      </w:pPr>
      <w:r>
        <w:t xml:space="preserve"> Test bitstream </w:t>
      </w:r>
      <w:proofErr w:type="spellStart"/>
      <w:r>
        <w:t>ENTROPY_S_Qualcomm</w:t>
      </w:r>
      <w:proofErr w:type="spellEnd"/>
    </w:p>
    <w:p w14:paraId="599A6EE4" w14:textId="77777777" w:rsidR="00C5194E" w:rsidRDefault="00BC4D0B">
      <w:r>
        <w:rPr>
          <w:b/>
          <w:bCs/>
        </w:rPr>
        <w:t>Specification</w:t>
      </w:r>
      <w:r>
        <w:t>:</w:t>
      </w:r>
    </w:p>
    <w:p w14:paraId="149CF726" w14:textId="77777777" w:rsidR="00C5194E" w:rsidRDefault="00BC4D0B">
      <w:r>
        <w:rPr>
          <w:b/>
          <w:bCs/>
        </w:rPr>
        <w:t>Functional stage</w:t>
      </w:r>
      <w:r>
        <w:t>:</w:t>
      </w:r>
    </w:p>
    <w:p w14:paraId="64C229DF" w14:textId="77777777" w:rsidR="00C5194E" w:rsidRDefault="00BC4D0B">
      <w:r>
        <w:rPr>
          <w:b/>
          <w:bCs/>
        </w:rPr>
        <w:t>Purpose</w:t>
      </w:r>
      <w:r>
        <w:t>:</w:t>
      </w:r>
    </w:p>
    <w:p w14:paraId="07CD2B47" w14:textId="77777777" w:rsidR="00C5194E" w:rsidRDefault="00BC4D0B">
      <w:pPr>
        <w:pStyle w:val="Heading5"/>
      </w:pPr>
      <w:r>
        <w:lastRenderedPageBreak/>
        <w:t xml:space="preserve"> Test bitstream </w:t>
      </w:r>
      <w:proofErr w:type="spellStart"/>
      <w:r>
        <w:t>ENTROPY_T_Qualcomm</w:t>
      </w:r>
      <w:proofErr w:type="spellEnd"/>
    </w:p>
    <w:p w14:paraId="6501FF68" w14:textId="77777777" w:rsidR="00C5194E" w:rsidRDefault="00BC4D0B">
      <w:r>
        <w:rPr>
          <w:b/>
          <w:bCs/>
        </w:rPr>
        <w:t>Specification</w:t>
      </w:r>
      <w:r>
        <w:t>:</w:t>
      </w:r>
    </w:p>
    <w:p w14:paraId="18B036F7" w14:textId="77777777" w:rsidR="00C5194E" w:rsidRDefault="00BC4D0B">
      <w:r>
        <w:rPr>
          <w:b/>
          <w:bCs/>
        </w:rPr>
        <w:t>Functional stage</w:t>
      </w:r>
      <w:r>
        <w:t>:</w:t>
      </w:r>
    </w:p>
    <w:p w14:paraId="3B3950B6" w14:textId="77777777" w:rsidR="00C5194E" w:rsidRDefault="00BC4D0B">
      <w:r>
        <w:rPr>
          <w:b/>
          <w:bCs/>
        </w:rPr>
        <w:t>Purpose</w:t>
      </w:r>
      <w:r>
        <w:t>:</w:t>
      </w:r>
    </w:p>
    <w:p w14:paraId="20DA2BB0" w14:textId="77777777" w:rsidR="00C5194E" w:rsidRDefault="00BC4D0B">
      <w:pPr>
        <w:pStyle w:val="Heading5"/>
      </w:pPr>
      <w:r>
        <w:t xml:space="preserve"> Test bitstream </w:t>
      </w:r>
      <w:proofErr w:type="spellStart"/>
      <w:r>
        <w:t>ENTROPY_U_Qualcomm</w:t>
      </w:r>
      <w:proofErr w:type="spellEnd"/>
    </w:p>
    <w:p w14:paraId="6CCAC30B" w14:textId="77777777" w:rsidR="00C5194E" w:rsidRDefault="00BC4D0B">
      <w:r>
        <w:rPr>
          <w:b/>
          <w:bCs/>
        </w:rPr>
        <w:t>Specification</w:t>
      </w:r>
      <w:r>
        <w:t>:</w:t>
      </w:r>
    </w:p>
    <w:p w14:paraId="39A98178" w14:textId="77777777" w:rsidR="00C5194E" w:rsidRDefault="00BC4D0B">
      <w:r>
        <w:rPr>
          <w:b/>
          <w:bCs/>
        </w:rPr>
        <w:t>Functional stage</w:t>
      </w:r>
      <w:r>
        <w:t>:</w:t>
      </w:r>
    </w:p>
    <w:p w14:paraId="36D8B7D4" w14:textId="77777777" w:rsidR="00C5194E" w:rsidRDefault="00BC4D0B">
      <w:r>
        <w:rPr>
          <w:b/>
          <w:bCs/>
        </w:rPr>
        <w:t>Purpose</w:t>
      </w:r>
      <w:r>
        <w:t>:</w:t>
      </w:r>
    </w:p>
    <w:p w14:paraId="331114B0" w14:textId="77777777" w:rsidR="00C5194E" w:rsidRDefault="00BC4D0B">
      <w:pPr>
        <w:pStyle w:val="Heading5"/>
      </w:pPr>
      <w:r>
        <w:t xml:space="preserve"> Test bitstream </w:t>
      </w:r>
      <w:proofErr w:type="spellStart"/>
      <w:r>
        <w:t>ENTROPY_V_Qualcomm</w:t>
      </w:r>
      <w:proofErr w:type="spellEnd"/>
    </w:p>
    <w:p w14:paraId="31536128" w14:textId="77777777" w:rsidR="00C5194E" w:rsidRDefault="00BC4D0B">
      <w:r>
        <w:rPr>
          <w:b/>
          <w:bCs/>
        </w:rPr>
        <w:t>Specification</w:t>
      </w:r>
      <w:r>
        <w:t>:</w:t>
      </w:r>
    </w:p>
    <w:p w14:paraId="66C2FE5E" w14:textId="77777777" w:rsidR="00C5194E" w:rsidRDefault="00BC4D0B">
      <w:r>
        <w:rPr>
          <w:b/>
          <w:bCs/>
        </w:rPr>
        <w:t>Functional stage</w:t>
      </w:r>
      <w:r>
        <w:t>:</w:t>
      </w:r>
    </w:p>
    <w:p w14:paraId="61A536E3" w14:textId="77777777" w:rsidR="00C5194E" w:rsidRDefault="00BC4D0B">
      <w:r>
        <w:rPr>
          <w:b/>
          <w:bCs/>
        </w:rPr>
        <w:t>Purpose</w:t>
      </w:r>
      <w:r>
        <w:t>:</w:t>
      </w:r>
    </w:p>
    <w:p w14:paraId="1A377B08" w14:textId="77777777" w:rsidR="00C5194E" w:rsidRDefault="00BC4D0B">
      <w:pPr>
        <w:pStyle w:val="Heading5"/>
      </w:pPr>
      <w:r>
        <w:t xml:space="preserve"> Test bitstream </w:t>
      </w:r>
      <w:proofErr w:type="spellStart"/>
      <w:r>
        <w:t>ENTROPY_A_Sharp</w:t>
      </w:r>
      <w:proofErr w:type="spellEnd"/>
      <w:r>
        <w:t xml:space="preserve"> </w:t>
      </w:r>
      <w:r>
        <w:rPr>
          <w:highlight w:val="yellow"/>
        </w:rPr>
        <w:t xml:space="preserve">&lt;rename, to avoid reuse </w:t>
      </w:r>
      <w:proofErr w:type="gramStart"/>
      <w:r>
        <w:rPr>
          <w:highlight w:val="yellow"/>
        </w:rPr>
        <w:t>of  ENTROPY</w:t>
      </w:r>
      <w:proofErr w:type="gramEnd"/>
      <w:r>
        <w:rPr>
          <w:highlight w:val="yellow"/>
        </w:rPr>
        <w:t xml:space="preserve">_A with </w:t>
      </w:r>
      <w:proofErr w:type="spellStart"/>
      <w:r>
        <w:rPr>
          <w:highlight w:val="yellow"/>
        </w:rPr>
        <w:t>ENTROPY_A_Chipsnmedia</w:t>
      </w:r>
      <w:proofErr w:type="spellEnd"/>
      <w:r>
        <w:rPr>
          <w:highlight w:val="yellow"/>
        </w:rPr>
        <w:t>]</w:t>
      </w:r>
    </w:p>
    <w:p w14:paraId="5D77B034" w14:textId="77777777" w:rsidR="00C5194E" w:rsidRDefault="00BC4D0B">
      <w:r>
        <w:rPr>
          <w:b/>
          <w:bCs/>
        </w:rPr>
        <w:t>Specification</w:t>
      </w:r>
      <w:r>
        <w:t xml:space="preserve">: </w:t>
      </w:r>
    </w:p>
    <w:p w14:paraId="53AFB3F9" w14:textId="77777777" w:rsidR="00C5194E" w:rsidRDefault="00BC4D0B">
      <w:r>
        <w:rPr>
          <w:b/>
          <w:bCs/>
        </w:rPr>
        <w:t>Functional stage</w:t>
      </w:r>
      <w:r>
        <w:t>:</w:t>
      </w:r>
    </w:p>
    <w:p w14:paraId="169845AE" w14:textId="77777777" w:rsidR="00C5194E" w:rsidRDefault="00BC4D0B">
      <w:r>
        <w:rPr>
          <w:b/>
          <w:bCs/>
        </w:rPr>
        <w:t>Purpose</w:t>
      </w:r>
      <w:r>
        <w:t xml:space="preserve">: </w:t>
      </w:r>
    </w:p>
    <w:p w14:paraId="6AB5DF1A" w14:textId="77777777" w:rsidR="00C5194E" w:rsidRDefault="00C5194E"/>
    <w:p w14:paraId="5E3CDFCE" w14:textId="77777777" w:rsidR="00C5194E" w:rsidRDefault="00BC4D0B">
      <w:pPr>
        <w:pStyle w:val="Heading4"/>
        <w:rPr>
          <w:rFonts w:hint="eastAsia"/>
          <w:lang w:eastAsia="ja-JP"/>
        </w:rPr>
      </w:pPr>
      <w:r>
        <w:t>Entropy coding</w:t>
      </w:r>
      <w:r>
        <w:rPr>
          <w:rFonts w:ascii="Times New Roman" w:eastAsia="Times New Roman" w:hAnsi="Times New Roman"/>
          <w:color w:val="000000"/>
          <w:sz w:val="22"/>
        </w:rPr>
        <w:t xml:space="preserve"> </w:t>
      </w:r>
      <w:r>
        <w:t>(ENTMAINTIER)</w:t>
      </w:r>
    </w:p>
    <w:p w14:paraId="6062C93C" w14:textId="77777777" w:rsidR="00C5194E" w:rsidRDefault="00BC4D0B">
      <w:pPr>
        <w:pStyle w:val="Heading5"/>
      </w:pPr>
      <w:r>
        <w:t xml:space="preserve"> Test bitstream </w:t>
      </w:r>
      <w:proofErr w:type="spellStart"/>
      <w:r>
        <w:t>ENTMAINTIER_A_Sony</w:t>
      </w:r>
      <w:proofErr w:type="spellEnd"/>
    </w:p>
    <w:p w14:paraId="48CEF61C" w14:textId="77777777" w:rsidR="00C5194E" w:rsidRDefault="00BC4D0B">
      <w:r>
        <w:rPr>
          <w:b/>
          <w:bCs/>
        </w:rPr>
        <w:t>Specification</w:t>
      </w:r>
      <w:r>
        <w:t>:</w:t>
      </w:r>
    </w:p>
    <w:p w14:paraId="46C47EEA" w14:textId="77777777" w:rsidR="00C5194E" w:rsidRDefault="00BC4D0B">
      <w:r>
        <w:rPr>
          <w:b/>
          <w:bCs/>
        </w:rPr>
        <w:t>Functio</w:t>
      </w:r>
      <w:r>
        <w:rPr>
          <w:b/>
          <w:bCs/>
        </w:rPr>
        <w:t>nal stage</w:t>
      </w:r>
      <w:r>
        <w:t>:</w:t>
      </w:r>
    </w:p>
    <w:p w14:paraId="7B45C2AD" w14:textId="77777777" w:rsidR="00C5194E" w:rsidRDefault="00BC4D0B">
      <w:r>
        <w:rPr>
          <w:b/>
          <w:bCs/>
        </w:rPr>
        <w:t>Purpose</w:t>
      </w:r>
      <w:r>
        <w:t>:</w:t>
      </w:r>
    </w:p>
    <w:p w14:paraId="3E4A67BA" w14:textId="77777777" w:rsidR="00C5194E" w:rsidRDefault="00C5194E"/>
    <w:p w14:paraId="477A0E3B" w14:textId="77777777" w:rsidR="00C5194E" w:rsidRDefault="00BC4D0B">
      <w:pPr>
        <w:pStyle w:val="Heading4"/>
        <w:rPr>
          <w:rFonts w:hint="eastAsia"/>
          <w:lang w:eastAsia="ja-JP"/>
        </w:rPr>
      </w:pPr>
      <w:r>
        <w:t>Entropy coding</w:t>
      </w:r>
      <w:r>
        <w:rPr>
          <w:rFonts w:ascii="Times New Roman" w:eastAsia="Times New Roman" w:hAnsi="Times New Roman"/>
          <w:color w:val="000000"/>
          <w:sz w:val="22"/>
        </w:rPr>
        <w:t xml:space="preserve"> </w:t>
      </w:r>
      <w:r>
        <w:t>(ENTHIGHTIER)</w:t>
      </w:r>
    </w:p>
    <w:p w14:paraId="3080C819" w14:textId="77777777" w:rsidR="00C5194E" w:rsidRDefault="00BC4D0B">
      <w:pPr>
        <w:pStyle w:val="Heading5"/>
      </w:pPr>
      <w:r>
        <w:t xml:space="preserve"> Test bitstream </w:t>
      </w:r>
      <w:proofErr w:type="spellStart"/>
      <w:r>
        <w:t>ENTHIGHTIER_A_Sony</w:t>
      </w:r>
      <w:proofErr w:type="spellEnd"/>
    </w:p>
    <w:p w14:paraId="578938AE" w14:textId="77777777" w:rsidR="00C5194E" w:rsidRDefault="00BC4D0B">
      <w:r>
        <w:rPr>
          <w:b/>
          <w:bCs/>
        </w:rPr>
        <w:t>Specification</w:t>
      </w:r>
      <w:r>
        <w:t>:</w:t>
      </w:r>
    </w:p>
    <w:p w14:paraId="46503DA2" w14:textId="77777777" w:rsidR="00C5194E" w:rsidRDefault="00BC4D0B">
      <w:r>
        <w:rPr>
          <w:b/>
          <w:bCs/>
        </w:rPr>
        <w:t>Functional stage</w:t>
      </w:r>
      <w:r>
        <w:t>:</w:t>
      </w:r>
    </w:p>
    <w:p w14:paraId="0F594233" w14:textId="77777777" w:rsidR="00C5194E" w:rsidRDefault="00BC4D0B">
      <w:r>
        <w:rPr>
          <w:b/>
          <w:bCs/>
        </w:rPr>
        <w:t>Purpose</w:t>
      </w:r>
      <w:r>
        <w:t>:</w:t>
      </w:r>
    </w:p>
    <w:p w14:paraId="6E4D69E7" w14:textId="77777777" w:rsidR="00C5194E" w:rsidRDefault="00C5194E"/>
    <w:p w14:paraId="2AE4B8C8" w14:textId="77777777" w:rsidR="00C5194E" w:rsidRDefault="00BC4D0B">
      <w:pPr>
        <w:pStyle w:val="Heading4"/>
        <w:rPr>
          <w:rFonts w:hint="eastAsia"/>
          <w:lang w:eastAsia="ja-JP"/>
        </w:rPr>
      </w:pPr>
      <w:r>
        <w:t>All merge modes</w:t>
      </w:r>
      <w:r>
        <w:rPr>
          <w:rFonts w:ascii="Times New Roman" w:eastAsia="Times New Roman" w:hAnsi="Times New Roman"/>
          <w:color w:val="000000"/>
          <w:sz w:val="22"/>
        </w:rPr>
        <w:t xml:space="preserve"> </w:t>
      </w:r>
      <w:r>
        <w:t>(MERGE)</w:t>
      </w:r>
    </w:p>
    <w:p w14:paraId="23919FDC" w14:textId="77777777" w:rsidR="00C5194E" w:rsidRDefault="00BC4D0B">
      <w:pPr>
        <w:pStyle w:val="Heading5"/>
      </w:pPr>
      <w:r>
        <w:t xml:space="preserve">Test bitstream </w:t>
      </w:r>
      <w:proofErr w:type="spellStart"/>
      <w:r>
        <w:t>MERGE_A1_Qualcomm</w:t>
      </w:r>
      <w:proofErr w:type="spellEnd"/>
      <w:r>
        <w:t xml:space="preserve"> </w:t>
      </w:r>
      <w:r>
        <w:rPr>
          <w:highlight w:val="yellow"/>
        </w:rPr>
        <w:t>&lt;rename</w:t>
      </w:r>
      <w:r>
        <w:rPr>
          <w:highlight w:val="yellow"/>
        </w:rPr>
        <w:t>, to replace _A1_ with a single letter]</w:t>
      </w:r>
    </w:p>
    <w:p w14:paraId="24AE6E2D" w14:textId="77777777" w:rsidR="00C5194E" w:rsidRDefault="00BC4D0B">
      <w:r>
        <w:rPr>
          <w:b/>
          <w:bCs/>
        </w:rPr>
        <w:t>Specification</w:t>
      </w:r>
      <w:r>
        <w:t>:</w:t>
      </w:r>
    </w:p>
    <w:p w14:paraId="52C5711D" w14:textId="77777777" w:rsidR="00C5194E" w:rsidRDefault="00BC4D0B">
      <w:r>
        <w:rPr>
          <w:b/>
          <w:bCs/>
        </w:rPr>
        <w:lastRenderedPageBreak/>
        <w:t>Functional stage</w:t>
      </w:r>
      <w:r>
        <w:t>:</w:t>
      </w:r>
    </w:p>
    <w:p w14:paraId="7B914B49" w14:textId="77777777" w:rsidR="00C5194E" w:rsidRDefault="00BC4D0B">
      <w:r>
        <w:rPr>
          <w:b/>
          <w:bCs/>
        </w:rPr>
        <w:t>Purpose</w:t>
      </w:r>
      <w:r>
        <w:t>:</w:t>
      </w:r>
    </w:p>
    <w:p w14:paraId="100222FD" w14:textId="77777777" w:rsidR="00C5194E" w:rsidRDefault="00BC4D0B">
      <w:pPr>
        <w:pStyle w:val="Heading5"/>
      </w:pPr>
      <w:r>
        <w:t xml:space="preserve">Test bitstream </w:t>
      </w:r>
      <w:proofErr w:type="spellStart"/>
      <w:r>
        <w:t>MERGE_A2_Qualcomm</w:t>
      </w:r>
      <w:proofErr w:type="spellEnd"/>
      <w:r>
        <w:t xml:space="preserve"> </w:t>
      </w:r>
      <w:r>
        <w:rPr>
          <w:highlight w:val="yellow"/>
        </w:rPr>
        <w:t>&lt;rename, to replace _</w:t>
      </w:r>
      <w:proofErr w:type="spellStart"/>
      <w:r>
        <w:rPr>
          <w:highlight w:val="yellow"/>
        </w:rPr>
        <w:t>A2</w:t>
      </w:r>
      <w:proofErr w:type="spellEnd"/>
      <w:r>
        <w:rPr>
          <w:highlight w:val="yellow"/>
        </w:rPr>
        <w:t>_ with a single letter]</w:t>
      </w:r>
    </w:p>
    <w:p w14:paraId="3D04F3F1" w14:textId="77777777" w:rsidR="00C5194E" w:rsidRDefault="00BC4D0B">
      <w:r>
        <w:rPr>
          <w:b/>
          <w:bCs/>
        </w:rPr>
        <w:t>Specification</w:t>
      </w:r>
      <w:r>
        <w:t>:</w:t>
      </w:r>
    </w:p>
    <w:p w14:paraId="020F2897" w14:textId="77777777" w:rsidR="00C5194E" w:rsidRDefault="00BC4D0B">
      <w:r>
        <w:rPr>
          <w:b/>
          <w:bCs/>
        </w:rPr>
        <w:t>Functional stage</w:t>
      </w:r>
      <w:r>
        <w:t>:</w:t>
      </w:r>
    </w:p>
    <w:p w14:paraId="1A94D9A3" w14:textId="77777777" w:rsidR="00C5194E" w:rsidRDefault="00BC4D0B">
      <w:r>
        <w:rPr>
          <w:b/>
          <w:bCs/>
        </w:rPr>
        <w:t>Purpose</w:t>
      </w:r>
      <w:r>
        <w:t>:</w:t>
      </w:r>
    </w:p>
    <w:p w14:paraId="5B6DFF35" w14:textId="77777777" w:rsidR="00C5194E" w:rsidRDefault="00BC4D0B">
      <w:pPr>
        <w:pStyle w:val="Heading5"/>
      </w:pPr>
      <w:r>
        <w:t xml:space="preserve">Test bitstream </w:t>
      </w:r>
      <w:proofErr w:type="spellStart"/>
      <w:r>
        <w:t>MERGE_A3_Qualcomm</w:t>
      </w:r>
      <w:proofErr w:type="spellEnd"/>
      <w:r>
        <w:t xml:space="preserve"> </w:t>
      </w:r>
      <w:r>
        <w:rPr>
          <w:highlight w:val="yellow"/>
        </w:rPr>
        <w:t>&lt;rename</w:t>
      </w:r>
      <w:r>
        <w:rPr>
          <w:highlight w:val="yellow"/>
        </w:rPr>
        <w:t>, to replace _</w:t>
      </w:r>
      <w:proofErr w:type="spellStart"/>
      <w:r>
        <w:rPr>
          <w:highlight w:val="yellow"/>
        </w:rPr>
        <w:t>A3</w:t>
      </w:r>
      <w:proofErr w:type="spellEnd"/>
      <w:r>
        <w:rPr>
          <w:highlight w:val="yellow"/>
        </w:rPr>
        <w:t>_ with a single letter]</w:t>
      </w:r>
    </w:p>
    <w:p w14:paraId="25E47F8E" w14:textId="77777777" w:rsidR="00C5194E" w:rsidRDefault="00BC4D0B">
      <w:r>
        <w:rPr>
          <w:b/>
          <w:bCs/>
        </w:rPr>
        <w:t>Specification</w:t>
      </w:r>
      <w:r>
        <w:t>:</w:t>
      </w:r>
    </w:p>
    <w:p w14:paraId="49FE2242" w14:textId="77777777" w:rsidR="00C5194E" w:rsidRDefault="00BC4D0B">
      <w:r>
        <w:rPr>
          <w:b/>
          <w:bCs/>
        </w:rPr>
        <w:t>Functional stage</w:t>
      </w:r>
      <w:r>
        <w:t>:</w:t>
      </w:r>
    </w:p>
    <w:p w14:paraId="3575163E" w14:textId="77777777" w:rsidR="00C5194E" w:rsidRDefault="00BC4D0B">
      <w:r>
        <w:rPr>
          <w:b/>
          <w:bCs/>
        </w:rPr>
        <w:t>Purpose</w:t>
      </w:r>
      <w:r>
        <w:t>:</w:t>
      </w:r>
    </w:p>
    <w:p w14:paraId="67E32150" w14:textId="77777777" w:rsidR="00C5194E" w:rsidRDefault="00BC4D0B">
      <w:pPr>
        <w:pStyle w:val="Heading5"/>
      </w:pPr>
      <w:r>
        <w:t xml:space="preserve">Test bitstream </w:t>
      </w:r>
      <w:proofErr w:type="spellStart"/>
      <w:r>
        <w:t>MERGE_A4_Qualcomm</w:t>
      </w:r>
      <w:proofErr w:type="spellEnd"/>
      <w:r>
        <w:t xml:space="preserve"> </w:t>
      </w:r>
      <w:r>
        <w:rPr>
          <w:highlight w:val="yellow"/>
        </w:rPr>
        <w:t>&lt;rename, to replace _</w:t>
      </w:r>
      <w:proofErr w:type="spellStart"/>
      <w:r>
        <w:rPr>
          <w:highlight w:val="yellow"/>
        </w:rPr>
        <w:t>A4</w:t>
      </w:r>
      <w:proofErr w:type="spellEnd"/>
      <w:r>
        <w:rPr>
          <w:highlight w:val="yellow"/>
        </w:rPr>
        <w:t>_ with a single letter]</w:t>
      </w:r>
    </w:p>
    <w:p w14:paraId="0F81DD45" w14:textId="77777777" w:rsidR="00C5194E" w:rsidRDefault="00BC4D0B">
      <w:r>
        <w:rPr>
          <w:b/>
          <w:bCs/>
        </w:rPr>
        <w:t>Specification</w:t>
      </w:r>
      <w:r>
        <w:t>:</w:t>
      </w:r>
    </w:p>
    <w:p w14:paraId="0412666E" w14:textId="77777777" w:rsidR="00C5194E" w:rsidRDefault="00BC4D0B">
      <w:r>
        <w:rPr>
          <w:b/>
          <w:bCs/>
        </w:rPr>
        <w:t>Functional stage</w:t>
      </w:r>
      <w:r>
        <w:t>:</w:t>
      </w:r>
    </w:p>
    <w:p w14:paraId="50F02C94" w14:textId="77777777" w:rsidR="00C5194E" w:rsidRDefault="00BC4D0B">
      <w:r>
        <w:rPr>
          <w:b/>
          <w:bCs/>
        </w:rPr>
        <w:t>Purpose</w:t>
      </w:r>
      <w:r>
        <w:t>:</w:t>
      </w:r>
    </w:p>
    <w:p w14:paraId="28EB0076" w14:textId="77777777" w:rsidR="00C5194E" w:rsidRDefault="00BC4D0B">
      <w:pPr>
        <w:pStyle w:val="Heading5"/>
      </w:pPr>
      <w:r>
        <w:t xml:space="preserve">Test bitstream </w:t>
      </w:r>
      <w:proofErr w:type="spellStart"/>
      <w:r>
        <w:t>MERGE_A5_Qualcomm</w:t>
      </w:r>
      <w:proofErr w:type="spellEnd"/>
      <w:r>
        <w:t xml:space="preserve"> </w:t>
      </w:r>
      <w:r>
        <w:rPr>
          <w:highlight w:val="yellow"/>
        </w:rPr>
        <w:t>&lt;rename, to replace</w:t>
      </w:r>
      <w:r>
        <w:rPr>
          <w:highlight w:val="yellow"/>
        </w:rPr>
        <w:t xml:space="preserve"> _</w:t>
      </w:r>
      <w:proofErr w:type="spellStart"/>
      <w:r>
        <w:rPr>
          <w:highlight w:val="yellow"/>
        </w:rPr>
        <w:t>A5</w:t>
      </w:r>
      <w:proofErr w:type="spellEnd"/>
      <w:r>
        <w:rPr>
          <w:highlight w:val="yellow"/>
        </w:rPr>
        <w:t>_ with a single letter]</w:t>
      </w:r>
    </w:p>
    <w:p w14:paraId="5A7D6869" w14:textId="77777777" w:rsidR="00C5194E" w:rsidRDefault="00BC4D0B">
      <w:r>
        <w:rPr>
          <w:b/>
          <w:bCs/>
        </w:rPr>
        <w:t>Specification</w:t>
      </w:r>
      <w:r>
        <w:t>:</w:t>
      </w:r>
    </w:p>
    <w:p w14:paraId="181B712B" w14:textId="77777777" w:rsidR="00C5194E" w:rsidRDefault="00BC4D0B">
      <w:r>
        <w:rPr>
          <w:b/>
          <w:bCs/>
        </w:rPr>
        <w:t>Functional stage</w:t>
      </w:r>
      <w:r>
        <w:t>:</w:t>
      </w:r>
    </w:p>
    <w:p w14:paraId="6FD13D1C" w14:textId="77777777" w:rsidR="00C5194E" w:rsidRDefault="00BC4D0B">
      <w:r>
        <w:rPr>
          <w:b/>
          <w:bCs/>
        </w:rPr>
        <w:t>Purpose</w:t>
      </w:r>
      <w:r>
        <w:t>:</w:t>
      </w:r>
    </w:p>
    <w:p w14:paraId="492247BE" w14:textId="77777777" w:rsidR="00C5194E" w:rsidRDefault="00BC4D0B">
      <w:pPr>
        <w:pStyle w:val="Heading5"/>
      </w:pPr>
      <w:r>
        <w:t xml:space="preserve">Test bitstream </w:t>
      </w:r>
      <w:proofErr w:type="spellStart"/>
      <w:r>
        <w:t>MERGE_AA1_Qualcomm</w:t>
      </w:r>
      <w:proofErr w:type="spellEnd"/>
      <w:r>
        <w:t xml:space="preserve"> </w:t>
      </w:r>
      <w:r>
        <w:rPr>
          <w:highlight w:val="yellow"/>
        </w:rPr>
        <w:t>&lt;rename, to replace _AA1_ with a single letter]</w:t>
      </w:r>
    </w:p>
    <w:p w14:paraId="43272581" w14:textId="77777777" w:rsidR="00C5194E" w:rsidRDefault="00BC4D0B">
      <w:r>
        <w:rPr>
          <w:b/>
          <w:bCs/>
        </w:rPr>
        <w:t>Specification</w:t>
      </w:r>
      <w:r>
        <w:t>:</w:t>
      </w:r>
    </w:p>
    <w:p w14:paraId="4FD6ABC4" w14:textId="77777777" w:rsidR="00C5194E" w:rsidRDefault="00BC4D0B">
      <w:r>
        <w:rPr>
          <w:b/>
          <w:bCs/>
        </w:rPr>
        <w:t>Functional stage</w:t>
      </w:r>
      <w:r>
        <w:t>:</w:t>
      </w:r>
    </w:p>
    <w:p w14:paraId="7988593D" w14:textId="77777777" w:rsidR="00C5194E" w:rsidRDefault="00BC4D0B">
      <w:r>
        <w:rPr>
          <w:b/>
          <w:bCs/>
        </w:rPr>
        <w:t>Purpose</w:t>
      </w:r>
      <w:r>
        <w:t>:</w:t>
      </w:r>
    </w:p>
    <w:p w14:paraId="7ED46D98" w14:textId="77777777" w:rsidR="00C5194E" w:rsidRDefault="00BC4D0B">
      <w:pPr>
        <w:pStyle w:val="Heading5"/>
      </w:pPr>
      <w:r>
        <w:t xml:space="preserve">Test bitstream </w:t>
      </w:r>
      <w:proofErr w:type="spellStart"/>
      <w:r>
        <w:t>MERGE_AA2_Qualcomm</w:t>
      </w:r>
      <w:proofErr w:type="spellEnd"/>
      <w:r>
        <w:t xml:space="preserve"> </w:t>
      </w:r>
      <w:r>
        <w:rPr>
          <w:highlight w:val="yellow"/>
        </w:rPr>
        <w:t>&lt;rename</w:t>
      </w:r>
      <w:r>
        <w:rPr>
          <w:highlight w:val="yellow"/>
        </w:rPr>
        <w:t>, to replace _AA2_ with a single letter]</w:t>
      </w:r>
    </w:p>
    <w:p w14:paraId="367D6AE9" w14:textId="77777777" w:rsidR="00C5194E" w:rsidRDefault="00BC4D0B">
      <w:r>
        <w:rPr>
          <w:b/>
          <w:bCs/>
        </w:rPr>
        <w:t>Specification</w:t>
      </w:r>
      <w:r>
        <w:t>:</w:t>
      </w:r>
    </w:p>
    <w:p w14:paraId="047B4EE1" w14:textId="77777777" w:rsidR="00C5194E" w:rsidRDefault="00BC4D0B">
      <w:r>
        <w:rPr>
          <w:b/>
          <w:bCs/>
        </w:rPr>
        <w:t>Functional stage</w:t>
      </w:r>
      <w:r>
        <w:t>:</w:t>
      </w:r>
    </w:p>
    <w:p w14:paraId="098DC63D" w14:textId="77777777" w:rsidR="00C5194E" w:rsidRDefault="00BC4D0B">
      <w:r>
        <w:rPr>
          <w:b/>
          <w:bCs/>
        </w:rPr>
        <w:t>Purpose</w:t>
      </w:r>
      <w:r>
        <w:t>:</w:t>
      </w:r>
    </w:p>
    <w:p w14:paraId="1EFAC3FD" w14:textId="77777777" w:rsidR="00C5194E" w:rsidRDefault="00BC4D0B">
      <w:pPr>
        <w:pStyle w:val="Heading5"/>
      </w:pPr>
      <w:r>
        <w:t xml:space="preserve">Test bitstream </w:t>
      </w:r>
      <w:proofErr w:type="spellStart"/>
      <w:r>
        <w:t>MERGE_AA3_Qualcomm</w:t>
      </w:r>
      <w:proofErr w:type="spellEnd"/>
      <w:r>
        <w:t xml:space="preserve"> </w:t>
      </w:r>
      <w:r>
        <w:rPr>
          <w:highlight w:val="yellow"/>
        </w:rPr>
        <w:t>&lt;rename, to replace _AA3_ with a single letter]</w:t>
      </w:r>
    </w:p>
    <w:p w14:paraId="153D92BC" w14:textId="77777777" w:rsidR="00C5194E" w:rsidRDefault="00BC4D0B">
      <w:r>
        <w:rPr>
          <w:b/>
          <w:bCs/>
        </w:rPr>
        <w:t>Specification</w:t>
      </w:r>
      <w:r>
        <w:t>:</w:t>
      </w:r>
    </w:p>
    <w:p w14:paraId="7632F742" w14:textId="77777777" w:rsidR="00C5194E" w:rsidRDefault="00BC4D0B">
      <w:r>
        <w:rPr>
          <w:b/>
          <w:bCs/>
        </w:rPr>
        <w:t>Functional stage</w:t>
      </w:r>
      <w:r>
        <w:t>:</w:t>
      </w:r>
    </w:p>
    <w:p w14:paraId="1C448B53" w14:textId="77777777" w:rsidR="00C5194E" w:rsidRDefault="00BC4D0B">
      <w:r>
        <w:rPr>
          <w:b/>
          <w:bCs/>
        </w:rPr>
        <w:lastRenderedPageBreak/>
        <w:t>Purpose</w:t>
      </w:r>
      <w:r>
        <w:t>:</w:t>
      </w:r>
    </w:p>
    <w:p w14:paraId="0CA1BBCF" w14:textId="77777777" w:rsidR="00C5194E" w:rsidRDefault="00BC4D0B">
      <w:pPr>
        <w:pStyle w:val="Heading5"/>
      </w:pPr>
      <w:r>
        <w:t xml:space="preserve">Test bitstream </w:t>
      </w:r>
      <w:proofErr w:type="spellStart"/>
      <w:r>
        <w:t>MERGE_AA4_Qualcomm</w:t>
      </w:r>
      <w:proofErr w:type="spellEnd"/>
      <w:r>
        <w:t xml:space="preserve"> </w:t>
      </w:r>
      <w:r>
        <w:rPr>
          <w:highlight w:val="yellow"/>
        </w:rPr>
        <w:t>&lt;rename, to rep</w:t>
      </w:r>
      <w:r>
        <w:rPr>
          <w:highlight w:val="yellow"/>
        </w:rPr>
        <w:t>lace _AA4_ with a single letter]</w:t>
      </w:r>
    </w:p>
    <w:p w14:paraId="33AEA0B5" w14:textId="77777777" w:rsidR="00C5194E" w:rsidRDefault="00BC4D0B">
      <w:r>
        <w:rPr>
          <w:b/>
          <w:bCs/>
        </w:rPr>
        <w:t>Specification</w:t>
      </w:r>
      <w:r>
        <w:t>:</w:t>
      </w:r>
    </w:p>
    <w:p w14:paraId="4D58158C" w14:textId="77777777" w:rsidR="00C5194E" w:rsidRDefault="00BC4D0B">
      <w:r>
        <w:rPr>
          <w:b/>
          <w:bCs/>
        </w:rPr>
        <w:t>Functional stage</w:t>
      </w:r>
      <w:r>
        <w:t>:</w:t>
      </w:r>
    </w:p>
    <w:p w14:paraId="473F74E0" w14:textId="77777777" w:rsidR="00C5194E" w:rsidRDefault="00BC4D0B">
      <w:r>
        <w:rPr>
          <w:b/>
          <w:bCs/>
        </w:rPr>
        <w:t>Purpose</w:t>
      </w:r>
      <w:r>
        <w:t>:</w:t>
      </w:r>
    </w:p>
    <w:p w14:paraId="6873871F" w14:textId="77777777" w:rsidR="00C5194E" w:rsidRDefault="00BC4D0B">
      <w:pPr>
        <w:pStyle w:val="Heading5"/>
      </w:pPr>
      <w:r>
        <w:t xml:space="preserve"> Test bitstream </w:t>
      </w:r>
      <w:proofErr w:type="spellStart"/>
      <w:r>
        <w:t>MERGE_AA5_Qualcomm</w:t>
      </w:r>
      <w:proofErr w:type="spellEnd"/>
      <w:r>
        <w:t xml:space="preserve"> </w:t>
      </w:r>
      <w:r>
        <w:rPr>
          <w:highlight w:val="yellow"/>
        </w:rPr>
        <w:t>&lt;rename, to replace _AA5_ with a single letter]</w:t>
      </w:r>
    </w:p>
    <w:p w14:paraId="3313909F" w14:textId="77777777" w:rsidR="00C5194E" w:rsidRDefault="00BC4D0B">
      <w:r>
        <w:rPr>
          <w:b/>
          <w:bCs/>
        </w:rPr>
        <w:t>Specification</w:t>
      </w:r>
      <w:r>
        <w:t>:</w:t>
      </w:r>
    </w:p>
    <w:p w14:paraId="109FEDDE" w14:textId="77777777" w:rsidR="00C5194E" w:rsidRDefault="00BC4D0B">
      <w:r>
        <w:rPr>
          <w:b/>
          <w:bCs/>
        </w:rPr>
        <w:t>Functional stage</w:t>
      </w:r>
      <w:r>
        <w:t>:</w:t>
      </w:r>
    </w:p>
    <w:p w14:paraId="627529C6" w14:textId="77777777" w:rsidR="00C5194E" w:rsidRDefault="00BC4D0B">
      <w:r>
        <w:rPr>
          <w:b/>
          <w:bCs/>
        </w:rPr>
        <w:t>Purpose</w:t>
      </w:r>
      <w:r>
        <w:t>:</w:t>
      </w:r>
    </w:p>
    <w:p w14:paraId="43D07FC0" w14:textId="77777777" w:rsidR="00C5194E" w:rsidRDefault="00BC4D0B">
      <w:pPr>
        <w:pStyle w:val="Heading5"/>
      </w:pPr>
      <w:r>
        <w:t xml:space="preserve"> Test bitstream </w:t>
      </w:r>
      <w:proofErr w:type="spellStart"/>
      <w:r>
        <w:t>MERGE_B1_Qualcomm</w:t>
      </w:r>
      <w:proofErr w:type="spellEnd"/>
      <w:r>
        <w:t xml:space="preserve"> </w:t>
      </w:r>
      <w:r>
        <w:rPr>
          <w:highlight w:val="yellow"/>
        </w:rPr>
        <w:t>&lt;rename</w:t>
      </w:r>
      <w:r>
        <w:rPr>
          <w:highlight w:val="yellow"/>
        </w:rPr>
        <w:t>, to replace _</w:t>
      </w:r>
      <w:proofErr w:type="spellStart"/>
      <w:r>
        <w:rPr>
          <w:highlight w:val="yellow"/>
        </w:rPr>
        <w:t>B1</w:t>
      </w:r>
      <w:proofErr w:type="spellEnd"/>
      <w:r>
        <w:rPr>
          <w:highlight w:val="yellow"/>
        </w:rPr>
        <w:t>_ with a single letter]</w:t>
      </w:r>
    </w:p>
    <w:p w14:paraId="30C1B507" w14:textId="77777777" w:rsidR="00C5194E" w:rsidRDefault="00BC4D0B">
      <w:r>
        <w:rPr>
          <w:b/>
          <w:bCs/>
        </w:rPr>
        <w:t>Specification</w:t>
      </w:r>
      <w:r>
        <w:t>:</w:t>
      </w:r>
    </w:p>
    <w:p w14:paraId="124AA3F0" w14:textId="77777777" w:rsidR="00C5194E" w:rsidRDefault="00BC4D0B">
      <w:r>
        <w:rPr>
          <w:b/>
          <w:bCs/>
        </w:rPr>
        <w:t>Functional stage</w:t>
      </w:r>
      <w:r>
        <w:t>:</w:t>
      </w:r>
    </w:p>
    <w:p w14:paraId="547FF239" w14:textId="77777777" w:rsidR="00C5194E" w:rsidRDefault="00BC4D0B">
      <w:r>
        <w:rPr>
          <w:b/>
          <w:bCs/>
        </w:rPr>
        <w:t>Purpose</w:t>
      </w:r>
      <w:r>
        <w:t>:</w:t>
      </w:r>
    </w:p>
    <w:p w14:paraId="4B7C4BD9" w14:textId="77777777" w:rsidR="00C5194E" w:rsidRDefault="00BC4D0B">
      <w:pPr>
        <w:pStyle w:val="Heading5"/>
      </w:pPr>
      <w:r>
        <w:t xml:space="preserve"> Test bitstream </w:t>
      </w:r>
      <w:proofErr w:type="spellStart"/>
      <w:r>
        <w:t>MERGE_B2_Qualcomm</w:t>
      </w:r>
      <w:proofErr w:type="spellEnd"/>
      <w:r>
        <w:t xml:space="preserve"> </w:t>
      </w:r>
      <w:r>
        <w:rPr>
          <w:highlight w:val="yellow"/>
        </w:rPr>
        <w:t>&lt;rename, to replace _</w:t>
      </w:r>
      <w:proofErr w:type="spellStart"/>
      <w:r>
        <w:rPr>
          <w:highlight w:val="yellow"/>
        </w:rPr>
        <w:t>B2</w:t>
      </w:r>
      <w:proofErr w:type="spellEnd"/>
      <w:r>
        <w:rPr>
          <w:highlight w:val="yellow"/>
        </w:rPr>
        <w:t>_ with a single letter]</w:t>
      </w:r>
    </w:p>
    <w:p w14:paraId="7A76A72F" w14:textId="77777777" w:rsidR="00C5194E" w:rsidRDefault="00BC4D0B">
      <w:r>
        <w:rPr>
          <w:b/>
          <w:bCs/>
        </w:rPr>
        <w:t>Specification</w:t>
      </w:r>
      <w:r>
        <w:t>:</w:t>
      </w:r>
    </w:p>
    <w:p w14:paraId="34F8B0BC" w14:textId="77777777" w:rsidR="00C5194E" w:rsidRDefault="00BC4D0B">
      <w:r>
        <w:rPr>
          <w:b/>
          <w:bCs/>
        </w:rPr>
        <w:t>Functional stage</w:t>
      </w:r>
      <w:r>
        <w:t>:</w:t>
      </w:r>
    </w:p>
    <w:p w14:paraId="43A0DD1C" w14:textId="77777777" w:rsidR="00C5194E" w:rsidRDefault="00BC4D0B">
      <w:r>
        <w:rPr>
          <w:b/>
          <w:bCs/>
        </w:rPr>
        <w:t>Purpose</w:t>
      </w:r>
      <w:r>
        <w:t>:</w:t>
      </w:r>
    </w:p>
    <w:p w14:paraId="0D4F5996" w14:textId="77777777" w:rsidR="00C5194E" w:rsidRDefault="00BC4D0B">
      <w:pPr>
        <w:pStyle w:val="Heading5"/>
      </w:pPr>
      <w:r>
        <w:t xml:space="preserve"> Test bitstream </w:t>
      </w:r>
      <w:proofErr w:type="spellStart"/>
      <w:r>
        <w:t>MERGE_B3_Qualcomm</w:t>
      </w:r>
      <w:proofErr w:type="spellEnd"/>
      <w:r>
        <w:t xml:space="preserve"> </w:t>
      </w:r>
      <w:r>
        <w:rPr>
          <w:highlight w:val="yellow"/>
        </w:rPr>
        <w:t>&lt;rename, to repla</w:t>
      </w:r>
      <w:r>
        <w:rPr>
          <w:highlight w:val="yellow"/>
        </w:rPr>
        <w:t>ce _</w:t>
      </w:r>
      <w:proofErr w:type="spellStart"/>
      <w:r>
        <w:rPr>
          <w:highlight w:val="yellow"/>
        </w:rPr>
        <w:t>B3</w:t>
      </w:r>
      <w:proofErr w:type="spellEnd"/>
      <w:r>
        <w:rPr>
          <w:highlight w:val="yellow"/>
        </w:rPr>
        <w:t>_ with a single letter]</w:t>
      </w:r>
    </w:p>
    <w:p w14:paraId="382C7DE0" w14:textId="77777777" w:rsidR="00C5194E" w:rsidRDefault="00BC4D0B">
      <w:r>
        <w:rPr>
          <w:b/>
          <w:bCs/>
        </w:rPr>
        <w:t>Specification</w:t>
      </w:r>
      <w:r>
        <w:t>:</w:t>
      </w:r>
    </w:p>
    <w:p w14:paraId="1DE5BE90" w14:textId="77777777" w:rsidR="00C5194E" w:rsidRDefault="00BC4D0B">
      <w:r>
        <w:rPr>
          <w:b/>
          <w:bCs/>
        </w:rPr>
        <w:t>Functional stage</w:t>
      </w:r>
      <w:r>
        <w:t>:</w:t>
      </w:r>
    </w:p>
    <w:p w14:paraId="11CC5908" w14:textId="77777777" w:rsidR="00C5194E" w:rsidRDefault="00BC4D0B">
      <w:r>
        <w:rPr>
          <w:b/>
          <w:bCs/>
        </w:rPr>
        <w:t>Purpose</w:t>
      </w:r>
      <w:r>
        <w:t>:</w:t>
      </w:r>
    </w:p>
    <w:p w14:paraId="67803CA7" w14:textId="77777777" w:rsidR="00C5194E" w:rsidRDefault="00BC4D0B">
      <w:pPr>
        <w:pStyle w:val="Heading5"/>
      </w:pPr>
      <w:r>
        <w:t xml:space="preserve"> Test bitstream </w:t>
      </w:r>
      <w:proofErr w:type="spellStart"/>
      <w:r>
        <w:t>MERGE_B4_Qualcomm</w:t>
      </w:r>
      <w:proofErr w:type="spellEnd"/>
      <w:r>
        <w:t xml:space="preserve"> </w:t>
      </w:r>
      <w:r>
        <w:rPr>
          <w:highlight w:val="yellow"/>
        </w:rPr>
        <w:t>&lt;rename, to replace _</w:t>
      </w:r>
      <w:proofErr w:type="spellStart"/>
      <w:r>
        <w:rPr>
          <w:highlight w:val="yellow"/>
        </w:rPr>
        <w:t>B4</w:t>
      </w:r>
      <w:proofErr w:type="spellEnd"/>
      <w:r>
        <w:rPr>
          <w:highlight w:val="yellow"/>
        </w:rPr>
        <w:t>_ with a single letter]</w:t>
      </w:r>
    </w:p>
    <w:p w14:paraId="3DA3CE13" w14:textId="77777777" w:rsidR="00C5194E" w:rsidRDefault="00BC4D0B">
      <w:r>
        <w:rPr>
          <w:b/>
          <w:bCs/>
        </w:rPr>
        <w:t>Specification</w:t>
      </w:r>
      <w:r>
        <w:t>:</w:t>
      </w:r>
    </w:p>
    <w:p w14:paraId="50258EF6" w14:textId="77777777" w:rsidR="00C5194E" w:rsidRDefault="00BC4D0B">
      <w:r>
        <w:rPr>
          <w:b/>
          <w:bCs/>
        </w:rPr>
        <w:t>Functional stage</w:t>
      </w:r>
      <w:r>
        <w:t>:</w:t>
      </w:r>
    </w:p>
    <w:p w14:paraId="4BEA47F6" w14:textId="77777777" w:rsidR="00C5194E" w:rsidRDefault="00BC4D0B">
      <w:r>
        <w:rPr>
          <w:b/>
          <w:bCs/>
        </w:rPr>
        <w:t>Purpose</w:t>
      </w:r>
      <w:r>
        <w:t>:</w:t>
      </w:r>
    </w:p>
    <w:p w14:paraId="75D784FA" w14:textId="77777777" w:rsidR="00C5194E" w:rsidRDefault="00BC4D0B">
      <w:pPr>
        <w:pStyle w:val="Heading5"/>
      </w:pPr>
      <w:r>
        <w:t xml:space="preserve"> Test bitstream </w:t>
      </w:r>
      <w:proofErr w:type="spellStart"/>
      <w:r>
        <w:t>MERGE_B5_Qualcomm</w:t>
      </w:r>
      <w:proofErr w:type="spellEnd"/>
      <w:r>
        <w:t xml:space="preserve"> </w:t>
      </w:r>
      <w:r>
        <w:rPr>
          <w:highlight w:val="yellow"/>
        </w:rPr>
        <w:t>&lt;rename</w:t>
      </w:r>
      <w:r>
        <w:rPr>
          <w:highlight w:val="yellow"/>
        </w:rPr>
        <w:t>, to replace _</w:t>
      </w:r>
      <w:proofErr w:type="spellStart"/>
      <w:r>
        <w:rPr>
          <w:highlight w:val="yellow"/>
        </w:rPr>
        <w:t>B5</w:t>
      </w:r>
      <w:proofErr w:type="spellEnd"/>
      <w:r>
        <w:rPr>
          <w:highlight w:val="yellow"/>
        </w:rPr>
        <w:t>_ with a single letter]</w:t>
      </w:r>
    </w:p>
    <w:p w14:paraId="68155823" w14:textId="77777777" w:rsidR="00C5194E" w:rsidRDefault="00BC4D0B">
      <w:r>
        <w:rPr>
          <w:b/>
          <w:bCs/>
        </w:rPr>
        <w:t>Specification</w:t>
      </w:r>
      <w:r>
        <w:t>:</w:t>
      </w:r>
    </w:p>
    <w:p w14:paraId="15E33785" w14:textId="77777777" w:rsidR="00C5194E" w:rsidRDefault="00BC4D0B">
      <w:r>
        <w:rPr>
          <w:b/>
          <w:bCs/>
        </w:rPr>
        <w:t>Functional stage</w:t>
      </w:r>
      <w:r>
        <w:t>:</w:t>
      </w:r>
    </w:p>
    <w:p w14:paraId="48D5A602" w14:textId="77777777" w:rsidR="00C5194E" w:rsidRDefault="00BC4D0B">
      <w:r>
        <w:rPr>
          <w:b/>
          <w:bCs/>
        </w:rPr>
        <w:t>Purpose</w:t>
      </w:r>
      <w:r>
        <w:t>:</w:t>
      </w:r>
    </w:p>
    <w:p w14:paraId="474E7983" w14:textId="77777777" w:rsidR="00C5194E" w:rsidRDefault="00BC4D0B">
      <w:pPr>
        <w:pStyle w:val="Heading5"/>
      </w:pPr>
      <w:r>
        <w:lastRenderedPageBreak/>
        <w:t xml:space="preserve"> Test bitstream </w:t>
      </w:r>
      <w:proofErr w:type="spellStart"/>
      <w:r>
        <w:t>MERGE_C1_Qualcomm</w:t>
      </w:r>
      <w:proofErr w:type="spellEnd"/>
      <w:r>
        <w:t xml:space="preserve"> </w:t>
      </w:r>
      <w:r>
        <w:rPr>
          <w:highlight w:val="yellow"/>
        </w:rPr>
        <w:t>&lt;rename, to replace _</w:t>
      </w:r>
      <w:proofErr w:type="spellStart"/>
      <w:r>
        <w:rPr>
          <w:highlight w:val="yellow"/>
        </w:rPr>
        <w:t>C1</w:t>
      </w:r>
      <w:proofErr w:type="spellEnd"/>
      <w:r>
        <w:rPr>
          <w:highlight w:val="yellow"/>
        </w:rPr>
        <w:t>_ with a single letter]</w:t>
      </w:r>
    </w:p>
    <w:p w14:paraId="289867D0" w14:textId="77777777" w:rsidR="00C5194E" w:rsidRDefault="00BC4D0B">
      <w:r>
        <w:rPr>
          <w:b/>
          <w:bCs/>
        </w:rPr>
        <w:t>Specification</w:t>
      </w:r>
      <w:r>
        <w:t>:</w:t>
      </w:r>
    </w:p>
    <w:p w14:paraId="79D36C81" w14:textId="77777777" w:rsidR="00C5194E" w:rsidRDefault="00BC4D0B">
      <w:r>
        <w:rPr>
          <w:b/>
          <w:bCs/>
        </w:rPr>
        <w:t>Functional stage</w:t>
      </w:r>
      <w:r>
        <w:t>:</w:t>
      </w:r>
    </w:p>
    <w:p w14:paraId="3EF677D1" w14:textId="77777777" w:rsidR="00C5194E" w:rsidRDefault="00BC4D0B">
      <w:r>
        <w:rPr>
          <w:b/>
          <w:bCs/>
        </w:rPr>
        <w:t>Purpose</w:t>
      </w:r>
      <w:r>
        <w:t>:</w:t>
      </w:r>
    </w:p>
    <w:p w14:paraId="105F5695" w14:textId="77777777" w:rsidR="00C5194E" w:rsidRDefault="00BC4D0B">
      <w:pPr>
        <w:pStyle w:val="Heading5"/>
      </w:pPr>
      <w:r>
        <w:t xml:space="preserve"> Test bitstream </w:t>
      </w:r>
      <w:proofErr w:type="spellStart"/>
      <w:r>
        <w:t>MERGE_C2_Qualcomm</w:t>
      </w:r>
      <w:proofErr w:type="spellEnd"/>
      <w:r>
        <w:t xml:space="preserve"> </w:t>
      </w:r>
      <w:r>
        <w:rPr>
          <w:highlight w:val="yellow"/>
        </w:rPr>
        <w:t>&lt;rename, to repla</w:t>
      </w:r>
      <w:r>
        <w:rPr>
          <w:highlight w:val="yellow"/>
        </w:rPr>
        <w:t>ce _</w:t>
      </w:r>
      <w:proofErr w:type="spellStart"/>
      <w:r>
        <w:rPr>
          <w:highlight w:val="yellow"/>
        </w:rPr>
        <w:t>C2</w:t>
      </w:r>
      <w:proofErr w:type="spellEnd"/>
      <w:r>
        <w:rPr>
          <w:highlight w:val="yellow"/>
        </w:rPr>
        <w:t>_ with a single letter]</w:t>
      </w:r>
    </w:p>
    <w:p w14:paraId="34895ACF" w14:textId="77777777" w:rsidR="00C5194E" w:rsidRDefault="00BC4D0B">
      <w:r>
        <w:rPr>
          <w:b/>
          <w:bCs/>
        </w:rPr>
        <w:t>Specification</w:t>
      </w:r>
      <w:r>
        <w:t>:</w:t>
      </w:r>
    </w:p>
    <w:p w14:paraId="146D9862" w14:textId="77777777" w:rsidR="00C5194E" w:rsidRDefault="00BC4D0B">
      <w:r>
        <w:rPr>
          <w:b/>
          <w:bCs/>
        </w:rPr>
        <w:t>Functional stage</w:t>
      </w:r>
      <w:r>
        <w:t>:</w:t>
      </w:r>
    </w:p>
    <w:p w14:paraId="4B7BB1A1" w14:textId="77777777" w:rsidR="00C5194E" w:rsidRDefault="00BC4D0B">
      <w:r>
        <w:rPr>
          <w:b/>
          <w:bCs/>
        </w:rPr>
        <w:t>Purpose</w:t>
      </w:r>
      <w:r>
        <w:t>:</w:t>
      </w:r>
    </w:p>
    <w:p w14:paraId="635A5902" w14:textId="77777777" w:rsidR="00C5194E" w:rsidRDefault="00BC4D0B">
      <w:pPr>
        <w:pStyle w:val="Heading5"/>
      </w:pPr>
      <w:r>
        <w:t xml:space="preserve"> Test bitstream </w:t>
      </w:r>
      <w:proofErr w:type="spellStart"/>
      <w:r>
        <w:t>MERGE_C3_Qualcomm</w:t>
      </w:r>
      <w:proofErr w:type="spellEnd"/>
      <w:r>
        <w:t xml:space="preserve"> </w:t>
      </w:r>
      <w:r>
        <w:rPr>
          <w:highlight w:val="yellow"/>
        </w:rPr>
        <w:t>&lt;rename, to replace _</w:t>
      </w:r>
      <w:proofErr w:type="spellStart"/>
      <w:r>
        <w:rPr>
          <w:highlight w:val="yellow"/>
        </w:rPr>
        <w:t>C3</w:t>
      </w:r>
      <w:proofErr w:type="spellEnd"/>
      <w:r>
        <w:rPr>
          <w:highlight w:val="yellow"/>
        </w:rPr>
        <w:t>_ with a single letter]</w:t>
      </w:r>
    </w:p>
    <w:p w14:paraId="1C1594AB" w14:textId="77777777" w:rsidR="00C5194E" w:rsidRDefault="00BC4D0B">
      <w:r>
        <w:rPr>
          <w:b/>
          <w:bCs/>
        </w:rPr>
        <w:t>Specification</w:t>
      </w:r>
      <w:r>
        <w:t>:</w:t>
      </w:r>
    </w:p>
    <w:p w14:paraId="02F53007" w14:textId="77777777" w:rsidR="00C5194E" w:rsidRDefault="00BC4D0B">
      <w:r>
        <w:rPr>
          <w:b/>
          <w:bCs/>
        </w:rPr>
        <w:t>Functional stage</w:t>
      </w:r>
      <w:r>
        <w:t>:</w:t>
      </w:r>
    </w:p>
    <w:p w14:paraId="13403019" w14:textId="77777777" w:rsidR="00C5194E" w:rsidRDefault="00BC4D0B">
      <w:r>
        <w:rPr>
          <w:b/>
          <w:bCs/>
        </w:rPr>
        <w:t>Purpose</w:t>
      </w:r>
      <w:r>
        <w:t>:</w:t>
      </w:r>
    </w:p>
    <w:p w14:paraId="2081E15D" w14:textId="77777777" w:rsidR="00C5194E" w:rsidRDefault="00BC4D0B">
      <w:pPr>
        <w:pStyle w:val="Heading5"/>
      </w:pPr>
      <w:r>
        <w:t xml:space="preserve"> Test bitstream </w:t>
      </w:r>
      <w:proofErr w:type="spellStart"/>
      <w:r>
        <w:t>MERGE_C4_Qualcomm</w:t>
      </w:r>
      <w:proofErr w:type="spellEnd"/>
      <w:r>
        <w:t xml:space="preserve"> </w:t>
      </w:r>
      <w:r>
        <w:rPr>
          <w:highlight w:val="yellow"/>
        </w:rPr>
        <w:t>&lt;rename</w:t>
      </w:r>
      <w:r>
        <w:rPr>
          <w:highlight w:val="yellow"/>
        </w:rPr>
        <w:t>, to replace _</w:t>
      </w:r>
      <w:proofErr w:type="spellStart"/>
      <w:r>
        <w:rPr>
          <w:highlight w:val="yellow"/>
        </w:rPr>
        <w:t>C4</w:t>
      </w:r>
      <w:proofErr w:type="spellEnd"/>
      <w:r>
        <w:rPr>
          <w:highlight w:val="yellow"/>
        </w:rPr>
        <w:t>_ with a single letter]</w:t>
      </w:r>
    </w:p>
    <w:p w14:paraId="31AF72B2" w14:textId="77777777" w:rsidR="00C5194E" w:rsidRDefault="00BC4D0B">
      <w:r>
        <w:rPr>
          <w:b/>
          <w:bCs/>
        </w:rPr>
        <w:t>Specification</w:t>
      </w:r>
      <w:r>
        <w:t>:</w:t>
      </w:r>
    </w:p>
    <w:p w14:paraId="32CFDC33" w14:textId="77777777" w:rsidR="00C5194E" w:rsidRDefault="00BC4D0B">
      <w:r>
        <w:rPr>
          <w:b/>
          <w:bCs/>
        </w:rPr>
        <w:t>Functional stage</w:t>
      </w:r>
      <w:r>
        <w:t>:</w:t>
      </w:r>
    </w:p>
    <w:p w14:paraId="6B3F5995" w14:textId="77777777" w:rsidR="00C5194E" w:rsidRDefault="00BC4D0B">
      <w:r>
        <w:rPr>
          <w:b/>
          <w:bCs/>
        </w:rPr>
        <w:t>Purpose</w:t>
      </w:r>
      <w:r>
        <w:t>:</w:t>
      </w:r>
    </w:p>
    <w:p w14:paraId="785C86C9" w14:textId="77777777" w:rsidR="00C5194E" w:rsidRDefault="00BC4D0B">
      <w:pPr>
        <w:pStyle w:val="Heading5"/>
      </w:pPr>
      <w:r>
        <w:t xml:space="preserve"> Test bitstream </w:t>
      </w:r>
      <w:proofErr w:type="spellStart"/>
      <w:r>
        <w:t>MERGE_C5_Qualcomm</w:t>
      </w:r>
      <w:proofErr w:type="spellEnd"/>
      <w:r>
        <w:t xml:space="preserve"> </w:t>
      </w:r>
      <w:r>
        <w:rPr>
          <w:highlight w:val="yellow"/>
        </w:rPr>
        <w:t>&lt;rename, to replace _</w:t>
      </w:r>
      <w:proofErr w:type="spellStart"/>
      <w:r>
        <w:rPr>
          <w:highlight w:val="yellow"/>
        </w:rPr>
        <w:t>C5</w:t>
      </w:r>
      <w:proofErr w:type="spellEnd"/>
      <w:r>
        <w:rPr>
          <w:highlight w:val="yellow"/>
        </w:rPr>
        <w:t>_ with a single letter]</w:t>
      </w:r>
    </w:p>
    <w:p w14:paraId="10ABCF53" w14:textId="77777777" w:rsidR="00C5194E" w:rsidRDefault="00BC4D0B">
      <w:r>
        <w:rPr>
          <w:b/>
          <w:bCs/>
        </w:rPr>
        <w:t>Specification</w:t>
      </w:r>
      <w:r>
        <w:t>:</w:t>
      </w:r>
    </w:p>
    <w:p w14:paraId="2A3D51D6" w14:textId="77777777" w:rsidR="00C5194E" w:rsidRDefault="00BC4D0B">
      <w:r>
        <w:rPr>
          <w:b/>
          <w:bCs/>
        </w:rPr>
        <w:t>Functional stage</w:t>
      </w:r>
      <w:r>
        <w:t>:</w:t>
      </w:r>
    </w:p>
    <w:p w14:paraId="0D793871" w14:textId="77777777" w:rsidR="00C5194E" w:rsidRDefault="00BC4D0B">
      <w:r>
        <w:rPr>
          <w:b/>
          <w:bCs/>
        </w:rPr>
        <w:t>Purpose</w:t>
      </w:r>
      <w:r>
        <w:t>:</w:t>
      </w:r>
    </w:p>
    <w:p w14:paraId="7E76F547" w14:textId="77777777" w:rsidR="00C5194E" w:rsidRDefault="00BC4D0B">
      <w:pPr>
        <w:pStyle w:val="Heading5"/>
      </w:pPr>
      <w:r>
        <w:t xml:space="preserve"> Test bitstream </w:t>
      </w:r>
      <w:proofErr w:type="spellStart"/>
      <w:r>
        <w:t>MERGE_D1_Qualcomm</w:t>
      </w:r>
      <w:proofErr w:type="spellEnd"/>
      <w:r>
        <w:t xml:space="preserve"> </w:t>
      </w:r>
      <w:r>
        <w:rPr>
          <w:highlight w:val="yellow"/>
        </w:rPr>
        <w:t>&lt;rename, to repla</w:t>
      </w:r>
      <w:r>
        <w:rPr>
          <w:highlight w:val="yellow"/>
        </w:rPr>
        <w:t>ce _</w:t>
      </w:r>
      <w:proofErr w:type="spellStart"/>
      <w:r>
        <w:rPr>
          <w:highlight w:val="yellow"/>
        </w:rPr>
        <w:t>D1</w:t>
      </w:r>
      <w:proofErr w:type="spellEnd"/>
      <w:r>
        <w:rPr>
          <w:highlight w:val="yellow"/>
        </w:rPr>
        <w:t>_ with a single letter]</w:t>
      </w:r>
    </w:p>
    <w:p w14:paraId="34ACA7C5" w14:textId="77777777" w:rsidR="00C5194E" w:rsidRDefault="00BC4D0B">
      <w:r>
        <w:rPr>
          <w:b/>
          <w:bCs/>
        </w:rPr>
        <w:t>Specification</w:t>
      </w:r>
      <w:r>
        <w:t>:</w:t>
      </w:r>
    </w:p>
    <w:p w14:paraId="5EACF786" w14:textId="77777777" w:rsidR="00C5194E" w:rsidRDefault="00BC4D0B">
      <w:r>
        <w:rPr>
          <w:b/>
          <w:bCs/>
        </w:rPr>
        <w:t>Functional stage</w:t>
      </w:r>
      <w:r>
        <w:t>:</w:t>
      </w:r>
    </w:p>
    <w:p w14:paraId="2CA0AA0B" w14:textId="77777777" w:rsidR="00C5194E" w:rsidRDefault="00BC4D0B">
      <w:r>
        <w:rPr>
          <w:b/>
          <w:bCs/>
        </w:rPr>
        <w:t>Purpose</w:t>
      </w:r>
      <w:r>
        <w:t>:</w:t>
      </w:r>
    </w:p>
    <w:p w14:paraId="2AA84416" w14:textId="77777777" w:rsidR="00C5194E" w:rsidRDefault="00BC4D0B">
      <w:pPr>
        <w:pStyle w:val="Heading5"/>
      </w:pPr>
      <w:r>
        <w:t xml:space="preserve"> Test bitstream </w:t>
      </w:r>
      <w:proofErr w:type="spellStart"/>
      <w:r>
        <w:t>MERGE_D2_Qualcomm</w:t>
      </w:r>
      <w:proofErr w:type="spellEnd"/>
      <w:r>
        <w:t xml:space="preserve"> </w:t>
      </w:r>
      <w:r>
        <w:rPr>
          <w:highlight w:val="yellow"/>
        </w:rPr>
        <w:t>&lt;rename, to replace _</w:t>
      </w:r>
      <w:proofErr w:type="spellStart"/>
      <w:r>
        <w:rPr>
          <w:highlight w:val="yellow"/>
        </w:rPr>
        <w:t>D2</w:t>
      </w:r>
      <w:proofErr w:type="spellEnd"/>
      <w:r>
        <w:rPr>
          <w:highlight w:val="yellow"/>
        </w:rPr>
        <w:t>_ with a single letter]</w:t>
      </w:r>
    </w:p>
    <w:p w14:paraId="1448BC8A" w14:textId="77777777" w:rsidR="00C5194E" w:rsidRDefault="00BC4D0B">
      <w:r>
        <w:rPr>
          <w:b/>
          <w:bCs/>
        </w:rPr>
        <w:t>Specification</w:t>
      </w:r>
      <w:r>
        <w:t>:</w:t>
      </w:r>
    </w:p>
    <w:p w14:paraId="4575A49E" w14:textId="77777777" w:rsidR="00C5194E" w:rsidRDefault="00BC4D0B">
      <w:r>
        <w:rPr>
          <w:b/>
          <w:bCs/>
        </w:rPr>
        <w:t>Functional stage</w:t>
      </w:r>
      <w:r>
        <w:t>:</w:t>
      </w:r>
    </w:p>
    <w:p w14:paraId="4D391ADD" w14:textId="77777777" w:rsidR="00C5194E" w:rsidRDefault="00BC4D0B">
      <w:r>
        <w:rPr>
          <w:b/>
          <w:bCs/>
        </w:rPr>
        <w:t>Purpose</w:t>
      </w:r>
      <w:r>
        <w:t>:</w:t>
      </w:r>
    </w:p>
    <w:p w14:paraId="22C8657B" w14:textId="77777777" w:rsidR="00C5194E" w:rsidRDefault="00BC4D0B">
      <w:pPr>
        <w:pStyle w:val="Heading5"/>
      </w:pPr>
      <w:r>
        <w:lastRenderedPageBreak/>
        <w:t xml:space="preserve"> Test bitstream </w:t>
      </w:r>
      <w:proofErr w:type="spellStart"/>
      <w:r>
        <w:t>MERGE_D3_Qualcomm</w:t>
      </w:r>
      <w:proofErr w:type="spellEnd"/>
      <w:r>
        <w:t xml:space="preserve"> </w:t>
      </w:r>
      <w:r>
        <w:rPr>
          <w:highlight w:val="yellow"/>
        </w:rPr>
        <w:t>&lt;rename</w:t>
      </w:r>
      <w:r>
        <w:rPr>
          <w:highlight w:val="yellow"/>
        </w:rPr>
        <w:t>, to replace _</w:t>
      </w:r>
      <w:proofErr w:type="spellStart"/>
      <w:r>
        <w:rPr>
          <w:highlight w:val="yellow"/>
        </w:rPr>
        <w:t>D3</w:t>
      </w:r>
      <w:proofErr w:type="spellEnd"/>
      <w:r>
        <w:rPr>
          <w:highlight w:val="yellow"/>
        </w:rPr>
        <w:t>_ with a single letter]</w:t>
      </w:r>
    </w:p>
    <w:p w14:paraId="7CE9E750" w14:textId="77777777" w:rsidR="00C5194E" w:rsidRDefault="00BC4D0B">
      <w:r>
        <w:rPr>
          <w:b/>
          <w:bCs/>
        </w:rPr>
        <w:t>Specification</w:t>
      </w:r>
      <w:r>
        <w:t>:</w:t>
      </w:r>
    </w:p>
    <w:p w14:paraId="345BDAC7" w14:textId="77777777" w:rsidR="00C5194E" w:rsidRDefault="00BC4D0B">
      <w:r>
        <w:rPr>
          <w:b/>
          <w:bCs/>
        </w:rPr>
        <w:t>Functional stage</w:t>
      </w:r>
      <w:r>
        <w:t>:</w:t>
      </w:r>
    </w:p>
    <w:p w14:paraId="42E4E1BB" w14:textId="77777777" w:rsidR="00C5194E" w:rsidRDefault="00BC4D0B">
      <w:r>
        <w:rPr>
          <w:b/>
          <w:bCs/>
        </w:rPr>
        <w:t>Purpose</w:t>
      </w:r>
      <w:r>
        <w:t>:</w:t>
      </w:r>
    </w:p>
    <w:p w14:paraId="61B489D0" w14:textId="77777777" w:rsidR="00C5194E" w:rsidRDefault="00BC4D0B">
      <w:pPr>
        <w:pStyle w:val="Heading5"/>
      </w:pPr>
      <w:r>
        <w:t xml:space="preserve"> Test bitstream </w:t>
      </w:r>
      <w:proofErr w:type="spellStart"/>
      <w:r>
        <w:t>MERGE_D4_Qualcomm</w:t>
      </w:r>
      <w:proofErr w:type="spellEnd"/>
      <w:r>
        <w:t xml:space="preserve"> </w:t>
      </w:r>
      <w:r>
        <w:rPr>
          <w:highlight w:val="yellow"/>
        </w:rPr>
        <w:t>&lt;rename, to replace _</w:t>
      </w:r>
      <w:proofErr w:type="spellStart"/>
      <w:r>
        <w:rPr>
          <w:highlight w:val="yellow"/>
        </w:rPr>
        <w:t>D4</w:t>
      </w:r>
      <w:proofErr w:type="spellEnd"/>
      <w:r>
        <w:rPr>
          <w:highlight w:val="yellow"/>
        </w:rPr>
        <w:t>_ with a single letter]</w:t>
      </w:r>
    </w:p>
    <w:p w14:paraId="6617EA52" w14:textId="77777777" w:rsidR="00C5194E" w:rsidRDefault="00BC4D0B">
      <w:r>
        <w:rPr>
          <w:b/>
          <w:bCs/>
        </w:rPr>
        <w:t>Specification</w:t>
      </w:r>
      <w:r>
        <w:t>:</w:t>
      </w:r>
    </w:p>
    <w:p w14:paraId="3E852BFF" w14:textId="77777777" w:rsidR="00C5194E" w:rsidRDefault="00BC4D0B">
      <w:r>
        <w:rPr>
          <w:b/>
          <w:bCs/>
        </w:rPr>
        <w:t>Functional stage</w:t>
      </w:r>
      <w:r>
        <w:t>:</w:t>
      </w:r>
    </w:p>
    <w:p w14:paraId="15F5B82C" w14:textId="77777777" w:rsidR="00C5194E" w:rsidRDefault="00BC4D0B">
      <w:r>
        <w:rPr>
          <w:b/>
          <w:bCs/>
        </w:rPr>
        <w:t>Purpose</w:t>
      </w:r>
      <w:r>
        <w:t>:</w:t>
      </w:r>
    </w:p>
    <w:p w14:paraId="0EA71DFE" w14:textId="77777777" w:rsidR="00C5194E" w:rsidRDefault="00BC4D0B">
      <w:pPr>
        <w:pStyle w:val="Heading5"/>
      </w:pPr>
      <w:r>
        <w:t xml:space="preserve"> Test bitstream </w:t>
      </w:r>
      <w:proofErr w:type="spellStart"/>
      <w:r>
        <w:t>MERGE_D5_Qualcomm</w:t>
      </w:r>
      <w:proofErr w:type="spellEnd"/>
      <w:r>
        <w:t xml:space="preserve"> </w:t>
      </w:r>
      <w:r>
        <w:rPr>
          <w:highlight w:val="yellow"/>
        </w:rPr>
        <w:t>&lt;rename, to repla</w:t>
      </w:r>
      <w:r>
        <w:rPr>
          <w:highlight w:val="yellow"/>
        </w:rPr>
        <w:t>ce _</w:t>
      </w:r>
      <w:proofErr w:type="spellStart"/>
      <w:r>
        <w:rPr>
          <w:highlight w:val="yellow"/>
        </w:rPr>
        <w:t>D5</w:t>
      </w:r>
      <w:proofErr w:type="spellEnd"/>
      <w:r>
        <w:rPr>
          <w:highlight w:val="yellow"/>
        </w:rPr>
        <w:t>_ with a single letter]</w:t>
      </w:r>
    </w:p>
    <w:p w14:paraId="3C3660FB" w14:textId="77777777" w:rsidR="00C5194E" w:rsidRDefault="00BC4D0B">
      <w:r>
        <w:rPr>
          <w:b/>
          <w:bCs/>
        </w:rPr>
        <w:t>Specification</w:t>
      </w:r>
      <w:r>
        <w:t>:</w:t>
      </w:r>
    </w:p>
    <w:p w14:paraId="0D335082" w14:textId="77777777" w:rsidR="00C5194E" w:rsidRDefault="00BC4D0B">
      <w:r>
        <w:rPr>
          <w:b/>
          <w:bCs/>
        </w:rPr>
        <w:t>Functional stage</w:t>
      </w:r>
      <w:r>
        <w:t>:</w:t>
      </w:r>
    </w:p>
    <w:p w14:paraId="04A43E1B" w14:textId="77777777" w:rsidR="00C5194E" w:rsidRDefault="00BC4D0B">
      <w:r>
        <w:rPr>
          <w:b/>
          <w:bCs/>
        </w:rPr>
        <w:t>Purpose</w:t>
      </w:r>
      <w:r>
        <w:t>:</w:t>
      </w:r>
    </w:p>
    <w:p w14:paraId="2BEF5219" w14:textId="77777777" w:rsidR="00C5194E" w:rsidRDefault="00BC4D0B">
      <w:pPr>
        <w:pStyle w:val="Heading5"/>
      </w:pPr>
      <w:r>
        <w:t xml:space="preserve"> Test bitstream </w:t>
      </w:r>
      <w:proofErr w:type="spellStart"/>
      <w:r>
        <w:t>MERGE_E1_Qualcomm</w:t>
      </w:r>
      <w:proofErr w:type="spellEnd"/>
      <w:r>
        <w:t xml:space="preserve"> </w:t>
      </w:r>
      <w:r>
        <w:rPr>
          <w:highlight w:val="yellow"/>
        </w:rPr>
        <w:t>&lt;rename, to replace _</w:t>
      </w:r>
      <w:proofErr w:type="spellStart"/>
      <w:r>
        <w:rPr>
          <w:highlight w:val="yellow"/>
        </w:rPr>
        <w:t>E1</w:t>
      </w:r>
      <w:proofErr w:type="spellEnd"/>
      <w:r>
        <w:rPr>
          <w:highlight w:val="yellow"/>
        </w:rPr>
        <w:t>_ with a single letter]</w:t>
      </w:r>
    </w:p>
    <w:p w14:paraId="172D5D14" w14:textId="77777777" w:rsidR="00C5194E" w:rsidRDefault="00BC4D0B">
      <w:r>
        <w:rPr>
          <w:b/>
          <w:bCs/>
        </w:rPr>
        <w:t>Specification</w:t>
      </w:r>
      <w:r>
        <w:t>:</w:t>
      </w:r>
    </w:p>
    <w:p w14:paraId="4258937E" w14:textId="77777777" w:rsidR="00C5194E" w:rsidRDefault="00BC4D0B">
      <w:r>
        <w:rPr>
          <w:b/>
          <w:bCs/>
        </w:rPr>
        <w:t>Functional stage</w:t>
      </w:r>
      <w:r>
        <w:t>:</w:t>
      </w:r>
    </w:p>
    <w:p w14:paraId="5B1F30B3" w14:textId="77777777" w:rsidR="00C5194E" w:rsidRDefault="00BC4D0B">
      <w:r>
        <w:rPr>
          <w:b/>
          <w:bCs/>
        </w:rPr>
        <w:t>Purpose</w:t>
      </w:r>
      <w:r>
        <w:t>:</w:t>
      </w:r>
    </w:p>
    <w:p w14:paraId="569C1A65" w14:textId="77777777" w:rsidR="00C5194E" w:rsidRDefault="00BC4D0B">
      <w:pPr>
        <w:pStyle w:val="Heading5"/>
      </w:pPr>
      <w:r>
        <w:t xml:space="preserve"> Test bitstream </w:t>
      </w:r>
      <w:proofErr w:type="spellStart"/>
      <w:r>
        <w:t>MERGE_E2_Qualcomm</w:t>
      </w:r>
      <w:proofErr w:type="spellEnd"/>
      <w:r>
        <w:t xml:space="preserve"> </w:t>
      </w:r>
      <w:r>
        <w:rPr>
          <w:highlight w:val="yellow"/>
        </w:rPr>
        <w:t>&lt;rename</w:t>
      </w:r>
      <w:r>
        <w:rPr>
          <w:highlight w:val="yellow"/>
        </w:rPr>
        <w:t>, to replace _</w:t>
      </w:r>
      <w:proofErr w:type="spellStart"/>
      <w:r>
        <w:rPr>
          <w:highlight w:val="yellow"/>
        </w:rPr>
        <w:t>E2</w:t>
      </w:r>
      <w:proofErr w:type="spellEnd"/>
      <w:r>
        <w:rPr>
          <w:highlight w:val="yellow"/>
        </w:rPr>
        <w:t>_ with a single letter]</w:t>
      </w:r>
    </w:p>
    <w:p w14:paraId="3DAD6697" w14:textId="77777777" w:rsidR="00C5194E" w:rsidRDefault="00BC4D0B">
      <w:r>
        <w:rPr>
          <w:b/>
          <w:bCs/>
        </w:rPr>
        <w:t>Specification</w:t>
      </w:r>
      <w:r>
        <w:t>:</w:t>
      </w:r>
    </w:p>
    <w:p w14:paraId="404576C9" w14:textId="77777777" w:rsidR="00C5194E" w:rsidRDefault="00BC4D0B">
      <w:r>
        <w:rPr>
          <w:b/>
          <w:bCs/>
        </w:rPr>
        <w:t>Functional stage</w:t>
      </w:r>
      <w:r>
        <w:t>:</w:t>
      </w:r>
    </w:p>
    <w:p w14:paraId="43EAE53F" w14:textId="77777777" w:rsidR="00C5194E" w:rsidRDefault="00BC4D0B">
      <w:r>
        <w:rPr>
          <w:b/>
          <w:bCs/>
        </w:rPr>
        <w:t>Purpose</w:t>
      </w:r>
      <w:r>
        <w:t>:</w:t>
      </w:r>
    </w:p>
    <w:p w14:paraId="25696EC4" w14:textId="77777777" w:rsidR="00C5194E" w:rsidRDefault="00BC4D0B">
      <w:pPr>
        <w:pStyle w:val="Heading5"/>
      </w:pPr>
      <w:r>
        <w:t xml:space="preserve"> Test bitstream </w:t>
      </w:r>
      <w:proofErr w:type="spellStart"/>
      <w:r>
        <w:t>MERGE_E3_Qualcomm</w:t>
      </w:r>
      <w:proofErr w:type="spellEnd"/>
      <w:r>
        <w:t xml:space="preserve"> </w:t>
      </w:r>
      <w:r>
        <w:rPr>
          <w:highlight w:val="yellow"/>
        </w:rPr>
        <w:t>&lt;rename, to replace _</w:t>
      </w:r>
      <w:proofErr w:type="spellStart"/>
      <w:r>
        <w:rPr>
          <w:highlight w:val="yellow"/>
        </w:rPr>
        <w:t>E3</w:t>
      </w:r>
      <w:proofErr w:type="spellEnd"/>
      <w:r>
        <w:rPr>
          <w:highlight w:val="yellow"/>
        </w:rPr>
        <w:t>_ with a single letter]</w:t>
      </w:r>
    </w:p>
    <w:p w14:paraId="58CB169D" w14:textId="77777777" w:rsidR="00C5194E" w:rsidRDefault="00BC4D0B">
      <w:r>
        <w:rPr>
          <w:b/>
          <w:bCs/>
        </w:rPr>
        <w:t>Specification</w:t>
      </w:r>
      <w:r>
        <w:t>:</w:t>
      </w:r>
    </w:p>
    <w:p w14:paraId="022F74D5" w14:textId="77777777" w:rsidR="00C5194E" w:rsidRDefault="00BC4D0B">
      <w:r>
        <w:rPr>
          <w:b/>
          <w:bCs/>
        </w:rPr>
        <w:t>Functional stage</w:t>
      </w:r>
      <w:r>
        <w:t>:</w:t>
      </w:r>
    </w:p>
    <w:p w14:paraId="71A1C327" w14:textId="77777777" w:rsidR="00C5194E" w:rsidRDefault="00BC4D0B">
      <w:r>
        <w:rPr>
          <w:b/>
          <w:bCs/>
        </w:rPr>
        <w:t>Purpose</w:t>
      </w:r>
      <w:r>
        <w:t>:</w:t>
      </w:r>
    </w:p>
    <w:p w14:paraId="65C89CB7" w14:textId="77777777" w:rsidR="00C5194E" w:rsidRDefault="00BC4D0B">
      <w:pPr>
        <w:pStyle w:val="Heading5"/>
      </w:pPr>
      <w:r>
        <w:t xml:space="preserve"> Test bitstream </w:t>
      </w:r>
      <w:proofErr w:type="spellStart"/>
      <w:r>
        <w:t>MERGE_E4_Qualcomm</w:t>
      </w:r>
      <w:proofErr w:type="spellEnd"/>
      <w:r>
        <w:t xml:space="preserve"> </w:t>
      </w:r>
      <w:r>
        <w:rPr>
          <w:highlight w:val="yellow"/>
        </w:rPr>
        <w:t>&lt;rename, to replace _</w:t>
      </w:r>
      <w:proofErr w:type="spellStart"/>
      <w:r>
        <w:rPr>
          <w:highlight w:val="yellow"/>
        </w:rPr>
        <w:t>E4</w:t>
      </w:r>
      <w:proofErr w:type="spellEnd"/>
      <w:r>
        <w:rPr>
          <w:highlight w:val="yellow"/>
        </w:rPr>
        <w:t>_ with a single letter]</w:t>
      </w:r>
    </w:p>
    <w:p w14:paraId="5C30F876" w14:textId="77777777" w:rsidR="00C5194E" w:rsidRDefault="00BC4D0B">
      <w:r>
        <w:rPr>
          <w:b/>
          <w:bCs/>
        </w:rPr>
        <w:t>Specification</w:t>
      </w:r>
      <w:r>
        <w:t>:</w:t>
      </w:r>
    </w:p>
    <w:p w14:paraId="5DB8BADB" w14:textId="77777777" w:rsidR="00C5194E" w:rsidRDefault="00BC4D0B">
      <w:r>
        <w:rPr>
          <w:b/>
          <w:bCs/>
        </w:rPr>
        <w:t>Functional stage</w:t>
      </w:r>
      <w:r>
        <w:t>:</w:t>
      </w:r>
    </w:p>
    <w:p w14:paraId="12E5444B" w14:textId="77777777" w:rsidR="00C5194E" w:rsidRDefault="00BC4D0B">
      <w:r>
        <w:rPr>
          <w:b/>
          <w:bCs/>
        </w:rPr>
        <w:t>Purpose</w:t>
      </w:r>
      <w:r>
        <w:t>:</w:t>
      </w:r>
    </w:p>
    <w:p w14:paraId="0079B7D5" w14:textId="77777777" w:rsidR="00C5194E" w:rsidRDefault="00BC4D0B">
      <w:pPr>
        <w:pStyle w:val="Heading5"/>
      </w:pPr>
      <w:r>
        <w:lastRenderedPageBreak/>
        <w:t xml:space="preserve"> Test bitstream </w:t>
      </w:r>
      <w:proofErr w:type="spellStart"/>
      <w:r>
        <w:t>MERGE_E5_Qualcomm</w:t>
      </w:r>
      <w:proofErr w:type="spellEnd"/>
      <w:r>
        <w:t xml:space="preserve"> </w:t>
      </w:r>
      <w:r>
        <w:rPr>
          <w:highlight w:val="yellow"/>
        </w:rPr>
        <w:t>&lt;rename, to replace _</w:t>
      </w:r>
      <w:proofErr w:type="spellStart"/>
      <w:r>
        <w:rPr>
          <w:highlight w:val="yellow"/>
        </w:rPr>
        <w:t>E5</w:t>
      </w:r>
      <w:proofErr w:type="spellEnd"/>
      <w:r>
        <w:rPr>
          <w:highlight w:val="yellow"/>
        </w:rPr>
        <w:t>_ with a single letter]</w:t>
      </w:r>
    </w:p>
    <w:p w14:paraId="588E1DE6" w14:textId="77777777" w:rsidR="00C5194E" w:rsidRDefault="00BC4D0B">
      <w:r>
        <w:rPr>
          <w:b/>
          <w:bCs/>
        </w:rPr>
        <w:t>Specification</w:t>
      </w:r>
      <w:r>
        <w:t>:</w:t>
      </w:r>
    </w:p>
    <w:p w14:paraId="5F1DF13F" w14:textId="77777777" w:rsidR="00C5194E" w:rsidRDefault="00BC4D0B">
      <w:r>
        <w:rPr>
          <w:b/>
          <w:bCs/>
        </w:rPr>
        <w:t>Functional stage</w:t>
      </w:r>
      <w:r>
        <w:t>:</w:t>
      </w:r>
    </w:p>
    <w:p w14:paraId="1ABCEA63" w14:textId="77777777" w:rsidR="00C5194E" w:rsidRDefault="00BC4D0B">
      <w:r>
        <w:rPr>
          <w:b/>
          <w:bCs/>
        </w:rPr>
        <w:t>Purpose</w:t>
      </w:r>
      <w:r>
        <w:t>:</w:t>
      </w:r>
    </w:p>
    <w:p w14:paraId="5C788C0A" w14:textId="77777777" w:rsidR="00C5194E" w:rsidRDefault="00BC4D0B">
      <w:pPr>
        <w:pStyle w:val="Heading5"/>
      </w:pPr>
      <w:r>
        <w:t xml:space="preserve"> Test bitstream </w:t>
      </w:r>
      <w:proofErr w:type="spellStart"/>
      <w:r>
        <w:t>MERGE_F1_Q</w:t>
      </w:r>
      <w:r>
        <w:t>ualcomm</w:t>
      </w:r>
      <w:proofErr w:type="spellEnd"/>
      <w:r>
        <w:t xml:space="preserve"> </w:t>
      </w:r>
      <w:r>
        <w:rPr>
          <w:highlight w:val="yellow"/>
        </w:rPr>
        <w:t>&lt;rename, to replace _</w:t>
      </w:r>
      <w:proofErr w:type="spellStart"/>
      <w:r>
        <w:rPr>
          <w:highlight w:val="yellow"/>
        </w:rPr>
        <w:t>F1</w:t>
      </w:r>
      <w:proofErr w:type="spellEnd"/>
      <w:r>
        <w:rPr>
          <w:highlight w:val="yellow"/>
        </w:rPr>
        <w:t>_ with a single letter]</w:t>
      </w:r>
    </w:p>
    <w:p w14:paraId="17A13EB1" w14:textId="77777777" w:rsidR="00C5194E" w:rsidRDefault="00BC4D0B">
      <w:r>
        <w:rPr>
          <w:b/>
          <w:bCs/>
        </w:rPr>
        <w:t>Specification</w:t>
      </w:r>
      <w:r>
        <w:t>:</w:t>
      </w:r>
    </w:p>
    <w:p w14:paraId="1FEEC4B9" w14:textId="77777777" w:rsidR="00C5194E" w:rsidRDefault="00BC4D0B">
      <w:r>
        <w:rPr>
          <w:b/>
          <w:bCs/>
        </w:rPr>
        <w:t>Functional stage</w:t>
      </w:r>
      <w:r>
        <w:t>:</w:t>
      </w:r>
    </w:p>
    <w:p w14:paraId="25FDBE6E" w14:textId="77777777" w:rsidR="00C5194E" w:rsidRDefault="00BC4D0B">
      <w:r>
        <w:rPr>
          <w:b/>
          <w:bCs/>
        </w:rPr>
        <w:t>Purpose</w:t>
      </w:r>
      <w:r>
        <w:t>:</w:t>
      </w:r>
    </w:p>
    <w:p w14:paraId="127F57E8" w14:textId="77777777" w:rsidR="00C5194E" w:rsidRDefault="00BC4D0B">
      <w:pPr>
        <w:pStyle w:val="Heading5"/>
      </w:pPr>
      <w:r>
        <w:t xml:space="preserve"> Test bitstream </w:t>
      </w:r>
      <w:proofErr w:type="spellStart"/>
      <w:r>
        <w:t>MERGE_F2_Qualcomm</w:t>
      </w:r>
      <w:proofErr w:type="spellEnd"/>
      <w:r>
        <w:t xml:space="preserve"> </w:t>
      </w:r>
      <w:r>
        <w:rPr>
          <w:highlight w:val="yellow"/>
        </w:rPr>
        <w:t>&lt;rename, to replace _</w:t>
      </w:r>
      <w:proofErr w:type="spellStart"/>
      <w:r>
        <w:rPr>
          <w:highlight w:val="yellow"/>
        </w:rPr>
        <w:t>F2</w:t>
      </w:r>
      <w:proofErr w:type="spellEnd"/>
      <w:r>
        <w:rPr>
          <w:highlight w:val="yellow"/>
        </w:rPr>
        <w:t>_ with a single letter]</w:t>
      </w:r>
    </w:p>
    <w:p w14:paraId="3A5C1FDF" w14:textId="77777777" w:rsidR="00C5194E" w:rsidRDefault="00BC4D0B">
      <w:r>
        <w:rPr>
          <w:b/>
          <w:bCs/>
        </w:rPr>
        <w:t>Specification</w:t>
      </w:r>
      <w:r>
        <w:t>:</w:t>
      </w:r>
    </w:p>
    <w:p w14:paraId="7B3F7783" w14:textId="77777777" w:rsidR="00C5194E" w:rsidRDefault="00BC4D0B">
      <w:r>
        <w:rPr>
          <w:b/>
          <w:bCs/>
        </w:rPr>
        <w:t>Functional stage</w:t>
      </w:r>
      <w:r>
        <w:t>:</w:t>
      </w:r>
    </w:p>
    <w:p w14:paraId="4CD8E40F" w14:textId="77777777" w:rsidR="00C5194E" w:rsidRDefault="00BC4D0B">
      <w:r>
        <w:rPr>
          <w:b/>
          <w:bCs/>
        </w:rPr>
        <w:t>Purpose</w:t>
      </w:r>
      <w:r>
        <w:t>:</w:t>
      </w:r>
    </w:p>
    <w:p w14:paraId="37B1FCE0" w14:textId="77777777" w:rsidR="00C5194E" w:rsidRDefault="00BC4D0B">
      <w:pPr>
        <w:pStyle w:val="Heading5"/>
      </w:pPr>
      <w:r>
        <w:t xml:space="preserve"> Test bitstream </w:t>
      </w:r>
      <w:proofErr w:type="spellStart"/>
      <w:r>
        <w:t>MERGE_F3_Qualcomm</w:t>
      </w:r>
      <w:proofErr w:type="spellEnd"/>
      <w:r>
        <w:t xml:space="preserve"> </w:t>
      </w:r>
      <w:r>
        <w:rPr>
          <w:highlight w:val="yellow"/>
        </w:rPr>
        <w:t>&lt;r</w:t>
      </w:r>
      <w:r>
        <w:rPr>
          <w:highlight w:val="yellow"/>
        </w:rPr>
        <w:t>ename, to replace _</w:t>
      </w:r>
      <w:proofErr w:type="spellStart"/>
      <w:r>
        <w:rPr>
          <w:highlight w:val="yellow"/>
        </w:rPr>
        <w:t>F3</w:t>
      </w:r>
      <w:proofErr w:type="spellEnd"/>
      <w:r>
        <w:rPr>
          <w:highlight w:val="yellow"/>
        </w:rPr>
        <w:t>_ with a single letter]</w:t>
      </w:r>
    </w:p>
    <w:p w14:paraId="423EE6A8" w14:textId="77777777" w:rsidR="00C5194E" w:rsidRDefault="00BC4D0B">
      <w:r>
        <w:rPr>
          <w:b/>
          <w:bCs/>
        </w:rPr>
        <w:t>Specification</w:t>
      </w:r>
      <w:r>
        <w:t>:</w:t>
      </w:r>
    </w:p>
    <w:p w14:paraId="0223873D" w14:textId="77777777" w:rsidR="00C5194E" w:rsidRDefault="00BC4D0B">
      <w:r>
        <w:rPr>
          <w:b/>
          <w:bCs/>
        </w:rPr>
        <w:t>Functional stage</w:t>
      </w:r>
      <w:r>
        <w:t>:</w:t>
      </w:r>
    </w:p>
    <w:p w14:paraId="2807D839" w14:textId="77777777" w:rsidR="00C5194E" w:rsidRDefault="00BC4D0B">
      <w:r>
        <w:rPr>
          <w:b/>
          <w:bCs/>
        </w:rPr>
        <w:t>Purpose</w:t>
      </w:r>
      <w:r>
        <w:t>:</w:t>
      </w:r>
    </w:p>
    <w:p w14:paraId="4FFECADD" w14:textId="77777777" w:rsidR="00C5194E" w:rsidRDefault="00BC4D0B">
      <w:pPr>
        <w:pStyle w:val="Heading5"/>
      </w:pPr>
      <w:r>
        <w:t xml:space="preserve"> Test bitstream </w:t>
      </w:r>
      <w:proofErr w:type="spellStart"/>
      <w:r>
        <w:t>MERGE_F4_Qualcomm</w:t>
      </w:r>
      <w:proofErr w:type="spellEnd"/>
      <w:r>
        <w:t xml:space="preserve"> </w:t>
      </w:r>
      <w:r>
        <w:rPr>
          <w:highlight w:val="yellow"/>
        </w:rPr>
        <w:t>&lt;rename, to replace _</w:t>
      </w:r>
      <w:proofErr w:type="spellStart"/>
      <w:r>
        <w:rPr>
          <w:highlight w:val="yellow"/>
        </w:rPr>
        <w:t>F4</w:t>
      </w:r>
      <w:proofErr w:type="spellEnd"/>
      <w:r>
        <w:rPr>
          <w:highlight w:val="yellow"/>
        </w:rPr>
        <w:t>_ with a single letter]</w:t>
      </w:r>
    </w:p>
    <w:p w14:paraId="7CB96E0D" w14:textId="77777777" w:rsidR="00C5194E" w:rsidRDefault="00BC4D0B">
      <w:r>
        <w:rPr>
          <w:b/>
          <w:bCs/>
        </w:rPr>
        <w:t>Specification</w:t>
      </w:r>
      <w:r>
        <w:t>:</w:t>
      </w:r>
    </w:p>
    <w:p w14:paraId="70BFECE5" w14:textId="77777777" w:rsidR="00C5194E" w:rsidRDefault="00BC4D0B">
      <w:r>
        <w:rPr>
          <w:b/>
          <w:bCs/>
        </w:rPr>
        <w:t>Functional stage</w:t>
      </w:r>
      <w:r>
        <w:t>:</w:t>
      </w:r>
    </w:p>
    <w:p w14:paraId="0DEFF6EB" w14:textId="77777777" w:rsidR="00C5194E" w:rsidRDefault="00BC4D0B">
      <w:r>
        <w:rPr>
          <w:b/>
          <w:bCs/>
        </w:rPr>
        <w:t>Purpose</w:t>
      </w:r>
      <w:r>
        <w:t>:</w:t>
      </w:r>
    </w:p>
    <w:p w14:paraId="49E0543C" w14:textId="77777777" w:rsidR="00C5194E" w:rsidRDefault="00BC4D0B">
      <w:pPr>
        <w:pStyle w:val="Heading5"/>
      </w:pPr>
      <w:r>
        <w:t xml:space="preserve"> Test bitstream </w:t>
      </w:r>
      <w:proofErr w:type="spellStart"/>
      <w:r>
        <w:t>MERGE_F5_Qualcomm</w:t>
      </w:r>
      <w:proofErr w:type="spellEnd"/>
      <w:r>
        <w:t xml:space="preserve"> </w:t>
      </w:r>
      <w:r>
        <w:rPr>
          <w:highlight w:val="yellow"/>
        </w:rPr>
        <w:t xml:space="preserve">&lt;rename, to </w:t>
      </w:r>
      <w:r>
        <w:rPr>
          <w:highlight w:val="yellow"/>
        </w:rPr>
        <w:t>replace _</w:t>
      </w:r>
      <w:proofErr w:type="spellStart"/>
      <w:r>
        <w:rPr>
          <w:highlight w:val="yellow"/>
        </w:rPr>
        <w:t>F5</w:t>
      </w:r>
      <w:proofErr w:type="spellEnd"/>
      <w:r>
        <w:rPr>
          <w:highlight w:val="yellow"/>
        </w:rPr>
        <w:t>_ with a single letter]</w:t>
      </w:r>
    </w:p>
    <w:p w14:paraId="3E0C6AD9" w14:textId="77777777" w:rsidR="00C5194E" w:rsidRDefault="00BC4D0B">
      <w:r>
        <w:rPr>
          <w:b/>
          <w:bCs/>
        </w:rPr>
        <w:t>Specification</w:t>
      </w:r>
      <w:r>
        <w:t>:</w:t>
      </w:r>
    </w:p>
    <w:p w14:paraId="7D6BD3A1" w14:textId="77777777" w:rsidR="00C5194E" w:rsidRDefault="00BC4D0B">
      <w:r>
        <w:rPr>
          <w:b/>
          <w:bCs/>
        </w:rPr>
        <w:t>Functional stage</w:t>
      </w:r>
      <w:r>
        <w:t>:</w:t>
      </w:r>
    </w:p>
    <w:p w14:paraId="2CA2CEA9" w14:textId="77777777" w:rsidR="00C5194E" w:rsidRDefault="00BC4D0B">
      <w:r>
        <w:rPr>
          <w:b/>
          <w:bCs/>
        </w:rPr>
        <w:t>Purpose</w:t>
      </w:r>
      <w:r>
        <w:t>:</w:t>
      </w:r>
    </w:p>
    <w:p w14:paraId="7CDEF6F1" w14:textId="77777777" w:rsidR="00C5194E" w:rsidRDefault="00C5194E"/>
    <w:p w14:paraId="10B47BAE" w14:textId="77777777" w:rsidR="00C5194E" w:rsidRDefault="00BC4D0B">
      <w:pPr>
        <w:pStyle w:val="Heading4"/>
        <w:rPr>
          <w:rFonts w:hint="eastAsia"/>
          <w:lang w:eastAsia="ja-JP"/>
        </w:rPr>
      </w:pPr>
      <w:r>
        <w:t>Position dependent prediction combination</w:t>
      </w:r>
      <w:r>
        <w:rPr>
          <w:rFonts w:ascii="Times New Roman" w:eastAsia="Times New Roman" w:hAnsi="Times New Roman"/>
          <w:color w:val="000000"/>
          <w:sz w:val="22"/>
        </w:rPr>
        <w:t xml:space="preserve"> </w:t>
      </w:r>
      <w:r>
        <w:t>(PDPC)</w:t>
      </w:r>
    </w:p>
    <w:p w14:paraId="76F98D10" w14:textId="77777777" w:rsidR="00C5194E" w:rsidRDefault="00BC4D0B">
      <w:pPr>
        <w:pStyle w:val="Heading5"/>
      </w:pPr>
      <w:r>
        <w:t xml:space="preserve">Test bitstream </w:t>
      </w:r>
      <w:proofErr w:type="spellStart"/>
      <w:r>
        <w:t>PDPC_A_Qualcomm</w:t>
      </w:r>
      <w:proofErr w:type="spellEnd"/>
    </w:p>
    <w:p w14:paraId="5EA58A42" w14:textId="77777777" w:rsidR="00C5194E" w:rsidRDefault="00BC4D0B">
      <w:r>
        <w:rPr>
          <w:b/>
          <w:bCs/>
        </w:rPr>
        <w:t>Specification</w:t>
      </w:r>
      <w:r>
        <w:t>:</w:t>
      </w:r>
    </w:p>
    <w:p w14:paraId="0FB5F21A" w14:textId="77777777" w:rsidR="00C5194E" w:rsidRDefault="00BC4D0B">
      <w:r>
        <w:rPr>
          <w:b/>
          <w:bCs/>
        </w:rPr>
        <w:t>Functional stage</w:t>
      </w:r>
      <w:r>
        <w:t>:</w:t>
      </w:r>
    </w:p>
    <w:p w14:paraId="5215870B" w14:textId="77777777" w:rsidR="00C5194E" w:rsidRDefault="00BC4D0B">
      <w:r>
        <w:rPr>
          <w:b/>
          <w:bCs/>
        </w:rPr>
        <w:t>Purpose</w:t>
      </w:r>
      <w:r>
        <w:t>:</w:t>
      </w:r>
    </w:p>
    <w:p w14:paraId="1EEA824C" w14:textId="77777777" w:rsidR="00C5194E" w:rsidRDefault="00BC4D0B">
      <w:pPr>
        <w:pStyle w:val="Heading5"/>
      </w:pPr>
      <w:r>
        <w:lastRenderedPageBreak/>
        <w:t xml:space="preserve">Test bitstream </w:t>
      </w:r>
      <w:proofErr w:type="spellStart"/>
      <w:r>
        <w:t>PDPC_B_Qualcomm</w:t>
      </w:r>
      <w:proofErr w:type="spellEnd"/>
    </w:p>
    <w:p w14:paraId="25955429" w14:textId="77777777" w:rsidR="00C5194E" w:rsidRDefault="00BC4D0B">
      <w:r>
        <w:rPr>
          <w:b/>
          <w:bCs/>
        </w:rPr>
        <w:t>Specification</w:t>
      </w:r>
      <w:r>
        <w:t>:</w:t>
      </w:r>
    </w:p>
    <w:p w14:paraId="6CCA655C" w14:textId="77777777" w:rsidR="00C5194E" w:rsidRDefault="00BC4D0B">
      <w:r>
        <w:rPr>
          <w:b/>
          <w:bCs/>
        </w:rPr>
        <w:t>Functional stage</w:t>
      </w:r>
      <w:r>
        <w:t>:</w:t>
      </w:r>
    </w:p>
    <w:p w14:paraId="2B9F6AAB" w14:textId="77777777" w:rsidR="00C5194E" w:rsidRDefault="00BC4D0B">
      <w:r>
        <w:rPr>
          <w:b/>
          <w:bCs/>
        </w:rPr>
        <w:t>Purpose</w:t>
      </w:r>
      <w:r>
        <w:t>:</w:t>
      </w:r>
    </w:p>
    <w:p w14:paraId="1DCBD97F" w14:textId="77777777" w:rsidR="00C5194E" w:rsidRDefault="00BC4D0B">
      <w:pPr>
        <w:pStyle w:val="Heading5"/>
      </w:pPr>
      <w:r>
        <w:t xml:space="preserve">Test bitstream </w:t>
      </w:r>
      <w:proofErr w:type="spellStart"/>
      <w:r>
        <w:t>PDPC_C_Qualcomm</w:t>
      </w:r>
      <w:proofErr w:type="spellEnd"/>
    </w:p>
    <w:p w14:paraId="30639988" w14:textId="77777777" w:rsidR="00C5194E" w:rsidRDefault="00BC4D0B">
      <w:r>
        <w:rPr>
          <w:b/>
          <w:bCs/>
        </w:rPr>
        <w:t>Specification</w:t>
      </w:r>
      <w:r>
        <w:t>:</w:t>
      </w:r>
    </w:p>
    <w:p w14:paraId="7805B950" w14:textId="77777777" w:rsidR="00C5194E" w:rsidRDefault="00BC4D0B">
      <w:r>
        <w:rPr>
          <w:b/>
          <w:bCs/>
        </w:rPr>
        <w:t>Functional stage</w:t>
      </w:r>
      <w:r>
        <w:t>:</w:t>
      </w:r>
    </w:p>
    <w:p w14:paraId="0EA33A23" w14:textId="77777777" w:rsidR="00C5194E" w:rsidRDefault="00BC4D0B">
      <w:r>
        <w:rPr>
          <w:b/>
          <w:bCs/>
        </w:rPr>
        <w:t>Purpose</w:t>
      </w:r>
      <w:r>
        <w:t>:</w:t>
      </w:r>
    </w:p>
    <w:p w14:paraId="26F9FECC" w14:textId="77777777" w:rsidR="00C5194E" w:rsidRDefault="00C5194E"/>
    <w:p w14:paraId="5FB0A6C8" w14:textId="77777777" w:rsidR="00C5194E" w:rsidRDefault="00BC4D0B">
      <w:pPr>
        <w:pStyle w:val="Heading4"/>
        <w:rPr>
          <w:rFonts w:hint="eastAsia"/>
          <w:lang w:eastAsia="ja-JP"/>
        </w:rPr>
      </w:pPr>
      <w:proofErr w:type="spellStart"/>
      <w:r>
        <w:t>Wavefronts</w:t>
      </w:r>
      <w:proofErr w:type="spellEnd"/>
      <w:r>
        <w:rPr>
          <w:rFonts w:ascii="Times New Roman" w:eastAsia="Times New Roman" w:hAnsi="Times New Roman"/>
          <w:color w:val="000000"/>
          <w:sz w:val="22"/>
        </w:rPr>
        <w:t xml:space="preserve"> </w:t>
      </w:r>
      <w:r>
        <w:t>(WPP)</w:t>
      </w:r>
    </w:p>
    <w:p w14:paraId="16FB3C39" w14:textId="77777777" w:rsidR="00C5194E" w:rsidRDefault="00BC4D0B">
      <w:pPr>
        <w:pStyle w:val="Heading5"/>
      </w:pPr>
      <w:r>
        <w:t xml:space="preserve">Test bitstream </w:t>
      </w:r>
      <w:proofErr w:type="spellStart"/>
      <w:r>
        <w:t>WPP_A_Qualcomm</w:t>
      </w:r>
      <w:proofErr w:type="spellEnd"/>
    </w:p>
    <w:p w14:paraId="3F4209F5" w14:textId="77777777" w:rsidR="00C5194E" w:rsidRDefault="00BC4D0B">
      <w:r>
        <w:rPr>
          <w:b/>
          <w:bCs/>
        </w:rPr>
        <w:t>Specification</w:t>
      </w:r>
      <w:r>
        <w:t>:</w:t>
      </w:r>
    </w:p>
    <w:p w14:paraId="6384DF22" w14:textId="77777777" w:rsidR="00C5194E" w:rsidRDefault="00BC4D0B">
      <w:r>
        <w:rPr>
          <w:b/>
          <w:bCs/>
        </w:rPr>
        <w:t>Functional stage</w:t>
      </w:r>
      <w:r>
        <w:t>:</w:t>
      </w:r>
    </w:p>
    <w:p w14:paraId="7B71011A" w14:textId="77777777" w:rsidR="00C5194E" w:rsidRDefault="00BC4D0B">
      <w:r>
        <w:rPr>
          <w:b/>
          <w:bCs/>
        </w:rPr>
        <w:t>Purpose</w:t>
      </w:r>
      <w:r>
        <w:t>:</w:t>
      </w:r>
    </w:p>
    <w:p w14:paraId="394435E9" w14:textId="77777777" w:rsidR="00C5194E" w:rsidRDefault="00BC4D0B">
      <w:pPr>
        <w:pStyle w:val="Heading5"/>
      </w:pPr>
      <w:r>
        <w:t xml:space="preserve">Test bitstream </w:t>
      </w:r>
      <w:proofErr w:type="spellStart"/>
      <w:r>
        <w:t>WPP_B_Qualcomm</w:t>
      </w:r>
      <w:proofErr w:type="spellEnd"/>
    </w:p>
    <w:p w14:paraId="08D5020A" w14:textId="77777777" w:rsidR="00C5194E" w:rsidRDefault="00BC4D0B">
      <w:r>
        <w:rPr>
          <w:b/>
          <w:bCs/>
        </w:rPr>
        <w:t>Specification</w:t>
      </w:r>
      <w:r>
        <w:t>:</w:t>
      </w:r>
    </w:p>
    <w:p w14:paraId="6EBBFDAA" w14:textId="77777777" w:rsidR="00C5194E" w:rsidRDefault="00BC4D0B">
      <w:r>
        <w:rPr>
          <w:b/>
          <w:bCs/>
        </w:rPr>
        <w:t>Functi</w:t>
      </w:r>
      <w:r>
        <w:rPr>
          <w:b/>
          <w:bCs/>
        </w:rPr>
        <w:t>onal stage</w:t>
      </w:r>
      <w:r>
        <w:t>:</w:t>
      </w:r>
    </w:p>
    <w:p w14:paraId="3CFF6043" w14:textId="77777777" w:rsidR="00C5194E" w:rsidRDefault="00BC4D0B">
      <w:r>
        <w:rPr>
          <w:b/>
          <w:bCs/>
        </w:rPr>
        <w:t>Purpose</w:t>
      </w:r>
      <w:r>
        <w:t>:</w:t>
      </w:r>
    </w:p>
    <w:p w14:paraId="2C1CCDC5" w14:textId="77777777" w:rsidR="00C5194E" w:rsidRDefault="00C5194E"/>
    <w:p w14:paraId="680ED9D4" w14:textId="77777777" w:rsidR="00C5194E" w:rsidRDefault="00BC4D0B">
      <w:pPr>
        <w:pStyle w:val="Heading4"/>
        <w:rPr>
          <w:rFonts w:hint="eastAsia"/>
          <w:lang w:eastAsia="ja-JP"/>
        </w:rPr>
      </w:pPr>
      <w:r>
        <w:t xml:space="preserve">Lossless and </w:t>
      </w:r>
      <w:proofErr w:type="gramStart"/>
      <w:r>
        <w:t>near-lossless</w:t>
      </w:r>
      <w:proofErr w:type="gramEnd"/>
      <w:r>
        <w:t>, include transform skip (LOSSLESS)</w:t>
      </w:r>
    </w:p>
    <w:p w14:paraId="1CC77D00" w14:textId="77777777" w:rsidR="00C5194E" w:rsidRDefault="00BC4D0B">
      <w:pPr>
        <w:pStyle w:val="Heading5"/>
      </w:pPr>
      <w:r>
        <w:t>Test bitstream LOSSLESS_A_HHI</w:t>
      </w:r>
    </w:p>
    <w:p w14:paraId="2C131A74" w14:textId="77777777" w:rsidR="00C5194E" w:rsidRDefault="00BC4D0B">
      <w:r>
        <w:rPr>
          <w:b/>
          <w:bCs/>
        </w:rPr>
        <w:t>Specification</w:t>
      </w:r>
      <w:r>
        <w:t>: The coded slices are either I or B, and all blocks employ the transform skip mode and the regular residual coding stage for ent</w:t>
      </w:r>
      <w:r>
        <w:t>ropy coding.</w:t>
      </w:r>
    </w:p>
    <w:p w14:paraId="73EAA97B" w14:textId="77777777" w:rsidR="00C5194E" w:rsidRDefault="00BC4D0B">
      <w:r>
        <w:rPr>
          <w:b/>
          <w:bCs/>
        </w:rPr>
        <w:t>Functional stage</w:t>
      </w:r>
      <w:r>
        <w:t>: Test the parsing and reconstruction of slices.</w:t>
      </w:r>
    </w:p>
    <w:p w14:paraId="0C74CF9E" w14:textId="77777777" w:rsidR="00C5194E" w:rsidRDefault="00BC4D0B">
      <w:r>
        <w:rPr>
          <w:b/>
          <w:bCs/>
        </w:rPr>
        <w:t>Purpose</w:t>
      </w:r>
      <w:r>
        <w:t xml:space="preserve">: </w:t>
      </w:r>
      <w:r>
        <w:t>Check that a decoder can parse and reconstruct correctly when the bitstream consists of transform skip mode and the regular residual coding stage operating at the lossless operation point.</w:t>
      </w:r>
    </w:p>
    <w:p w14:paraId="784DA4A8" w14:textId="77777777" w:rsidR="00C5194E" w:rsidRDefault="00BC4D0B">
      <w:pPr>
        <w:pStyle w:val="Heading5"/>
      </w:pPr>
      <w:r>
        <w:t>Test bitstream LOSSLESS_B_HHI</w:t>
      </w:r>
    </w:p>
    <w:p w14:paraId="55B2AD14" w14:textId="77777777" w:rsidR="00C5194E" w:rsidRDefault="00BC4D0B">
      <w:r>
        <w:rPr>
          <w:b/>
          <w:bCs/>
        </w:rPr>
        <w:t>Specification</w:t>
      </w:r>
      <w:r>
        <w:t>: The coded slices are e</w:t>
      </w:r>
      <w:r>
        <w:t>ither I or B, and most of the blocks employ the transform skip mode and the corresponding residual coding stage for entropy coding.</w:t>
      </w:r>
    </w:p>
    <w:p w14:paraId="42A6AF68" w14:textId="77777777" w:rsidR="00C5194E" w:rsidRDefault="00BC4D0B">
      <w:r>
        <w:rPr>
          <w:b/>
          <w:bCs/>
        </w:rPr>
        <w:t>Functional stage</w:t>
      </w:r>
      <w:r>
        <w:t>: Test the parsing and reconstruction of slices.</w:t>
      </w:r>
    </w:p>
    <w:p w14:paraId="0FA40C24" w14:textId="77777777" w:rsidR="00C5194E" w:rsidRDefault="00BC4D0B">
      <w:r>
        <w:rPr>
          <w:b/>
          <w:bCs/>
        </w:rPr>
        <w:t>Purpose</w:t>
      </w:r>
      <w:r>
        <w:t>: Check that a decoder can parse and reconstruct cor</w:t>
      </w:r>
      <w:r>
        <w:t>rectly when the bitstream consists of a high amount of transform skip mode but using the transform skip residual coding for entropy coding.</w:t>
      </w:r>
    </w:p>
    <w:p w14:paraId="23726F03" w14:textId="77777777" w:rsidR="00C5194E" w:rsidRDefault="00C5194E"/>
    <w:p w14:paraId="781986D3" w14:textId="77777777" w:rsidR="00C5194E" w:rsidRDefault="00BC4D0B">
      <w:pPr>
        <w:pStyle w:val="Heading4"/>
        <w:rPr>
          <w:rFonts w:hint="eastAsia"/>
          <w:lang w:eastAsia="ja-JP"/>
        </w:rPr>
      </w:pPr>
      <w:r>
        <w:lastRenderedPageBreak/>
        <w:t>Reference picture resizing (RPR)</w:t>
      </w:r>
    </w:p>
    <w:p w14:paraId="06564A76" w14:textId="77777777" w:rsidR="00C5194E" w:rsidRDefault="00BC4D0B">
      <w:pPr>
        <w:pStyle w:val="Heading5"/>
      </w:pPr>
      <w:r>
        <w:t xml:space="preserve">Test bitstream </w:t>
      </w:r>
      <w:proofErr w:type="spellStart"/>
      <w:r>
        <w:t>RPR_A_Alibaba</w:t>
      </w:r>
      <w:proofErr w:type="spellEnd"/>
    </w:p>
    <w:p w14:paraId="37734372" w14:textId="77777777" w:rsidR="00C5194E" w:rsidRDefault="00BC4D0B">
      <w:r>
        <w:rPr>
          <w:b/>
          <w:bCs/>
        </w:rPr>
        <w:t>Specification</w:t>
      </w:r>
      <w:r>
        <w:t>:</w:t>
      </w:r>
    </w:p>
    <w:p w14:paraId="5BEF3731" w14:textId="77777777" w:rsidR="00C5194E" w:rsidRDefault="00BC4D0B">
      <w:r>
        <w:rPr>
          <w:b/>
          <w:bCs/>
        </w:rPr>
        <w:t>Functional stage</w:t>
      </w:r>
      <w:r>
        <w:t>:</w:t>
      </w:r>
    </w:p>
    <w:p w14:paraId="03253749" w14:textId="77777777" w:rsidR="00C5194E" w:rsidRDefault="00BC4D0B">
      <w:r>
        <w:rPr>
          <w:b/>
          <w:bCs/>
        </w:rPr>
        <w:t>Purpose</w:t>
      </w:r>
      <w:r>
        <w:t>:</w:t>
      </w:r>
    </w:p>
    <w:p w14:paraId="45C68EE3" w14:textId="77777777" w:rsidR="00C5194E" w:rsidRDefault="00BC4D0B">
      <w:pPr>
        <w:pStyle w:val="Heading5"/>
      </w:pPr>
      <w:r>
        <w:t>Test bitstr</w:t>
      </w:r>
      <w:r>
        <w:t xml:space="preserve">eam </w:t>
      </w:r>
      <w:proofErr w:type="spellStart"/>
      <w:r>
        <w:t>RPR_B_Alibaba</w:t>
      </w:r>
      <w:proofErr w:type="spellEnd"/>
    </w:p>
    <w:p w14:paraId="6D646A1D" w14:textId="77777777" w:rsidR="00C5194E" w:rsidRDefault="00BC4D0B">
      <w:r>
        <w:rPr>
          <w:b/>
          <w:bCs/>
        </w:rPr>
        <w:t>Specification</w:t>
      </w:r>
      <w:r>
        <w:t>:</w:t>
      </w:r>
    </w:p>
    <w:p w14:paraId="4047CE99" w14:textId="77777777" w:rsidR="00C5194E" w:rsidRDefault="00BC4D0B">
      <w:r>
        <w:rPr>
          <w:b/>
          <w:bCs/>
        </w:rPr>
        <w:t>Functional stage</w:t>
      </w:r>
      <w:r>
        <w:t>:</w:t>
      </w:r>
    </w:p>
    <w:p w14:paraId="1DCDAB5C" w14:textId="77777777" w:rsidR="00C5194E" w:rsidRDefault="00BC4D0B">
      <w:r>
        <w:rPr>
          <w:b/>
          <w:bCs/>
        </w:rPr>
        <w:t>Purpose</w:t>
      </w:r>
      <w:r>
        <w:t>:</w:t>
      </w:r>
    </w:p>
    <w:p w14:paraId="7633B1D9" w14:textId="77777777" w:rsidR="00C5194E" w:rsidRDefault="00BC4D0B">
      <w:pPr>
        <w:pStyle w:val="Heading5"/>
      </w:pPr>
      <w:r>
        <w:t xml:space="preserve">Test bitstream </w:t>
      </w:r>
      <w:proofErr w:type="spellStart"/>
      <w:r>
        <w:t>RPR_C_Alibaba</w:t>
      </w:r>
      <w:proofErr w:type="spellEnd"/>
    </w:p>
    <w:p w14:paraId="383AD256" w14:textId="77777777" w:rsidR="00C5194E" w:rsidRDefault="00BC4D0B">
      <w:r>
        <w:rPr>
          <w:b/>
          <w:bCs/>
        </w:rPr>
        <w:t>Specification</w:t>
      </w:r>
      <w:r>
        <w:t>:</w:t>
      </w:r>
    </w:p>
    <w:p w14:paraId="43A3F480" w14:textId="77777777" w:rsidR="00C5194E" w:rsidRDefault="00BC4D0B">
      <w:r>
        <w:rPr>
          <w:b/>
          <w:bCs/>
        </w:rPr>
        <w:t>Functional stage</w:t>
      </w:r>
      <w:r>
        <w:t>:</w:t>
      </w:r>
    </w:p>
    <w:p w14:paraId="03E7A261" w14:textId="77777777" w:rsidR="00C5194E" w:rsidRDefault="00BC4D0B">
      <w:r>
        <w:rPr>
          <w:b/>
          <w:bCs/>
        </w:rPr>
        <w:t>Purpose</w:t>
      </w:r>
      <w:r>
        <w:t>:</w:t>
      </w:r>
    </w:p>
    <w:p w14:paraId="684D087A" w14:textId="77777777" w:rsidR="00C5194E" w:rsidRDefault="00C5194E"/>
    <w:p w14:paraId="6E4B14B9" w14:textId="77777777" w:rsidR="00C5194E" w:rsidRDefault="00BC4D0B">
      <w:pPr>
        <w:pStyle w:val="Heading4"/>
        <w:rPr>
          <w:rFonts w:hint="eastAsia"/>
          <w:lang w:eastAsia="ja-JP"/>
        </w:rPr>
      </w:pPr>
      <w:r>
        <w:t>CC-ALF (CCALF)</w:t>
      </w:r>
    </w:p>
    <w:p w14:paraId="5166E655" w14:textId="77777777" w:rsidR="00C5194E" w:rsidRDefault="00BC4D0B">
      <w:pPr>
        <w:pStyle w:val="Heading5"/>
      </w:pPr>
      <w:r>
        <w:t xml:space="preserve">Test bitstream </w:t>
      </w:r>
      <w:proofErr w:type="spellStart"/>
      <w:r>
        <w:t>CCALF_A_Sharp</w:t>
      </w:r>
      <w:proofErr w:type="spellEnd"/>
    </w:p>
    <w:p w14:paraId="739F1EB9" w14:textId="77777777" w:rsidR="00C5194E" w:rsidRDefault="00BC4D0B">
      <w:r>
        <w:rPr>
          <w:b/>
          <w:bCs/>
        </w:rPr>
        <w:t>Specification</w:t>
      </w:r>
      <w:r>
        <w:t>:</w:t>
      </w:r>
    </w:p>
    <w:p w14:paraId="3A6A82DD" w14:textId="77777777" w:rsidR="00C5194E" w:rsidRDefault="00BC4D0B">
      <w:r>
        <w:rPr>
          <w:b/>
          <w:bCs/>
        </w:rPr>
        <w:t>Functional stage</w:t>
      </w:r>
      <w:r>
        <w:t>:</w:t>
      </w:r>
    </w:p>
    <w:p w14:paraId="232B223E" w14:textId="77777777" w:rsidR="00C5194E" w:rsidRDefault="00BC4D0B">
      <w:r>
        <w:rPr>
          <w:b/>
          <w:bCs/>
        </w:rPr>
        <w:t>Purpose</w:t>
      </w:r>
      <w:r>
        <w:t>:</w:t>
      </w:r>
    </w:p>
    <w:p w14:paraId="48CD62B7" w14:textId="77777777" w:rsidR="00C5194E" w:rsidRDefault="00BC4D0B">
      <w:pPr>
        <w:pStyle w:val="Heading5"/>
      </w:pPr>
      <w:r>
        <w:t xml:space="preserve">Test bitstream </w:t>
      </w:r>
      <w:proofErr w:type="spellStart"/>
      <w:r>
        <w:t>CCALF_B_Sharp</w:t>
      </w:r>
      <w:proofErr w:type="spellEnd"/>
    </w:p>
    <w:p w14:paraId="0A50D72F" w14:textId="77777777" w:rsidR="00C5194E" w:rsidRDefault="00BC4D0B">
      <w:r>
        <w:rPr>
          <w:b/>
          <w:bCs/>
        </w:rPr>
        <w:t>Specifica</w:t>
      </w:r>
      <w:r>
        <w:rPr>
          <w:b/>
          <w:bCs/>
        </w:rPr>
        <w:t>tion</w:t>
      </w:r>
      <w:r>
        <w:t>:</w:t>
      </w:r>
    </w:p>
    <w:p w14:paraId="5A5BCB3D" w14:textId="77777777" w:rsidR="00C5194E" w:rsidRDefault="00BC4D0B">
      <w:r>
        <w:rPr>
          <w:b/>
          <w:bCs/>
        </w:rPr>
        <w:t>Functional stage</w:t>
      </w:r>
      <w:r>
        <w:t>:</w:t>
      </w:r>
    </w:p>
    <w:p w14:paraId="0E90C099" w14:textId="77777777" w:rsidR="00C5194E" w:rsidRDefault="00BC4D0B">
      <w:r>
        <w:rPr>
          <w:b/>
          <w:bCs/>
        </w:rPr>
        <w:t>Purpose</w:t>
      </w:r>
      <w:r>
        <w:t>:</w:t>
      </w:r>
    </w:p>
    <w:p w14:paraId="62397476" w14:textId="77777777" w:rsidR="00C5194E" w:rsidRDefault="00BC4D0B">
      <w:pPr>
        <w:pStyle w:val="Heading5"/>
      </w:pPr>
      <w:r>
        <w:t xml:space="preserve">Test bitstream </w:t>
      </w:r>
      <w:proofErr w:type="spellStart"/>
      <w:r>
        <w:t>CCALF_C_Sharp</w:t>
      </w:r>
      <w:proofErr w:type="spellEnd"/>
    </w:p>
    <w:p w14:paraId="5135CCA0" w14:textId="77777777" w:rsidR="00C5194E" w:rsidRDefault="00BC4D0B">
      <w:r>
        <w:rPr>
          <w:b/>
          <w:bCs/>
        </w:rPr>
        <w:t>Specification</w:t>
      </w:r>
      <w:r>
        <w:t>:</w:t>
      </w:r>
    </w:p>
    <w:p w14:paraId="17F7F656" w14:textId="77777777" w:rsidR="00C5194E" w:rsidRDefault="00BC4D0B">
      <w:r>
        <w:rPr>
          <w:b/>
          <w:bCs/>
        </w:rPr>
        <w:t>Functional stage</w:t>
      </w:r>
      <w:r>
        <w:t>:</w:t>
      </w:r>
    </w:p>
    <w:p w14:paraId="1EB1FD69" w14:textId="77777777" w:rsidR="00C5194E" w:rsidRDefault="00BC4D0B">
      <w:r>
        <w:rPr>
          <w:b/>
          <w:bCs/>
        </w:rPr>
        <w:t>Purpose</w:t>
      </w:r>
      <w:r>
        <w:t>:</w:t>
      </w:r>
    </w:p>
    <w:p w14:paraId="2D537984" w14:textId="77777777" w:rsidR="00C5194E" w:rsidRDefault="00BC4D0B">
      <w:pPr>
        <w:pStyle w:val="Heading5"/>
      </w:pPr>
      <w:r>
        <w:t xml:space="preserve">Test bitstream </w:t>
      </w:r>
      <w:proofErr w:type="spellStart"/>
      <w:r>
        <w:t>CCALF_D_Sharp</w:t>
      </w:r>
      <w:proofErr w:type="spellEnd"/>
    </w:p>
    <w:p w14:paraId="766984A8" w14:textId="77777777" w:rsidR="00C5194E" w:rsidRDefault="00BC4D0B">
      <w:r>
        <w:rPr>
          <w:b/>
          <w:bCs/>
        </w:rPr>
        <w:t>Specification</w:t>
      </w:r>
      <w:r>
        <w:t>:</w:t>
      </w:r>
    </w:p>
    <w:p w14:paraId="49131AB7" w14:textId="77777777" w:rsidR="00C5194E" w:rsidRDefault="00BC4D0B">
      <w:r>
        <w:rPr>
          <w:b/>
          <w:bCs/>
        </w:rPr>
        <w:t>Functional stage</w:t>
      </w:r>
      <w:r>
        <w:t>:</w:t>
      </w:r>
    </w:p>
    <w:p w14:paraId="7CF4B7B7" w14:textId="77777777" w:rsidR="00C5194E" w:rsidRDefault="00BC4D0B">
      <w:r>
        <w:rPr>
          <w:b/>
          <w:bCs/>
        </w:rPr>
        <w:t>Purpose</w:t>
      </w:r>
      <w:r>
        <w:t>:</w:t>
      </w:r>
    </w:p>
    <w:p w14:paraId="5338F47F" w14:textId="77777777" w:rsidR="00C5194E" w:rsidRDefault="00C5194E"/>
    <w:p w14:paraId="4B088048" w14:textId="77777777" w:rsidR="00C5194E" w:rsidRDefault="00BC4D0B">
      <w:pPr>
        <w:pStyle w:val="Heading4"/>
        <w:rPr>
          <w:rFonts w:hint="eastAsia"/>
          <w:lang w:eastAsia="ja-JP"/>
        </w:rPr>
      </w:pPr>
      <w:r>
        <w:lastRenderedPageBreak/>
        <w:t>Geometric Partitioning Mode (GPM)</w:t>
      </w:r>
    </w:p>
    <w:p w14:paraId="202E2353" w14:textId="77777777" w:rsidR="00C5194E" w:rsidRDefault="00BC4D0B">
      <w:pPr>
        <w:pStyle w:val="Heading5"/>
      </w:pPr>
      <w:r>
        <w:t xml:space="preserve">Test bitstream </w:t>
      </w:r>
      <w:proofErr w:type="spellStart"/>
      <w:r>
        <w:t>GPM_A_Alibaba</w:t>
      </w:r>
      <w:proofErr w:type="spellEnd"/>
    </w:p>
    <w:p w14:paraId="250DE079" w14:textId="77777777" w:rsidR="00C5194E" w:rsidRDefault="00BC4D0B">
      <w:r>
        <w:rPr>
          <w:b/>
          <w:bCs/>
        </w:rPr>
        <w:t>Specification</w:t>
      </w:r>
      <w:r>
        <w:t>:</w:t>
      </w:r>
    </w:p>
    <w:p w14:paraId="20695A13" w14:textId="77777777" w:rsidR="00C5194E" w:rsidRDefault="00BC4D0B">
      <w:r>
        <w:rPr>
          <w:b/>
          <w:bCs/>
        </w:rPr>
        <w:t>Functional stage</w:t>
      </w:r>
      <w:r>
        <w:t>:</w:t>
      </w:r>
    </w:p>
    <w:p w14:paraId="04B155C2" w14:textId="77777777" w:rsidR="00C5194E" w:rsidRDefault="00BC4D0B">
      <w:r>
        <w:rPr>
          <w:b/>
          <w:bCs/>
        </w:rPr>
        <w:t>Purpose</w:t>
      </w:r>
      <w:r>
        <w:t>:</w:t>
      </w:r>
    </w:p>
    <w:p w14:paraId="2233B890" w14:textId="77777777" w:rsidR="00C5194E" w:rsidRDefault="00C5194E"/>
    <w:p w14:paraId="353C31EC" w14:textId="77777777" w:rsidR="00C5194E" w:rsidRDefault="00BC4D0B">
      <w:pPr>
        <w:pStyle w:val="Heading3"/>
      </w:pPr>
      <w:r>
        <w:t xml:space="preserve">Test bitstreams – </w:t>
      </w:r>
      <w:r>
        <w:rPr>
          <w:rFonts w:eastAsia="Times New Roman"/>
          <w:color w:val="000000"/>
          <w:sz w:val="22"/>
        </w:rPr>
        <w:t xml:space="preserve">Coding tools for 4:4:4 </w:t>
      </w:r>
      <w:proofErr w:type="spellStart"/>
      <w:r>
        <w:rPr>
          <w:rFonts w:eastAsia="Times New Roman"/>
          <w:color w:val="000000"/>
          <w:sz w:val="22"/>
        </w:rPr>
        <w:t>10b</w:t>
      </w:r>
      <w:proofErr w:type="spellEnd"/>
    </w:p>
    <w:p w14:paraId="6153FAC2" w14:textId="77777777" w:rsidR="00C5194E" w:rsidRDefault="00BC4D0B">
      <w:pPr>
        <w:pStyle w:val="Heading4"/>
        <w:rPr>
          <w:rFonts w:hint="eastAsia"/>
          <w:lang w:eastAsia="ja-JP"/>
        </w:rPr>
      </w:pPr>
      <w:r>
        <w:t>10-bit 4:4:4 (</w:t>
      </w:r>
      <w:proofErr w:type="spellStart"/>
      <w:r>
        <w:t>10b</w:t>
      </w:r>
      <w:proofErr w:type="spellEnd"/>
      <w:r>
        <w:t>)</w:t>
      </w:r>
    </w:p>
    <w:p w14:paraId="6DC7BE03" w14:textId="77777777" w:rsidR="00C5194E" w:rsidRDefault="00BC4D0B">
      <w:pPr>
        <w:pStyle w:val="Heading5"/>
      </w:pPr>
      <w:r>
        <w:t xml:space="preserve">Test bitstream </w:t>
      </w:r>
      <w:proofErr w:type="spellStart"/>
      <w:r>
        <w:t>10b444_A_Kwai</w:t>
      </w:r>
      <w:proofErr w:type="spellEnd"/>
    </w:p>
    <w:p w14:paraId="22D17B9E" w14:textId="77777777" w:rsidR="00C5194E" w:rsidRDefault="00BC4D0B">
      <w:r>
        <w:rPr>
          <w:b/>
          <w:bCs/>
        </w:rPr>
        <w:t>Specification</w:t>
      </w:r>
      <w:r>
        <w:t>:</w:t>
      </w:r>
    </w:p>
    <w:p w14:paraId="5980200F" w14:textId="77777777" w:rsidR="00C5194E" w:rsidRDefault="00BC4D0B">
      <w:r>
        <w:rPr>
          <w:b/>
          <w:bCs/>
        </w:rPr>
        <w:t>Functional stage</w:t>
      </w:r>
      <w:r>
        <w:t>:</w:t>
      </w:r>
    </w:p>
    <w:p w14:paraId="235ABA1D" w14:textId="77777777" w:rsidR="00C5194E" w:rsidRDefault="00BC4D0B">
      <w:r>
        <w:rPr>
          <w:b/>
          <w:bCs/>
        </w:rPr>
        <w:t>Purpose</w:t>
      </w:r>
      <w:r>
        <w:t>:</w:t>
      </w:r>
    </w:p>
    <w:p w14:paraId="6AA2BC21" w14:textId="77777777" w:rsidR="00C5194E" w:rsidRDefault="00BC4D0B">
      <w:pPr>
        <w:pStyle w:val="Heading5"/>
      </w:pPr>
      <w:r>
        <w:t xml:space="preserve">Test bitstream </w:t>
      </w:r>
      <w:proofErr w:type="spellStart"/>
      <w:r>
        <w:t>10b444_B_Kwai</w:t>
      </w:r>
      <w:proofErr w:type="spellEnd"/>
    </w:p>
    <w:p w14:paraId="001836C7" w14:textId="77777777" w:rsidR="00C5194E" w:rsidRDefault="00BC4D0B">
      <w:r>
        <w:rPr>
          <w:b/>
          <w:bCs/>
        </w:rPr>
        <w:t>Specification</w:t>
      </w:r>
      <w:r>
        <w:t>:</w:t>
      </w:r>
    </w:p>
    <w:p w14:paraId="3BFA1C47" w14:textId="77777777" w:rsidR="00C5194E" w:rsidRDefault="00BC4D0B">
      <w:r>
        <w:rPr>
          <w:b/>
          <w:bCs/>
        </w:rPr>
        <w:t>Functional stage</w:t>
      </w:r>
      <w:r>
        <w:t>:</w:t>
      </w:r>
    </w:p>
    <w:p w14:paraId="051B9B2D" w14:textId="77777777" w:rsidR="00C5194E" w:rsidRDefault="00BC4D0B">
      <w:r>
        <w:rPr>
          <w:b/>
          <w:bCs/>
        </w:rPr>
        <w:t>Purpose</w:t>
      </w:r>
      <w:r>
        <w:t>:</w:t>
      </w:r>
    </w:p>
    <w:p w14:paraId="0F1CC420" w14:textId="77777777" w:rsidR="00C5194E" w:rsidRDefault="00C5194E"/>
    <w:p w14:paraId="5D9CAAA2" w14:textId="77777777" w:rsidR="00C5194E" w:rsidRDefault="00BC4D0B">
      <w:pPr>
        <w:pStyle w:val="Heading4"/>
        <w:rPr>
          <w:rFonts w:hint="eastAsia"/>
          <w:lang w:eastAsia="ja-JP"/>
        </w:rPr>
      </w:pPr>
      <w:r>
        <w:t>Adapti</w:t>
      </w:r>
      <w:r>
        <w:t>ve Color Transform (ACT)</w:t>
      </w:r>
    </w:p>
    <w:p w14:paraId="5E4AECBB" w14:textId="77777777" w:rsidR="00C5194E" w:rsidRDefault="00BC4D0B">
      <w:pPr>
        <w:pStyle w:val="Heading5"/>
      </w:pPr>
      <w:r>
        <w:t xml:space="preserve">Test bitstream </w:t>
      </w:r>
      <w:proofErr w:type="spellStart"/>
      <w:r>
        <w:t>ACT_A_Kwai</w:t>
      </w:r>
      <w:proofErr w:type="spellEnd"/>
    </w:p>
    <w:p w14:paraId="7B68A0A4" w14:textId="77777777" w:rsidR="00C5194E" w:rsidRDefault="00BC4D0B">
      <w:r>
        <w:rPr>
          <w:b/>
          <w:bCs/>
        </w:rPr>
        <w:t>Specification</w:t>
      </w:r>
      <w:r>
        <w:t>:</w:t>
      </w:r>
    </w:p>
    <w:p w14:paraId="77E7A431" w14:textId="77777777" w:rsidR="00C5194E" w:rsidRDefault="00BC4D0B">
      <w:r>
        <w:rPr>
          <w:b/>
          <w:bCs/>
        </w:rPr>
        <w:t>Functional stage</w:t>
      </w:r>
      <w:r>
        <w:t>:</w:t>
      </w:r>
    </w:p>
    <w:p w14:paraId="0C92EC4E" w14:textId="77777777" w:rsidR="00C5194E" w:rsidRDefault="00BC4D0B">
      <w:r>
        <w:rPr>
          <w:b/>
          <w:bCs/>
        </w:rPr>
        <w:t>Purpose</w:t>
      </w:r>
      <w:r>
        <w:t>:</w:t>
      </w:r>
    </w:p>
    <w:p w14:paraId="7B803397" w14:textId="77777777" w:rsidR="00C5194E" w:rsidRDefault="00BC4D0B">
      <w:pPr>
        <w:pStyle w:val="Heading5"/>
      </w:pPr>
      <w:r>
        <w:t xml:space="preserve">Test bitstream </w:t>
      </w:r>
      <w:proofErr w:type="spellStart"/>
      <w:r>
        <w:t>ACT_B_Kwai</w:t>
      </w:r>
      <w:proofErr w:type="spellEnd"/>
    </w:p>
    <w:p w14:paraId="00481E19" w14:textId="77777777" w:rsidR="00C5194E" w:rsidRDefault="00BC4D0B">
      <w:r>
        <w:rPr>
          <w:b/>
          <w:bCs/>
        </w:rPr>
        <w:t>Specification</w:t>
      </w:r>
      <w:r>
        <w:t>:</w:t>
      </w:r>
    </w:p>
    <w:p w14:paraId="69B74A78" w14:textId="77777777" w:rsidR="00C5194E" w:rsidRDefault="00BC4D0B">
      <w:r>
        <w:rPr>
          <w:b/>
          <w:bCs/>
        </w:rPr>
        <w:t>Functional stage</w:t>
      </w:r>
      <w:r>
        <w:t>:</w:t>
      </w:r>
    </w:p>
    <w:p w14:paraId="37B0CFF0" w14:textId="77777777" w:rsidR="00C5194E" w:rsidRDefault="00BC4D0B">
      <w:r>
        <w:rPr>
          <w:b/>
          <w:bCs/>
        </w:rPr>
        <w:t>Purpose</w:t>
      </w:r>
      <w:r>
        <w:t>:</w:t>
      </w:r>
    </w:p>
    <w:p w14:paraId="1525F318" w14:textId="77777777" w:rsidR="00C5194E" w:rsidRDefault="00C5194E"/>
    <w:p w14:paraId="6BEBAF71" w14:textId="77777777" w:rsidR="00C5194E" w:rsidRDefault="00BC4D0B">
      <w:pPr>
        <w:pStyle w:val="Heading4"/>
        <w:rPr>
          <w:rFonts w:hint="eastAsia"/>
          <w:lang w:eastAsia="ja-JP"/>
        </w:rPr>
      </w:pPr>
      <w:r>
        <w:rPr>
          <w:rFonts w:ascii="Times New Roman" w:eastAsia="Times New Roman" w:hAnsi="Times New Roman"/>
          <w:color w:val="000000"/>
          <w:sz w:val="22"/>
        </w:rPr>
        <w:t>Palette mode</w:t>
      </w:r>
      <w:r>
        <w:t xml:space="preserve"> (PALETTE)</w:t>
      </w:r>
    </w:p>
    <w:p w14:paraId="4BB66614" w14:textId="77777777" w:rsidR="00C5194E" w:rsidRDefault="00BC4D0B">
      <w:pPr>
        <w:pStyle w:val="Heading5"/>
      </w:pPr>
      <w:r>
        <w:t xml:space="preserve">Test bitstream </w:t>
      </w:r>
      <w:proofErr w:type="spellStart"/>
      <w:r>
        <w:t>PALETTE_A_Alibaba</w:t>
      </w:r>
      <w:proofErr w:type="spellEnd"/>
    </w:p>
    <w:p w14:paraId="2F76F9FD" w14:textId="77777777" w:rsidR="00C5194E" w:rsidRDefault="00BC4D0B">
      <w:r>
        <w:rPr>
          <w:b/>
          <w:bCs/>
        </w:rPr>
        <w:t>Specification</w:t>
      </w:r>
      <w:r>
        <w:t>:</w:t>
      </w:r>
    </w:p>
    <w:p w14:paraId="026127E5" w14:textId="77777777" w:rsidR="00C5194E" w:rsidRDefault="00BC4D0B">
      <w:r>
        <w:rPr>
          <w:b/>
          <w:bCs/>
        </w:rPr>
        <w:t>Functional stage</w:t>
      </w:r>
      <w:r>
        <w:t>:</w:t>
      </w:r>
    </w:p>
    <w:p w14:paraId="64442C85" w14:textId="77777777" w:rsidR="00C5194E" w:rsidRDefault="00BC4D0B">
      <w:r>
        <w:rPr>
          <w:b/>
          <w:bCs/>
        </w:rPr>
        <w:t>Purpose</w:t>
      </w:r>
      <w:r>
        <w:t>:</w:t>
      </w:r>
    </w:p>
    <w:p w14:paraId="266CCA3B" w14:textId="77777777" w:rsidR="00C5194E" w:rsidRDefault="00BC4D0B">
      <w:pPr>
        <w:pStyle w:val="Heading5"/>
      </w:pPr>
      <w:r>
        <w:lastRenderedPageBreak/>
        <w:t xml:space="preserve">Test bitstream </w:t>
      </w:r>
      <w:proofErr w:type="spellStart"/>
      <w:r>
        <w:t>PALETTE_B_Alibaba</w:t>
      </w:r>
      <w:proofErr w:type="spellEnd"/>
    </w:p>
    <w:p w14:paraId="3696F0BB" w14:textId="77777777" w:rsidR="00C5194E" w:rsidRDefault="00BC4D0B">
      <w:r>
        <w:rPr>
          <w:b/>
          <w:bCs/>
        </w:rPr>
        <w:t>Specification</w:t>
      </w:r>
      <w:r>
        <w:t>:</w:t>
      </w:r>
    </w:p>
    <w:p w14:paraId="579E11B8" w14:textId="77777777" w:rsidR="00C5194E" w:rsidRDefault="00BC4D0B">
      <w:r>
        <w:rPr>
          <w:b/>
          <w:bCs/>
        </w:rPr>
        <w:t>Functional stage</w:t>
      </w:r>
      <w:r>
        <w:t>:</w:t>
      </w:r>
    </w:p>
    <w:p w14:paraId="661AAD3D" w14:textId="77777777" w:rsidR="00C5194E" w:rsidRDefault="00BC4D0B">
      <w:r>
        <w:rPr>
          <w:b/>
          <w:bCs/>
        </w:rPr>
        <w:t>Purpose</w:t>
      </w:r>
      <w:r>
        <w:t>:</w:t>
      </w:r>
    </w:p>
    <w:p w14:paraId="2874DE7E" w14:textId="77777777" w:rsidR="00C5194E" w:rsidRDefault="00BC4D0B">
      <w:pPr>
        <w:pStyle w:val="Heading5"/>
      </w:pPr>
      <w:r>
        <w:t xml:space="preserve">Test bitstream </w:t>
      </w:r>
      <w:proofErr w:type="spellStart"/>
      <w:r>
        <w:t>PALETTE_C_Alibaba</w:t>
      </w:r>
      <w:proofErr w:type="spellEnd"/>
    </w:p>
    <w:p w14:paraId="26885FBE" w14:textId="77777777" w:rsidR="00C5194E" w:rsidRDefault="00BC4D0B">
      <w:r>
        <w:rPr>
          <w:b/>
          <w:bCs/>
        </w:rPr>
        <w:t>Specification</w:t>
      </w:r>
      <w:r>
        <w:t>:</w:t>
      </w:r>
    </w:p>
    <w:p w14:paraId="58CDB8F0" w14:textId="77777777" w:rsidR="00C5194E" w:rsidRDefault="00BC4D0B">
      <w:r>
        <w:rPr>
          <w:b/>
          <w:bCs/>
        </w:rPr>
        <w:t>Functional stage</w:t>
      </w:r>
      <w:r>
        <w:t>:</w:t>
      </w:r>
    </w:p>
    <w:p w14:paraId="673CC2E0" w14:textId="77777777" w:rsidR="00C5194E" w:rsidRDefault="00BC4D0B">
      <w:r>
        <w:rPr>
          <w:b/>
          <w:bCs/>
        </w:rPr>
        <w:t>Purpose</w:t>
      </w:r>
      <w:r>
        <w:t>:</w:t>
      </w:r>
    </w:p>
    <w:p w14:paraId="210CF699" w14:textId="77777777" w:rsidR="00C5194E" w:rsidRDefault="00BC4D0B">
      <w:pPr>
        <w:pStyle w:val="Heading5"/>
      </w:pPr>
      <w:r>
        <w:t xml:space="preserve">Test bitstream </w:t>
      </w:r>
      <w:proofErr w:type="spellStart"/>
      <w:r>
        <w:t>PALETTE_D_Alibaba</w:t>
      </w:r>
      <w:proofErr w:type="spellEnd"/>
    </w:p>
    <w:p w14:paraId="095D22A7" w14:textId="77777777" w:rsidR="00C5194E" w:rsidRDefault="00BC4D0B">
      <w:r>
        <w:rPr>
          <w:b/>
          <w:bCs/>
        </w:rPr>
        <w:t>Specification</w:t>
      </w:r>
      <w:r>
        <w:t>:</w:t>
      </w:r>
    </w:p>
    <w:p w14:paraId="550716B1" w14:textId="77777777" w:rsidR="00C5194E" w:rsidRDefault="00BC4D0B">
      <w:r>
        <w:rPr>
          <w:b/>
          <w:bCs/>
        </w:rPr>
        <w:t>Functional stage</w:t>
      </w:r>
      <w:r>
        <w:t>:</w:t>
      </w:r>
    </w:p>
    <w:p w14:paraId="0BFE5CB8" w14:textId="77777777" w:rsidR="00C5194E" w:rsidRDefault="00BC4D0B">
      <w:r>
        <w:rPr>
          <w:b/>
          <w:bCs/>
        </w:rPr>
        <w:t>Purpose</w:t>
      </w:r>
      <w:r>
        <w:t>:</w:t>
      </w:r>
    </w:p>
    <w:p w14:paraId="3837BF35" w14:textId="77777777" w:rsidR="00C5194E" w:rsidRDefault="00C5194E"/>
    <w:p w14:paraId="4DAF2F37" w14:textId="77777777" w:rsidR="00C5194E" w:rsidRDefault="00BC4D0B">
      <w:pPr>
        <w:pStyle w:val="Heading3"/>
      </w:pPr>
      <w:r>
        <w:t xml:space="preserve">Test bitstreams – </w:t>
      </w:r>
      <w:r>
        <w:rPr>
          <w:rFonts w:eastAsia="Times New Roman"/>
          <w:color w:val="000000"/>
          <w:sz w:val="22"/>
        </w:rPr>
        <w:t xml:space="preserve">High-level syntax features for 4:2:0 </w:t>
      </w:r>
      <w:proofErr w:type="spellStart"/>
      <w:r>
        <w:rPr>
          <w:rFonts w:eastAsia="Times New Roman"/>
          <w:color w:val="000000"/>
          <w:sz w:val="22"/>
        </w:rPr>
        <w:t>10b</w:t>
      </w:r>
      <w:proofErr w:type="spellEnd"/>
      <w:r>
        <w:rPr>
          <w:rFonts w:eastAsia="Times New Roman"/>
          <w:color w:val="000000"/>
          <w:sz w:val="22"/>
        </w:rPr>
        <w:t xml:space="preserve"> </w:t>
      </w:r>
    </w:p>
    <w:p w14:paraId="54B33E73" w14:textId="77777777" w:rsidR="00C5194E" w:rsidRDefault="00BC4D0B">
      <w:pPr>
        <w:pStyle w:val="Heading4"/>
        <w:rPr>
          <w:rFonts w:hint="eastAsia"/>
          <w:lang w:eastAsia="ja-JP"/>
        </w:rPr>
      </w:pPr>
      <w:r>
        <w:t>Filler (FILLER)</w:t>
      </w:r>
    </w:p>
    <w:p w14:paraId="7B6FAA13" w14:textId="77777777" w:rsidR="00C5194E" w:rsidRDefault="00BC4D0B">
      <w:pPr>
        <w:pStyle w:val="Heading5"/>
      </w:pPr>
      <w:r>
        <w:t xml:space="preserve">Test bitstream </w:t>
      </w:r>
      <w:proofErr w:type="spellStart"/>
      <w:r>
        <w:t>FILLER_A_Bytedance</w:t>
      </w:r>
      <w:proofErr w:type="spellEnd"/>
      <w:r>
        <w:t xml:space="preserve"> </w:t>
      </w:r>
    </w:p>
    <w:p w14:paraId="05DC951D" w14:textId="77777777" w:rsidR="00C5194E" w:rsidRDefault="00BC4D0B">
      <w:r>
        <w:rPr>
          <w:b/>
          <w:bCs/>
        </w:rPr>
        <w:t>Specification</w:t>
      </w:r>
      <w:r>
        <w:t xml:space="preserve">: </w:t>
      </w:r>
      <w:r>
        <w:rPr>
          <w:rFonts w:eastAsia="Times New Roman"/>
          <w:color w:val="000000"/>
        </w:rPr>
        <w:t>Each picture includes associated Filler data NAL units.</w:t>
      </w:r>
    </w:p>
    <w:p w14:paraId="7A5136E6" w14:textId="77777777" w:rsidR="00C5194E" w:rsidRDefault="00BC4D0B">
      <w:r>
        <w:rPr>
          <w:b/>
          <w:bCs/>
        </w:rPr>
        <w:t>Functional stage</w:t>
      </w:r>
      <w:r>
        <w:t xml:space="preserve">: </w:t>
      </w:r>
      <w:r>
        <w:rPr>
          <w:rFonts w:eastAsia="Times New Roman"/>
          <w:color w:val="000000"/>
        </w:rPr>
        <w:t>High level syntax processing.</w:t>
      </w:r>
    </w:p>
    <w:p w14:paraId="18B40CB2" w14:textId="77777777" w:rsidR="00C5194E" w:rsidRDefault="00BC4D0B">
      <w:r>
        <w:rPr>
          <w:b/>
          <w:bCs/>
        </w:rPr>
        <w:t>Purpose</w:t>
      </w:r>
      <w:r>
        <w:t xml:space="preserve">: </w:t>
      </w:r>
      <w:r>
        <w:rPr>
          <w:rFonts w:eastAsia="Times New Roman"/>
          <w:color w:val="000000"/>
        </w:rPr>
        <w:t>Check that the decoder can properly decode when filler data NAL units are present in the bitstream.</w:t>
      </w:r>
    </w:p>
    <w:p w14:paraId="4E57B4F2" w14:textId="77777777" w:rsidR="00C5194E" w:rsidRDefault="00C5194E"/>
    <w:p w14:paraId="15C58F2B" w14:textId="77777777" w:rsidR="00C5194E" w:rsidRDefault="00BC4D0B">
      <w:pPr>
        <w:pStyle w:val="Heading4"/>
        <w:rPr>
          <w:rFonts w:hint="eastAsia"/>
          <w:lang w:eastAsia="ja-JP"/>
        </w:rPr>
      </w:pPr>
      <w:r>
        <w:t>Decoding Capability Indication (DCI)</w:t>
      </w:r>
    </w:p>
    <w:p w14:paraId="571223A2" w14:textId="77777777" w:rsidR="00C5194E" w:rsidRDefault="00BC4D0B">
      <w:pPr>
        <w:pStyle w:val="Heading5"/>
      </w:pPr>
      <w:r>
        <w:t xml:space="preserve">Test </w:t>
      </w:r>
      <w:r>
        <w:t xml:space="preserve">bitstream </w:t>
      </w:r>
      <w:proofErr w:type="spellStart"/>
      <w:r>
        <w:t>DCI_A_Tencent</w:t>
      </w:r>
      <w:proofErr w:type="spellEnd"/>
      <w:r>
        <w:t xml:space="preserve"> </w:t>
      </w:r>
    </w:p>
    <w:p w14:paraId="6DEDF4D6" w14:textId="77777777" w:rsidR="00C5194E" w:rsidRDefault="00BC4D0B">
      <w:r>
        <w:rPr>
          <w:b/>
          <w:bCs/>
        </w:rPr>
        <w:t>Specification</w:t>
      </w:r>
      <w:r>
        <w:t>: The bitstream includes a DCI NAL unit.</w:t>
      </w:r>
    </w:p>
    <w:p w14:paraId="5CD6A0AA" w14:textId="77777777" w:rsidR="00C5194E" w:rsidRDefault="00BC4D0B">
      <w:r>
        <w:rPr>
          <w:b/>
          <w:bCs/>
        </w:rPr>
        <w:t>Functional stage</w:t>
      </w:r>
      <w:r>
        <w:t xml:space="preserve">:  </w:t>
      </w:r>
      <w:r>
        <w:rPr>
          <w:rFonts w:eastAsia="Times New Roman"/>
          <w:color w:val="000000"/>
        </w:rPr>
        <w:t>High level syntax processing</w:t>
      </w:r>
    </w:p>
    <w:p w14:paraId="30DE7B64" w14:textId="77777777" w:rsidR="00C5194E" w:rsidRDefault="00BC4D0B">
      <w:r>
        <w:rPr>
          <w:b/>
          <w:bCs/>
        </w:rPr>
        <w:t>Purpose</w:t>
      </w:r>
      <w:r>
        <w:t xml:space="preserve">: </w:t>
      </w:r>
      <w:r>
        <w:rPr>
          <w:rFonts w:eastAsia="Times New Roman"/>
          <w:color w:val="000000"/>
        </w:rPr>
        <w:t>Check that the decoder can properly decode when DCI NAL unit is present in the bitstream.</w:t>
      </w:r>
    </w:p>
    <w:p w14:paraId="623078CD" w14:textId="77777777" w:rsidR="00C5194E" w:rsidRDefault="00BC4D0B">
      <w:pPr>
        <w:pStyle w:val="Heading5"/>
      </w:pPr>
      <w:r>
        <w:t xml:space="preserve">Test bitstream </w:t>
      </w:r>
      <w:proofErr w:type="spellStart"/>
      <w:r>
        <w:t>DCI_B_Tencent</w:t>
      </w:r>
      <w:proofErr w:type="spellEnd"/>
    </w:p>
    <w:p w14:paraId="789749A1" w14:textId="77777777" w:rsidR="00C5194E" w:rsidRDefault="00BC4D0B">
      <w:r>
        <w:rPr>
          <w:b/>
          <w:bCs/>
        </w:rPr>
        <w:t>S</w:t>
      </w:r>
      <w:r>
        <w:rPr>
          <w:b/>
          <w:bCs/>
        </w:rPr>
        <w:t>pecification</w:t>
      </w:r>
      <w:r>
        <w:t>: The bitstream does not include a DCI NAL unit.</w:t>
      </w:r>
    </w:p>
    <w:p w14:paraId="5EF09AAD" w14:textId="77777777" w:rsidR="00C5194E" w:rsidRDefault="00BC4D0B">
      <w:r>
        <w:rPr>
          <w:b/>
          <w:bCs/>
        </w:rPr>
        <w:t>Functional stage</w:t>
      </w:r>
      <w:r>
        <w:t xml:space="preserve">:  </w:t>
      </w:r>
      <w:r>
        <w:rPr>
          <w:rFonts w:eastAsia="Times New Roman"/>
          <w:color w:val="000000"/>
        </w:rPr>
        <w:t>High level syntax processing</w:t>
      </w:r>
    </w:p>
    <w:p w14:paraId="4F6ABBFC" w14:textId="77777777" w:rsidR="00C5194E" w:rsidRDefault="00BC4D0B">
      <w:r>
        <w:rPr>
          <w:b/>
          <w:bCs/>
        </w:rPr>
        <w:t>Purpose</w:t>
      </w:r>
      <w:r>
        <w:t xml:space="preserve">: </w:t>
      </w:r>
      <w:r>
        <w:rPr>
          <w:rFonts w:eastAsia="Times New Roman"/>
          <w:color w:val="000000"/>
        </w:rPr>
        <w:t>Check that the decoder can properly decode when DCI NAL unit is not present in the bitstream.</w:t>
      </w:r>
    </w:p>
    <w:p w14:paraId="4CBA83EB" w14:textId="77777777" w:rsidR="00C5194E" w:rsidRDefault="00C5194E"/>
    <w:p w14:paraId="2A63B241" w14:textId="77777777" w:rsidR="00C5194E" w:rsidRDefault="00BC4D0B">
      <w:pPr>
        <w:pStyle w:val="Heading4"/>
        <w:rPr>
          <w:rFonts w:hint="eastAsia"/>
          <w:lang w:eastAsia="ja-JP"/>
        </w:rPr>
      </w:pPr>
      <w:r>
        <w:lastRenderedPageBreak/>
        <w:t>Video parameter set (VPS)</w:t>
      </w:r>
    </w:p>
    <w:p w14:paraId="4DBA1FF5" w14:textId="77777777" w:rsidR="00C5194E" w:rsidRDefault="00BC4D0B">
      <w:pPr>
        <w:pStyle w:val="Heading5"/>
      </w:pPr>
      <w:r>
        <w:t xml:space="preserve">Test bitstream </w:t>
      </w:r>
      <w:proofErr w:type="spellStart"/>
      <w:r>
        <w:t>VPS_A_Intel</w:t>
      </w:r>
      <w:proofErr w:type="spellEnd"/>
    </w:p>
    <w:p w14:paraId="7868EA9E" w14:textId="77777777" w:rsidR="00C5194E" w:rsidRDefault="00BC4D0B">
      <w:r>
        <w:rPr>
          <w:b/>
          <w:bCs/>
        </w:rPr>
        <w:t>Specification</w:t>
      </w:r>
      <w:r>
        <w:t>:</w:t>
      </w:r>
    </w:p>
    <w:p w14:paraId="6BFDAFD3" w14:textId="77777777" w:rsidR="00C5194E" w:rsidRDefault="00BC4D0B">
      <w:r>
        <w:rPr>
          <w:b/>
          <w:bCs/>
        </w:rPr>
        <w:t>Functional stage</w:t>
      </w:r>
      <w:r>
        <w:t>:</w:t>
      </w:r>
    </w:p>
    <w:p w14:paraId="7E4F1860" w14:textId="77777777" w:rsidR="00C5194E" w:rsidRDefault="00BC4D0B">
      <w:r>
        <w:rPr>
          <w:b/>
          <w:bCs/>
        </w:rPr>
        <w:t>Purpose</w:t>
      </w:r>
      <w:r>
        <w:t>:</w:t>
      </w:r>
    </w:p>
    <w:p w14:paraId="3B671C47" w14:textId="77777777" w:rsidR="00C5194E" w:rsidRDefault="00C5194E"/>
    <w:p w14:paraId="7DB49DF1" w14:textId="77777777" w:rsidR="00C5194E" w:rsidRDefault="00BC4D0B">
      <w:pPr>
        <w:pStyle w:val="Heading4"/>
        <w:rPr>
          <w:rFonts w:hint="eastAsia"/>
          <w:lang w:eastAsia="ja-JP"/>
        </w:rPr>
      </w:pPr>
      <w:r>
        <w:t>Sequence parameter set (SPS)</w:t>
      </w:r>
    </w:p>
    <w:p w14:paraId="151C11B4" w14:textId="77777777" w:rsidR="00C5194E" w:rsidRDefault="00BC4D0B">
      <w:pPr>
        <w:pStyle w:val="Heading5"/>
      </w:pPr>
      <w:r>
        <w:t xml:space="preserve">Test bitstream </w:t>
      </w:r>
      <w:proofErr w:type="spellStart"/>
      <w:r>
        <w:t>SPS_A_Bytedance</w:t>
      </w:r>
      <w:proofErr w:type="spellEnd"/>
    </w:p>
    <w:p w14:paraId="70DFD046" w14:textId="77777777" w:rsidR="00C5194E" w:rsidRDefault="00BC4D0B">
      <w:r>
        <w:rPr>
          <w:b/>
          <w:bCs/>
        </w:rPr>
        <w:t>Specification</w:t>
      </w:r>
      <w:r>
        <w:t xml:space="preserve">: </w:t>
      </w:r>
      <w:r>
        <w:rPr>
          <w:rFonts w:eastAsia="Times New Roman"/>
          <w:color w:val="000000"/>
        </w:rPr>
        <w:t xml:space="preserve">Multiple SPSs are </w:t>
      </w:r>
      <w:proofErr w:type="spellStart"/>
      <w:r>
        <w:rPr>
          <w:rFonts w:eastAsia="Times New Roman"/>
          <w:color w:val="000000"/>
        </w:rPr>
        <w:t>signalled</w:t>
      </w:r>
      <w:proofErr w:type="spellEnd"/>
      <w:r>
        <w:rPr>
          <w:rFonts w:eastAsia="Times New Roman"/>
          <w:color w:val="000000"/>
        </w:rPr>
        <w:t xml:space="preserve"> in the same CVS. SPS with SPS ID equal to 0 is used and the other SPSs are never re</w:t>
      </w:r>
      <w:r>
        <w:rPr>
          <w:rFonts w:eastAsia="Times New Roman"/>
          <w:color w:val="000000"/>
        </w:rPr>
        <w:t>ferenced.</w:t>
      </w:r>
    </w:p>
    <w:p w14:paraId="5545FBDF" w14:textId="77777777" w:rsidR="00C5194E" w:rsidRDefault="00BC4D0B">
      <w:r>
        <w:rPr>
          <w:b/>
          <w:bCs/>
        </w:rPr>
        <w:t>Functional stage</w:t>
      </w:r>
      <w:r>
        <w:t xml:space="preserve">: </w:t>
      </w:r>
      <w:r>
        <w:rPr>
          <w:rFonts w:eastAsia="Times New Roman"/>
          <w:color w:val="000000"/>
        </w:rPr>
        <w:t>High level syntax processing.</w:t>
      </w:r>
    </w:p>
    <w:p w14:paraId="78DC9052" w14:textId="77777777" w:rsidR="00C5194E" w:rsidRDefault="00BC4D0B">
      <w:pPr>
        <w:tabs>
          <w:tab w:val="clear" w:pos="360"/>
          <w:tab w:val="clear" w:pos="720"/>
          <w:tab w:val="clear" w:pos="1080"/>
          <w:tab w:val="clear" w:pos="1440"/>
          <w:tab w:val="left" w:pos="992"/>
        </w:tabs>
      </w:pPr>
      <w:r>
        <w:rPr>
          <w:b/>
          <w:bCs/>
        </w:rPr>
        <w:t>Purpose</w:t>
      </w:r>
      <w:r>
        <w:t>:</w:t>
      </w:r>
      <w:r>
        <w:rPr>
          <w:rFonts w:eastAsia="Times New Roman"/>
          <w:color w:val="000000"/>
        </w:rPr>
        <w:t xml:space="preserve"> Check that the decoder can properly decode when multiple SPSs, including unreferenced ones, are contained in the same CVS.</w:t>
      </w:r>
    </w:p>
    <w:p w14:paraId="409992B9" w14:textId="77777777" w:rsidR="00C5194E" w:rsidRDefault="00BC4D0B">
      <w:pPr>
        <w:pStyle w:val="Heading5"/>
      </w:pPr>
      <w:r>
        <w:t xml:space="preserve">Test bitstream </w:t>
      </w:r>
      <w:proofErr w:type="spellStart"/>
      <w:r>
        <w:t>SPS_B_Bytedance</w:t>
      </w:r>
      <w:proofErr w:type="spellEnd"/>
    </w:p>
    <w:p w14:paraId="5E9EA3A3" w14:textId="77777777" w:rsidR="00C5194E" w:rsidRDefault="00BC4D0B">
      <w:r>
        <w:rPr>
          <w:b/>
          <w:bCs/>
        </w:rPr>
        <w:t>Specification</w:t>
      </w:r>
      <w:r>
        <w:t xml:space="preserve">: </w:t>
      </w:r>
      <w:r>
        <w:rPr>
          <w:rFonts w:eastAsia="Times New Roman"/>
          <w:color w:val="000000"/>
        </w:rPr>
        <w:t xml:space="preserve">Multiple SPSs are </w:t>
      </w:r>
      <w:proofErr w:type="spellStart"/>
      <w:r>
        <w:rPr>
          <w:rFonts w:eastAsia="Times New Roman"/>
          <w:color w:val="000000"/>
        </w:rPr>
        <w:t>signalled</w:t>
      </w:r>
      <w:proofErr w:type="spellEnd"/>
      <w:r>
        <w:rPr>
          <w:rFonts w:eastAsia="Times New Roman"/>
          <w:color w:val="000000"/>
        </w:rPr>
        <w:t xml:space="preserve"> in the bitstream. Different SPS IDs are used in the different CVSs.</w:t>
      </w:r>
    </w:p>
    <w:p w14:paraId="06F89BA8" w14:textId="77777777" w:rsidR="00C5194E" w:rsidRDefault="00BC4D0B">
      <w:r>
        <w:rPr>
          <w:b/>
          <w:bCs/>
        </w:rPr>
        <w:t>Functional stage</w:t>
      </w:r>
      <w:r>
        <w:t xml:space="preserve">: </w:t>
      </w:r>
      <w:r>
        <w:rPr>
          <w:rFonts w:eastAsia="Times New Roman"/>
          <w:color w:val="000000"/>
        </w:rPr>
        <w:t>High level syntax processing.</w:t>
      </w:r>
    </w:p>
    <w:p w14:paraId="0A781DAD" w14:textId="77777777" w:rsidR="00C5194E" w:rsidRDefault="00BC4D0B">
      <w:pPr>
        <w:tabs>
          <w:tab w:val="clear" w:pos="360"/>
          <w:tab w:val="clear" w:pos="720"/>
          <w:tab w:val="clear" w:pos="1080"/>
          <w:tab w:val="clear" w:pos="1440"/>
          <w:tab w:val="left" w:pos="992"/>
        </w:tabs>
      </w:pPr>
      <w:r>
        <w:rPr>
          <w:b/>
          <w:bCs/>
        </w:rPr>
        <w:t>Purpose</w:t>
      </w:r>
      <w:r>
        <w:t xml:space="preserve">: </w:t>
      </w:r>
      <w:r>
        <w:rPr>
          <w:rFonts w:eastAsia="Times New Roman"/>
          <w:color w:val="000000"/>
        </w:rPr>
        <w:t>Check that the decoder can properly decode when different CVSs use different SPSs with different SPS ID</w:t>
      </w:r>
      <w:r>
        <w:rPr>
          <w:rFonts w:eastAsia="Times New Roman"/>
          <w:color w:val="000000"/>
        </w:rPr>
        <w:t>s.</w:t>
      </w:r>
    </w:p>
    <w:p w14:paraId="3D173EAE" w14:textId="77777777" w:rsidR="00C5194E" w:rsidRDefault="00BC4D0B">
      <w:pPr>
        <w:pStyle w:val="Heading5"/>
      </w:pPr>
      <w:r>
        <w:t xml:space="preserve">Test bitstream </w:t>
      </w:r>
      <w:proofErr w:type="spellStart"/>
      <w:r>
        <w:t>SPS_C_Bytedance</w:t>
      </w:r>
      <w:proofErr w:type="spellEnd"/>
    </w:p>
    <w:p w14:paraId="3FCC61F7" w14:textId="77777777" w:rsidR="00C5194E" w:rsidRDefault="00BC4D0B">
      <w:r>
        <w:rPr>
          <w:b/>
          <w:bCs/>
        </w:rPr>
        <w:t>Specification</w:t>
      </w:r>
      <w:r>
        <w:t xml:space="preserve">: </w:t>
      </w:r>
      <w:r>
        <w:rPr>
          <w:rFonts w:eastAsia="Times New Roman"/>
          <w:color w:val="000000"/>
        </w:rPr>
        <w:t xml:space="preserve">Multiple SPSs are </w:t>
      </w:r>
      <w:proofErr w:type="spellStart"/>
      <w:r>
        <w:rPr>
          <w:rFonts w:eastAsia="Times New Roman"/>
          <w:color w:val="000000"/>
        </w:rPr>
        <w:t>signalled</w:t>
      </w:r>
      <w:proofErr w:type="spellEnd"/>
      <w:r>
        <w:rPr>
          <w:rFonts w:eastAsia="Times New Roman"/>
          <w:color w:val="000000"/>
        </w:rPr>
        <w:t xml:space="preserve"> in the bitstream and SPS with SPS ID equal to 0 is used in the bitstream. ALF and BCW are enabled in SPS for the first two CVSs and are disabled in SPS for the third CVS.</w:t>
      </w:r>
    </w:p>
    <w:p w14:paraId="1ED728E2" w14:textId="77777777" w:rsidR="00C5194E" w:rsidRDefault="00BC4D0B">
      <w:r>
        <w:rPr>
          <w:b/>
          <w:bCs/>
        </w:rPr>
        <w:t>Function</w:t>
      </w:r>
      <w:r>
        <w:rPr>
          <w:b/>
          <w:bCs/>
        </w:rPr>
        <w:t>al stage</w:t>
      </w:r>
      <w:r>
        <w:t xml:space="preserve">: </w:t>
      </w:r>
      <w:r>
        <w:rPr>
          <w:rFonts w:eastAsia="Times New Roman"/>
          <w:color w:val="000000"/>
        </w:rPr>
        <w:t>High level syntax processing.</w:t>
      </w:r>
    </w:p>
    <w:p w14:paraId="3F482C03" w14:textId="77777777" w:rsidR="00C5194E" w:rsidRDefault="00BC4D0B">
      <w:pPr>
        <w:tabs>
          <w:tab w:val="clear" w:pos="360"/>
          <w:tab w:val="clear" w:pos="720"/>
          <w:tab w:val="clear" w:pos="1080"/>
          <w:tab w:val="clear" w:pos="1440"/>
          <w:tab w:val="left" w:pos="992"/>
        </w:tabs>
      </w:pPr>
      <w:r>
        <w:rPr>
          <w:b/>
          <w:bCs/>
        </w:rPr>
        <w:t>Purpose</w:t>
      </w:r>
      <w:r>
        <w:t xml:space="preserve">: </w:t>
      </w:r>
      <w:r>
        <w:rPr>
          <w:rFonts w:eastAsia="Times New Roman"/>
          <w:color w:val="000000"/>
        </w:rPr>
        <w:t>Check that the decoder can properly decode when the content of an SPS is replaced while using the same SPS ID in different CVSs.</w:t>
      </w:r>
    </w:p>
    <w:p w14:paraId="4ECD349F" w14:textId="77777777" w:rsidR="00C5194E" w:rsidRDefault="00C5194E"/>
    <w:p w14:paraId="3168A72E" w14:textId="77777777" w:rsidR="00C5194E" w:rsidRDefault="00BC4D0B">
      <w:pPr>
        <w:pStyle w:val="Heading4"/>
        <w:rPr>
          <w:rFonts w:hint="eastAsia"/>
          <w:lang w:eastAsia="ja-JP"/>
        </w:rPr>
      </w:pPr>
      <w:r>
        <w:t>Video usability information (VUI)</w:t>
      </w:r>
    </w:p>
    <w:p w14:paraId="16E26D60" w14:textId="77777777" w:rsidR="00C5194E" w:rsidRDefault="00BC4D0B">
      <w:pPr>
        <w:pStyle w:val="Heading5"/>
      </w:pPr>
      <w:r>
        <w:t>Test bitstream VUI_A_</w:t>
      </w:r>
      <w:proofErr w:type="gramStart"/>
      <w:r>
        <w:t xml:space="preserve">DLB  </w:t>
      </w:r>
      <w:r>
        <w:rPr>
          <w:highlight w:val="yellow"/>
        </w:rPr>
        <w:t>&lt;</w:t>
      </w:r>
      <w:proofErr w:type="gramEnd"/>
      <w:r>
        <w:rPr>
          <w:highlight w:val="yellow"/>
        </w:rPr>
        <w:t xml:space="preserve">rename, replace </w:t>
      </w:r>
      <w:r>
        <w:rPr>
          <w:highlight w:val="yellow"/>
        </w:rPr>
        <w:t>CDL with Dolby for consistency]</w:t>
      </w:r>
    </w:p>
    <w:p w14:paraId="078AB14D" w14:textId="77777777" w:rsidR="00C5194E" w:rsidRDefault="00BC4D0B">
      <w:r>
        <w:rPr>
          <w:b/>
          <w:bCs/>
        </w:rPr>
        <w:t>Specification</w:t>
      </w:r>
      <w:r>
        <w:t>:</w:t>
      </w:r>
    </w:p>
    <w:p w14:paraId="6EC09E01" w14:textId="77777777" w:rsidR="00C5194E" w:rsidRDefault="00BC4D0B">
      <w:r>
        <w:rPr>
          <w:b/>
          <w:bCs/>
        </w:rPr>
        <w:t>Functional stage</w:t>
      </w:r>
      <w:r>
        <w:t>:</w:t>
      </w:r>
    </w:p>
    <w:p w14:paraId="6E7A6DB1" w14:textId="77777777" w:rsidR="00C5194E" w:rsidRDefault="00BC4D0B">
      <w:r>
        <w:rPr>
          <w:b/>
          <w:bCs/>
        </w:rPr>
        <w:t>Purpose</w:t>
      </w:r>
      <w:r>
        <w:t>:</w:t>
      </w:r>
    </w:p>
    <w:p w14:paraId="69CF1DB4" w14:textId="77777777" w:rsidR="00C5194E" w:rsidRDefault="00BC4D0B">
      <w:pPr>
        <w:pStyle w:val="Heading5"/>
      </w:pPr>
      <w:r>
        <w:t xml:space="preserve">Test bitstream </w:t>
      </w:r>
      <w:proofErr w:type="spellStart"/>
      <w:r>
        <w:t>VUI_A_Dolby</w:t>
      </w:r>
      <w:proofErr w:type="spellEnd"/>
      <w:r>
        <w:t xml:space="preserve"> </w:t>
      </w:r>
      <w:r>
        <w:rPr>
          <w:highlight w:val="yellow"/>
        </w:rPr>
        <w:t xml:space="preserve">&lt;rename, to avoid reuse </w:t>
      </w:r>
      <w:proofErr w:type="gramStart"/>
      <w:r>
        <w:rPr>
          <w:highlight w:val="yellow"/>
        </w:rPr>
        <w:t>of  VUI</w:t>
      </w:r>
      <w:proofErr w:type="gramEnd"/>
      <w:r>
        <w:rPr>
          <w:highlight w:val="yellow"/>
        </w:rPr>
        <w:t xml:space="preserve"> _A with </w:t>
      </w:r>
      <w:proofErr w:type="spellStart"/>
      <w:r>
        <w:rPr>
          <w:highlight w:val="yellow"/>
        </w:rPr>
        <w:t>VUI_A_Dolby</w:t>
      </w:r>
      <w:proofErr w:type="spellEnd"/>
      <w:r>
        <w:rPr>
          <w:highlight w:val="yellow"/>
        </w:rPr>
        <w:t xml:space="preserve"> above]</w:t>
      </w:r>
    </w:p>
    <w:p w14:paraId="49B36CB7" w14:textId="77777777" w:rsidR="00C5194E" w:rsidRDefault="00BC4D0B">
      <w:r>
        <w:rPr>
          <w:b/>
          <w:bCs/>
        </w:rPr>
        <w:t>Specification</w:t>
      </w:r>
      <w:r>
        <w:t>:</w:t>
      </w:r>
    </w:p>
    <w:p w14:paraId="035E78A8" w14:textId="77777777" w:rsidR="00C5194E" w:rsidRDefault="00BC4D0B">
      <w:r>
        <w:rPr>
          <w:b/>
          <w:bCs/>
        </w:rPr>
        <w:t>Functional stage</w:t>
      </w:r>
      <w:r>
        <w:t>:</w:t>
      </w:r>
    </w:p>
    <w:p w14:paraId="5A478625" w14:textId="77777777" w:rsidR="00C5194E" w:rsidRDefault="00BC4D0B">
      <w:r>
        <w:rPr>
          <w:b/>
          <w:bCs/>
        </w:rPr>
        <w:lastRenderedPageBreak/>
        <w:t>Purpose</w:t>
      </w:r>
      <w:r>
        <w:t>:</w:t>
      </w:r>
    </w:p>
    <w:p w14:paraId="04F20D5D" w14:textId="77777777" w:rsidR="00C5194E" w:rsidRDefault="00BC4D0B">
      <w:pPr>
        <w:pStyle w:val="Heading5"/>
      </w:pPr>
      <w:r>
        <w:t xml:space="preserve">Test bitstream VUI_B_NHK </w:t>
      </w:r>
    </w:p>
    <w:p w14:paraId="54F76D0B" w14:textId="77777777" w:rsidR="00C5194E" w:rsidRDefault="00BC4D0B">
      <w:r>
        <w:rPr>
          <w:b/>
          <w:bCs/>
        </w:rPr>
        <w:t>Specification</w:t>
      </w:r>
      <w:r>
        <w:t>:</w:t>
      </w:r>
    </w:p>
    <w:p w14:paraId="331F2B0B" w14:textId="77777777" w:rsidR="00C5194E" w:rsidRDefault="00BC4D0B">
      <w:r>
        <w:rPr>
          <w:b/>
          <w:bCs/>
        </w:rPr>
        <w:t>Functional stage</w:t>
      </w:r>
      <w:r>
        <w:t>:</w:t>
      </w:r>
    </w:p>
    <w:p w14:paraId="4DC31BFD" w14:textId="77777777" w:rsidR="00C5194E" w:rsidRDefault="00BC4D0B">
      <w:r>
        <w:rPr>
          <w:b/>
          <w:bCs/>
        </w:rPr>
        <w:t>Purpose</w:t>
      </w:r>
      <w:r>
        <w:t>:</w:t>
      </w:r>
    </w:p>
    <w:p w14:paraId="51158E54" w14:textId="77777777" w:rsidR="00C5194E" w:rsidRDefault="00C5194E"/>
    <w:p w14:paraId="4302090D" w14:textId="77777777" w:rsidR="00C5194E" w:rsidRDefault="00BC4D0B">
      <w:pPr>
        <w:pStyle w:val="Heading4"/>
        <w:rPr>
          <w:rFonts w:hint="eastAsia"/>
          <w:lang w:eastAsia="ja-JP"/>
        </w:rPr>
      </w:pPr>
      <w:r>
        <w:t>Picture parameter set (PPS)</w:t>
      </w:r>
    </w:p>
    <w:p w14:paraId="40221E13" w14:textId="77777777" w:rsidR="00C5194E" w:rsidRDefault="00BC4D0B">
      <w:pPr>
        <w:pStyle w:val="Heading5"/>
      </w:pPr>
      <w:r>
        <w:t xml:space="preserve">Test bitstream </w:t>
      </w:r>
      <w:proofErr w:type="spellStart"/>
      <w:r>
        <w:t>PPS_A_Bytedance</w:t>
      </w:r>
      <w:proofErr w:type="spellEnd"/>
    </w:p>
    <w:p w14:paraId="77E89D62" w14:textId="77777777" w:rsidR="00C5194E" w:rsidRDefault="00BC4D0B">
      <w:r>
        <w:rPr>
          <w:b/>
          <w:bCs/>
        </w:rPr>
        <w:t>Specification</w:t>
      </w:r>
      <w:r>
        <w:t xml:space="preserve">: </w:t>
      </w:r>
      <w:r>
        <w:rPr>
          <w:rFonts w:eastAsia="Times New Roman"/>
          <w:color w:val="000000"/>
        </w:rPr>
        <w:t xml:space="preserve">Multiple PPSs are </w:t>
      </w:r>
      <w:proofErr w:type="spellStart"/>
      <w:r>
        <w:rPr>
          <w:rFonts w:eastAsia="Times New Roman"/>
          <w:color w:val="000000"/>
        </w:rPr>
        <w:t>signalled</w:t>
      </w:r>
      <w:proofErr w:type="spellEnd"/>
      <w:r>
        <w:rPr>
          <w:rFonts w:eastAsia="Times New Roman"/>
          <w:color w:val="000000"/>
        </w:rPr>
        <w:t xml:space="preserve"> in the bitstream. PPS with PPS ID equal to 0 is used for each picture and the other PPSs are never referenced.</w:t>
      </w:r>
    </w:p>
    <w:p w14:paraId="31EABAAE" w14:textId="77777777" w:rsidR="00C5194E" w:rsidRDefault="00BC4D0B">
      <w:r>
        <w:rPr>
          <w:b/>
          <w:bCs/>
        </w:rPr>
        <w:t>Functional stag</w:t>
      </w:r>
      <w:r>
        <w:rPr>
          <w:b/>
          <w:bCs/>
        </w:rPr>
        <w:t>e</w:t>
      </w:r>
      <w:r>
        <w:t xml:space="preserve">: </w:t>
      </w:r>
      <w:r>
        <w:rPr>
          <w:rFonts w:eastAsia="Times New Roman"/>
          <w:color w:val="000000"/>
        </w:rPr>
        <w:t>High level syntax processing.</w:t>
      </w:r>
    </w:p>
    <w:p w14:paraId="15086547" w14:textId="77777777" w:rsidR="00C5194E" w:rsidRDefault="00BC4D0B">
      <w:r>
        <w:rPr>
          <w:b/>
          <w:bCs/>
        </w:rPr>
        <w:t>Purpose</w:t>
      </w:r>
      <w:r>
        <w:t xml:space="preserve">: </w:t>
      </w:r>
      <w:r>
        <w:rPr>
          <w:rFonts w:eastAsia="Times New Roman"/>
          <w:color w:val="000000"/>
        </w:rPr>
        <w:t>Check that the decoder can properly decode when multiple PPSs, including unreferenced ones, are contained in the same CVS.</w:t>
      </w:r>
    </w:p>
    <w:p w14:paraId="7E2213E1" w14:textId="77777777" w:rsidR="00C5194E" w:rsidRDefault="00BC4D0B">
      <w:pPr>
        <w:pStyle w:val="Heading5"/>
      </w:pPr>
      <w:r>
        <w:t xml:space="preserve">Test bitstream </w:t>
      </w:r>
      <w:proofErr w:type="spellStart"/>
      <w:r>
        <w:t>PPS_B_Bytedance</w:t>
      </w:r>
      <w:proofErr w:type="spellEnd"/>
    </w:p>
    <w:p w14:paraId="7C619CB0" w14:textId="77777777" w:rsidR="00C5194E" w:rsidRDefault="00BC4D0B">
      <w:r>
        <w:rPr>
          <w:b/>
          <w:bCs/>
        </w:rPr>
        <w:t>Specification</w:t>
      </w:r>
      <w:r>
        <w:t xml:space="preserve">: </w:t>
      </w:r>
      <w:r>
        <w:rPr>
          <w:rFonts w:eastAsia="Times New Roman"/>
          <w:color w:val="000000"/>
        </w:rPr>
        <w:t>Each picture uses an individual PPS with a different PPS ID.</w:t>
      </w:r>
    </w:p>
    <w:p w14:paraId="47C5192D" w14:textId="77777777" w:rsidR="00C5194E" w:rsidRDefault="00BC4D0B">
      <w:r>
        <w:rPr>
          <w:b/>
          <w:bCs/>
        </w:rPr>
        <w:t>Functional stage</w:t>
      </w:r>
      <w:r>
        <w:t xml:space="preserve">: </w:t>
      </w:r>
      <w:r>
        <w:rPr>
          <w:rFonts w:eastAsia="Times New Roman"/>
          <w:color w:val="000000"/>
        </w:rPr>
        <w:t>High level syntax processing.</w:t>
      </w:r>
    </w:p>
    <w:p w14:paraId="6F63BC52" w14:textId="77777777" w:rsidR="00C5194E" w:rsidRDefault="00BC4D0B">
      <w:r>
        <w:rPr>
          <w:b/>
          <w:bCs/>
        </w:rPr>
        <w:t>Purpose</w:t>
      </w:r>
      <w:r>
        <w:t xml:space="preserve">: </w:t>
      </w:r>
      <w:r>
        <w:rPr>
          <w:rFonts w:eastAsia="Times New Roman"/>
          <w:color w:val="000000"/>
        </w:rPr>
        <w:t>Check that the decoder can properly decode when PPS IDs are switched for individual pictures in the bitstream.</w:t>
      </w:r>
    </w:p>
    <w:p w14:paraId="603C81FC" w14:textId="77777777" w:rsidR="00C5194E" w:rsidRDefault="00BC4D0B">
      <w:pPr>
        <w:pStyle w:val="Heading5"/>
      </w:pPr>
      <w:r>
        <w:t xml:space="preserve">Test bitstream </w:t>
      </w:r>
      <w:proofErr w:type="spellStart"/>
      <w:r>
        <w:t>PPS_C_Byteda</w:t>
      </w:r>
      <w:r>
        <w:t>nce</w:t>
      </w:r>
      <w:proofErr w:type="spellEnd"/>
    </w:p>
    <w:p w14:paraId="0C53857B" w14:textId="77777777" w:rsidR="00C5194E" w:rsidRDefault="00BC4D0B">
      <w:r>
        <w:rPr>
          <w:b/>
          <w:bCs/>
        </w:rPr>
        <w:t>Specification</w:t>
      </w:r>
      <w:r>
        <w:t xml:space="preserve">: </w:t>
      </w:r>
      <w:r>
        <w:rPr>
          <w:rFonts w:eastAsia="Times New Roman"/>
          <w:color w:val="000000"/>
        </w:rPr>
        <w:t xml:space="preserve">Multiple PPSs are </w:t>
      </w:r>
      <w:proofErr w:type="spellStart"/>
      <w:r>
        <w:rPr>
          <w:rFonts w:eastAsia="Times New Roman"/>
          <w:color w:val="000000"/>
        </w:rPr>
        <w:t>signalled</w:t>
      </w:r>
      <w:proofErr w:type="spellEnd"/>
      <w:r>
        <w:rPr>
          <w:rFonts w:eastAsia="Times New Roman"/>
          <w:color w:val="000000"/>
        </w:rPr>
        <w:t xml:space="preserve"> in the bitstream. PPS with PPS ID equal to 0 is used for the first two CVSs. The content of the PPS is updated and used for all pictures in the second CVS.</w:t>
      </w:r>
    </w:p>
    <w:p w14:paraId="7B34667E" w14:textId="77777777" w:rsidR="00C5194E" w:rsidRDefault="00BC4D0B">
      <w:r>
        <w:rPr>
          <w:b/>
          <w:bCs/>
        </w:rPr>
        <w:t>Functional stage</w:t>
      </w:r>
      <w:r>
        <w:t xml:space="preserve">: </w:t>
      </w:r>
      <w:r>
        <w:rPr>
          <w:rFonts w:eastAsia="Times New Roman"/>
          <w:color w:val="000000"/>
        </w:rPr>
        <w:t>High level syntax processing.</w:t>
      </w:r>
    </w:p>
    <w:p w14:paraId="244CF36D" w14:textId="77777777" w:rsidR="00C5194E" w:rsidRDefault="00BC4D0B">
      <w:r>
        <w:rPr>
          <w:b/>
          <w:bCs/>
        </w:rPr>
        <w:t>Purpo</w:t>
      </w:r>
      <w:r>
        <w:rPr>
          <w:b/>
          <w:bCs/>
        </w:rPr>
        <w:t>se</w:t>
      </w:r>
      <w:r>
        <w:t xml:space="preserve">: </w:t>
      </w:r>
      <w:r>
        <w:rPr>
          <w:rFonts w:eastAsia="Times New Roman"/>
          <w:color w:val="000000"/>
        </w:rPr>
        <w:t>Check that the decoder can properly decode when the content of a PPS is replaced while using the same PPS ID in different pictures.</w:t>
      </w:r>
    </w:p>
    <w:p w14:paraId="3723559E" w14:textId="77777777" w:rsidR="00C5194E" w:rsidRDefault="00BC4D0B">
      <w:pPr>
        <w:pStyle w:val="Heading4"/>
        <w:rPr>
          <w:rFonts w:hint="eastAsia"/>
          <w:lang w:eastAsia="ja-JP"/>
        </w:rPr>
      </w:pPr>
      <w:r>
        <w:t>Mixed NUT (NUT)</w:t>
      </w:r>
    </w:p>
    <w:p w14:paraId="61987101" w14:textId="77777777" w:rsidR="00C5194E" w:rsidRDefault="00BC4D0B">
      <w:pPr>
        <w:pStyle w:val="Heading5"/>
      </w:pPr>
      <w:r>
        <w:t xml:space="preserve">Test bitstream </w:t>
      </w:r>
      <w:proofErr w:type="spellStart"/>
      <w:r>
        <w:t>MNUT_A_Nokia</w:t>
      </w:r>
      <w:proofErr w:type="spellEnd"/>
    </w:p>
    <w:p w14:paraId="30340EB4" w14:textId="77777777" w:rsidR="00C5194E" w:rsidRDefault="00BC4D0B">
      <w:r>
        <w:rPr>
          <w:b/>
          <w:bCs/>
        </w:rPr>
        <w:t>Specification</w:t>
      </w:r>
      <w:r>
        <w:t>:</w:t>
      </w:r>
    </w:p>
    <w:p w14:paraId="5824D2FA" w14:textId="77777777" w:rsidR="00C5194E" w:rsidRDefault="00BC4D0B">
      <w:r>
        <w:rPr>
          <w:b/>
          <w:bCs/>
        </w:rPr>
        <w:t>Functional stage</w:t>
      </w:r>
      <w:r>
        <w:t xml:space="preserve">: </w:t>
      </w:r>
      <w:r>
        <w:rPr>
          <w:rFonts w:eastAsia="Times New Roman"/>
          <w:color w:val="000000"/>
        </w:rPr>
        <w:t>High level syntax processing.</w:t>
      </w:r>
    </w:p>
    <w:p w14:paraId="17BE9485" w14:textId="77777777" w:rsidR="00C5194E" w:rsidRDefault="00BC4D0B">
      <w:r>
        <w:rPr>
          <w:b/>
          <w:bCs/>
        </w:rPr>
        <w:t>Purpose</w:t>
      </w:r>
      <w:r>
        <w:t>:</w:t>
      </w:r>
    </w:p>
    <w:p w14:paraId="055461AD" w14:textId="77777777" w:rsidR="00C5194E" w:rsidRDefault="00C5194E"/>
    <w:p w14:paraId="1133D589" w14:textId="77777777" w:rsidR="00C5194E" w:rsidRDefault="00BC4D0B">
      <w:pPr>
        <w:pStyle w:val="Heading4"/>
        <w:rPr>
          <w:rFonts w:hint="eastAsia"/>
          <w:lang w:eastAsia="ja-JP"/>
        </w:rPr>
      </w:pPr>
      <w:r>
        <w:t>Ext</w:t>
      </w:r>
      <w:r>
        <w:t>ension of parameter set (PSEXT)</w:t>
      </w:r>
    </w:p>
    <w:p w14:paraId="0C939847" w14:textId="77777777" w:rsidR="00C5194E" w:rsidRDefault="00BC4D0B">
      <w:pPr>
        <w:pStyle w:val="Heading5"/>
        <w:tabs>
          <w:tab w:val="clear" w:pos="360"/>
          <w:tab w:val="clear" w:pos="720"/>
          <w:tab w:val="clear" w:pos="1080"/>
          <w:tab w:val="clear" w:pos="1440"/>
        </w:tabs>
      </w:pPr>
      <w:r>
        <w:t xml:space="preserve">Test bitstream: </w:t>
      </w:r>
      <w:proofErr w:type="spellStart"/>
      <w:r>
        <w:t>PSEXT_A_Nokia</w:t>
      </w:r>
      <w:proofErr w:type="spellEnd"/>
    </w:p>
    <w:p w14:paraId="1545956A" w14:textId="77777777" w:rsidR="00C5194E" w:rsidRDefault="00BC4D0B">
      <w:pPr>
        <w:tabs>
          <w:tab w:val="clear" w:pos="360"/>
          <w:tab w:val="clear" w:pos="720"/>
          <w:tab w:val="clear" w:pos="1080"/>
          <w:tab w:val="clear" w:pos="1440"/>
        </w:tabs>
      </w:pPr>
      <w:r>
        <w:rPr>
          <w:b/>
        </w:rPr>
        <w:t>Specification:</w:t>
      </w:r>
      <w:r>
        <w:rPr>
          <w:rFonts w:ascii="Calibri" w:eastAsia="Calibri" w:hAnsi="Calibri" w:cs="Calibri"/>
          <w:color w:val="000000"/>
        </w:rPr>
        <w:t xml:space="preserve"> </w:t>
      </w:r>
      <w:r>
        <w:t>The extension flag of the following parameter sets is set to one. DCI, VPS, SPS, PPS, APS</w:t>
      </w:r>
    </w:p>
    <w:p w14:paraId="2981D123" w14:textId="77777777" w:rsidR="00C5194E" w:rsidRDefault="00BC4D0B">
      <w:pPr>
        <w:tabs>
          <w:tab w:val="clear" w:pos="360"/>
          <w:tab w:val="clear" w:pos="720"/>
          <w:tab w:val="clear" w:pos="1080"/>
          <w:tab w:val="clear" w:pos="1440"/>
        </w:tabs>
      </w:pPr>
      <w:r>
        <w:rPr>
          <w:b/>
        </w:rPr>
        <w:t>Functional stage</w:t>
      </w:r>
      <w:r>
        <w:rPr>
          <w:rFonts w:ascii="Calibri" w:eastAsia="Calibri" w:hAnsi="Calibri" w:cs="Calibri"/>
          <w:color w:val="000000"/>
        </w:rPr>
        <w:t xml:space="preserve">: </w:t>
      </w:r>
      <w:r>
        <w:t xml:space="preserve">Test the handling when the </w:t>
      </w:r>
      <w:proofErr w:type="spellStart"/>
      <w:r>
        <w:t>extension_flag</w:t>
      </w:r>
      <w:proofErr w:type="spellEnd"/>
      <w:r>
        <w:t xml:space="preserve"> is set to one and the related</w:t>
      </w:r>
      <w:r>
        <w:t xml:space="preserve"> </w:t>
      </w:r>
      <w:proofErr w:type="spellStart"/>
      <w:r>
        <w:t>extension_data</w:t>
      </w:r>
      <w:proofErr w:type="spellEnd"/>
      <w:r>
        <w:t xml:space="preserve"> is absent for the following parameter sets. DCI, VPS, SPS, PPS, APS</w:t>
      </w:r>
    </w:p>
    <w:p w14:paraId="7440E615" w14:textId="77777777" w:rsidR="00C5194E" w:rsidRDefault="00BC4D0B">
      <w:pPr>
        <w:tabs>
          <w:tab w:val="clear" w:pos="360"/>
          <w:tab w:val="clear" w:pos="720"/>
          <w:tab w:val="clear" w:pos="1080"/>
          <w:tab w:val="clear" w:pos="1440"/>
        </w:tabs>
      </w:pPr>
      <w:r>
        <w:rPr>
          <w:b/>
        </w:rPr>
        <w:lastRenderedPageBreak/>
        <w:t>Purpose:</w:t>
      </w:r>
      <w:r>
        <w:rPr>
          <w:rFonts w:ascii="Calibri" w:eastAsia="Calibri" w:hAnsi="Calibri" w:cs="Calibri"/>
          <w:color w:val="000000"/>
        </w:rPr>
        <w:t xml:space="preserve"> </w:t>
      </w:r>
      <w:r>
        <w:t xml:space="preserve">Check that the decoder can parse the </w:t>
      </w:r>
      <w:proofErr w:type="spellStart"/>
      <w:r>
        <w:t>extension_flag</w:t>
      </w:r>
      <w:proofErr w:type="spellEnd"/>
      <w:r>
        <w:t xml:space="preserve"> set to one and handle when the related </w:t>
      </w:r>
      <w:proofErr w:type="spellStart"/>
      <w:r>
        <w:t>extension_data</w:t>
      </w:r>
      <w:proofErr w:type="spellEnd"/>
      <w:r>
        <w:t xml:space="preserve"> is </w:t>
      </w:r>
      <w:proofErr w:type="spellStart"/>
      <w:r>
        <w:t>absentfor</w:t>
      </w:r>
      <w:proofErr w:type="spellEnd"/>
      <w:r>
        <w:t xml:space="preserve"> the following parameter sets. DCI, VPS, SPS, PPS, APS</w:t>
      </w:r>
    </w:p>
    <w:p w14:paraId="78C7A092" w14:textId="77777777" w:rsidR="00C5194E" w:rsidRDefault="00BC4D0B">
      <w:pPr>
        <w:spacing w:before="0"/>
      </w:pPr>
      <w:r>
        <w:rPr>
          <w:rFonts w:ascii="Calibri" w:eastAsia="Calibri" w:hAnsi="Calibri" w:cs="Calibri"/>
          <w:color w:val="000000"/>
        </w:rPr>
        <w:t> </w:t>
      </w:r>
    </w:p>
    <w:p w14:paraId="1D680571" w14:textId="77777777" w:rsidR="00C5194E" w:rsidRDefault="00BC4D0B">
      <w:pPr>
        <w:pStyle w:val="Heading5"/>
        <w:tabs>
          <w:tab w:val="clear" w:pos="360"/>
          <w:tab w:val="clear" w:pos="720"/>
          <w:tab w:val="clear" w:pos="1080"/>
          <w:tab w:val="clear" w:pos="1440"/>
        </w:tabs>
      </w:pPr>
      <w:r>
        <w:t xml:space="preserve">Test bitstream: </w:t>
      </w:r>
      <w:proofErr w:type="spellStart"/>
      <w:r>
        <w:t>PSEXT_B_Nokia</w:t>
      </w:r>
      <w:proofErr w:type="spellEnd"/>
    </w:p>
    <w:p w14:paraId="3AA57207" w14:textId="77777777" w:rsidR="00C5194E" w:rsidRDefault="00BC4D0B">
      <w:pPr>
        <w:tabs>
          <w:tab w:val="clear" w:pos="360"/>
          <w:tab w:val="clear" w:pos="720"/>
          <w:tab w:val="clear" w:pos="1080"/>
          <w:tab w:val="clear" w:pos="1440"/>
        </w:tabs>
      </w:pPr>
      <w:r>
        <w:rPr>
          <w:b/>
        </w:rPr>
        <w:t>Specification:</w:t>
      </w:r>
      <w:r>
        <w:t xml:space="preserve"> The extension flag of the following </w:t>
      </w:r>
      <w:r>
        <w:t>parameter sets is set to one. DCI, VPS, SPS, PPS, APS</w:t>
      </w:r>
    </w:p>
    <w:p w14:paraId="7814564C" w14:textId="77777777" w:rsidR="00C5194E" w:rsidRDefault="00BC4D0B">
      <w:pPr>
        <w:tabs>
          <w:tab w:val="clear" w:pos="360"/>
          <w:tab w:val="clear" w:pos="720"/>
          <w:tab w:val="clear" w:pos="1080"/>
          <w:tab w:val="clear" w:pos="1440"/>
        </w:tabs>
        <w:rPr>
          <w:rFonts w:ascii="Calibri" w:eastAsia="Calibri" w:hAnsi="Calibri" w:cs="Calibri"/>
        </w:rPr>
      </w:pPr>
      <w:r>
        <w:rPr>
          <w:b/>
        </w:rPr>
        <w:t>Functional stage:</w:t>
      </w:r>
      <w:r>
        <w:rPr>
          <w:rFonts w:ascii="Calibri" w:eastAsia="Calibri" w:hAnsi="Calibri" w:cs="Calibri"/>
          <w:color w:val="000000"/>
        </w:rPr>
        <w:t xml:space="preserve"> </w:t>
      </w:r>
      <w:r>
        <w:t xml:space="preserve">Test the handling when the </w:t>
      </w:r>
      <w:proofErr w:type="spellStart"/>
      <w:r>
        <w:t>extension_flag</w:t>
      </w:r>
      <w:proofErr w:type="spellEnd"/>
      <w:r>
        <w:t xml:space="preserve"> is set to one and the related </w:t>
      </w:r>
      <w:proofErr w:type="spellStart"/>
      <w:r>
        <w:t>extension_data</w:t>
      </w:r>
      <w:proofErr w:type="spellEnd"/>
      <w:r>
        <w:t xml:space="preserve"> has one or more bits for the following parameter sets. DCI, VPS, SPS, PPS, APS</w:t>
      </w:r>
    </w:p>
    <w:p w14:paraId="3F3FA70F" w14:textId="77777777" w:rsidR="00C5194E" w:rsidRDefault="00BC4D0B">
      <w:pPr>
        <w:tabs>
          <w:tab w:val="clear" w:pos="360"/>
          <w:tab w:val="clear" w:pos="720"/>
          <w:tab w:val="clear" w:pos="1080"/>
          <w:tab w:val="clear" w:pos="1440"/>
        </w:tabs>
      </w:pPr>
      <w:r>
        <w:rPr>
          <w:b/>
        </w:rPr>
        <w:t>Purpose:</w:t>
      </w:r>
      <w:r>
        <w:rPr>
          <w:rFonts w:ascii="Calibri" w:eastAsia="Calibri" w:hAnsi="Calibri" w:cs="Calibri"/>
          <w:color w:val="000000"/>
        </w:rPr>
        <w:t xml:space="preserve"> </w:t>
      </w:r>
      <w:r>
        <w:t>Check tha</w:t>
      </w:r>
      <w:r>
        <w:t xml:space="preserve">t the decoder can parse the </w:t>
      </w:r>
      <w:proofErr w:type="spellStart"/>
      <w:r>
        <w:t>extension_flag</w:t>
      </w:r>
      <w:proofErr w:type="spellEnd"/>
      <w:r>
        <w:t xml:space="preserve"> set to one and handle when the related </w:t>
      </w:r>
      <w:proofErr w:type="spellStart"/>
      <w:r>
        <w:t>extension_data</w:t>
      </w:r>
      <w:proofErr w:type="spellEnd"/>
      <w:r>
        <w:t xml:space="preserve"> has one or more bits for the following parameter sets. DCI, VPS, SPS, PPS, APS</w:t>
      </w:r>
    </w:p>
    <w:p w14:paraId="07F8B143" w14:textId="77777777" w:rsidR="00C5194E" w:rsidRDefault="00C5194E"/>
    <w:p w14:paraId="6AB4FD67" w14:textId="77777777" w:rsidR="00C5194E" w:rsidRDefault="00BC4D0B">
      <w:pPr>
        <w:pStyle w:val="Heading4"/>
        <w:rPr>
          <w:rFonts w:hint="eastAsia"/>
          <w:lang w:eastAsia="ja-JP"/>
        </w:rPr>
      </w:pPr>
      <w:r>
        <w:t>Hypothetical reference decoder (HRD)</w:t>
      </w:r>
    </w:p>
    <w:p w14:paraId="3C6A3CBF" w14:textId="77777777" w:rsidR="00C5194E" w:rsidRDefault="00BC4D0B">
      <w:pPr>
        <w:pStyle w:val="Heading5"/>
      </w:pPr>
      <w:r>
        <w:t xml:space="preserve">Test bitstream </w:t>
      </w:r>
      <w:proofErr w:type="spellStart"/>
      <w:r>
        <w:t>HRD_A_Sharp</w:t>
      </w:r>
      <w:proofErr w:type="spellEnd"/>
    </w:p>
    <w:p w14:paraId="52A94D8B" w14:textId="77777777" w:rsidR="00C5194E" w:rsidRDefault="00BC4D0B">
      <w:r>
        <w:rPr>
          <w:b/>
          <w:bCs/>
        </w:rPr>
        <w:t>Specification</w:t>
      </w:r>
      <w:r>
        <w:t>:</w:t>
      </w:r>
    </w:p>
    <w:p w14:paraId="4410A563" w14:textId="77777777" w:rsidR="00C5194E" w:rsidRDefault="00BC4D0B">
      <w:r>
        <w:rPr>
          <w:b/>
          <w:bCs/>
        </w:rPr>
        <w:t>Functional stage</w:t>
      </w:r>
      <w:r>
        <w:t>:</w:t>
      </w:r>
    </w:p>
    <w:p w14:paraId="4DA5A347" w14:textId="77777777" w:rsidR="00C5194E" w:rsidRDefault="00BC4D0B">
      <w:r>
        <w:rPr>
          <w:b/>
          <w:bCs/>
        </w:rPr>
        <w:t>Purpose</w:t>
      </w:r>
      <w:r>
        <w:t>:</w:t>
      </w:r>
    </w:p>
    <w:p w14:paraId="6675AC3D" w14:textId="77777777" w:rsidR="00C5194E" w:rsidRDefault="00C5194E"/>
    <w:p w14:paraId="4B5D8B02" w14:textId="77777777" w:rsidR="00C5194E" w:rsidRDefault="00BC4D0B">
      <w:pPr>
        <w:pStyle w:val="Heading4"/>
        <w:rPr>
          <w:rFonts w:hint="eastAsia"/>
          <w:lang w:eastAsia="ja-JP"/>
        </w:rPr>
      </w:pPr>
      <w:r>
        <w:t>Adaptation parameter set (APSALF, APSLMCS, APSMULT, SUFAPS)</w:t>
      </w:r>
    </w:p>
    <w:p w14:paraId="5EAAA650" w14:textId="77777777" w:rsidR="00C5194E" w:rsidRDefault="00BC4D0B">
      <w:pPr>
        <w:pStyle w:val="Heading5"/>
      </w:pPr>
      <w:r>
        <w:t xml:space="preserve">Test bitstream </w:t>
      </w:r>
      <w:proofErr w:type="spellStart"/>
      <w:r>
        <w:t>APSALF_A_Qualcomm</w:t>
      </w:r>
      <w:proofErr w:type="spellEnd"/>
    </w:p>
    <w:p w14:paraId="53BB3C0E" w14:textId="77777777" w:rsidR="00C5194E" w:rsidRDefault="00BC4D0B">
      <w:r>
        <w:rPr>
          <w:b/>
          <w:bCs/>
        </w:rPr>
        <w:t>Specification</w:t>
      </w:r>
      <w:r>
        <w:t>:</w:t>
      </w:r>
    </w:p>
    <w:p w14:paraId="50FBBBA1" w14:textId="77777777" w:rsidR="00C5194E" w:rsidRDefault="00BC4D0B">
      <w:r>
        <w:rPr>
          <w:b/>
          <w:bCs/>
        </w:rPr>
        <w:t>Functional stage</w:t>
      </w:r>
      <w:r>
        <w:t>:</w:t>
      </w:r>
    </w:p>
    <w:p w14:paraId="6459E175" w14:textId="77777777" w:rsidR="00C5194E" w:rsidRDefault="00BC4D0B">
      <w:r>
        <w:rPr>
          <w:b/>
          <w:bCs/>
        </w:rPr>
        <w:t>Purpose</w:t>
      </w:r>
      <w:r>
        <w:t>:</w:t>
      </w:r>
    </w:p>
    <w:p w14:paraId="672B3AC4" w14:textId="77777777" w:rsidR="00C5194E" w:rsidRDefault="00BC4D0B">
      <w:pPr>
        <w:pStyle w:val="Heading5"/>
      </w:pPr>
      <w:r>
        <w:t xml:space="preserve">Test bitstream </w:t>
      </w:r>
      <w:proofErr w:type="spellStart"/>
      <w:r>
        <w:t>APSLMCS_A_Dolby</w:t>
      </w:r>
      <w:proofErr w:type="spellEnd"/>
    </w:p>
    <w:p w14:paraId="007A5550" w14:textId="77777777" w:rsidR="00C5194E" w:rsidRDefault="00BC4D0B">
      <w:r>
        <w:rPr>
          <w:b/>
          <w:bCs/>
        </w:rPr>
        <w:t>Specification</w:t>
      </w:r>
      <w:r>
        <w:t>:</w:t>
      </w:r>
    </w:p>
    <w:p w14:paraId="702784F3" w14:textId="77777777" w:rsidR="00C5194E" w:rsidRDefault="00BC4D0B">
      <w:r>
        <w:rPr>
          <w:b/>
          <w:bCs/>
        </w:rPr>
        <w:t>Functional stage</w:t>
      </w:r>
      <w:r>
        <w:t>:</w:t>
      </w:r>
    </w:p>
    <w:p w14:paraId="37244289" w14:textId="77777777" w:rsidR="00C5194E" w:rsidRDefault="00BC4D0B">
      <w:r>
        <w:rPr>
          <w:b/>
          <w:bCs/>
        </w:rPr>
        <w:t>Purpose</w:t>
      </w:r>
      <w:r>
        <w:t>:</w:t>
      </w:r>
    </w:p>
    <w:p w14:paraId="05194223" w14:textId="77777777" w:rsidR="00C5194E" w:rsidRDefault="00BC4D0B">
      <w:pPr>
        <w:pStyle w:val="Heading5"/>
      </w:pPr>
      <w:r>
        <w:t xml:space="preserve">Test </w:t>
      </w:r>
      <w:r>
        <w:t xml:space="preserve">bitstream </w:t>
      </w:r>
      <w:proofErr w:type="spellStart"/>
      <w:r>
        <w:t>APSLMCS_B_Dolby</w:t>
      </w:r>
      <w:proofErr w:type="spellEnd"/>
    </w:p>
    <w:p w14:paraId="350AED51" w14:textId="77777777" w:rsidR="00C5194E" w:rsidRDefault="00BC4D0B">
      <w:r>
        <w:rPr>
          <w:b/>
          <w:bCs/>
        </w:rPr>
        <w:t>Specification</w:t>
      </w:r>
      <w:r>
        <w:t>:</w:t>
      </w:r>
    </w:p>
    <w:p w14:paraId="7F3F0387" w14:textId="77777777" w:rsidR="00C5194E" w:rsidRDefault="00BC4D0B">
      <w:r>
        <w:rPr>
          <w:b/>
          <w:bCs/>
        </w:rPr>
        <w:t>Functional stage</w:t>
      </w:r>
      <w:r>
        <w:t>:</w:t>
      </w:r>
    </w:p>
    <w:p w14:paraId="2F7760B5" w14:textId="77777777" w:rsidR="00C5194E" w:rsidRDefault="00BC4D0B">
      <w:r>
        <w:rPr>
          <w:b/>
          <w:bCs/>
        </w:rPr>
        <w:t>Purpose</w:t>
      </w:r>
      <w:r>
        <w:t>:</w:t>
      </w:r>
    </w:p>
    <w:p w14:paraId="11C5D39A" w14:textId="77777777" w:rsidR="00C5194E" w:rsidRDefault="00BC4D0B">
      <w:pPr>
        <w:pStyle w:val="Heading5"/>
      </w:pPr>
      <w:r>
        <w:t xml:space="preserve">Test bitstream </w:t>
      </w:r>
      <w:proofErr w:type="spellStart"/>
      <w:r>
        <w:t>APSLMCS_C_Dolby</w:t>
      </w:r>
      <w:proofErr w:type="spellEnd"/>
    </w:p>
    <w:p w14:paraId="6D53783C" w14:textId="77777777" w:rsidR="00C5194E" w:rsidRDefault="00BC4D0B">
      <w:r>
        <w:rPr>
          <w:b/>
          <w:bCs/>
        </w:rPr>
        <w:t>Specification</w:t>
      </w:r>
      <w:r>
        <w:t xml:space="preserve">: </w:t>
      </w:r>
    </w:p>
    <w:p w14:paraId="363885F7" w14:textId="77777777" w:rsidR="00C5194E" w:rsidRDefault="00BC4D0B">
      <w:r>
        <w:rPr>
          <w:b/>
          <w:bCs/>
        </w:rPr>
        <w:t>Functional stage</w:t>
      </w:r>
      <w:r>
        <w:t>:</w:t>
      </w:r>
    </w:p>
    <w:p w14:paraId="31782B6C" w14:textId="77777777" w:rsidR="00C5194E" w:rsidRDefault="00BC4D0B">
      <w:r>
        <w:rPr>
          <w:b/>
          <w:bCs/>
        </w:rPr>
        <w:t>Purpose</w:t>
      </w:r>
      <w:r>
        <w:t>:</w:t>
      </w:r>
    </w:p>
    <w:p w14:paraId="6A26AE24" w14:textId="77777777" w:rsidR="00C5194E" w:rsidRDefault="00BC4D0B">
      <w:pPr>
        <w:pStyle w:val="Heading5"/>
      </w:pPr>
      <w:r>
        <w:lastRenderedPageBreak/>
        <w:t xml:space="preserve">Test bitstream </w:t>
      </w:r>
      <w:proofErr w:type="spellStart"/>
      <w:r>
        <w:t>APSMULT_A_MediaTek</w:t>
      </w:r>
      <w:proofErr w:type="spellEnd"/>
    </w:p>
    <w:p w14:paraId="68F38819" w14:textId="77777777" w:rsidR="00C5194E" w:rsidRDefault="00BC4D0B">
      <w:pPr>
        <w:rPr>
          <w:rFonts w:eastAsia="Times New Roman"/>
        </w:rPr>
      </w:pPr>
      <w:r>
        <w:rPr>
          <w:b/>
          <w:bCs/>
        </w:rPr>
        <w:t>Specification</w:t>
      </w:r>
      <w:r>
        <w:t>:</w:t>
      </w:r>
      <w:r>
        <w:rPr>
          <w:rFonts w:eastAsia="Times New Roman"/>
        </w:rPr>
        <w:t xml:space="preserve"> </w:t>
      </w:r>
      <w:r>
        <w:rPr>
          <w:rFonts w:eastAsia="Times New Roman"/>
          <w:color w:val="000000"/>
        </w:rPr>
        <w:t xml:space="preserve">Multiple scaling list APSs (with scaling list APS ID equal to 0 and 1) are </w:t>
      </w:r>
      <w:proofErr w:type="spellStart"/>
      <w:r>
        <w:rPr>
          <w:rFonts w:eastAsia="Times New Roman"/>
          <w:color w:val="000000"/>
        </w:rPr>
        <w:t>signalled</w:t>
      </w:r>
      <w:proofErr w:type="spellEnd"/>
      <w:r>
        <w:rPr>
          <w:rFonts w:eastAsia="Times New Roman"/>
          <w:color w:val="000000"/>
        </w:rPr>
        <w:t xml:space="preserve"> in the bitstream. For each picture, the referenced scaling list APS ID is decided according to the picture's POC number.</w:t>
      </w:r>
    </w:p>
    <w:p w14:paraId="61B90BEF" w14:textId="77777777" w:rsidR="00C5194E" w:rsidRDefault="00BC4D0B">
      <w:r>
        <w:rPr>
          <w:b/>
          <w:bCs/>
        </w:rPr>
        <w:t>Functional stage</w:t>
      </w:r>
      <w:r>
        <w:t xml:space="preserve">: </w:t>
      </w:r>
      <w:r>
        <w:rPr>
          <w:rFonts w:eastAsia="Times New Roman"/>
          <w:color w:val="000000"/>
        </w:rPr>
        <w:t>High level syntax processing.</w:t>
      </w:r>
    </w:p>
    <w:p w14:paraId="130BBC66" w14:textId="77777777" w:rsidR="00C5194E" w:rsidRDefault="00BC4D0B">
      <w:pPr>
        <w:rPr>
          <w:rFonts w:eastAsia="Times New Roman"/>
        </w:rPr>
      </w:pPr>
      <w:r>
        <w:rPr>
          <w:b/>
          <w:bCs/>
        </w:rPr>
        <w:t>Pu</w:t>
      </w:r>
      <w:r>
        <w:rPr>
          <w:b/>
          <w:bCs/>
        </w:rPr>
        <w:t>rpose</w:t>
      </w:r>
      <w:r>
        <w:t>:</w:t>
      </w:r>
      <w:r>
        <w:rPr>
          <w:rFonts w:eastAsia="Times New Roman"/>
        </w:rPr>
        <w:t xml:space="preserve"> </w:t>
      </w:r>
      <w:r>
        <w:rPr>
          <w:rFonts w:eastAsia="Times New Roman"/>
          <w:color w:val="000000"/>
        </w:rPr>
        <w:t>Check that the decoder can properly decode when multiple scaling list APSs are contained in the same CVS.</w:t>
      </w:r>
    </w:p>
    <w:p w14:paraId="44475019" w14:textId="77777777" w:rsidR="00C5194E" w:rsidRDefault="00BC4D0B">
      <w:pPr>
        <w:pStyle w:val="Heading5"/>
      </w:pPr>
      <w:r>
        <w:t xml:space="preserve">Test bitstream </w:t>
      </w:r>
      <w:proofErr w:type="spellStart"/>
      <w:r>
        <w:t>APSMULT_B_MediaTek</w:t>
      </w:r>
      <w:proofErr w:type="spellEnd"/>
    </w:p>
    <w:p w14:paraId="7ED8AE03" w14:textId="77777777" w:rsidR="00C5194E" w:rsidRDefault="00BC4D0B">
      <w:pPr>
        <w:spacing w:before="0" w:line="314" w:lineRule="atLeast"/>
        <w:rPr>
          <w:rFonts w:eastAsia="Times New Roman"/>
        </w:rPr>
      </w:pPr>
      <w:r>
        <w:rPr>
          <w:b/>
          <w:bCs/>
        </w:rPr>
        <w:t>Specification</w:t>
      </w:r>
      <w:r>
        <w:t>:</w:t>
      </w:r>
      <w:r>
        <w:rPr>
          <w:rFonts w:eastAsia="Times New Roman"/>
        </w:rPr>
        <w:t xml:space="preserve"> </w:t>
      </w:r>
      <w:r>
        <w:rPr>
          <w:rFonts w:eastAsia="Times New Roman"/>
          <w:color w:val="000000"/>
        </w:rPr>
        <w:t xml:space="preserve">Multiple scaling list APSs are </w:t>
      </w:r>
      <w:proofErr w:type="spellStart"/>
      <w:r>
        <w:rPr>
          <w:rFonts w:eastAsia="Times New Roman"/>
          <w:color w:val="000000"/>
        </w:rPr>
        <w:t>signalled</w:t>
      </w:r>
      <w:proofErr w:type="spellEnd"/>
      <w:r>
        <w:rPr>
          <w:rFonts w:eastAsia="Times New Roman"/>
          <w:color w:val="000000"/>
        </w:rPr>
        <w:t xml:space="preserve"> in the bitstream with the same scaling list APS ID. W</w:t>
      </w:r>
      <w:r>
        <w:rPr>
          <w:rFonts w:eastAsia="Times New Roman"/>
          <w:color w:val="000000"/>
        </w:rPr>
        <w:t xml:space="preserve">hen a scaling list ASP is </w:t>
      </w:r>
      <w:proofErr w:type="spellStart"/>
      <w:r>
        <w:rPr>
          <w:rFonts w:eastAsia="Times New Roman"/>
          <w:color w:val="000000"/>
        </w:rPr>
        <w:t>signalled</w:t>
      </w:r>
      <w:proofErr w:type="spellEnd"/>
      <w:r>
        <w:rPr>
          <w:rFonts w:eastAsia="Times New Roman"/>
          <w:color w:val="000000"/>
        </w:rPr>
        <w:t xml:space="preserve">, it will overwrite the </w:t>
      </w:r>
      <w:proofErr w:type="spellStart"/>
      <w:r>
        <w:rPr>
          <w:rFonts w:eastAsia="Times New Roman"/>
          <w:color w:val="000000"/>
        </w:rPr>
        <w:t>exitsed</w:t>
      </w:r>
      <w:proofErr w:type="spellEnd"/>
      <w:r>
        <w:rPr>
          <w:rFonts w:eastAsia="Times New Roman"/>
          <w:color w:val="000000"/>
        </w:rPr>
        <w:t xml:space="preserve"> scaling list ASP.</w:t>
      </w:r>
    </w:p>
    <w:p w14:paraId="5998AE9C" w14:textId="77777777" w:rsidR="00C5194E" w:rsidRDefault="00BC4D0B">
      <w:r>
        <w:rPr>
          <w:b/>
          <w:bCs/>
        </w:rPr>
        <w:t>Functional stage</w:t>
      </w:r>
      <w:r>
        <w:t xml:space="preserve">: </w:t>
      </w:r>
      <w:r>
        <w:rPr>
          <w:rFonts w:eastAsia="Times New Roman"/>
          <w:color w:val="000000"/>
        </w:rPr>
        <w:t>High level syntax processing.</w:t>
      </w:r>
    </w:p>
    <w:p w14:paraId="516F8AE3" w14:textId="77777777" w:rsidR="00C5194E" w:rsidRDefault="00BC4D0B">
      <w:pPr>
        <w:rPr>
          <w:rFonts w:eastAsia="Times New Roman"/>
        </w:rPr>
      </w:pPr>
      <w:r>
        <w:rPr>
          <w:b/>
          <w:bCs/>
        </w:rPr>
        <w:t>Purpose</w:t>
      </w:r>
      <w:r>
        <w:t>:</w:t>
      </w:r>
      <w:r>
        <w:rPr>
          <w:rFonts w:eastAsia="Times New Roman"/>
        </w:rPr>
        <w:t xml:space="preserve"> </w:t>
      </w:r>
      <w:r>
        <w:rPr>
          <w:rFonts w:eastAsia="Times New Roman"/>
          <w:color w:val="000000"/>
        </w:rPr>
        <w:t xml:space="preserve">Check that the decoder can properly decode when multiple scaling list APSs are contained in the same CVS, and they can be </w:t>
      </w:r>
      <w:proofErr w:type="spellStart"/>
      <w:r>
        <w:rPr>
          <w:rFonts w:eastAsia="Times New Roman"/>
          <w:color w:val="000000"/>
        </w:rPr>
        <w:t>overwrited</w:t>
      </w:r>
      <w:proofErr w:type="spellEnd"/>
      <w:r>
        <w:rPr>
          <w:rFonts w:eastAsia="Times New Roman"/>
          <w:color w:val="000000"/>
        </w:rPr>
        <w:t xml:space="preserve"> by each other.</w:t>
      </w:r>
    </w:p>
    <w:p w14:paraId="3F2FF5BD" w14:textId="77777777" w:rsidR="00C5194E" w:rsidRDefault="00BC4D0B">
      <w:pPr>
        <w:pStyle w:val="Heading5"/>
      </w:pPr>
      <w:r>
        <w:t>Test bitstream SUFAPS _A_HHI</w:t>
      </w:r>
    </w:p>
    <w:p w14:paraId="2DF3343F" w14:textId="77777777" w:rsidR="00C5194E" w:rsidRDefault="00BC4D0B">
      <w:r>
        <w:rPr>
          <w:b/>
          <w:bCs/>
        </w:rPr>
        <w:t>Specification</w:t>
      </w:r>
      <w:r>
        <w:t>:</w:t>
      </w:r>
    </w:p>
    <w:p w14:paraId="66280D88" w14:textId="77777777" w:rsidR="00C5194E" w:rsidRDefault="00BC4D0B">
      <w:r>
        <w:rPr>
          <w:b/>
          <w:bCs/>
        </w:rPr>
        <w:t>Functional stage</w:t>
      </w:r>
      <w:r>
        <w:t>:</w:t>
      </w:r>
    </w:p>
    <w:p w14:paraId="299C0089" w14:textId="77777777" w:rsidR="00C5194E" w:rsidRDefault="00BC4D0B">
      <w:r>
        <w:rPr>
          <w:b/>
          <w:bCs/>
        </w:rPr>
        <w:t>Purpose</w:t>
      </w:r>
      <w:r>
        <w:t>:</w:t>
      </w:r>
    </w:p>
    <w:p w14:paraId="60CD5159" w14:textId="77777777" w:rsidR="00C5194E" w:rsidRDefault="00C5194E"/>
    <w:p w14:paraId="3FB6AB68" w14:textId="77777777" w:rsidR="00C5194E" w:rsidRDefault="00BC4D0B">
      <w:pPr>
        <w:pStyle w:val="Heading4"/>
        <w:rPr>
          <w:rFonts w:hint="eastAsia"/>
          <w:lang w:eastAsia="ja-JP"/>
        </w:rPr>
      </w:pPr>
      <w:r>
        <w:t>Random Access Point (RAP)</w:t>
      </w:r>
    </w:p>
    <w:p w14:paraId="5DDA9A15" w14:textId="77777777" w:rsidR="00C5194E" w:rsidRDefault="00BC4D0B">
      <w:pPr>
        <w:pStyle w:val="Heading5"/>
      </w:pPr>
      <w:r>
        <w:t>Test bitst</w:t>
      </w:r>
      <w:r>
        <w:t>ream RAP_A_HHI</w:t>
      </w:r>
    </w:p>
    <w:p w14:paraId="265607A6" w14:textId="77777777" w:rsidR="00C5194E" w:rsidRDefault="00BC4D0B">
      <w:r>
        <w:rPr>
          <w:b/>
          <w:bCs/>
        </w:rPr>
        <w:t>Specification</w:t>
      </w:r>
      <w:r>
        <w:t>:</w:t>
      </w:r>
    </w:p>
    <w:p w14:paraId="4D7033FC" w14:textId="77777777" w:rsidR="00C5194E" w:rsidRDefault="00BC4D0B">
      <w:r>
        <w:rPr>
          <w:b/>
          <w:bCs/>
        </w:rPr>
        <w:t>Functional stage</w:t>
      </w:r>
      <w:r>
        <w:t>:</w:t>
      </w:r>
    </w:p>
    <w:p w14:paraId="64872BBA" w14:textId="77777777" w:rsidR="00C5194E" w:rsidRDefault="00BC4D0B">
      <w:r>
        <w:rPr>
          <w:b/>
          <w:bCs/>
        </w:rPr>
        <w:t>Purpose</w:t>
      </w:r>
      <w:r>
        <w:t>:</w:t>
      </w:r>
    </w:p>
    <w:p w14:paraId="30A56EF7" w14:textId="77777777" w:rsidR="00C5194E" w:rsidRDefault="00C5194E"/>
    <w:p w14:paraId="559EBEE3" w14:textId="77777777" w:rsidR="00C5194E" w:rsidRDefault="00BC4D0B">
      <w:pPr>
        <w:pStyle w:val="Heading4"/>
        <w:rPr>
          <w:rFonts w:hint="eastAsia"/>
          <w:lang w:eastAsia="ja-JP"/>
        </w:rPr>
      </w:pPr>
      <w:r>
        <w:t>Picture output (POUT)</w:t>
      </w:r>
    </w:p>
    <w:p w14:paraId="460DFD68" w14:textId="77777777" w:rsidR="00C5194E" w:rsidRDefault="00BC4D0B">
      <w:pPr>
        <w:pStyle w:val="Heading5"/>
      </w:pPr>
      <w:r>
        <w:t xml:space="preserve">Test bitstream </w:t>
      </w:r>
      <w:proofErr w:type="spellStart"/>
      <w:r>
        <w:t>POUT_A_Sharplabs</w:t>
      </w:r>
      <w:proofErr w:type="spellEnd"/>
    </w:p>
    <w:p w14:paraId="21BF4AB0" w14:textId="77777777" w:rsidR="00C5194E" w:rsidRDefault="00BC4D0B">
      <w:r>
        <w:rPr>
          <w:b/>
          <w:bCs/>
        </w:rPr>
        <w:t>Specification</w:t>
      </w:r>
      <w:r>
        <w:t>:</w:t>
      </w:r>
    </w:p>
    <w:p w14:paraId="42A0F57D" w14:textId="77777777" w:rsidR="00C5194E" w:rsidRDefault="00BC4D0B">
      <w:r>
        <w:rPr>
          <w:b/>
          <w:bCs/>
        </w:rPr>
        <w:t>Functional stage</w:t>
      </w:r>
      <w:r>
        <w:t>:</w:t>
      </w:r>
    </w:p>
    <w:p w14:paraId="33F6950D" w14:textId="77777777" w:rsidR="00C5194E" w:rsidRDefault="00BC4D0B">
      <w:r>
        <w:rPr>
          <w:b/>
          <w:bCs/>
        </w:rPr>
        <w:t>Purpose</w:t>
      </w:r>
      <w:r>
        <w:t>:</w:t>
      </w:r>
    </w:p>
    <w:p w14:paraId="15C0E8FE" w14:textId="77777777" w:rsidR="00C5194E" w:rsidRDefault="00C5194E"/>
    <w:p w14:paraId="24B726E0" w14:textId="77777777" w:rsidR="00C5194E" w:rsidRDefault="00BC4D0B">
      <w:pPr>
        <w:pStyle w:val="Heading4"/>
        <w:rPr>
          <w:rFonts w:hint="eastAsia"/>
          <w:lang w:eastAsia="ja-JP"/>
        </w:rPr>
      </w:pPr>
      <w:r>
        <w:t>Gradual decoder refresh (</w:t>
      </w:r>
      <w:proofErr w:type="gramStart"/>
      <w:r>
        <w:t>GDR )</w:t>
      </w:r>
      <w:proofErr w:type="gramEnd"/>
    </w:p>
    <w:p w14:paraId="215B279C" w14:textId="77777777" w:rsidR="00C5194E" w:rsidRDefault="00BC4D0B">
      <w:pPr>
        <w:pStyle w:val="Heading5"/>
      </w:pPr>
      <w:r>
        <w:t xml:space="preserve">Test bitstream </w:t>
      </w:r>
      <w:proofErr w:type="spellStart"/>
      <w:r>
        <w:t>GDR_A_Ericsson</w:t>
      </w:r>
      <w:proofErr w:type="spellEnd"/>
    </w:p>
    <w:p w14:paraId="410B430B" w14:textId="77777777" w:rsidR="00C5194E" w:rsidRDefault="00BC4D0B">
      <w:r>
        <w:rPr>
          <w:b/>
          <w:bCs/>
        </w:rPr>
        <w:t>Specification</w:t>
      </w:r>
      <w:r>
        <w:t xml:space="preserve">: </w:t>
      </w:r>
      <w:r>
        <w:rPr>
          <w:rFonts w:ascii="Calibri" w:eastAsia="Calibri" w:hAnsi="Calibri" w:cs="Calibri"/>
          <w:color w:val="000000"/>
        </w:rPr>
        <w:t xml:space="preserve">Bitstreams starting with </w:t>
      </w:r>
      <w:r>
        <w:rPr>
          <w:rFonts w:ascii="Calibri" w:eastAsia="Calibri" w:hAnsi="Calibri" w:cs="Calibri"/>
          <w:color w:val="000000"/>
        </w:rPr>
        <w:t xml:space="preserve">a GDR picture, both </w:t>
      </w:r>
      <w:proofErr w:type="spellStart"/>
      <w:r>
        <w:rPr>
          <w:rFonts w:ascii="Calibri" w:eastAsia="Calibri" w:hAnsi="Calibri" w:cs="Calibri"/>
          <w:color w:val="000000"/>
        </w:rPr>
        <w:t>ph_recovery_poc_cnt</w:t>
      </w:r>
      <w:proofErr w:type="spellEnd"/>
      <w:r>
        <w:rPr>
          <w:rFonts w:ascii="Calibri" w:eastAsia="Calibri" w:hAnsi="Calibri" w:cs="Calibri"/>
          <w:color w:val="000000"/>
        </w:rPr>
        <w:t xml:space="preserve"> equal to 0 and larger than 0</w:t>
      </w:r>
    </w:p>
    <w:p w14:paraId="6817DFC0" w14:textId="77777777" w:rsidR="00C5194E" w:rsidRDefault="00BC4D0B">
      <w:r>
        <w:rPr>
          <w:b/>
          <w:bCs/>
        </w:rPr>
        <w:t xml:space="preserve">Functional </w:t>
      </w:r>
      <w:proofErr w:type="spellStart"/>
      <w:proofErr w:type="gramStart"/>
      <w:r>
        <w:rPr>
          <w:b/>
          <w:bCs/>
        </w:rPr>
        <w:t>stage</w:t>
      </w:r>
      <w:r>
        <w:t>:</w:t>
      </w:r>
      <w:r>
        <w:rPr>
          <w:rFonts w:eastAsia="Times New Roman"/>
          <w:color w:val="000000"/>
        </w:rPr>
        <w:t>High</w:t>
      </w:r>
      <w:proofErr w:type="spellEnd"/>
      <w:proofErr w:type="gramEnd"/>
      <w:r>
        <w:rPr>
          <w:rFonts w:eastAsia="Times New Roman"/>
          <w:color w:val="000000"/>
        </w:rPr>
        <w:t xml:space="preserve"> level syntax processing.</w:t>
      </w:r>
    </w:p>
    <w:p w14:paraId="76EFB205" w14:textId="77777777" w:rsidR="00C5194E" w:rsidRDefault="00BC4D0B">
      <w:r>
        <w:rPr>
          <w:b/>
          <w:bCs/>
        </w:rPr>
        <w:lastRenderedPageBreak/>
        <w:t>Purpose</w:t>
      </w:r>
      <w:r>
        <w:t>: Check that the decoder can decode and handle GDR signaling.</w:t>
      </w:r>
    </w:p>
    <w:p w14:paraId="648D71E2" w14:textId="77777777" w:rsidR="00C5194E" w:rsidRDefault="00C5194E"/>
    <w:p w14:paraId="2156E5E9" w14:textId="77777777" w:rsidR="00C5194E" w:rsidRDefault="00BC4D0B">
      <w:pPr>
        <w:pStyle w:val="Heading4"/>
        <w:rPr>
          <w:rFonts w:hint="eastAsia"/>
          <w:lang w:eastAsia="ja-JP"/>
        </w:rPr>
      </w:pPr>
      <w:r>
        <w:t>Access unit delimiter (AUD)</w:t>
      </w:r>
    </w:p>
    <w:p w14:paraId="1DBEEA52" w14:textId="77777777" w:rsidR="00C5194E" w:rsidRDefault="00BC4D0B">
      <w:pPr>
        <w:pStyle w:val="Heading5"/>
        <w:tabs>
          <w:tab w:val="clear" w:pos="360"/>
          <w:tab w:val="clear" w:pos="720"/>
          <w:tab w:val="clear" w:pos="1080"/>
          <w:tab w:val="clear" w:pos="1440"/>
        </w:tabs>
      </w:pPr>
      <w:r>
        <w:t>Test bitstream: AUD _</w:t>
      </w:r>
      <w:proofErr w:type="spellStart"/>
      <w:r>
        <w:t>A_Broadcom</w:t>
      </w:r>
      <w:proofErr w:type="spellEnd"/>
    </w:p>
    <w:p w14:paraId="40301AFD" w14:textId="77777777" w:rsidR="00C5194E" w:rsidRDefault="00BC4D0B">
      <w:pPr>
        <w:tabs>
          <w:tab w:val="clear" w:pos="360"/>
          <w:tab w:val="clear" w:pos="720"/>
          <w:tab w:val="clear" w:pos="1080"/>
          <w:tab w:val="clear" w:pos="1440"/>
        </w:tabs>
      </w:pPr>
      <w:r>
        <w:rPr>
          <w:b/>
        </w:rPr>
        <w:t>Specification:</w:t>
      </w:r>
      <w:r>
        <w:t xml:space="preserve"> Pictures may or may not include associated Access Unit Delimiter (AUD) NAL units.  The first 10 pictures of this bitstream do not include AUD, the next 10 pictures included AUD, and finally the last 10 pictures do not include AUD.</w:t>
      </w:r>
    </w:p>
    <w:p w14:paraId="10883587" w14:textId="77777777" w:rsidR="00C5194E" w:rsidRDefault="00BC4D0B">
      <w:pPr>
        <w:tabs>
          <w:tab w:val="clear" w:pos="360"/>
          <w:tab w:val="clear" w:pos="720"/>
          <w:tab w:val="clear" w:pos="1080"/>
          <w:tab w:val="clear" w:pos="1440"/>
        </w:tabs>
      </w:pPr>
      <w:r>
        <w:rPr>
          <w:b/>
        </w:rPr>
        <w:t>Functional stage:</w:t>
      </w:r>
      <w:r>
        <w:rPr>
          <w:rFonts w:ascii="Calibri" w:eastAsia="Calibri" w:hAnsi="Calibri" w:cs="Calibri"/>
          <w:color w:val="000000"/>
        </w:rPr>
        <w:t xml:space="preserve"> </w:t>
      </w:r>
      <w:r>
        <w:t>High l</w:t>
      </w:r>
      <w:r>
        <w:t>evel syntax processing / picture boundary processing</w:t>
      </w:r>
    </w:p>
    <w:p w14:paraId="547A38CF" w14:textId="77777777" w:rsidR="00C5194E" w:rsidRDefault="00BC4D0B">
      <w:pPr>
        <w:tabs>
          <w:tab w:val="clear" w:pos="360"/>
          <w:tab w:val="clear" w:pos="720"/>
          <w:tab w:val="clear" w:pos="1080"/>
          <w:tab w:val="clear" w:pos="1440"/>
        </w:tabs>
      </w:pPr>
      <w:r>
        <w:rPr>
          <w:b/>
        </w:rPr>
        <w:t>Purpose:</w:t>
      </w:r>
      <w:r>
        <w:rPr>
          <w:rFonts w:ascii="Calibri" w:eastAsia="Calibri" w:hAnsi="Calibri" w:cs="Calibri"/>
          <w:color w:val="000000"/>
        </w:rPr>
        <w:t xml:space="preserve"> </w:t>
      </w:r>
      <w:r>
        <w:t>Check that the decoder can handle and transition between pictures with and without associated Access Unit Delimiter NAL units.</w:t>
      </w:r>
    </w:p>
    <w:p w14:paraId="6FE242F3" w14:textId="77777777" w:rsidR="00C5194E" w:rsidRDefault="00C5194E"/>
    <w:p w14:paraId="562F57BE" w14:textId="77777777" w:rsidR="00C5194E" w:rsidRDefault="00BC4D0B">
      <w:pPr>
        <w:pStyle w:val="Heading4"/>
        <w:rPr>
          <w:rFonts w:hint="eastAsia"/>
          <w:lang w:eastAsia="ja-JP"/>
        </w:rPr>
      </w:pPr>
      <w:r>
        <w:t>Picture order count (POC)</w:t>
      </w:r>
    </w:p>
    <w:p w14:paraId="7145EA6A" w14:textId="77777777" w:rsidR="00C5194E" w:rsidRDefault="00BC4D0B">
      <w:pPr>
        <w:pStyle w:val="Heading5"/>
      </w:pPr>
      <w:r>
        <w:t xml:space="preserve">Test bitstream </w:t>
      </w:r>
      <w:proofErr w:type="spellStart"/>
      <w:r>
        <w:t>POC_A_Nokia</w:t>
      </w:r>
      <w:proofErr w:type="spellEnd"/>
    </w:p>
    <w:p w14:paraId="223ECEE8" w14:textId="77777777" w:rsidR="00C5194E" w:rsidRDefault="00BC4D0B">
      <w:r>
        <w:rPr>
          <w:b/>
          <w:bCs/>
        </w:rPr>
        <w:t>Specification</w:t>
      </w:r>
      <w:r>
        <w:t>:</w:t>
      </w:r>
    </w:p>
    <w:p w14:paraId="5E94716C" w14:textId="77777777" w:rsidR="00C5194E" w:rsidRDefault="00BC4D0B">
      <w:r>
        <w:rPr>
          <w:b/>
          <w:bCs/>
        </w:rPr>
        <w:t>Functional stage</w:t>
      </w:r>
      <w:r>
        <w:t>:</w:t>
      </w:r>
    </w:p>
    <w:p w14:paraId="7FD01F96" w14:textId="77777777" w:rsidR="00C5194E" w:rsidRDefault="00BC4D0B">
      <w:r>
        <w:rPr>
          <w:b/>
          <w:bCs/>
        </w:rPr>
        <w:t>Purpose</w:t>
      </w:r>
      <w:r>
        <w:t>:</w:t>
      </w:r>
    </w:p>
    <w:p w14:paraId="6E58B826" w14:textId="77777777" w:rsidR="00C5194E" w:rsidRDefault="00C5194E"/>
    <w:p w14:paraId="5C9D70FB" w14:textId="77777777" w:rsidR="00C5194E" w:rsidRDefault="00BC4D0B">
      <w:pPr>
        <w:pStyle w:val="Heading4"/>
        <w:rPr>
          <w:rFonts w:hint="eastAsia"/>
          <w:lang w:eastAsia="ja-JP"/>
        </w:rPr>
      </w:pPr>
      <w:r>
        <w:t>Tiles (TILE)</w:t>
      </w:r>
    </w:p>
    <w:p w14:paraId="1F042BAC" w14:textId="77777777" w:rsidR="00C5194E" w:rsidRDefault="00BC4D0B">
      <w:pPr>
        <w:pStyle w:val="Heading5"/>
      </w:pPr>
      <w:r>
        <w:t xml:space="preserve">Test bitstream </w:t>
      </w:r>
      <w:proofErr w:type="spellStart"/>
      <w:r>
        <w:t>TILE_A_Nokia</w:t>
      </w:r>
      <w:proofErr w:type="spellEnd"/>
    </w:p>
    <w:p w14:paraId="7E0C1AD4" w14:textId="77777777" w:rsidR="00C5194E" w:rsidRDefault="00BC4D0B">
      <w:pPr>
        <w:tabs>
          <w:tab w:val="clear" w:pos="360"/>
          <w:tab w:val="clear" w:pos="720"/>
          <w:tab w:val="clear" w:pos="1080"/>
          <w:tab w:val="clear" w:pos="1440"/>
        </w:tabs>
        <w:rPr>
          <w:b/>
        </w:rPr>
      </w:pPr>
      <w:r>
        <w:rPr>
          <w:b/>
        </w:rPr>
        <w:t>Specification: Each picture contains a single tile and single slice.</w:t>
      </w:r>
    </w:p>
    <w:p w14:paraId="316E43CF" w14:textId="77777777" w:rsidR="00C5194E" w:rsidRDefault="00BC4D0B">
      <w:pPr>
        <w:tabs>
          <w:tab w:val="clear" w:pos="360"/>
          <w:tab w:val="clear" w:pos="720"/>
          <w:tab w:val="clear" w:pos="1080"/>
          <w:tab w:val="clear" w:pos="1440"/>
        </w:tabs>
        <w:rPr>
          <w:b/>
        </w:rPr>
      </w:pPr>
      <w:r>
        <w:rPr>
          <w:b/>
        </w:rPr>
        <w:t>Functional stage: Test the reconstruction process of tiles.</w:t>
      </w:r>
    </w:p>
    <w:p w14:paraId="6E2C1B5C" w14:textId="77777777" w:rsidR="00C5194E" w:rsidRDefault="00BC4D0B">
      <w:pPr>
        <w:tabs>
          <w:tab w:val="clear" w:pos="360"/>
          <w:tab w:val="clear" w:pos="720"/>
          <w:tab w:val="clear" w:pos="1080"/>
          <w:tab w:val="clear" w:pos="1440"/>
        </w:tabs>
      </w:pPr>
      <w:r>
        <w:rPr>
          <w:b/>
        </w:rPr>
        <w:t>Purpose: Check that the decoder can properly decode sing</w:t>
      </w:r>
      <w:r>
        <w:rPr>
          <w:b/>
        </w:rPr>
        <w:t>le tile and single slice case.</w:t>
      </w:r>
    </w:p>
    <w:p w14:paraId="2D229D59" w14:textId="77777777" w:rsidR="00C5194E" w:rsidRDefault="00BC4D0B">
      <w:pPr>
        <w:pStyle w:val="Heading5"/>
      </w:pPr>
      <w:r>
        <w:t xml:space="preserve">Test bitstream </w:t>
      </w:r>
      <w:proofErr w:type="spellStart"/>
      <w:r>
        <w:t>TILE_B_Nokia</w:t>
      </w:r>
      <w:proofErr w:type="spellEnd"/>
    </w:p>
    <w:p w14:paraId="23FB1BCD" w14:textId="77777777" w:rsidR="00C5194E" w:rsidRDefault="00BC4D0B">
      <w:pPr>
        <w:tabs>
          <w:tab w:val="clear" w:pos="360"/>
          <w:tab w:val="clear" w:pos="720"/>
          <w:tab w:val="clear" w:pos="1080"/>
          <w:tab w:val="clear" w:pos="1440"/>
        </w:tabs>
        <w:rPr>
          <w:b/>
        </w:rPr>
      </w:pPr>
      <w:r>
        <w:rPr>
          <w:b/>
        </w:rPr>
        <w:t>Specification: Each picture contains uniform tile partitioning along both horizontal and vertical directions with each tile containing single slice.</w:t>
      </w:r>
    </w:p>
    <w:p w14:paraId="73665159" w14:textId="77777777" w:rsidR="00C5194E" w:rsidRDefault="00BC4D0B">
      <w:pPr>
        <w:tabs>
          <w:tab w:val="clear" w:pos="360"/>
          <w:tab w:val="clear" w:pos="720"/>
          <w:tab w:val="clear" w:pos="1080"/>
          <w:tab w:val="clear" w:pos="1440"/>
        </w:tabs>
        <w:rPr>
          <w:b/>
        </w:rPr>
      </w:pPr>
      <w:r>
        <w:rPr>
          <w:b/>
        </w:rPr>
        <w:t>Functional stage: Test the reconstruction proces</w:t>
      </w:r>
      <w:r>
        <w:rPr>
          <w:b/>
        </w:rPr>
        <w:t>s of uniformly partitioned tiles.</w:t>
      </w:r>
    </w:p>
    <w:p w14:paraId="374BC748" w14:textId="77777777" w:rsidR="00C5194E" w:rsidRDefault="00BC4D0B">
      <w:pPr>
        <w:tabs>
          <w:tab w:val="clear" w:pos="360"/>
          <w:tab w:val="clear" w:pos="720"/>
          <w:tab w:val="clear" w:pos="1080"/>
          <w:tab w:val="clear" w:pos="1440"/>
        </w:tabs>
        <w:rPr>
          <w:b/>
        </w:rPr>
      </w:pPr>
      <w:r>
        <w:rPr>
          <w:b/>
        </w:rPr>
        <w:t>Purpose: Check that the decoder can properly decode uniformly partitioned tiles.</w:t>
      </w:r>
    </w:p>
    <w:p w14:paraId="7128EA0C" w14:textId="77777777" w:rsidR="00C5194E" w:rsidRDefault="00C5194E">
      <w:pPr>
        <w:tabs>
          <w:tab w:val="clear" w:pos="360"/>
          <w:tab w:val="clear" w:pos="720"/>
          <w:tab w:val="clear" w:pos="1080"/>
          <w:tab w:val="clear" w:pos="1440"/>
        </w:tabs>
        <w:rPr>
          <w:rFonts w:ascii="Calibri" w:eastAsia="Calibri" w:hAnsi="Calibri" w:cs="Calibri"/>
        </w:rPr>
      </w:pPr>
    </w:p>
    <w:p w14:paraId="49A7C6D8" w14:textId="77777777" w:rsidR="00C5194E" w:rsidRDefault="00C5194E"/>
    <w:p w14:paraId="4484294E" w14:textId="77777777" w:rsidR="00C5194E" w:rsidRDefault="00BC4D0B">
      <w:pPr>
        <w:pStyle w:val="Heading5"/>
      </w:pPr>
      <w:r>
        <w:t xml:space="preserve">Test bitstream </w:t>
      </w:r>
      <w:proofErr w:type="spellStart"/>
      <w:r>
        <w:t>TILE_C_Nokia</w:t>
      </w:r>
      <w:proofErr w:type="spellEnd"/>
    </w:p>
    <w:p w14:paraId="1D317133" w14:textId="77777777" w:rsidR="00C5194E" w:rsidRDefault="00BC4D0B">
      <w:pPr>
        <w:tabs>
          <w:tab w:val="clear" w:pos="360"/>
          <w:tab w:val="clear" w:pos="720"/>
          <w:tab w:val="clear" w:pos="1080"/>
          <w:tab w:val="clear" w:pos="1440"/>
        </w:tabs>
        <w:rPr>
          <w:b/>
        </w:rPr>
      </w:pPr>
      <w:r>
        <w:rPr>
          <w:b/>
        </w:rPr>
        <w:t>Specification: Each picture contains tile partitioning with one row and N columns with each tile containing sin</w:t>
      </w:r>
      <w:r>
        <w:rPr>
          <w:b/>
        </w:rPr>
        <w:t>gle slice.</w:t>
      </w:r>
    </w:p>
    <w:p w14:paraId="0CD07F88" w14:textId="77777777" w:rsidR="00C5194E" w:rsidRDefault="00BC4D0B">
      <w:pPr>
        <w:tabs>
          <w:tab w:val="clear" w:pos="360"/>
          <w:tab w:val="clear" w:pos="720"/>
          <w:tab w:val="clear" w:pos="1080"/>
          <w:tab w:val="clear" w:pos="1440"/>
        </w:tabs>
        <w:rPr>
          <w:b/>
        </w:rPr>
      </w:pPr>
      <w:r>
        <w:rPr>
          <w:b/>
        </w:rPr>
        <w:t>Functional stage: Test the reconstruction process when tile partitioning has one row and N columns.</w:t>
      </w:r>
    </w:p>
    <w:p w14:paraId="35B93B41" w14:textId="77777777" w:rsidR="00C5194E" w:rsidRDefault="00BC4D0B">
      <w:pPr>
        <w:tabs>
          <w:tab w:val="clear" w:pos="360"/>
          <w:tab w:val="clear" w:pos="720"/>
          <w:tab w:val="clear" w:pos="1080"/>
          <w:tab w:val="clear" w:pos="1440"/>
        </w:tabs>
        <w:rPr>
          <w:b/>
        </w:rPr>
      </w:pPr>
      <w:r>
        <w:rPr>
          <w:b/>
        </w:rPr>
        <w:t>Purpose: Check that the decoder can properly decode when tile partitioning has one row and N columns.</w:t>
      </w:r>
    </w:p>
    <w:p w14:paraId="1E2304F5" w14:textId="77777777" w:rsidR="00C5194E" w:rsidRDefault="00C5194E">
      <w:pPr>
        <w:tabs>
          <w:tab w:val="clear" w:pos="360"/>
          <w:tab w:val="clear" w:pos="720"/>
          <w:tab w:val="clear" w:pos="1080"/>
          <w:tab w:val="clear" w:pos="1440"/>
        </w:tabs>
        <w:rPr>
          <w:rFonts w:ascii="Calibri" w:eastAsia="Calibri" w:hAnsi="Calibri" w:cs="Calibri"/>
        </w:rPr>
      </w:pPr>
    </w:p>
    <w:p w14:paraId="4081E466" w14:textId="77777777" w:rsidR="00C5194E" w:rsidRDefault="00C5194E"/>
    <w:p w14:paraId="5223FC23" w14:textId="77777777" w:rsidR="00C5194E" w:rsidRDefault="00BC4D0B">
      <w:pPr>
        <w:pStyle w:val="Heading5"/>
      </w:pPr>
      <w:r>
        <w:t xml:space="preserve">Test bitstream </w:t>
      </w:r>
      <w:proofErr w:type="spellStart"/>
      <w:r>
        <w:t>TILE_D_Nokia</w:t>
      </w:r>
      <w:proofErr w:type="spellEnd"/>
    </w:p>
    <w:p w14:paraId="498CB7CF" w14:textId="77777777" w:rsidR="00C5194E" w:rsidRDefault="00BC4D0B">
      <w:pPr>
        <w:tabs>
          <w:tab w:val="clear" w:pos="360"/>
          <w:tab w:val="clear" w:pos="720"/>
          <w:tab w:val="clear" w:pos="1080"/>
          <w:tab w:val="clear" w:pos="1440"/>
        </w:tabs>
        <w:rPr>
          <w:b/>
        </w:rPr>
      </w:pPr>
      <w:r>
        <w:rPr>
          <w:b/>
        </w:rPr>
        <w:t>Specification: Each picture contains tile partitioning with N rows and one column with each tile containing single slice.</w:t>
      </w:r>
    </w:p>
    <w:p w14:paraId="36746C06" w14:textId="77777777" w:rsidR="00C5194E" w:rsidRDefault="00BC4D0B">
      <w:pPr>
        <w:tabs>
          <w:tab w:val="clear" w:pos="360"/>
          <w:tab w:val="clear" w:pos="720"/>
          <w:tab w:val="clear" w:pos="1080"/>
          <w:tab w:val="clear" w:pos="1440"/>
        </w:tabs>
        <w:rPr>
          <w:b/>
        </w:rPr>
      </w:pPr>
      <w:r>
        <w:rPr>
          <w:b/>
        </w:rPr>
        <w:t>Functional stage: Test the reconstruction process when tile partitioning has N rows and one column.</w:t>
      </w:r>
    </w:p>
    <w:p w14:paraId="2B60E445" w14:textId="77777777" w:rsidR="00C5194E" w:rsidRDefault="00BC4D0B">
      <w:pPr>
        <w:tabs>
          <w:tab w:val="clear" w:pos="360"/>
          <w:tab w:val="clear" w:pos="720"/>
          <w:tab w:val="clear" w:pos="1080"/>
          <w:tab w:val="clear" w:pos="1440"/>
        </w:tabs>
        <w:rPr>
          <w:b/>
        </w:rPr>
      </w:pPr>
      <w:r>
        <w:rPr>
          <w:b/>
        </w:rPr>
        <w:t>Purpose: Check that the decoder ca</w:t>
      </w:r>
      <w:r>
        <w:rPr>
          <w:b/>
        </w:rPr>
        <w:t>n properly decode when tile partitioning has N rows and one column.</w:t>
      </w:r>
    </w:p>
    <w:p w14:paraId="3F21E67C" w14:textId="77777777" w:rsidR="00C5194E" w:rsidRDefault="00C5194E">
      <w:pPr>
        <w:tabs>
          <w:tab w:val="clear" w:pos="360"/>
          <w:tab w:val="clear" w:pos="720"/>
          <w:tab w:val="clear" w:pos="1080"/>
          <w:tab w:val="clear" w:pos="1440"/>
        </w:tabs>
        <w:rPr>
          <w:rFonts w:ascii="Calibri" w:eastAsia="Calibri" w:hAnsi="Calibri" w:cs="Calibri"/>
        </w:rPr>
      </w:pPr>
    </w:p>
    <w:p w14:paraId="1293FE76" w14:textId="77777777" w:rsidR="00C5194E" w:rsidRDefault="00BC4D0B">
      <w:pPr>
        <w:pStyle w:val="Heading5"/>
      </w:pPr>
      <w:r>
        <w:t xml:space="preserve">Test bitstream </w:t>
      </w:r>
      <w:proofErr w:type="spellStart"/>
      <w:r>
        <w:t>TILE_E_Nokia</w:t>
      </w:r>
      <w:proofErr w:type="spellEnd"/>
    </w:p>
    <w:p w14:paraId="5295BF6C" w14:textId="77777777" w:rsidR="00C5194E" w:rsidRDefault="00BC4D0B">
      <w:pPr>
        <w:tabs>
          <w:tab w:val="clear" w:pos="360"/>
          <w:tab w:val="clear" w:pos="720"/>
          <w:tab w:val="clear" w:pos="1080"/>
          <w:tab w:val="clear" w:pos="1440"/>
        </w:tabs>
        <w:rPr>
          <w:b/>
        </w:rPr>
      </w:pPr>
      <w:r>
        <w:rPr>
          <w:b/>
        </w:rPr>
        <w:t>Specification: Each picture contains tile partitioning with M rows and N columns with each tile containing single slice.</w:t>
      </w:r>
    </w:p>
    <w:p w14:paraId="55DD61CF" w14:textId="77777777" w:rsidR="00C5194E" w:rsidRDefault="00BC4D0B">
      <w:pPr>
        <w:tabs>
          <w:tab w:val="clear" w:pos="360"/>
          <w:tab w:val="clear" w:pos="720"/>
          <w:tab w:val="clear" w:pos="1080"/>
          <w:tab w:val="clear" w:pos="1440"/>
        </w:tabs>
        <w:rPr>
          <w:b/>
        </w:rPr>
      </w:pPr>
      <w:r>
        <w:rPr>
          <w:b/>
        </w:rPr>
        <w:t>Functional stage: Test the reconstruct</w:t>
      </w:r>
      <w:r>
        <w:rPr>
          <w:b/>
        </w:rPr>
        <w:t>ion process when tile partitioning has M rows and N columns.</w:t>
      </w:r>
    </w:p>
    <w:p w14:paraId="28FE184B" w14:textId="77777777" w:rsidR="00C5194E" w:rsidRDefault="00BC4D0B">
      <w:pPr>
        <w:tabs>
          <w:tab w:val="clear" w:pos="360"/>
          <w:tab w:val="clear" w:pos="720"/>
          <w:tab w:val="clear" w:pos="1080"/>
          <w:tab w:val="clear" w:pos="1440"/>
        </w:tabs>
      </w:pPr>
      <w:r>
        <w:rPr>
          <w:b/>
        </w:rPr>
        <w:t>Purpose: Check that the decoder can properly decode when tile partitioning has M rows and N columns.</w:t>
      </w:r>
    </w:p>
    <w:p w14:paraId="36F6C3C6" w14:textId="77777777" w:rsidR="00C5194E" w:rsidRDefault="00C5194E">
      <w:pPr>
        <w:tabs>
          <w:tab w:val="clear" w:pos="360"/>
          <w:tab w:val="clear" w:pos="720"/>
          <w:tab w:val="clear" w:pos="1080"/>
          <w:tab w:val="clear" w:pos="1440"/>
        </w:tabs>
        <w:rPr>
          <w:rFonts w:ascii="Calibri" w:eastAsia="Calibri" w:hAnsi="Calibri" w:cs="Calibri"/>
        </w:rPr>
      </w:pPr>
    </w:p>
    <w:p w14:paraId="33C14431" w14:textId="77777777" w:rsidR="00C5194E" w:rsidRDefault="00BC4D0B">
      <w:pPr>
        <w:pStyle w:val="Heading5"/>
      </w:pPr>
      <w:r>
        <w:t xml:space="preserve">Test bitstream </w:t>
      </w:r>
      <w:proofErr w:type="spellStart"/>
      <w:r>
        <w:t>TILE_F_Nokia</w:t>
      </w:r>
      <w:proofErr w:type="spellEnd"/>
    </w:p>
    <w:p w14:paraId="1861EDA9" w14:textId="77777777" w:rsidR="00C5194E" w:rsidRDefault="00BC4D0B">
      <w:pPr>
        <w:tabs>
          <w:tab w:val="clear" w:pos="360"/>
          <w:tab w:val="clear" w:pos="720"/>
          <w:tab w:val="clear" w:pos="1080"/>
          <w:tab w:val="clear" w:pos="1440"/>
        </w:tabs>
        <w:rPr>
          <w:b/>
        </w:rPr>
      </w:pPr>
      <w:r>
        <w:rPr>
          <w:b/>
        </w:rPr>
        <w:t>Specification: Each picture contains tile partitioning with M row</w:t>
      </w:r>
      <w:r>
        <w:rPr>
          <w:b/>
        </w:rPr>
        <w:t>s and N columns with each tile containing multiple slices.</w:t>
      </w:r>
    </w:p>
    <w:p w14:paraId="7FE72869" w14:textId="77777777" w:rsidR="00C5194E" w:rsidRDefault="00BC4D0B">
      <w:pPr>
        <w:tabs>
          <w:tab w:val="clear" w:pos="360"/>
          <w:tab w:val="clear" w:pos="720"/>
          <w:tab w:val="clear" w:pos="1080"/>
          <w:tab w:val="clear" w:pos="1440"/>
        </w:tabs>
        <w:rPr>
          <w:b/>
        </w:rPr>
      </w:pPr>
      <w:r>
        <w:rPr>
          <w:b/>
        </w:rPr>
        <w:t>Functional stage: Test the reconstruction process when tile partitioning has M rows and N columns with each tile containing multiple slices.</w:t>
      </w:r>
    </w:p>
    <w:p w14:paraId="620630F0" w14:textId="77777777" w:rsidR="00C5194E" w:rsidRDefault="00BC4D0B">
      <w:pPr>
        <w:tabs>
          <w:tab w:val="clear" w:pos="360"/>
          <w:tab w:val="clear" w:pos="720"/>
          <w:tab w:val="clear" w:pos="1080"/>
          <w:tab w:val="clear" w:pos="1440"/>
        </w:tabs>
      </w:pPr>
      <w:r>
        <w:rPr>
          <w:b/>
        </w:rPr>
        <w:t>Purpose: Check that the decoder can properly decode when</w:t>
      </w:r>
      <w:r>
        <w:rPr>
          <w:b/>
        </w:rPr>
        <w:t xml:space="preserve"> tile partitioning has M rows and N columns with each tile containing multiple slices.</w:t>
      </w:r>
    </w:p>
    <w:p w14:paraId="22905D80" w14:textId="77777777" w:rsidR="00C5194E" w:rsidRDefault="00C5194E">
      <w:pPr>
        <w:tabs>
          <w:tab w:val="clear" w:pos="360"/>
          <w:tab w:val="clear" w:pos="720"/>
          <w:tab w:val="clear" w:pos="1080"/>
          <w:tab w:val="clear" w:pos="1440"/>
        </w:tabs>
        <w:rPr>
          <w:rFonts w:ascii="Calibri" w:eastAsia="Calibri" w:hAnsi="Calibri" w:cs="Calibri"/>
        </w:rPr>
      </w:pPr>
    </w:p>
    <w:p w14:paraId="175FCA13" w14:textId="77777777" w:rsidR="00C5194E" w:rsidRDefault="00BC4D0B">
      <w:pPr>
        <w:pStyle w:val="Heading5"/>
      </w:pPr>
      <w:r>
        <w:t xml:space="preserve">Test bitstream </w:t>
      </w:r>
      <w:proofErr w:type="spellStart"/>
      <w:r>
        <w:t>TILE_G_Nokia</w:t>
      </w:r>
      <w:proofErr w:type="spellEnd"/>
    </w:p>
    <w:p w14:paraId="50D7F4D2" w14:textId="77777777" w:rsidR="00C5194E" w:rsidRDefault="00BC4D0B">
      <w:pPr>
        <w:tabs>
          <w:tab w:val="clear" w:pos="360"/>
          <w:tab w:val="clear" w:pos="720"/>
          <w:tab w:val="clear" w:pos="1080"/>
          <w:tab w:val="clear" w:pos="1440"/>
        </w:tabs>
        <w:rPr>
          <w:b/>
        </w:rPr>
      </w:pPr>
      <w:r>
        <w:rPr>
          <w:b/>
        </w:rPr>
        <w:t>Specification: Each picture contains tile partitioning with M rows and N columns and the whole picture containing a single slice.</w:t>
      </w:r>
    </w:p>
    <w:p w14:paraId="07D805CB" w14:textId="77777777" w:rsidR="00C5194E" w:rsidRDefault="00BC4D0B">
      <w:pPr>
        <w:tabs>
          <w:tab w:val="clear" w:pos="360"/>
          <w:tab w:val="clear" w:pos="720"/>
          <w:tab w:val="clear" w:pos="1080"/>
          <w:tab w:val="clear" w:pos="1440"/>
        </w:tabs>
        <w:rPr>
          <w:b/>
        </w:rPr>
      </w:pPr>
      <w:r>
        <w:rPr>
          <w:b/>
        </w:rPr>
        <w:t>Functional</w:t>
      </w:r>
      <w:r>
        <w:rPr>
          <w:b/>
        </w:rPr>
        <w:t xml:space="preserve"> stage: Test the reconstruction process when tile partitioning has M rows and N columns and the whole picture containing a single slice.</w:t>
      </w:r>
    </w:p>
    <w:p w14:paraId="0562E6A3" w14:textId="77777777" w:rsidR="00C5194E" w:rsidRDefault="00BC4D0B">
      <w:pPr>
        <w:tabs>
          <w:tab w:val="clear" w:pos="360"/>
          <w:tab w:val="clear" w:pos="720"/>
          <w:tab w:val="clear" w:pos="1080"/>
          <w:tab w:val="clear" w:pos="1440"/>
        </w:tabs>
        <w:rPr>
          <w:b/>
        </w:rPr>
      </w:pPr>
      <w:r>
        <w:rPr>
          <w:b/>
        </w:rPr>
        <w:t>Purpose: Check that the decoder can properly decode when tile partitioning has M rows and N columns and the whole pictu</w:t>
      </w:r>
      <w:r>
        <w:rPr>
          <w:b/>
        </w:rPr>
        <w:t>re containing a single slice.</w:t>
      </w:r>
    </w:p>
    <w:p w14:paraId="3E369CEF" w14:textId="77777777" w:rsidR="00C5194E" w:rsidRDefault="00C5194E">
      <w:pPr>
        <w:tabs>
          <w:tab w:val="clear" w:pos="360"/>
          <w:tab w:val="clear" w:pos="720"/>
          <w:tab w:val="clear" w:pos="1080"/>
          <w:tab w:val="clear" w:pos="1440"/>
        </w:tabs>
        <w:rPr>
          <w:rFonts w:ascii="Calibri" w:eastAsia="Calibri" w:hAnsi="Calibri" w:cs="Calibri"/>
        </w:rPr>
      </w:pPr>
    </w:p>
    <w:p w14:paraId="502F4C9F" w14:textId="77777777" w:rsidR="00C5194E" w:rsidRDefault="00BC4D0B">
      <w:pPr>
        <w:pStyle w:val="Heading4"/>
        <w:rPr>
          <w:rFonts w:hint="eastAsia"/>
          <w:lang w:eastAsia="ja-JP"/>
        </w:rPr>
      </w:pPr>
      <w:r>
        <w:t>Slices (SLICE)</w:t>
      </w:r>
    </w:p>
    <w:p w14:paraId="419B5AC2" w14:textId="77777777" w:rsidR="00C5194E" w:rsidRDefault="00BC4D0B">
      <w:pPr>
        <w:pStyle w:val="Heading5"/>
      </w:pPr>
      <w:r>
        <w:t xml:space="preserve">Test bitstream </w:t>
      </w:r>
      <w:proofErr w:type="spellStart"/>
      <w:r>
        <w:t>SLICE_A_Wuawei</w:t>
      </w:r>
      <w:proofErr w:type="spellEnd"/>
    </w:p>
    <w:p w14:paraId="7FF5ACFF" w14:textId="77777777" w:rsidR="00C5194E" w:rsidRDefault="00BC4D0B">
      <w:r>
        <w:rPr>
          <w:b/>
          <w:bCs/>
        </w:rPr>
        <w:t>Specification</w:t>
      </w:r>
      <w:r>
        <w:t>:</w:t>
      </w:r>
    </w:p>
    <w:p w14:paraId="0EFAC1C1" w14:textId="77777777" w:rsidR="00C5194E" w:rsidRDefault="00BC4D0B">
      <w:r>
        <w:rPr>
          <w:b/>
          <w:bCs/>
        </w:rPr>
        <w:t>Functional stage</w:t>
      </w:r>
      <w:r>
        <w:t>:</w:t>
      </w:r>
    </w:p>
    <w:p w14:paraId="44E7BA31" w14:textId="77777777" w:rsidR="00C5194E" w:rsidRDefault="00BC4D0B">
      <w:r>
        <w:rPr>
          <w:b/>
          <w:bCs/>
        </w:rPr>
        <w:t>Purpose</w:t>
      </w:r>
      <w:r>
        <w:t>:</w:t>
      </w:r>
    </w:p>
    <w:p w14:paraId="08DEC2AB" w14:textId="77777777" w:rsidR="00C5194E" w:rsidRDefault="00BC4D0B">
      <w:pPr>
        <w:pStyle w:val="Heading5"/>
      </w:pPr>
      <w:r>
        <w:lastRenderedPageBreak/>
        <w:t>Test bitstream SLICE_B _</w:t>
      </w:r>
      <w:proofErr w:type="spellStart"/>
      <w:r>
        <w:t>Wuawei</w:t>
      </w:r>
      <w:proofErr w:type="spellEnd"/>
    </w:p>
    <w:p w14:paraId="64DEDDEE" w14:textId="77777777" w:rsidR="00C5194E" w:rsidRDefault="00BC4D0B">
      <w:r>
        <w:rPr>
          <w:b/>
          <w:bCs/>
        </w:rPr>
        <w:t>Specification</w:t>
      </w:r>
      <w:r>
        <w:t>:</w:t>
      </w:r>
    </w:p>
    <w:p w14:paraId="54F4DC0F" w14:textId="77777777" w:rsidR="00C5194E" w:rsidRDefault="00BC4D0B">
      <w:r>
        <w:rPr>
          <w:b/>
          <w:bCs/>
        </w:rPr>
        <w:t>Functional stage</w:t>
      </w:r>
      <w:r>
        <w:t>:</w:t>
      </w:r>
    </w:p>
    <w:p w14:paraId="50AB1B2B" w14:textId="77777777" w:rsidR="00C5194E" w:rsidRDefault="00BC4D0B">
      <w:r>
        <w:rPr>
          <w:b/>
          <w:bCs/>
        </w:rPr>
        <w:t>Purpose</w:t>
      </w:r>
      <w:r>
        <w:t>:</w:t>
      </w:r>
    </w:p>
    <w:p w14:paraId="4F3E13CA" w14:textId="77777777" w:rsidR="00C5194E" w:rsidRDefault="00BC4D0B">
      <w:pPr>
        <w:pStyle w:val="Heading5"/>
      </w:pPr>
      <w:r>
        <w:t>Test bitstream SLICE_C _</w:t>
      </w:r>
      <w:proofErr w:type="spellStart"/>
      <w:r>
        <w:t>Wuawei</w:t>
      </w:r>
      <w:proofErr w:type="spellEnd"/>
    </w:p>
    <w:p w14:paraId="1B8A1E0D" w14:textId="77777777" w:rsidR="00C5194E" w:rsidRDefault="00BC4D0B">
      <w:r>
        <w:rPr>
          <w:b/>
          <w:bCs/>
        </w:rPr>
        <w:t>Specification</w:t>
      </w:r>
      <w:r>
        <w:t>:</w:t>
      </w:r>
    </w:p>
    <w:p w14:paraId="1CAFA141" w14:textId="77777777" w:rsidR="00C5194E" w:rsidRDefault="00BC4D0B">
      <w:r>
        <w:rPr>
          <w:b/>
          <w:bCs/>
        </w:rPr>
        <w:t>Functional stage</w:t>
      </w:r>
      <w:r>
        <w:t>:</w:t>
      </w:r>
    </w:p>
    <w:p w14:paraId="18CA0DDD" w14:textId="77777777" w:rsidR="00C5194E" w:rsidRDefault="00BC4D0B">
      <w:r>
        <w:rPr>
          <w:b/>
          <w:bCs/>
        </w:rPr>
        <w:t>Purpose</w:t>
      </w:r>
      <w:r>
        <w:t>:</w:t>
      </w:r>
    </w:p>
    <w:p w14:paraId="1A828332" w14:textId="77777777" w:rsidR="00C5194E" w:rsidRDefault="00BC4D0B">
      <w:pPr>
        <w:pStyle w:val="Heading5"/>
      </w:pPr>
      <w:r>
        <w:t>Test bitstream SLICE_D _</w:t>
      </w:r>
      <w:proofErr w:type="spellStart"/>
      <w:r>
        <w:t>Wuawei</w:t>
      </w:r>
      <w:proofErr w:type="spellEnd"/>
    </w:p>
    <w:p w14:paraId="1BEFD993" w14:textId="77777777" w:rsidR="00C5194E" w:rsidRDefault="00BC4D0B">
      <w:r>
        <w:rPr>
          <w:b/>
          <w:bCs/>
        </w:rPr>
        <w:t>Specification</w:t>
      </w:r>
      <w:r>
        <w:t>:</w:t>
      </w:r>
    </w:p>
    <w:p w14:paraId="5B7AB005" w14:textId="77777777" w:rsidR="00C5194E" w:rsidRDefault="00BC4D0B">
      <w:r>
        <w:rPr>
          <w:b/>
          <w:bCs/>
        </w:rPr>
        <w:t>Functional stage</w:t>
      </w:r>
      <w:r>
        <w:t>:</w:t>
      </w:r>
    </w:p>
    <w:p w14:paraId="0CBFA4EF" w14:textId="77777777" w:rsidR="00C5194E" w:rsidRDefault="00BC4D0B">
      <w:r>
        <w:rPr>
          <w:b/>
          <w:bCs/>
        </w:rPr>
        <w:t>Purpose</w:t>
      </w:r>
      <w:r>
        <w:t>:</w:t>
      </w:r>
    </w:p>
    <w:p w14:paraId="2F2714A1" w14:textId="77777777" w:rsidR="00C5194E" w:rsidRDefault="00BC4D0B">
      <w:pPr>
        <w:pStyle w:val="Heading5"/>
      </w:pPr>
      <w:r>
        <w:t xml:space="preserve">Test bitstream </w:t>
      </w:r>
      <w:proofErr w:type="spellStart"/>
      <w:r>
        <w:t>SLICE_E_Wuawei</w:t>
      </w:r>
      <w:proofErr w:type="spellEnd"/>
    </w:p>
    <w:p w14:paraId="094F39FC" w14:textId="77777777" w:rsidR="00C5194E" w:rsidRDefault="00BC4D0B">
      <w:r>
        <w:rPr>
          <w:b/>
          <w:bCs/>
        </w:rPr>
        <w:t>Specification</w:t>
      </w:r>
      <w:r>
        <w:t>:</w:t>
      </w:r>
    </w:p>
    <w:p w14:paraId="3F7035B0" w14:textId="77777777" w:rsidR="00C5194E" w:rsidRDefault="00BC4D0B">
      <w:r>
        <w:rPr>
          <w:b/>
          <w:bCs/>
        </w:rPr>
        <w:t>Functional stage</w:t>
      </w:r>
      <w:r>
        <w:t>:</w:t>
      </w:r>
    </w:p>
    <w:p w14:paraId="4EC8832B" w14:textId="77777777" w:rsidR="00C5194E" w:rsidRDefault="00BC4D0B">
      <w:r>
        <w:rPr>
          <w:b/>
          <w:bCs/>
        </w:rPr>
        <w:t>Purpose</w:t>
      </w:r>
      <w:r>
        <w:t>:</w:t>
      </w:r>
    </w:p>
    <w:p w14:paraId="7D5CE77A" w14:textId="77777777" w:rsidR="00C5194E" w:rsidRDefault="00BC4D0B">
      <w:pPr>
        <w:pStyle w:val="Heading5"/>
      </w:pPr>
      <w:r>
        <w:t xml:space="preserve">Test bitstream </w:t>
      </w:r>
      <w:proofErr w:type="spellStart"/>
      <w:r>
        <w:t>SLICE_F_Wuawei</w:t>
      </w:r>
      <w:proofErr w:type="spellEnd"/>
    </w:p>
    <w:p w14:paraId="702931DF" w14:textId="77777777" w:rsidR="00C5194E" w:rsidRDefault="00BC4D0B">
      <w:r>
        <w:rPr>
          <w:b/>
          <w:bCs/>
        </w:rPr>
        <w:t>Specification</w:t>
      </w:r>
      <w:r>
        <w:t>:</w:t>
      </w:r>
    </w:p>
    <w:p w14:paraId="776B3045" w14:textId="77777777" w:rsidR="00C5194E" w:rsidRDefault="00BC4D0B">
      <w:r>
        <w:rPr>
          <w:b/>
          <w:bCs/>
        </w:rPr>
        <w:t>Functional stage</w:t>
      </w:r>
      <w:r>
        <w:t>:</w:t>
      </w:r>
    </w:p>
    <w:p w14:paraId="6627B56F" w14:textId="77777777" w:rsidR="00C5194E" w:rsidRDefault="00BC4D0B">
      <w:r>
        <w:rPr>
          <w:b/>
          <w:bCs/>
        </w:rPr>
        <w:t>Purpose</w:t>
      </w:r>
      <w:r>
        <w:t>:</w:t>
      </w:r>
    </w:p>
    <w:p w14:paraId="1C685298" w14:textId="77777777" w:rsidR="00C5194E" w:rsidRDefault="00C5194E"/>
    <w:p w14:paraId="693560F1" w14:textId="77777777" w:rsidR="00C5194E" w:rsidRDefault="00BC4D0B">
      <w:pPr>
        <w:pStyle w:val="Heading4"/>
        <w:rPr>
          <w:rFonts w:hint="eastAsia"/>
          <w:lang w:eastAsia="ja-JP"/>
        </w:rPr>
      </w:pPr>
      <w:r>
        <w:t>Subpictures (SUBPIC)</w:t>
      </w:r>
    </w:p>
    <w:p w14:paraId="3FD4E195" w14:textId="77777777" w:rsidR="00C5194E" w:rsidRDefault="00BC4D0B">
      <w:pPr>
        <w:pStyle w:val="Heading5"/>
      </w:pPr>
      <w:r>
        <w:t xml:space="preserve">Test bitstream </w:t>
      </w:r>
      <w:proofErr w:type="spellStart"/>
      <w:r>
        <w:t>SUBPIC_A_Wuawei</w:t>
      </w:r>
      <w:proofErr w:type="spellEnd"/>
    </w:p>
    <w:p w14:paraId="64DED769" w14:textId="77777777" w:rsidR="00C5194E" w:rsidRDefault="00BC4D0B">
      <w:r>
        <w:rPr>
          <w:b/>
          <w:bCs/>
        </w:rPr>
        <w:t>Specification</w:t>
      </w:r>
      <w:r>
        <w:t>:</w:t>
      </w:r>
    </w:p>
    <w:p w14:paraId="53FABF85" w14:textId="77777777" w:rsidR="00C5194E" w:rsidRDefault="00BC4D0B">
      <w:r>
        <w:rPr>
          <w:b/>
          <w:bCs/>
        </w:rPr>
        <w:t>Functional stage</w:t>
      </w:r>
      <w:r>
        <w:t>:</w:t>
      </w:r>
    </w:p>
    <w:p w14:paraId="55922C21" w14:textId="77777777" w:rsidR="00C5194E" w:rsidRDefault="00BC4D0B">
      <w:r>
        <w:rPr>
          <w:b/>
          <w:bCs/>
        </w:rPr>
        <w:t>Purpose</w:t>
      </w:r>
      <w:r>
        <w:t>:</w:t>
      </w:r>
    </w:p>
    <w:p w14:paraId="63B3CD85" w14:textId="77777777" w:rsidR="00C5194E" w:rsidRDefault="00BC4D0B">
      <w:pPr>
        <w:pStyle w:val="Heading5"/>
      </w:pPr>
      <w:r>
        <w:t xml:space="preserve">Test bitstream </w:t>
      </w:r>
      <w:proofErr w:type="spellStart"/>
      <w:r>
        <w:t>SUBPIC_B_Wuawei</w:t>
      </w:r>
      <w:proofErr w:type="spellEnd"/>
    </w:p>
    <w:p w14:paraId="03E057DD" w14:textId="77777777" w:rsidR="00C5194E" w:rsidRDefault="00BC4D0B">
      <w:r>
        <w:rPr>
          <w:b/>
          <w:bCs/>
        </w:rPr>
        <w:t>Specification</w:t>
      </w:r>
      <w:r>
        <w:t>:</w:t>
      </w:r>
    </w:p>
    <w:p w14:paraId="50976604" w14:textId="77777777" w:rsidR="00C5194E" w:rsidRDefault="00BC4D0B">
      <w:r>
        <w:rPr>
          <w:b/>
          <w:bCs/>
        </w:rPr>
        <w:t>Functional stage</w:t>
      </w:r>
      <w:r>
        <w:t>:</w:t>
      </w:r>
    </w:p>
    <w:p w14:paraId="5B319226" w14:textId="77777777" w:rsidR="00C5194E" w:rsidRDefault="00BC4D0B">
      <w:r>
        <w:rPr>
          <w:b/>
          <w:bCs/>
        </w:rPr>
        <w:t>Purpose</w:t>
      </w:r>
      <w:r>
        <w:t>:</w:t>
      </w:r>
    </w:p>
    <w:p w14:paraId="17C0AED3" w14:textId="77777777" w:rsidR="00C5194E" w:rsidRDefault="00BC4D0B">
      <w:pPr>
        <w:pStyle w:val="Heading5"/>
      </w:pPr>
      <w:r>
        <w:t xml:space="preserve">Test bitstream </w:t>
      </w:r>
      <w:proofErr w:type="spellStart"/>
      <w:r>
        <w:t>SUBPIC_C_Wuawei</w:t>
      </w:r>
      <w:proofErr w:type="spellEnd"/>
    </w:p>
    <w:p w14:paraId="55FF8129" w14:textId="77777777" w:rsidR="00C5194E" w:rsidRDefault="00BC4D0B">
      <w:r>
        <w:rPr>
          <w:b/>
          <w:bCs/>
        </w:rPr>
        <w:t>Specification</w:t>
      </w:r>
      <w:r>
        <w:t>:</w:t>
      </w:r>
    </w:p>
    <w:p w14:paraId="460AD7B0" w14:textId="77777777" w:rsidR="00C5194E" w:rsidRDefault="00BC4D0B">
      <w:r>
        <w:rPr>
          <w:b/>
          <w:bCs/>
        </w:rPr>
        <w:t>Functional stage</w:t>
      </w:r>
      <w:r>
        <w:t>:</w:t>
      </w:r>
    </w:p>
    <w:p w14:paraId="290153F4" w14:textId="77777777" w:rsidR="00C5194E" w:rsidRDefault="00BC4D0B">
      <w:r>
        <w:rPr>
          <w:b/>
          <w:bCs/>
        </w:rPr>
        <w:lastRenderedPageBreak/>
        <w:t>Purpose</w:t>
      </w:r>
      <w:r>
        <w:t>:</w:t>
      </w:r>
    </w:p>
    <w:p w14:paraId="32FE8963" w14:textId="77777777" w:rsidR="00C5194E" w:rsidRDefault="00BC4D0B">
      <w:pPr>
        <w:pStyle w:val="Heading5"/>
      </w:pPr>
      <w:r>
        <w:t xml:space="preserve">Test bitstream </w:t>
      </w:r>
      <w:proofErr w:type="spellStart"/>
      <w:r>
        <w:t>SUBPIC_D_Wuawei</w:t>
      </w:r>
      <w:proofErr w:type="spellEnd"/>
    </w:p>
    <w:p w14:paraId="69E97B52" w14:textId="77777777" w:rsidR="00C5194E" w:rsidRDefault="00BC4D0B">
      <w:r>
        <w:rPr>
          <w:b/>
          <w:bCs/>
        </w:rPr>
        <w:t>Specification</w:t>
      </w:r>
      <w:r>
        <w:t>:</w:t>
      </w:r>
    </w:p>
    <w:p w14:paraId="3D2CE942" w14:textId="77777777" w:rsidR="00C5194E" w:rsidRDefault="00BC4D0B">
      <w:r>
        <w:rPr>
          <w:b/>
          <w:bCs/>
        </w:rPr>
        <w:t>Functional stage</w:t>
      </w:r>
      <w:r>
        <w:t>:</w:t>
      </w:r>
    </w:p>
    <w:p w14:paraId="7EFD551A" w14:textId="77777777" w:rsidR="00C5194E" w:rsidRDefault="00BC4D0B">
      <w:r>
        <w:rPr>
          <w:b/>
          <w:bCs/>
        </w:rPr>
        <w:t>Purpose</w:t>
      </w:r>
      <w:r>
        <w:t>:</w:t>
      </w:r>
    </w:p>
    <w:p w14:paraId="57B6B543" w14:textId="77777777" w:rsidR="00C5194E" w:rsidRDefault="00BC4D0B">
      <w:pPr>
        <w:pStyle w:val="Heading5"/>
      </w:pPr>
      <w:r>
        <w:t xml:space="preserve">Test bitstream </w:t>
      </w:r>
      <w:proofErr w:type="spellStart"/>
      <w:r>
        <w:t>SUBPIC_E_Wuawei</w:t>
      </w:r>
      <w:proofErr w:type="spellEnd"/>
    </w:p>
    <w:p w14:paraId="1754BE0F" w14:textId="77777777" w:rsidR="00C5194E" w:rsidRDefault="00BC4D0B">
      <w:r>
        <w:rPr>
          <w:b/>
          <w:bCs/>
        </w:rPr>
        <w:t>Specification</w:t>
      </w:r>
      <w:r>
        <w:t>:</w:t>
      </w:r>
    </w:p>
    <w:p w14:paraId="290BFC73" w14:textId="77777777" w:rsidR="00C5194E" w:rsidRDefault="00BC4D0B">
      <w:r>
        <w:rPr>
          <w:b/>
          <w:bCs/>
        </w:rPr>
        <w:t>Functional stage</w:t>
      </w:r>
      <w:r>
        <w:t>:</w:t>
      </w:r>
    </w:p>
    <w:p w14:paraId="4BE087B1" w14:textId="77777777" w:rsidR="00C5194E" w:rsidRDefault="00BC4D0B">
      <w:r>
        <w:rPr>
          <w:b/>
          <w:bCs/>
        </w:rPr>
        <w:t>Purpose</w:t>
      </w:r>
      <w:r>
        <w:t>:</w:t>
      </w:r>
    </w:p>
    <w:p w14:paraId="7FC268D0" w14:textId="77777777" w:rsidR="00C5194E" w:rsidRDefault="00BC4D0B">
      <w:pPr>
        <w:pStyle w:val="Heading5"/>
      </w:pPr>
      <w:r>
        <w:t xml:space="preserve">Test bitstream </w:t>
      </w:r>
      <w:proofErr w:type="spellStart"/>
      <w:r>
        <w:t>SUBPIC_F_Wuawei</w:t>
      </w:r>
      <w:proofErr w:type="spellEnd"/>
    </w:p>
    <w:p w14:paraId="603BF9C2" w14:textId="77777777" w:rsidR="00C5194E" w:rsidRDefault="00BC4D0B">
      <w:r>
        <w:rPr>
          <w:b/>
          <w:bCs/>
        </w:rPr>
        <w:t>Specification</w:t>
      </w:r>
      <w:r>
        <w:t>:</w:t>
      </w:r>
    </w:p>
    <w:p w14:paraId="77E96D9A" w14:textId="77777777" w:rsidR="00C5194E" w:rsidRDefault="00BC4D0B">
      <w:r>
        <w:rPr>
          <w:b/>
          <w:bCs/>
        </w:rPr>
        <w:t>Functional stage</w:t>
      </w:r>
      <w:r>
        <w:t>:</w:t>
      </w:r>
    </w:p>
    <w:p w14:paraId="511E9CE3" w14:textId="77777777" w:rsidR="00C5194E" w:rsidRDefault="00BC4D0B">
      <w:r>
        <w:rPr>
          <w:b/>
          <w:bCs/>
        </w:rPr>
        <w:t>Purpose</w:t>
      </w:r>
      <w:r>
        <w:t>:</w:t>
      </w:r>
    </w:p>
    <w:p w14:paraId="1E7598B1" w14:textId="77777777" w:rsidR="00C5194E" w:rsidRDefault="00BC4D0B">
      <w:pPr>
        <w:pStyle w:val="Heading5"/>
      </w:pPr>
      <w:r>
        <w:t xml:space="preserve">Test bitstream </w:t>
      </w:r>
      <w:proofErr w:type="spellStart"/>
      <w:r>
        <w:t>SUBPIC_G_Wuawei</w:t>
      </w:r>
      <w:proofErr w:type="spellEnd"/>
    </w:p>
    <w:p w14:paraId="206F8B2E" w14:textId="77777777" w:rsidR="00C5194E" w:rsidRDefault="00BC4D0B">
      <w:r>
        <w:rPr>
          <w:b/>
          <w:bCs/>
        </w:rPr>
        <w:t>Specif</w:t>
      </w:r>
      <w:r>
        <w:rPr>
          <w:b/>
          <w:bCs/>
        </w:rPr>
        <w:t>ication</w:t>
      </w:r>
      <w:r>
        <w:t>:</w:t>
      </w:r>
    </w:p>
    <w:p w14:paraId="723B251F" w14:textId="77777777" w:rsidR="00C5194E" w:rsidRDefault="00BC4D0B">
      <w:r>
        <w:rPr>
          <w:b/>
          <w:bCs/>
        </w:rPr>
        <w:t>Functional stage</w:t>
      </w:r>
      <w:r>
        <w:t>:</w:t>
      </w:r>
    </w:p>
    <w:p w14:paraId="620C060E" w14:textId="77777777" w:rsidR="00C5194E" w:rsidRDefault="00BC4D0B">
      <w:r>
        <w:rPr>
          <w:b/>
          <w:bCs/>
        </w:rPr>
        <w:t>Purpose</w:t>
      </w:r>
      <w:r>
        <w:t>:</w:t>
      </w:r>
    </w:p>
    <w:p w14:paraId="0251213B" w14:textId="77777777" w:rsidR="00C5194E" w:rsidRDefault="00BC4D0B">
      <w:pPr>
        <w:pStyle w:val="Heading5"/>
      </w:pPr>
      <w:r>
        <w:t xml:space="preserve">Test bitstream </w:t>
      </w:r>
      <w:proofErr w:type="spellStart"/>
      <w:r>
        <w:t>SUBPIC_H_Wuawei</w:t>
      </w:r>
      <w:proofErr w:type="spellEnd"/>
    </w:p>
    <w:p w14:paraId="7D747540" w14:textId="77777777" w:rsidR="00C5194E" w:rsidRDefault="00BC4D0B">
      <w:r>
        <w:rPr>
          <w:b/>
          <w:bCs/>
        </w:rPr>
        <w:t>Specification</w:t>
      </w:r>
      <w:r>
        <w:t>:</w:t>
      </w:r>
    </w:p>
    <w:p w14:paraId="77C30785" w14:textId="77777777" w:rsidR="00C5194E" w:rsidRDefault="00BC4D0B">
      <w:r>
        <w:rPr>
          <w:b/>
          <w:bCs/>
        </w:rPr>
        <w:t>Functional stage</w:t>
      </w:r>
      <w:r>
        <w:t>:</w:t>
      </w:r>
    </w:p>
    <w:p w14:paraId="1004600C" w14:textId="77777777" w:rsidR="00C5194E" w:rsidRDefault="00BC4D0B">
      <w:r>
        <w:rPr>
          <w:b/>
          <w:bCs/>
        </w:rPr>
        <w:t>Purpose</w:t>
      </w:r>
      <w:r>
        <w:t>:</w:t>
      </w:r>
    </w:p>
    <w:p w14:paraId="12E56109" w14:textId="77777777" w:rsidR="00C5194E" w:rsidRDefault="00BC4D0B">
      <w:pPr>
        <w:pStyle w:val="Heading5"/>
      </w:pPr>
      <w:r>
        <w:t xml:space="preserve">Test bitstream </w:t>
      </w:r>
      <w:proofErr w:type="spellStart"/>
      <w:r>
        <w:t>SUBPIC_I_Wuawei</w:t>
      </w:r>
      <w:proofErr w:type="spellEnd"/>
    </w:p>
    <w:p w14:paraId="04C86459" w14:textId="77777777" w:rsidR="00C5194E" w:rsidRDefault="00BC4D0B">
      <w:r>
        <w:rPr>
          <w:b/>
          <w:bCs/>
        </w:rPr>
        <w:t>Specification</w:t>
      </w:r>
      <w:r>
        <w:t>:</w:t>
      </w:r>
    </w:p>
    <w:p w14:paraId="16BE6827" w14:textId="77777777" w:rsidR="00C5194E" w:rsidRDefault="00BC4D0B">
      <w:r>
        <w:rPr>
          <w:b/>
          <w:bCs/>
        </w:rPr>
        <w:t>Functional stage</w:t>
      </w:r>
      <w:r>
        <w:t>:</w:t>
      </w:r>
    </w:p>
    <w:p w14:paraId="21AE4E07" w14:textId="77777777" w:rsidR="00C5194E" w:rsidRDefault="00BC4D0B">
      <w:r>
        <w:rPr>
          <w:b/>
          <w:bCs/>
        </w:rPr>
        <w:t>Purpose</w:t>
      </w:r>
      <w:r>
        <w:t>:</w:t>
      </w:r>
    </w:p>
    <w:p w14:paraId="36F41C50" w14:textId="77777777" w:rsidR="00C5194E" w:rsidRDefault="00BC4D0B">
      <w:pPr>
        <w:pStyle w:val="Heading5"/>
      </w:pPr>
      <w:r>
        <w:t xml:space="preserve">Test bitstream </w:t>
      </w:r>
      <w:proofErr w:type="spellStart"/>
      <w:r>
        <w:t>SUBPIC_J_Wuawei</w:t>
      </w:r>
      <w:proofErr w:type="spellEnd"/>
    </w:p>
    <w:p w14:paraId="4DEF04A0" w14:textId="77777777" w:rsidR="00C5194E" w:rsidRDefault="00BC4D0B">
      <w:r>
        <w:rPr>
          <w:b/>
          <w:bCs/>
        </w:rPr>
        <w:t>Specification</w:t>
      </w:r>
      <w:r>
        <w:t>:</w:t>
      </w:r>
    </w:p>
    <w:p w14:paraId="6591469D" w14:textId="77777777" w:rsidR="00C5194E" w:rsidRDefault="00BC4D0B">
      <w:r>
        <w:rPr>
          <w:b/>
          <w:bCs/>
        </w:rPr>
        <w:t>Functional stage</w:t>
      </w:r>
      <w:r>
        <w:t>:</w:t>
      </w:r>
    </w:p>
    <w:p w14:paraId="114EE2BC" w14:textId="77777777" w:rsidR="00C5194E" w:rsidRDefault="00BC4D0B">
      <w:r>
        <w:rPr>
          <w:b/>
          <w:bCs/>
        </w:rPr>
        <w:t>Purpose</w:t>
      </w:r>
      <w:r>
        <w:t>:</w:t>
      </w:r>
    </w:p>
    <w:p w14:paraId="1A5CF6C7" w14:textId="77777777" w:rsidR="00C5194E" w:rsidRDefault="00C5194E"/>
    <w:p w14:paraId="7B73F7C5" w14:textId="77777777" w:rsidR="00C5194E" w:rsidRDefault="00BC4D0B">
      <w:pPr>
        <w:pStyle w:val="Heading4"/>
        <w:rPr>
          <w:rFonts w:hint="eastAsia"/>
          <w:lang w:eastAsia="ja-JP"/>
        </w:rPr>
      </w:pPr>
      <w:r>
        <w:t>Picture header and slice header (PHSH)</w:t>
      </w:r>
    </w:p>
    <w:p w14:paraId="2AF54BB6" w14:textId="77777777" w:rsidR="00C5194E" w:rsidRDefault="00BC4D0B">
      <w:pPr>
        <w:pStyle w:val="Heading5"/>
      </w:pPr>
      <w:r>
        <w:t>Test bitstream PHSH _A_LGE</w:t>
      </w:r>
    </w:p>
    <w:p w14:paraId="1F66446F" w14:textId="77777777" w:rsidR="00C5194E" w:rsidRDefault="00BC4D0B">
      <w:r>
        <w:rPr>
          <w:b/>
          <w:bCs/>
        </w:rPr>
        <w:t>Specification</w:t>
      </w:r>
      <w:r>
        <w:t>:</w:t>
      </w:r>
    </w:p>
    <w:p w14:paraId="315C1C75" w14:textId="77777777" w:rsidR="00C5194E" w:rsidRDefault="00BC4D0B">
      <w:r>
        <w:rPr>
          <w:b/>
          <w:bCs/>
        </w:rPr>
        <w:lastRenderedPageBreak/>
        <w:t>Functional stage</w:t>
      </w:r>
      <w:r>
        <w:t>:</w:t>
      </w:r>
    </w:p>
    <w:p w14:paraId="35BC8EF1" w14:textId="77777777" w:rsidR="00C5194E" w:rsidRDefault="00BC4D0B">
      <w:r>
        <w:rPr>
          <w:b/>
          <w:bCs/>
        </w:rPr>
        <w:t>Purpose</w:t>
      </w:r>
      <w:r>
        <w:t>:</w:t>
      </w:r>
    </w:p>
    <w:p w14:paraId="1DC4969C" w14:textId="77777777" w:rsidR="00C5194E" w:rsidRDefault="00BC4D0B">
      <w:pPr>
        <w:pStyle w:val="Heading5"/>
      </w:pPr>
      <w:r>
        <w:t>Test bitstream PHSH _</w:t>
      </w:r>
      <w:proofErr w:type="spellStart"/>
      <w:r>
        <w:t>A_Sharp</w:t>
      </w:r>
      <w:proofErr w:type="spellEnd"/>
    </w:p>
    <w:p w14:paraId="19D29718" w14:textId="77777777" w:rsidR="00C5194E" w:rsidRDefault="00BC4D0B">
      <w:r>
        <w:rPr>
          <w:b/>
          <w:bCs/>
        </w:rPr>
        <w:t>Specification</w:t>
      </w:r>
      <w:r>
        <w:t>:</w:t>
      </w:r>
    </w:p>
    <w:p w14:paraId="3EFB44F1" w14:textId="77777777" w:rsidR="00C5194E" w:rsidRDefault="00BC4D0B">
      <w:r>
        <w:rPr>
          <w:b/>
          <w:bCs/>
        </w:rPr>
        <w:t>Functional stage</w:t>
      </w:r>
      <w:r>
        <w:t>:</w:t>
      </w:r>
    </w:p>
    <w:p w14:paraId="4890A77E" w14:textId="77777777" w:rsidR="00C5194E" w:rsidRDefault="00BC4D0B">
      <w:r>
        <w:rPr>
          <w:b/>
          <w:bCs/>
        </w:rPr>
        <w:t>Purpose</w:t>
      </w:r>
      <w:r>
        <w:t>:</w:t>
      </w:r>
    </w:p>
    <w:p w14:paraId="707673B9" w14:textId="77777777" w:rsidR="00C5194E" w:rsidRDefault="00C5194E"/>
    <w:p w14:paraId="0B427014" w14:textId="77777777" w:rsidR="00C5194E" w:rsidRDefault="00BC4D0B">
      <w:pPr>
        <w:pStyle w:val="Heading4"/>
        <w:rPr>
          <w:rFonts w:hint="eastAsia"/>
          <w:lang w:eastAsia="ja-JP"/>
        </w:rPr>
      </w:pPr>
      <w:r>
        <w:t>Temporal scalability (TEMPSCAL)</w:t>
      </w:r>
    </w:p>
    <w:p w14:paraId="0ED26A16" w14:textId="77777777" w:rsidR="00C5194E" w:rsidRDefault="00BC4D0B">
      <w:pPr>
        <w:pStyle w:val="Heading5"/>
      </w:pPr>
      <w:r>
        <w:t xml:space="preserve">Test bitstream </w:t>
      </w:r>
      <w:proofErr w:type="spellStart"/>
      <w:r>
        <w:t>TEMPSCAL_A_Panasonic</w:t>
      </w:r>
      <w:proofErr w:type="spellEnd"/>
    </w:p>
    <w:p w14:paraId="393C9806" w14:textId="77777777" w:rsidR="00C5194E" w:rsidRDefault="00BC4D0B">
      <w:r>
        <w:rPr>
          <w:b/>
          <w:bCs/>
        </w:rPr>
        <w:t>Specification</w:t>
      </w:r>
      <w:r>
        <w:t>:</w:t>
      </w:r>
    </w:p>
    <w:p w14:paraId="64A0E356" w14:textId="77777777" w:rsidR="00C5194E" w:rsidRDefault="00BC4D0B">
      <w:r>
        <w:rPr>
          <w:b/>
          <w:bCs/>
        </w:rPr>
        <w:t>Functional stage</w:t>
      </w:r>
      <w:r>
        <w:t>:</w:t>
      </w:r>
    </w:p>
    <w:p w14:paraId="0B3E4D30" w14:textId="77777777" w:rsidR="00C5194E" w:rsidRDefault="00BC4D0B">
      <w:r>
        <w:rPr>
          <w:b/>
          <w:bCs/>
        </w:rPr>
        <w:t>Purpose</w:t>
      </w:r>
      <w:r>
        <w:t>:</w:t>
      </w:r>
    </w:p>
    <w:p w14:paraId="7023CFF9" w14:textId="77777777" w:rsidR="00C5194E" w:rsidRDefault="00BC4D0B">
      <w:pPr>
        <w:pStyle w:val="Heading5"/>
      </w:pPr>
      <w:r>
        <w:t xml:space="preserve">Test bitstream </w:t>
      </w:r>
      <w:proofErr w:type="spellStart"/>
      <w:r>
        <w:t>TEMPSCAL_B_Panasonic</w:t>
      </w:r>
      <w:proofErr w:type="spellEnd"/>
    </w:p>
    <w:p w14:paraId="28EE83BC" w14:textId="77777777" w:rsidR="00C5194E" w:rsidRDefault="00BC4D0B">
      <w:r>
        <w:rPr>
          <w:b/>
          <w:bCs/>
        </w:rPr>
        <w:t>Specification</w:t>
      </w:r>
      <w:r>
        <w:t>:</w:t>
      </w:r>
    </w:p>
    <w:p w14:paraId="61409BEF" w14:textId="77777777" w:rsidR="00C5194E" w:rsidRDefault="00BC4D0B">
      <w:r>
        <w:rPr>
          <w:b/>
          <w:bCs/>
        </w:rPr>
        <w:t>Functional stage</w:t>
      </w:r>
      <w:r>
        <w:t>:</w:t>
      </w:r>
    </w:p>
    <w:p w14:paraId="06AB1B76" w14:textId="77777777" w:rsidR="00C5194E" w:rsidRDefault="00BC4D0B">
      <w:r>
        <w:rPr>
          <w:b/>
          <w:bCs/>
        </w:rPr>
        <w:t>Purpose</w:t>
      </w:r>
      <w:r>
        <w:t>:</w:t>
      </w:r>
    </w:p>
    <w:p w14:paraId="6D49261A" w14:textId="77777777" w:rsidR="00C5194E" w:rsidRDefault="00BC4D0B">
      <w:pPr>
        <w:pStyle w:val="Heading5"/>
      </w:pPr>
      <w:r>
        <w:t xml:space="preserve">Test bitstream </w:t>
      </w:r>
      <w:proofErr w:type="spellStart"/>
      <w:r>
        <w:t>TEMPSCAL_C_Panasonic</w:t>
      </w:r>
      <w:proofErr w:type="spellEnd"/>
    </w:p>
    <w:p w14:paraId="2A47A20B" w14:textId="77777777" w:rsidR="00C5194E" w:rsidRDefault="00BC4D0B">
      <w:r>
        <w:rPr>
          <w:b/>
          <w:bCs/>
        </w:rPr>
        <w:t>Specification</w:t>
      </w:r>
      <w:r>
        <w:t>:</w:t>
      </w:r>
    </w:p>
    <w:p w14:paraId="1920375F" w14:textId="77777777" w:rsidR="00C5194E" w:rsidRDefault="00BC4D0B">
      <w:r>
        <w:rPr>
          <w:b/>
          <w:bCs/>
        </w:rPr>
        <w:t>Functional stage</w:t>
      </w:r>
      <w:r>
        <w:t>:</w:t>
      </w:r>
    </w:p>
    <w:p w14:paraId="03F8F3E8" w14:textId="77777777" w:rsidR="00C5194E" w:rsidRDefault="00BC4D0B">
      <w:r>
        <w:rPr>
          <w:b/>
          <w:bCs/>
        </w:rPr>
        <w:t>Purpose</w:t>
      </w:r>
      <w:r>
        <w:t>:</w:t>
      </w:r>
    </w:p>
    <w:p w14:paraId="00B1CE32" w14:textId="77777777" w:rsidR="00C5194E" w:rsidRDefault="00C5194E"/>
    <w:p w14:paraId="40400F82" w14:textId="77777777" w:rsidR="00C5194E" w:rsidRDefault="00BC4D0B">
      <w:pPr>
        <w:pStyle w:val="Heading4"/>
        <w:rPr>
          <w:rFonts w:hint="eastAsia"/>
          <w:lang w:eastAsia="ja-JP"/>
        </w:rPr>
      </w:pPr>
      <w:proofErr w:type="spellStart"/>
      <w:r>
        <w:t>Statial</w:t>
      </w:r>
      <w:proofErr w:type="spellEnd"/>
      <w:r>
        <w:t xml:space="preserve"> scalability (ILRPL, SPALSCAL)</w:t>
      </w:r>
    </w:p>
    <w:p w14:paraId="749FC2AB" w14:textId="77777777" w:rsidR="00C5194E" w:rsidRDefault="00BC4D0B">
      <w:pPr>
        <w:pStyle w:val="Heading5"/>
      </w:pPr>
      <w:r>
        <w:t xml:space="preserve">Test bitstream </w:t>
      </w:r>
      <w:proofErr w:type="spellStart"/>
      <w:r>
        <w:t>ILRPL_A_Huawie</w:t>
      </w:r>
      <w:proofErr w:type="spellEnd"/>
    </w:p>
    <w:p w14:paraId="2FFC1AA0" w14:textId="77777777" w:rsidR="00C5194E" w:rsidRDefault="00BC4D0B">
      <w:r>
        <w:rPr>
          <w:b/>
          <w:bCs/>
        </w:rPr>
        <w:t>Specification</w:t>
      </w:r>
      <w:r>
        <w:t>:</w:t>
      </w:r>
    </w:p>
    <w:p w14:paraId="75963361" w14:textId="77777777" w:rsidR="00C5194E" w:rsidRDefault="00BC4D0B">
      <w:r>
        <w:rPr>
          <w:b/>
          <w:bCs/>
        </w:rPr>
        <w:t>Functional stage</w:t>
      </w:r>
      <w:r>
        <w:t>:</w:t>
      </w:r>
    </w:p>
    <w:p w14:paraId="1E3E067A" w14:textId="77777777" w:rsidR="00C5194E" w:rsidRDefault="00BC4D0B">
      <w:r>
        <w:rPr>
          <w:b/>
          <w:bCs/>
        </w:rPr>
        <w:t>Purpose</w:t>
      </w:r>
      <w:r>
        <w:t>:</w:t>
      </w:r>
    </w:p>
    <w:p w14:paraId="4C8B4213" w14:textId="77777777" w:rsidR="00C5194E" w:rsidRDefault="00BC4D0B">
      <w:pPr>
        <w:pStyle w:val="Heading5"/>
      </w:pPr>
      <w:r>
        <w:t xml:space="preserve">Test bitstream </w:t>
      </w:r>
      <w:proofErr w:type="spellStart"/>
      <w:r>
        <w:t>SPALSCAL_A_Qualcomm</w:t>
      </w:r>
      <w:proofErr w:type="spellEnd"/>
    </w:p>
    <w:p w14:paraId="15729EE2" w14:textId="77777777" w:rsidR="00C5194E" w:rsidRDefault="00BC4D0B">
      <w:r>
        <w:rPr>
          <w:b/>
          <w:bCs/>
        </w:rPr>
        <w:t>Specification</w:t>
      </w:r>
      <w:r>
        <w:t>:</w:t>
      </w:r>
    </w:p>
    <w:p w14:paraId="6945FE9E" w14:textId="77777777" w:rsidR="00C5194E" w:rsidRDefault="00BC4D0B">
      <w:r>
        <w:rPr>
          <w:b/>
          <w:bCs/>
        </w:rPr>
        <w:t>Functional stage</w:t>
      </w:r>
      <w:r>
        <w:t>:</w:t>
      </w:r>
    </w:p>
    <w:p w14:paraId="3D45EE48" w14:textId="77777777" w:rsidR="00C5194E" w:rsidRDefault="00BC4D0B">
      <w:r>
        <w:rPr>
          <w:b/>
          <w:bCs/>
        </w:rPr>
        <w:t>Purpose</w:t>
      </w:r>
      <w:r>
        <w:t>:</w:t>
      </w:r>
    </w:p>
    <w:p w14:paraId="3ED315CD" w14:textId="77777777" w:rsidR="00C5194E" w:rsidRDefault="00C5194E"/>
    <w:p w14:paraId="42F8248D" w14:textId="77777777" w:rsidR="00C5194E" w:rsidRDefault="00BC4D0B">
      <w:pPr>
        <w:pStyle w:val="Heading4"/>
        <w:rPr>
          <w:rFonts w:hint="eastAsia"/>
          <w:lang w:eastAsia="ja-JP"/>
        </w:rPr>
      </w:pPr>
      <w:r>
        <w:lastRenderedPageBreak/>
        <w:t>Layered coding with OLS (OLS)</w:t>
      </w:r>
    </w:p>
    <w:p w14:paraId="449F0F36" w14:textId="77777777" w:rsidR="00C5194E" w:rsidRDefault="00BC4D0B">
      <w:pPr>
        <w:pStyle w:val="Heading5"/>
      </w:pPr>
      <w:r>
        <w:t xml:space="preserve">Test bitstream </w:t>
      </w:r>
      <w:proofErr w:type="spellStart"/>
      <w:r>
        <w:t>OLS_A_Tencent</w:t>
      </w:r>
      <w:proofErr w:type="spellEnd"/>
    </w:p>
    <w:p w14:paraId="25176A3A" w14:textId="77777777" w:rsidR="00C5194E" w:rsidRDefault="00BC4D0B">
      <w:r>
        <w:rPr>
          <w:b/>
          <w:bCs/>
        </w:rPr>
        <w:t>Specification</w:t>
      </w:r>
      <w:r>
        <w:t>: The bitstream is encoded with two layers, disallowing inter-layer prediction.</w:t>
      </w:r>
    </w:p>
    <w:p w14:paraId="0E530439" w14:textId="77777777" w:rsidR="00C5194E" w:rsidRDefault="00BC4D0B">
      <w:r>
        <w:rPr>
          <w:b/>
          <w:bCs/>
        </w:rPr>
        <w:t>Functional stage</w:t>
      </w:r>
      <w:r>
        <w:t>: High level syntax processing with multi-layers</w:t>
      </w:r>
    </w:p>
    <w:p w14:paraId="21D5A752" w14:textId="77777777" w:rsidR="00C5194E" w:rsidRDefault="00BC4D0B">
      <w:r>
        <w:rPr>
          <w:b/>
          <w:bCs/>
        </w:rPr>
        <w:t>Purpose</w:t>
      </w:r>
      <w:r>
        <w:t xml:space="preserve">: </w:t>
      </w:r>
      <w:r>
        <w:t xml:space="preserve">Check that the decoder can properly decode when two layers are independently </w:t>
      </w:r>
      <w:proofErr w:type="gramStart"/>
      <w:r>
        <w:t>coded, and</w:t>
      </w:r>
      <w:proofErr w:type="gramEnd"/>
      <w:r>
        <w:t xml:space="preserve"> e</w:t>
      </w:r>
      <w:r>
        <w:t>xtract a sub-bitstream.</w:t>
      </w:r>
    </w:p>
    <w:p w14:paraId="1C80B980" w14:textId="77777777" w:rsidR="00C5194E" w:rsidRDefault="00BC4D0B">
      <w:pPr>
        <w:pStyle w:val="Heading5"/>
      </w:pPr>
      <w:r>
        <w:t xml:space="preserve">Test bitstream </w:t>
      </w:r>
      <w:proofErr w:type="spellStart"/>
      <w:r>
        <w:t>OLS_B_Tencent</w:t>
      </w:r>
      <w:proofErr w:type="spellEnd"/>
    </w:p>
    <w:p w14:paraId="11592CA2" w14:textId="77777777" w:rsidR="00C5194E" w:rsidRDefault="00BC4D0B">
      <w:r>
        <w:rPr>
          <w:b/>
          <w:bCs/>
        </w:rPr>
        <w:t>Specification</w:t>
      </w:r>
      <w:r>
        <w:t>: The bitstream is encoded with two layers, allowing inter-layer prediction.</w:t>
      </w:r>
    </w:p>
    <w:p w14:paraId="2512011E" w14:textId="77777777" w:rsidR="00C5194E" w:rsidRDefault="00BC4D0B">
      <w:r>
        <w:rPr>
          <w:b/>
          <w:bCs/>
        </w:rPr>
        <w:t>Functional stage</w:t>
      </w:r>
      <w:r>
        <w:t>: High level syntax processing with multi-layers</w:t>
      </w:r>
    </w:p>
    <w:p w14:paraId="3EC1B391" w14:textId="77777777" w:rsidR="00C5194E" w:rsidRDefault="00BC4D0B">
      <w:r>
        <w:rPr>
          <w:b/>
          <w:bCs/>
        </w:rPr>
        <w:t>Purpose</w:t>
      </w:r>
      <w:r>
        <w:t xml:space="preserve">: </w:t>
      </w:r>
      <w:r>
        <w:t>Check that the decoder can properly dec</w:t>
      </w:r>
      <w:r>
        <w:t xml:space="preserve">ode when two layers are coded with layer </w:t>
      </w:r>
      <w:proofErr w:type="gramStart"/>
      <w:r>
        <w:t>dependencies, and</w:t>
      </w:r>
      <w:proofErr w:type="gramEnd"/>
      <w:r>
        <w:t xml:space="preserve"> extract a sub-bitstream.</w:t>
      </w:r>
    </w:p>
    <w:p w14:paraId="28128916" w14:textId="77777777" w:rsidR="00C5194E" w:rsidRDefault="00BC4D0B">
      <w:pPr>
        <w:pStyle w:val="Heading5"/>
      </w:pPr>
      <w:r>
        <w:t xml:space="preserve">Test bitstream </w:t>
      </w:r>
      <w:proofErr w:type="spellStart"/>
      <w:r>
        <w:t>OLS_C_Tencent</w:t>
      </w:r>
      <w:proofErr w:type="spellEnd"/>
    </w:p>
    <w:p w14:paraId="6A21C870" w14:textId="77777777" w:rsidR="00C5194E" w:rsidRDefault="00BC4D0B">
      <w:r>
        <w:rPr>
          <w:b/>
          <w:bCs/>
        </w:rPr>
        <w:t>Specification</w:t>
      </w:r>
      <w:r>
        <w:t>: The bitstream is encoded with three layers, allowing inter-layer prediction.</w:t>
      </w:r>
    </w:p>
    <w:p w14:paraId="2D135A6A" w14:textId="77777777" w:rsidR="00C5194E" w:rsidRDefault="00BC4D0B">
      <w:r>
        <w:rPr>
          <w:b/>
          <w:bCs/>
        </w:rPr>
        <w:t>Functional stage</w:t>
      </w:r>
      <w:r>
        <w:t>: High level syntax processing with</w:t>
      </w:r>
      <w:r>
        <w:t xml:space="preserve"> multi-layers</w:t>
      </w:r>
    </w:p>
    <w:p w14:paraId="5A80534C" w14:textId="77777777" w:rsidR="00C5194E" w:rsidRDefault="00BC4D0B">
      <w:r>
        <w:rPr>
          <w:b/>
          <w:bCs/>
        </w:rPr>
        <w:t>Purpose</w:t>
      </w:r>
      <w:r>
        <w:t xml:space="preserve">: </w:t>
      </w:r>
      <w:r>
        <w:t xml:space="preserve">Check that the decoder can properly decode when three layers are coded with layer </w:t>
      </w:r>
      <w:proofErr w:type="gramStart"/>
      <w:r>
        <w:t>dependencies, and</w:t>
      </w:r>
      <w:proofErr w:type="gramEnd"/>
      <w:r>
        <w:t xml:space="preserve"> extract a sub-bitstream.</w:t>
      </w:r>
    </w:p>
    <w:p w14:paraId="08086CB2" w14:textId="77777777" w:rsidR="00C5194E" w:rsidRDefault="00C5194E"/>
    <w:p w14:paraId="463E9339" w14:textId="77777777" w:rsidR="00C5194E" w:rsidRDefault="00BC4D0B">
      <w:pPr>
        <w:pStyle w:val="Heading4"/>
        <w:rPr>
          <w:rFonts w:hint="eastAsia"/>
          <w:lang w:eastAsia="ja-JP"/>
        </w:rPr>
      </w:pPr>
      <w:r>
        <w:t>Operating point information NAL unit (OPI)</w:t>
      </w:r>
    </w:p>
    <w:p w14:paraId="69A2D223" w14:textId="77777777" w:rsidR="00C5194E" w:rsidRDefault="00BC4D0B">
      <w:pPr>
        <w:pStyle w:val="Heading5"/>
      </w:pPr>
      <w:r>
        <w:t xml:space="preserve">Test bitstream </w:t>
      </w:r>
      <w:proofErr w:type="spellStart"/>
      <w:r>
        <w:t>OPI_A_Nokia</w:t>
      </w:r>
      <w:proofErr w:type="spellEnd"/>
    </w:p>
    <w:p w14:paraId="26648027" w14:textId="77777777" w:rsidR="00C5194E" w:rsidRDefault="00BC4D0B">
      <w:r>
        <w:rPr>
          <w:b/>
          <w:bCs/>
        </w:rPr>
        <w:t>Specification</w:t>
      </w:r>
      <w:r>
        <w:t xml:space="preserve">: </w:t>
      </w:r>
    </w:p>
    <w:p w14:paraId="7895202C" w14:textId="77777777" w:rsidR="00C5194E" w:rsidRDefault="00BC4D0B">
      <w:r>
        <w:rPr>
          <w:b/>
          <w:bCs/>
        </w:rPr>
        <w:t>Functional stage</w:t>
      </w:r>
      <w:r>
        <w:t>:</w:t>
      </w:r>
    </w:p>
    <w:p w14:paraId="0C00272E" w14:textId="77777777" w:rsidR="00C5194E" w:rsidRDefault="00BC4D0B">
      <w:r>
        <w:rPr>
          <w:b/>
          <w:bCs/>
        </w:rPr>
        <w:t>Pur</w:t>
      </w:r>
      <w:r>
        <w:rPr>
          <w:b/>
          <w:bCs/>
        </w:rPr>
        <w:t>pose</w:t>
      </w:r>
      <w:r>
        <w:t>:</w:t>
      </w:r>
    </w:p>
    <w:p w14:paraId="7CEBD877" w14:textId="77777777" w:rsidR="00C5194E" w:rsidRDefault="00C5194E"/>
    <w:p w14:paraId="7EDC3561" w14:textId="77777777" w:rsidR="00C5194E" w:rsidRDefault="00BC4D0B">
      <w:pPr>
        <w:pStyle w:val="Heading4"/>
        <w:rPr>
          <w:rFonts w:hint="eastAsia"/>
          <w:lang w:eastAsia="ja-JP"/>
        </w:rPr>
      </w:pPr>
      <w:r>
        <w:t>Reference picture lists (RPL)</w:t>
      </w:r>
    </w:p>
    <w:p w14:paraId="60F8B6A8" w14:textId="77777777" w:rsidR="00C5194E" w:rsidRDefault="00BC4D0B">
      <w:pPr>
        <w:pStyle w:val="Heading5"/>
      </w:pPr>
      <w:r>
        <w:t xml:space="preserve">Test bitstream </w:t>
      </w:r>
      <w:proofErr w:type="spellStart"/>
      <w:r>
        <w:t>RPL_A_Ericsson</w:t>
      </w:r>
      <w:proofErr w:type="spellEnd"/>
    </w:p>
    <w:p w14:paraId="408444F1" w14:textId="77777777" w:rsidR="00C5194E" w:rsidRDefault="00BC4D0B">
      <w:pPr>
        <w:rPr>
          <w:rFonts w:eastAsia="Times New Roman"/>
        </w:rPr>
      </w:pPr>
      <w:r>
        <w:rPr>
          <w:b/>
          <w:bCs/>
        </w:rPr>
        <w:t>Specification</w:t>
      </w:r>
      <w:r>
        <w:t>:</w:t>
      </w:r>
      <w:r>
        <w:t xml:space="preserve"> </w:t>
      </w:r>
      <w:r>
        <w:rPr>
          <w:rFonts w:eastAsia="Times New Roman"/>
          <w:color w:val="000000"/>
        </w:rPr>
        <w:t>RPL in SPS, PH and SH. Active and inactive entries. Maximum RPL length</w:t>
      </w:r>
    </w:p>
    <w:p w14:paraId="2D559955" w14:textId="77777777" w:rsidR="00C5194E" w:rsidRDefault="00BC4D0B">
      <w:r>
        <w:rPr>
          <w:b/>
          <w:bCs/>
        </w:rPr>
        <w:t>Functional stage</w:t>
      </w:r>
      <w:r>
        <w:t xml:space="preserve">: </w:t>
      </w:r>
      <w:r>
        <w:rPr>
          <w:rFonts w:eastAsia="Times New Roman"/>
          <w:color w:val="000000"/>
        </w:rPr>
        <w:t>High level syntax processing.</w:t>
      </w:r>
    </w:p>
    <w:p w14:paraId="47E82C2B" w14:textId="77777777" w:rsidR="00C5194E" w:rsidRDefault="00BC4D0B">
      <w:r>
        <w:rPr>
          <w:b/>
          <w:bCs/>
        </w:rPr>
        <w:t>Purpose</w:t>
      </w:r>
      <w:r>
        <w:t>: Check that the decoder can properly decode and handle reference picture lists with short term references.</w:t>
      </w:r>
    </w:p>
    <w:p w14:paraId="30F342BE" w14:textId="77777777" w:rsidR="00C5194E" w:rsidRDefault="00C5194E"/>
    <w:p w14:paraId="7F5433AF" w14:textId="77777777" w:rsidR="00C5194E" w:rsidRDefault="00BC4D0B">
      <w:pPr>
        <w:pStyle w:val="Heading4"/>
        <w:rPr>
          <w:rFonts w:hint="eastAsia"/>
          <w:lang w:eastAsia="ja-JP"/>
        </w:rPr>
      </w:pPr>
      <w:r>
        <w:t>Long term ref picture (LTRP)</w:t>
      </w:r>
    </w:p>
    <w:p w14:paraId="5C4FB769" w14:textId="77777777" w:rsidR="00C5194E" w:rsidRDefault="00BC4D0B">
      <w:pPr>
        <w:pStyle w:val="Heading5"/>
      </w:pPr>
      <w:r>
        <w:t xml:space="preserve">Test bitstream </w:t>
      </w:r>
      <w:proofErr w:type="spellStart"/>
      <w:r>
        <w:t>LTRF_A_Ericsson</w:t>
      </w:r>
      <w:proofErr w:type="spellEnd"/>
    </w:p>
    <w:p w14:paraId="793C1447" w14:textId="77777777" w:rsidR="00C5194E" w:rsidRDefault="00BC4D0B">
      <w:pPr>
        <w:rPr>
          <w:rFonts w:eastAsia="Times New Roman"/>
        </w:rPr>
      </w:pPr>
      <w:r>
        <w:rPr>
          <w:b/>
          <w:bCs/>
        </w:rPr>
        <w:t>Specification</w:t>
      </w:r>
      <w:r>
        <w:t>:</w:t>
      </w:r>
      <w:r>
        <w:rPr>
          <w:rFonts w:eastAsia="Times New Roman"/>
        </w:rPr>
        <w:t xml:space="preserve"> </w:t>
      </w:r>
      <w:r>
        <w:rPr>
          <w:rFonts w:eastAsia="Times New Roman"/>
          <w:color w:val="000000"/>
        </w:rPr>
        <w:t>LTRP handling and picture marking</w:t>
      </w:r>
    </w:p>
    <w:p w14:paraId="10E2DF88" w14:textId="77777777" w:rsidR="00C5194E" w:rsidRDefault="00BC4D0B">
      <w:r>
        <w:rPr>
          <w:b/>
          <w:bCs/>
        </w:rPr>
        <w:t>Functional stage</w:t>
      </w:r>
      <w:r>
        <w:t xml:space="preserve">: </w:t>
      </w:r>
      <w:r>
        <w:rPr>
          <w:rFonts w:eastAsia="Times New Roman"/>
          <w:color w:val="000000"/>
        </w:rPr>
        <w:t>High level syntax pr</w:t>
      </w:r>
      <w:r>
        <w:rPr>
          <w:rFonts w:eastAsia="Times New Roman"/>
          <w:color w:val="000000"/>
        </w:rPr>
        <w:t>ocessing.</w:t>
      </w:r>
    </w:p>
    <w:p w14:paraId="6AA62212" w14:textId="77777777" w:rsidR="00C5194E" w:rsidRDefault="00BC4D0B">
      <w:r>
        <w:rPr>
          <w:b/>
          <w:bCs/>
        </w:rPr>
        <w:lastRenderedPageBreak/>
        <w:t>Purpose</w:t>
      </w:r>
      <w:r>
        <w:t xml:space="preserve">: Check that the decoder can properly decode and handle reference picture lists with </w:t>
      </w:r>
      <w:proofErr w:type="gramStart"/>
      <w:r>
        <w:t>short and long term</w:t>
      </w:r>
      <w:proofErr w:type="gramEnd"/>
      <w:r>
        <w:t xml:space="preserve"> references.</w:t>
      </w:r>
    </w:p>
    <w:p w14:paraId="0275F930" w14:textId="77777777" w:rsidR="00C5194E" w:rsidRDefault="00C5194E"/>
    <w:p w14:paraId="02E56874" w14:textId="77777777" w:rsidR="00C5194E" w:rsidRDefault="00BC4D0B">
      <w:pPr>
        <w:pStyle w:val="Heading4"/>
        <w:rPr>
          <w:rFonts w:hint="eastAsia"/>
          <w:lang w:eastAsia="ja-JP"/>
        </w:rPr>
      </w:pPr>
      <w:r>
        <w:t>Number of active ref pics (ACTPIC)</w:t>
      </w:r>
    </w:p>
    <w:p w14:paraId="35E4DE98" w14:textId="77777777" w:rsidR="00C5194E" w:rsidRDefault="00BC4D0B">
      <w:pPr>
        <w:pStyle w:val="Heading5"/>
      </w:pPr>
      <w:r>
        <w:t xml:space="preserve">Test bitstream </w:t>
      </w:r>
      <w:proofErr w:type="spellStart"/>
      <w:r>
        <w:t>ACTPIC_A_Wuawei</w:t>
      </w:r>
      <w:proofErr w:type="spellEnd"/>
    </w:p>
    <w:p w14:paraId="283C3D64" w14:textId="77777777" w:rsidR="00C5194E" w:rsidRDefault="00BC4D0B">
      <w:r>
        <w:rPr>
          <w:b/>
          <w:bCs/>
        </w:rPr>
        <w:t>Specification</w:t>
      </w:r>
      <w:r>
        <w:t>:</w:t>
      </w:r>
    </w:p>
    <w:p w14:paraId="2A0BDECD" w14:textId="77777777" w:rsidR="00C5194E" w:rsidRDefault="00BC4D0B">
      <w:r>
        <w:rPr>
          <w:b/>
          <w:bCs/>
        </w:rPr>
        <w:t>Functional stage</w:t>
      </w:r>
      <w:r>
        <w:t>:</w:t>
      </w:r>
    </w:p>
    <w:p w14:paraId="246F1E2A" w14:textId="77777777" w:rsidR="00C5194E" w:rsidRDefault="00BC4D0B">
      <w:r>
        <w:rPr>
          <w:b/>
          <w:bCs/>
        </w:rPr>
        <w:t>Purpose</w:t>
      </w:r>
      <w:r>
        <w:t>:</w:t>
      </w:r>
    </w:p>
    <w:p w14:paraId="55E4F3DE" w14:textId="77777777" w:rsidR="00C5194E" w:rsidRDefault="00BC4D0B">
      <w:pPr>
        <w:pStyle w:val="Heading5"/>
      </w:pPr>
      <w:r>
        <w:t>Test bitstrea</w:t>
      </w:r>
      <w:r>
        <w:t xml:space="preserve">m </w:t>
      </w:r>
      <w:proofErr w:type="spellStart"/>
      <w:r>
        <w:t>ACTPIC_B_Wuawei</w:t>
      </w:r>
      <w:proofErr w:type="spellEnd"/>
    </w:p>
    <w:p w14:paraId="4B6C77D8" w14:textId="77777777" w:rsidR="00C5194E" w:rsidRDefault="00BC4D0B">
      <w:r>
        <w:rPr>
          <w:b/>
          <w:bCs/>
        </w:rPr>
        <w:t>Specification</w:t>
      </w:r>
      <w:r>
        <w:t>:</w:t>
      </w:r>
    </w:p>
    <w:p w14:paraId="1B3E7E66" w14:textId="77777777" w:rsidR="00C5194E" w:rsidRDefault="00BC4D0B">
      <w:r>
        <w:rPr>
          <w:b/>
          <w:bCs/>
        </w:rPr>
        <w:t>Functional stage</w:t>
      </w:r>
      <w:r>
        <w:t>:</w:t>
      </w:r>
    </w:p>
    <w:p w14:paraId="4783DC3B" w14:textId="77777777" w:rsidR="00C5194E" w:rsidRDefault="00BC4D0B">
      <w:r>
        <w:rPr>
          <w:b/>
          <w:bCs/>
        </w:rPr>
        <w:t>Purpose</w:t>
      </w:r>
      <w:r>
        <w:t>:</w:t>
      </w:r>
    </w:p>
    <w:p w14:paraId="28A4A0B9" w14:textId="77777777" w:rsidR="00C5194E" w:rsidRDefault="00BC4D0B">
      <w:pPr>
        <w:pStyle w:val="Heading5"/>
      </w:pPr>
      <w:r>
        <w:t xml:space="preserve">Test bitstream </w:t>
      </w:r>
      <w:proofErr w:type="spellStart"/>
      <w:r>
        <w:t>ACTPIC_C_Wuawei</w:t>
      </w:r>
      <w:proofErr w:type="spellEnd"/>
    </w:p>
    <w:p w14:paraId="4EB69227" w14:textId="77777777" w:rsidR="00C5194E" w:rsidRDefault="00BC4D0B">
      <w:r>
        <w:rPr>
          <w:b/>
          <w:bCs/>
        </w:rPr>
        <w:t>Specification</w:t>
      </w:r>
      <w:r>
        <w:t>:</w:t>
      </w:r>
    </w:p>
    <w:p w14:paraId="4D11BDCE" w14:textId="77777777" w:rsidR="00C5194E" w:rsidRDefault="00BC4D0B">
      <w:r>
        <w:rPr>
          <w:b/>
          <w:bCs/>
        </w:rPr>
        <w:t>Functional stage</w:t>
      </w:r>
      <w:r>
        <w:t>:</w:t>
      </w:r>
    </w:p>
    <w:p w14:paraId="3CAB674C" w14:textId="77777777" w:rsidR="00C5194E" w:rsidRDefault="00BC4D0B">
      <w:r>
        <w:rPr>
          <w:b/>
          <w:bCs/>
        </w:rPr>
        <w:t>Purpose</w:t>
      </w:r>
      <w:r>
        <w:t>:</w:t>
      </w:r>
    </w:p>
    <w:p w14:paraId="16A691D3" w14:textId="77777777" w:rsidR="00C5194E" w:rsidRDefault="00C5194E"/>
    <w:p w14:paraId="0F34FC82" w14:textId="77777777" w:rsidR="00C5194E" w:rsidRDefault="00BC4D0B">
      <w:pPr>
        <w:pStyle w:val="Heading4"/>
        <w:rPr>
          <w:rFonts w:hint="eastAsia"/>
          <w:lang w:eastAsia="ja-JP"/>
        </w:rPr>
      </w:pPr>
      <w:r>
        <w:t>Virtual boundaries (VIRTUAL)</w:t>
      </w:r>
    </w:p>
    <w:p w14:paraId="7EC7CB2F" w14:textId="77777777" w:rsidR="00C5194E" w:rsidRDefault="00BC4D0B">
      <w:pPr>
        <w:pStyle w:val="Heading5"/>
      </w:pPr>
      <w:r>
        <w:t xml:space="preserve">Test bitstream </w:t>
      </w:r>
      <w:proofErr w:type="spellStart"/>
      <w:r>
        <w:t>VIRTUAL_A_MediaTek</w:t>
      </w:r>
      <w:proofErr w:type="spellEnd"/>
    </w:p>
    <w:p w14:paraId="51CAC09C" w14:textId="77777777" w:rsidR="00C5194E" w:rsidRDefault="00BC4D0B">
      <w:r>
        <w:rPr>
          <w:b/>
          <w:bCs/>
        </w:rPr>
        <w:t>Specification</w:t>
      </w:r>
      <w:r>
        <w:t xml:space="preserve">: Virtual boundaries are enabled and </w:t>
      </w:r>
      <w:proofErr w:type="spellStart"/>
      <w:r>
        <w:t>signalled</w:t>
      </w:r>
      <w:proofErr w:type="spellEnd"/>
      <w:r>
        <w:t xml:space="preserve"> in SPS with 3 vertical and 2 horizontal virtual boundaries.</w:t>
      </w:r>
    </w:p>
    <w:p w14:paraId="6A4C084C" w14:textId="77777777" w:rsidR="00C5194E" w:rsidRDefault="00BC4D0B">
      <w:r>
        <w:rPr>
          <w:b/>
          <w:bCs/>
        </w:rPr>
        <w:t>Functional stage</w:t>
      </w:r>
      <w:r>
        <w:t>:</w:t>
      </w:r>
      <w:r>
        <w:rPr>
          <w:rFonts w:eastAsia="Times New Roman"/>
          <w:color w:val="000000"/>
        </w:rPr>
        <w:t xml:space="preserve"> High level syntax processing and in-loop filter process.</w:t>
      </w:r>
    </w:p>
    <w:p w14:paraId="01E72D78" w14:textId="77777777" w:rsidR="00C5194E" w:rsidRDefault="00BC4D0B">
      <w:r>
        <w:rPr>
          <w:b/>
          <w:bCs/>
        </w:rPr>
        <w:t>Purpose</w:t>
      </w:r>
      <w:r>
        <w:t xml:space="preserve">: </w:t>
      </w:r>
      <w:r>
        <w:rPr>
          <w:rFonts w:eastAsia="Times New Roman"/>
          <w:color w:val="000000"/>
        </w:rPr>
        <w:t xml:space="preserve">Check that the decoder can properly decode and handle the virtual boundaries </w:t>
      </w:r>
      <w:proofErr w:type="spellStart"/>
      <w:r>
        <w:rPr>
          <w:rFonts w:eastAsia="Times New Roman"/>
          <w:color w:val="000000"/>
        </w:rPr>
        <w:t>signalled</w:t>
      </w:r>
      <w:proofErr w:type="spellEnd"/>
      <w:r>
        <w:rPr>
          <w:rFonts w:eastAsia="Times New Roman"/>
          <w:color w:val="000000"/>
        </w:rPr>
        <w:t xml:space="preserve"> in SPS.</w:t>
      </w:r>
    </w:p>
    <w:p w14:paraId="1CC8109D" w14:textId="77777777" w:rsidR="00C5194E" w:rsidRDefault="00BC4D0B">
      <w:pPr>
        <w:pStyle w:val="Heading5"/>
      </w:pPr>
      <w:r>
        <w:t xml:space="preserve">Test bitstream </w:t>
      </w:r>
      <w:proofErr w:type="spellStart"/>
      <w:r>
        <w:t>VIRTUAL_B_MediaTek</w:t>
      </w:r>
      <w:proofErr w:type="spellEnd"/>
    </w:p>
    <w:p w14:paraId="42321D78" w14:textId="77777777" w:rsidR="00C5194E" w:rsidRDefault="00BC4D0B">
      <w:r>
        <w:rPr>
          <w:b/>
          <w:bCs/>
        </w:rPr>
        <w:t>Specification</w:t>
      </w:r>
      <w:r>
        <w:t xml:space="preserve">: </w:t>
      </w:r>
      <w:r>
        <w:rPr>
          <w:rFonts w:eastAsia="Times New Roman"/>
          <w:color w:val="000000"/>
        </w:rPr>
        <w:t xml:space="preserve">Virtual boundaries are enabled and </w:t>
      </w:r>
      <w:proofErr w:type="spellStart"/>
      <w:r>
        <w:rPr>
          <w:rFonts w:eastAsia="Times New Roman"/>
          <w:color w:val="000000"/>
        </w:rPr>
        <w:t>signalled</w:t>
      </w:r>
      <w:proofErr w:type="spellEnd"/>
      <w:r>
        <w:rPr>
          <w:rFonts w:eastAsia="Times New Roman"/>
          <w:color w:val="000000"/>
        </w:rPr>
        <w:t xml:space="preserve"> in PH only for pictures with an odd POC value. When virtual boundaries are enabled in a picture, 2 vertical and 1 horizontal virtual </w:t>
      </w:r>
      <w:proofErr w:type="gramStart"/>
      <w:r>
        <w:rPr>
          <w:rFonts w:eastAsia="Times New Roman"/>
          <w:color w:val="000000"/>
        </w:rPr>
        <w:t>boundaries</w:t>
      </w:r>
      <w:proofErr w:type="gramEnd"/>
      <w:r>
        <w:rPr>
          <w:rFonts w:eastAsia="Times New Roman"/>
          <w:color w:val="000000"/>
        </w:rPr>
        <w:t xml:space="preserve"> are applied.</w:t>
      </w:r>
    </w:p>
    <w:p w14:paraId="17A16B8C" w14:textId="77777777" w:rsidR="00C5194E" w:rsidRDefault="00BC4D0B">
      <w:r>
        <w:rPr>
          <w:b/>
          <w:bCs/>
        </w:rPr>
        <w:t>Functional stage</w:t>
      </w:r>
      <w:r>
        <w:t xml:space="preserve">: </w:t>
      </w:r>
      <w:r>
        <w:rPr>
          <w:rFonts w:eastAsia="Times New Roman"/>
          <w:color w:val="000000"/>
        </w:rPr>
        <w:t>High level syntax processing and in-</w:t>
      </w:r>
      <w:r>
        <w:rPr>
          <w:rFonts w:eastAsia="Times New Roman"/>
          <w:color w:val="000000"/>
        </w:rPr>
        <w:t>loop filter process.</w:t>
      </w:r>
    </w:p>
    <w:p w14:paraId="26A7A35E" w14:textId="77777777" w:rsidR="00C5194E" w:rsidRDefault="00BC4D0B">
      <w:r>
        <w:rPr>
          <w:b/>
          <w:bCs/>
        </w:rPr>
        <w:t>Purpose</w:t>
      </w:r>
      <w:r>
        <w:t xml:space="preserve">: </w:t>
      </w:r>
      <w:r>
        <w:rPr>
          <w:rFonts w:eastAsia="Times New Roman"/>
          <w:color w:val="000000"/>
        </w:rPr>
        <w:t xml:space="preserve">Check that the decoder can properly decode and handle the virtual boundaries </w:t>
      </w:r>
      <w:proofErr w:type="spellStart"/>
      <w:r>
        <w:rPr>
          <w:rFonts w:eastAsia="Times New Roman"/>
          <w:color w:val="000000"/>
        </w:rPr>
        <w:t>signalled</w:t>
      </w:r>
      <w:proofErr w:type="spellEnd"/>
      <w:r>
        <w:rPr>
          <w:rFonts w:eastAsia="Times New Roman"/>
          <w:color w:val="000000"/>
        </w:rPr>
        <w:t xml:space="preserve"> in PH.</w:t>
      </w:r>
    </w:p>
    <w:p w14:paraId="083307E5" w14:textId="77777777" w:rsidR="00C5194E" w:rsidRDefault="00C5194E"/>
    <w:p w14:paraId="28C29F41" w14:textId="77777777" w:rsidR="00C5194E" w:rsidRDefault="00BC4D0B">
      <w:pPr>
        <w:pStyle w:val="Heading4"/>
        <w:rPr>
          <w:rFonts w:hint="eastAsia"/>
          <w:lang w:eastAsia="ja-JP"/>
        </w:rPr>
      </w:pPr>
      <w:r>
        <w:t>Reference wraparound (WRAP)</w:t>
      </w:r>
    </w:p>
    <w:p w14:paraId="4D6449E5" w14:textId="77777777" w:rsidR="00C5194E" w:rsidRDefault="00BC4D0B">
      <w:pPr>
        <w:pStyle w:val="Heading5"/>
      </w:pPr>
      <w:r>
        <w:t xml:space="preserve">Test bitstream </w:t>
      </w:r>
      <w:proofErr w:type="spellStart"/>
      <w:r>
        <w:t>WRAP_A_InterDigital</w:t>
      </w:r>
      <w:proofErr w:type="spellEnd"/>
    </w:p>
    <w:p w14:paraId="1B73A265" w14:textId="77777777" w:rsidR="00C5194E" w:rsidRDefault="00BC4D0B">
      <w:r>
        <w:rPr>
          <w:b/>
          <w:bCs/>
        </w:rPr>
        <w:t>Specification</w:t>
      </w:r>
      <w:r>
        <w:t>:</w:t>
      </w:r>
    </w:p>
    <w:p w14:paraId="3E29CC1E" w14:textId="77777777" w:rsidR="00C5194E" w:rsidRDefault="00BC4D0B">
      <w:r>
        <w:rPr>
          <w:b/>
          <w:bCs/>
        </w:rPr>
        <w:t>Functional stage</w:t>
      </w:r>
      <w:r>
        <w:t>:</w:t>
      </w:r>
    </w:p>
    <w:p w14:paraId="6488630D" w14:textId="77777777" w:rsidR="00C5194E" w:rsidRDefault="00BC4D0B">
      <w:r>
        <w:rPr>
          <w:b/>
          <w:bCs/>
        </w:rPr>
        <w:t>Purpose</w:t>
      </w:r>
      <w:r>
        <w:t>:</w:t>
      </w:r>
    </w:p>
    <w:p w14:paraId="5F4CE6DA" w14:textId="77777777" w:rsidR="00C5194E" w:rsidRDefault="00BC4D0B">
      <w:pPr>
        <w:pStyle w:val="Heading5"/>
      </w:pPr>
      <w:r>
        <w:lastRenderedPageBreak/>
        <w:t xml:space="preserve">Test bitstream </w:t>
      </w:r>
      <w:proofErr w:type="spellStart"/>
      <w:r>
        <w:t>WRAP_B_Inte</w:t>
      </w:r>
      <w:r>
        <w:t>rDigital</w:t>
      </w:r>
      <w:proofErr w:type="spellEnd"/>
    </w:p>
    <w:p w14:paraId="24412013" w14:textId="77777777" w:rsidR="00C5194E" w:rsidRDefault="00BC4D0B">
      <w:r>
        <w:rPr>
          <w:b/>
          <w:bCs/>
        </w:rPr>
        <w:t>Specification</w:t>
      </w:r>
      <w:r>
        <w:t>:</w:t>
      </w:r>
    </w:p>
    <w:p w14:paraId="71783B70" w14:textId="77777777" w:rsidR="00C5194E" w:rsidRDefault="00BC4D0B">
      <w:r>
        <w:rPr>
          <w:b/>
          <w:bCs/>
        </w:rPr>
        <w:t>Functional stage</w:t>
      </w:r>
      <w:r>
        <w:t>:</w:t>
      </w:r>
    </w:p>
    <w:p w14:paraId="2C8D1CEB" w14:textId="77777777" w:rsidR="00C5194E" w:rsidRDefault="00BC4D0B">
      <w:r>
        <w:rPr>
          <w:b/>
          <w:bCs/>
        </w:rPr>
        <w:t>Purpose</w:t>
      </w:r>
      <w:r>
        <w:t>:</w:t>
      </w:r>
    </w:p>
    <w:p w14:paraId="3C9B2622" w14:textId="77777777" w:rsidR="00C5194E" w:rsidRDefault="00BC4D0B">
      <w:pPr>
        <w:pStyle w:val="Heading5"/>
      </w:pPr>
      <w:r>
        <w:t xml:space="preserve">Test bitstream </w:t>
      </w:r>
      <w:proofErr w:type="spellStart"/>
      <w:r>
        <w:t>WRAP_C_InterDigital</w:t>
      </w:r>
      <w:proofErr w:type="spellEnd"/>
    </w:p>
    <w:p w14:paraId="2712BA20" w14:textId="77777777" w:rsidR="00C5194E" w:rsidRDefault="00BC4D0B">
      <w:r>
        <w:rPr>
          <w:b/>
          <w:bCs/>
        </w:rPr>
        <w:t>Specification</w:t>
      </w:r>
      <w:r>
        <w:t>:</w:t>
      </w:r>
    </w:p>
    <w:p w14:paraId="147B13F3" w14:textId="77777777" w:rsidR="00C5194E" w:rsidRDefault="00BC4D0B">
      <w:r>
        <w:rPr>
          <w:b/>
          <w:bCs/>
        </w:rPr>
        <w:t>Functional stage</w:t>
      </w:r>
      <w:r>
        <w:t>:</w:t>
      </w:r>
    </w:p>
    <w:p w14:paraId="50B91F34" w14:textId="77777777" w:rsidR="00C5194E" w:rsidRDefault="00BC4D0B">
      <w:r>
        <w:rPr>
          <w:b/>
          <w:bCs/>
        </w:rPr>
        <w:t>Purpose</w:t>
      </w:r>
      <w:r>
        <w:t>:</w:t>
      </w:r>
    </w:p>
    <w:p w14:paraId="68EEE422" w14:textId="77777777" w:rsidR="00C5194E" w:rsidRDefault="00BC4D0B">
      <w:pPr>
        <w:pStyle w:val="Heading5"/>
      </w:pPr>
      <w:r>
        <w:t xml:space="preserve">Test bitstream </w:t>
      </w:r>
      <w:proofErr w:type="spellStart"/>
      <w:r>
        <w:t>WRAP_D_InterDigital</w:t>
      </w:r>
      <w:proofErr w:type="spellEnd"/>
    </w:p>
    <w:p w14:paraId="2FB2C8D0" w14:textId="77777777" w:rsidR="00C5194E" w:rsidRDefault="00BC4D0B">
      <w:r>
        <w:rPr>
          <w:b/>
          <w:bCs/>
        </w:rPr>
        <w:t>Specification</w:t>
      </w:r>
      <w:r>
        <w:t>:</w:t>
      </w:r>
    </w:p>
    <w:p w14:paraId="78CEB2F1" w14:textId="77777777" w:rsidR="00C5194E" w:rsidRDefault="00BC4D0B">
      <w:r>
        <w:rPr>
          <w:b/>
          <w:bCs/>
        </w:rPr>
        <w:t>Functional stage</w:t>
      </w:r>
      <w:r>
        <w:t>:</w:t>
      </w:r>
    </w:p>
    <w:p w14:paraId="2CB3D085" w14:textId="77777777" w:rsidR="00C5194E" w:rsidRDefault="00BC4D0B">
      <w:r>
        <w:rPr>
          <w:b/>
          <w:bCs/>
        </w:rPr>
        <w:t>Purpose</w:t>
      </w:r>
      <w:r>
        <w:t>:</w:t>
      </w:r>
    </w:p>
    <w:p w14:paraId="095359A8" w14:textId="77777777" w:rsidR="00C5194E" w:rsidRDefault="00C5194E"/>
    <w:p w14:paraId="5DA3459D" w14:textId="77777777" w:rsidR="00C5194E" w:rsidRDefault="00BC4D0B">
      <w:pPr>
        <w:pStyle w:val="Heading4"/>
        <w:rPr>
          <w:rFonts w:hint="eastAsia"/>
          <w:lang w:eastAsia="ja-JP"/>
        </w:rPr>
      </w:pPr>
      <w:r>
        <w:t>360 Video (CUBEMAP, ERP)</w:t>
      </w:r>
    </w:p>
    <w:p w14:paraId="5BB29218" w14:textId="77777777" w:rsidR="00C5194E" w:rsidRDefault="00BC4D0B">
      <w:pPr>
        <w:pStyle w:val="Heading5"/>
      </w:pPr>
      <w:r>
        <w:t xml:space="preserve">Test bitstream </w:t>
      </w:r>
      <w:proofErr w:type="spellStart"/>
      <w:r>
        <w:t>CUBEMAP_A_</w:t>
      </w:r>
      <w:r>
        <w:t>MediaTek</w:t>
      </w:r>
      <w:proofErr w:type="spellEnd"/>
    </w:p>
    <w:p w14:paraId="6C9B786F" w14:textId="77777777" w:rsidR="00C5194E" w:rsidRDefault="00BC4D0B">
      <w:r>
        <w:rPr>
          <w:b/>
          <w:bCs/>
        </w:rPr>
        <w:t>Specification</w:t>
      </w:r>
      <w:r>
        <w:t xml:space="preserve">: </w:t>
      </w:r>
      <w:r>
        <w:rPr>
          <w:rFonts w:eastAsia="Times New Roman"/>
          <w:color w:val="000000"/>
        </w:rPr>
        <w:t xml:space="preserve">A generalized </w:t>
      </w:r>
      <w:proofErr w:type="spellStart"/>
      <w:r>
        <w:rPr>
          <w:rFonts w:eastAsia="Times New Roman"/>
          <w:color w:val="000000"/>
        </w:rPr>
        <w:t>cubemap</w:t>
      </w:r>
      <w:proofErr w:type="spellEnd"/>
      <w:r>
        <w:rPr>
          <w:rFonts w:eastAsia="Times New Roman"/>
          <w:color w:val="000000"/>
        </w:rPr>
        <w:t xml:space="preserve"> projection SEI message is </w:t>
      </w:r>
      <w:proofErr w:type="spellStart"/>
      <w:r>
        <w:rPr>
          <w:rFonts w:eastAsia="Times New Roman"/>
          <w:color w:val="000000"/>
        </w:rPr>
        <w:t>signalled</w:t>
      </w:r>
      <w:proofErr w:type="spellEnd"/>
      <w:r>
        <w:rPr>
          <w:rFonts w:eastAsia="Times New Roman"/>
          <w:color w:val="000000"/>
        </w:rPr>
        <w:t xml:space="preserve"> in the bitstream with packing type equal to 2, mapping function equal to 2, and guard band flag equal to 0 to indicate that the coded pictures are </w:t>
      </w:r>
      <w:proofErr w:type="spellStart"/>
      <w:r>
        <w:rPr>
          <w:rFonts w:eastAsia="Times New Roman"/>
          <w:color w:val="000000"/>
        </w:rPr>
        <w:t>3x2</w:t>
      </w:r>
      <w:proofErr w:type="spellEnd"/>
      <w:r>
        <w:rPr>
          <w:rFonts w:eastAsia="Times New Roman"/>
          <w:color w:val="000000"/>
        </w:rPr>
        <w:t xml:space="preserve">-packed non-uniform </w:t>
      </w:r>
      <w:proofErr w:type="spellStart"/>
      <w:r>
        <w:rPr>
          <w:rFonts w:eastAsia="Times New Roman"/>
          <w:color w:val="000000"/>
        </w:rPr>
        <w:t>cube</w:t>
      </w:r>
      <w:r>
        <w:rPr>
          <w:rFonts w:eastAsia="Times New Roman"/>
          <w:color w:val="000000"/>
        </w:rPr>
        <w:t>map</w:t>
      </w:r>
      <w:proofErr w:type="spellEnd"/>
      <w:r>
        <w:rPr>
          <w:rFonts w:eastAsia="Times New Roman"/>
          <w:color w:val="000000"/>
        </w:rPr>
        <w:t xml:space="preserve"> projected pictures without guard bands.</w:t>
      </w:r>
    </w:p>
    <w:p w14:paraId="236832BC" w14:textId="77777777" w:rsidR="00C5194E" w:rsidRDefault="00BC4D0B">
      <w:r>
        <w:rPr>
          <w:b/>
          <w:bCs/>
        </w:rPr>
        <w:t>Functional stage</w:t>
      </w:r>
      <w:r>
        <w:t>:</w:t>
      </w:r>
      <w:r>
        <w:rPr>
          <w:rFonts w:eastAsia="Times New Roman"/>
          <w:color w:val="000000"/>
        </w:rPr>
        <w:t xml:space="preserve"> High level syntax processing.</w:t>
      </w:r>
    </w:p>
    <w:p w14:paraId="6F6F2C3D" w14:textId="77777777" w:rsidR="00C5194E" w:rsidRDefault="00BC4D0B">
      <w:r>
        <w:rPr>
          <w:b/>
          <w:bCs/>
        </w:rPr>
        <w:t>Purpose</w:t>
      </w:r>
      <w:r>
        <w:t xml:space="preserve">: </w:t>
      </w:r>
      <w:r>
        <w:rPr>
          <w:rFonts w:eastAsia="Times New Roman"/>
          <w:color w:val="000000"/>
        </w:rPr>
        <w:t xml:space="preserve">Check that the decoder can parse the generalized </w:t>
      </w:r>
      <w:proofErr w:type="spellStart"/>
      <w:r>
        <w:rPr>
          <w:rFonts w:eastAsia="Times New Roman"/>
          <w:color w:val="000000"/>
        </w:rPr>
        <w:t>cubemap</w:t>
      </w:r>
      <w:proofErr w:type="spellEnd"/>
      <w:r>
        <w:rPr>
          <w:rFonts w:eastAsia="Times New Roman"/>
          <w:color w:val="000000"/>
        </w:rPr>
        <w:t xml:space="preserve"> projection SEI message.</w:t>
      </w:r>
    </w:p>
    <w:p w14:paraId="1701071D" w14:textId="77777777" w:rsidR="00C5194E" w:rsidRDefault="00BC4D0B">
      <w:pPr>
        <w:pStyle w:val="Heading5"/>
      </w:pPr>
      <w:r>
        <w:t xml:space="preserve">Test bitstream </w:t>
      </w:r>
      <w:proofErr w:type="spellStart"/>
      <w:r>
        <w:t>CUBEMAP_B_MediaTek</w:t>
      </w:r>
      <w:proofErr w:type="spellEnd"/>
    </w:p>
    <w:p w14:paraId="1D7AAD31" w14:textId="77777777" w:rsidR="00C5194E" w:rsidRDefault="00BC4D0B">
      <w:r>
        <w:rPr>
          <w:b/>
          <w:bCs/>
        </w:rPr>
        <w:t>Specification</w:t>
      </w:r>
      <w:r>
        <w:t>:</w:t>
      </w:r>
      <w:r>
        <w:rPr>
          <w:rFonts w:eastAsia="Times New Roman"/>
          <w:color w:val="000000"/>
        </w:rPr>
        <w:t xml:space="preserve"> A generalized </w:t>
      </w:r>
      <w:proofErr w:type="spellStart"/>
      <w:r>
        <w:rPr>
          <w:rFonts w:eastAsia="Times New Roman"/>
          <w:color w:val="000000"/>
        </w:rPr>
        <w:t>cubemap</w:t>
      </w:r>
      <w:proofErr w:type="spellEnd"/>
      <w:r>
        <w:rPr>
          <w:rFonts w:eastAsia="Times New Roman"/>
          <w:color w:val="000000"/>
        </w:rPr>
        <w:t xml:space="preserve"> pro</w:t>
      </w:r>
      <w:r>
        <w:rPr>
          <w:rFonts w:eastAsia="Times New Roman"/>
          <w:color w:val="000000"/>
        </w:rPr>
        <w:t xml:space="preserve">jection SEI message is </w:t>
      </w:r>
      <w:proofErr w:type="spellStart"/>
      <w:r>
        <w:rPr>
          <w:rFonts w:eastAsia="Times New Roman"/>
          <w:color w:val="000000"/>
        </w:rPr>
        <w:t>signalled</w:t>
      </w:r>
      <w:proofErr w:type="spellEnd"/>
      <w:r>
        <w:rPr>
          <w:rFonts w:eastAsia="Times New Roman"/>
          <w:color w:val="000000"/>
        </w:rPr>
        <w:t xml:space="preserve"> in the bitstream with packing type equal to 3, mapping function equal to 1, and guard band flag equal to 1 to indicate that the coded pictures are </w:t>
      </w:r>
      <w:proofErr w:type="spellStart"/>
      <w:r>
        <w:rPr>
          <w:rFonts w:eastAsia="Times New Roman"/>
          <w:color w:val="000000"/>
        </w:rPr>
        <w:t>6x1</w:t>
      </w:r>
      <w:proofErr w:type="spellEnd"/>
      <w:r>
        <w:rPr>
          <w:rFonts w:eastAsia="Times New Roman"/>
          <w:color w:val="000000"/>
        </w:rPr>
        <w:t xml:space="preserve">-packed equal-angular </w:t>
      </w:r>
      <w:proofErr w:type="spellStart"/>
      <w:r>
        <w:rPr>
          <w:rFonts w:eastAsia="Times New Roman"/>
          <w:color w:val="000000"/>
        </w:rPr>
        <w:t>cubemap</w:t>
      </w:r>
      <w:proofErr w:type="spellEnd"/>
      <w:r>
        <w:rPr>
          <w:rFonts w:eastAsia="Times New Roman"/>
          <w:color w:val="000000"/>
        </w:rPr>
        <w:t xml:space="preserve"> projected pictures with guard bands.</w:t>
      </w:r>
    </w:p>
    <w:p w14:paraId="0652F97C" w14:textId="77777777" w:rsidR="00C5194E" w:rsidRDefault="00BC4D0B">
      <w:r>
        <w:rPr>
          <w:b/>
          <w:bCs/>
        </w:rPr>
        <w:t>Functional stage</w:t>
      </w:r>
      <w:r>
        <w:t xml:space="preserve">: </w:t>
      </w:r>
      <w:r>
        <w:rPr>
          <w:rFonts w:eastAsia="Times New Roman"/>
          <w:color w:val="000000"/>
        </w:rPr>
        <w:t>High level syntax processing.</w:t>
      </w:r>
    </w:p>
    <w:p w14:paraId="3839C4DE" w14:textId="77777777" w:rsidR="00C5194E" w:rsidRDefault="00BC4D0B">
      <w:r>
        <w:rPr>
          <w:b/>
          <w:bCs/>
        </w:rPr>
        <w:t>Purpose</w:t>
      </w:r>
      <w:r>
        <w:t xml:space="preserve">: </w:t>
      </w:r>
      <w:r>
        <w:rPr>
          <w:rFonts w:eastAsia="Times New Roman"/>
          <w:color w:val="000000"/>
        </w:rPr>
        <w:t xml:space="preserve">Check that the decoder can parse the generalized </w:t>
      </w:r>
      <w:proofErr w:type="spellStart"/>
      <w:r>
        <w:rPr>
          <w:rFonts w:eastAsia="Times New Roman"/>
          <w:color w:val="000000"/>
        </w:rPr>
        <w:t>cubemap</w:t>
      </w:r>
      <w:proofErr w:type="spellEnd"/>
      <w:r>
        <w:rPr>
          <w:rFonts w:eastAsia="Times New Roman"/>
          <w:color w:val="000000"/>
        </w:rPr>
        <w:t xml:space="preserve"> projection SEI message.</w:t>
      </w:r>
    </w:p>
    <w:p w14:paraId="1B4242AE" w14:textId="77777777" w:rsidR="00C5194E" w:rsidRDefault="00BC4D0B">
      <w:pPr>
        <w:pStyle w:val="Heading5"/>
      </w:pPr>
      <w:r>
        <w:t xml:space="preserve">Test bitstream </w:t>
      </w:r>
      <w:proofErr w:type="spellStart"/>
      <w:r>
        <w:t>CUBEMAP_C_MediaTek</w:t>
      </w:r>
      <w:proofErr w:type="spellEnd"/>
    </w:p>
    <w:p w14:paraId="5804D25E" w14:textId="77777777" w:rsidR="00C5194E" w:rsidRDefault="00BC4D0B">
      <w:r>
        <w:rPr>
          <w:b/>
          <w:bCs/>
        </w:rPr>
        <w:t>Specification</w:t>
      </w:r>
      <w:r>
        <w:t xml:space="preserve">: </w:t>
      </w:r>
      <w:r>
        <w:rPr>
          <w:rFonts w:eastAsia="Times New Roman"/>
          <w:color w:val="000000"/>
        </w:rPr>
        <w:t>A gen</w:t>
      </w:r>
      <w:r>
        <w:rPr>
          <w:rFonts w:eastAsia="Times New Roman"/>
          <w:color w:val="000000"/>
        </w:rPr>
        <w:t xml:space="preserve">eralized </w:t>
      </w:r>
      <w:proofErr w:type="spellStart"/>
      <w:r>
        <w:rPr>
          <w:rFonts w:eastAsia="Times New Roman"/>
          <w:color w:val="000000"/>
        </w:rPr>
        <w:t>cubemap</w:t>
      </w:r>
      <w:proofErr w:type="spellEnd"/>
      <w:r>
        <w:rPr>
          <w:rFonts w:eastAsia="Times New Roman"/>
          <w:color w:val="000000"/>
        </w:rPr>
        <w:t xml:space="preserve"> projection SEI message is </w:t>
      </w:r>
      <w:proofErr w:type="spellStart"/>
      <w:r>
        <w:rPr>
          <w:rFonts w:eastAsia="Times New Roman"/>
          <w:color w:val="000000"/>
        </w:rPr>
        <w:t>signalled</w:t>
      </w:r>
      <w:proofErr w:type="spellEnd"/>
      <w:r>
        <w:rPr>
          <w:rFonts w:eastAsia="Times New Roman"/>
          <w:color w:val="000000"/>
        </w:rPr>
        <w:t xml:space="preserve"> in the bitstream with packing type equal to 4, mapping function equal to 0, and guard band flag equal to 1 to indicate that the coded pictures are </w:t>
      </w:r>
      <w:proofErr w:type="spellStart"/>
      <w:r>
        <w:rPr>
          <w:rFonts w:eastAsia="Times New Roman"/>
          <w:color w:val="000000"/>
        </w:rPr>
        <w:t>5x1</w:t>
      </w:r>
      <w:proofErr w:type="spellEnd"/>
      <w:r>
        <w:rPr>
          <w:rFonts w:eastAsia="Times New Roman"/>
          <w:color w:val="000000"/>
        </w:rPr>
        <w:t xml:space="preserve">-packed </w:t>
      </w:r>
      <w:proofErr w:type="spellStart"/>
      <w:r>
        <w:rPr>
          <w:rFonts w:eastAsia="Times New Roman"/>
          <w:color w:val="000000"/>
        </w:rPr>
        <w:t>hemicubemap</w:t>
      </w:r>
      <w:proofErr w:type="spellEnd"/>
      <w:r>
        <w:rPr>
          <w:rFonts w:eastAsia="Times New Roman"/>
          <w:color w:val="000000"/>
        </w:rPr>
        <w:t xml:space="preserve"> projected pictures with guard ban</w:t>
      </w:r>
      <w:r>
        <w:rPr>
          <w:rFonts w:eastAsia="Times New Roman"/>
          <w:color w:val="000000"/>
        </w:rPr>
        <w:t>ds.</w:t>
      </w:r>
    </w:p>
    <w:p w14:paraId="4C075317" w14:textId="77777777" w:rsidR="00C5194E" w:rsidRDefault="00BC4D0B">
      <w:r>
        <w:rPr>
          <w:b/>
          <w:bCs/>
        </w:rPr>
        <w:t>Functional stage</w:t>
      </w:r>
      <w:r>
        <w:t xml:space="preserve">: </w:t>
      </w:r>
      <w:r>
        <w:rPr>
          <w:rFonts w:eastAsia="Times New Roman"/>
          <w:color w:val="000000"/>
        </w:rPr>
        <w:t>High level syntax processing.</w:t>
      </w:r>
    </w:p>
    <w:p w14:paraId="500B6542" w14:textId="77777777" w:rsidR="00C5194E" w:rsidRDefault="00BC4D0B">
      <w:r>
        <w:rPr>
          <w:b/>
          <w:bCs/>
        </w:rPr>
        <w:t>Purpose</w:t>
      </w:r>
      <w:r>
        <w:t xml:space="preserve">: </w:t>
      </w:r>
      <w:r>
        <w:rPr>
          <w:rFonts w:eastAsia="Times New Roman"/>
          <w:color w:val="000000"/>
        </w:rPr>
        <w:t xml:space="preserve">Check that the decoder can parse the generalized </w:t>
      </w:r>
      <w:proofErr w:type="spellStart"/>
      <w:r>
        <w:rPr>
          <w:rFonts w:eastAsia="Times New Roman"/>
          <w:color w:val="000000"/>
        </w:rPr>
        <w:t>cubemap</w:t>
      </w:r>
      <w:proofErr w:type="spellEnd"/>
      <w:r>
        <w:rPr>
          <w:rFonts w:eastAsia="Times New Roman"/>
          <w:color w:val="000000"/>
        </w:rPr>
        <w:t xml:space="preserve"> projection SEI message.</w:t>
      </w:r>
    </w:p>
    <w:p w14:paraId="60386EE4" w14:textId="77777777" w:rsidR="00C5194E" w:rsidRDefault="00BC4D0B">
      <w:pPr>
        <w:pStyle w:val="Heading5"/>
      </w:pPr>
      <w:r>
        <w:t xml:space="preserve">Test bitstream </w:t>
      </w:r>
      <w:proofErr w:type="spellStart"/>
      <w:r>
        <w:t>ERP_A_MediaTek</w:t>
      </w:r>
      <w:proofErr w:type="spellEnd"/>
    </w:p>
    <w:p w14:paraId="7002F977" w14:textId="77777777" w:rsidR="00C5194E" w:rsidRDefault="00BC4D0B">
      <w:r>
        <w:rPr>
          <w:b/>
          <w:bCs/>
        </w:rPr>
        <w:t>Specification</w:t>
      </w:r>
      <w:r>
        <w:t xml:space="preserve">: </w:t>
      </w:r>
      <w:r>
        <w:rPr>
          <w:rFonts w:eastAsia="Times New Roman"/>
          <w:color w:val="000000"/>
        </w:rPr>
        <w:t xml:space="preserve">An equirectangular projection SEI message is </w:t>
      </w:r>
      <w:proofErr w:type="spellStart"/>
      <w:r>
        <w:rPr>
          <w:rFonts w:eastAsia="Times New Roman"/>
          <w:color w:val="000000"/>
        </w:rPr>
        <w:t>signalled</w:t>
      </w:r>
      <w:proofErr w:type="spellEnd"/>
      <w:r>
        <w:rPr>
          <w:rFonts w:eastAsia="Times New Roman"/>
          <w:color w:val="000000"/>
        </w:rPr>
        <w:t xml:space="preserve"> in the bitstre</w:t>
      </w:r>
      <w:r>
        <w:rPr>
          <w:rFonts w:eastAsia="Times New Roman"/>
          <w:color w:val="000000"/>
        </w:rPr>
        <w:t>am with guard band flag equal to 1 to indicate that the coded pictures are equirectangular projected pictures with guard bands on the left and right sides.</w:t>
      </w:r>
    </w:p>
    <w:p w14:paraId="3D2945DD" w14:textId="77777777" w:rsidR="00C5194E" w:rsidRDefault="00BC4D0B">
      <w:r>
        <w:rPr>
          <w:b/>
          <w:bCs/>
        </w:rPr>
        <w:t>Functional stage</w:t>
      </w:r>
      <w:r>
        <w:t xml:space="preserve">: </w:t>
      </w:r>
      <w:r>
        <w:rPr>
          <w:rFonts w:eastAsia="Times New Roman"/>
          <w:color w:val="000000"/>
        </w:rPr>
        <w:t>High level syntax processing.</w:t>
      </w:r>
    </w:p>
    <w:p w14:paraId="7369FE08" w14:textId="77777777" w:rsidR="00C5194E" w:rsidRDefault="00BC4D0B">
      <w:r>
        <w:rPr>
          <w:b/>
          <w:bCs/>
        </w:rPr>
        <w:lastRenderedPageBreak/>
        <w:t>Purpose</w:t>
      </w:r>
      <w:r>
        <w:t xml:space="preserve">: </w:t>
      </w:r>
      <w:r>
        <w:rPr>
          <w:rFonts w:eastAsia="Times New Roman"/>
          <w:color w:val="000000"/>
        </w:rPr>
        <w:t>Check that the decoder can parse the equire</w:t>
      </w:r>
      <w:r>
        <w:rPr>
          <w:rFonts w:eastAsia="Times New Roman"/>
          <w:color w:val="000000"/>
        </w:rPr>
        <w:t>ctangular projection SEI message.</w:t>
      </w:r>
    </w:p>
    <w:p w14:paraId="44437570" w14:textId="77777777" w:rsidR="00C5194E" w:rsidRDefault="00C5194E"/>
    <w:p w14:paraId="6AFD1F54" w14:textId="77777777" w:rsidR="00C5194E" w:rsidRDefault="00BC4D0B">
      <w:pPr>
        <w:pStyle w:val="Heading4"/>
        <w:rPr>
          <w:rFonts w:hint="eastAsia"/>
          <w:lang w:eastAsia="ja-JP"/>
        </w:rPr>
      </w:pPr>
      <w:r>
        <w:t>Conformance cropping window (CROP)</w:t>
      </w:r>
    </w:p>
    <w:p w14:paraId="0BA7CAF6" w14:textId="77777777" w:rsidR="00C5194E" w:rsidRDefault="00BC4D0B">
      <w:pPr>
        <w:pStyle w:val="Heading5"/>
      </w:pPr>
      <w:r>
        <w:t xml:space="preserve">Test bitstream </w:t>
      </w:r>
      <w:proofErr w:type="spellStart"/>
      <w:r>
        <w:t>CROP_A_Panasonic</w:t>
      </w:r>
      <w:proofErr w:type="spellEnd"/>
    </w:p>
    <w:p w14:paraId="3F21F325" w14:textId="77777777" w:rsidR="00C5194E" w:rsidRDefault="00BC4D0B">
      <w:r>
        <w:rPr>
          <w:b/>
          <w:bCs/>
        </w:rPr>
        <w:t>Specification</w:t>
      </w:r>
      <w:r>
        <w:t>:</w:t>
      </w:r>
    </w:p>
    <w:p w14:paraId="147999A0" w14:textId="77777777" w:rsidR="00C5194E" w:rsidRDefault="00BC4D0B">
      <w:r>
        <w:rPr>
          <w:b/>
          <w:bCs/>
        </w:rPr>
        <w:t>Functional stage</w:t>
      </w:r>
      <w:r>
        <w:t>:</w:t>
      </w:r>
    </w:p>
    <w:p w14:paraId="18075808" w14:textId="77777777" w:rsidR="00C5194E" w:rsidRDefault="00BC4D0B">
      <w:r>
        <w:rPr>
          <w:b/>
          <w:bCs/>
        </w:rPr>
        <w:t>Purpose</w:t>
      </w:r>
      <w:r>
        <w:t>:</w:t>
      </w:r>
    </w:p>
    <w:p w14:paraId="6CC8FAA1" w14:textId="77777777" w:rsidR="00C5194E" w:rsidRDefault="00BC4D0B">
      <w:pPr>
        <w:pStyle w:val="Heading5"/>
      </w:pPr>
      <w:r>
        <w:t xml:space="preserve">Test bitstream </w:t>
      </w:r>
      <w:proofErr w:type="spellStart"/>
      <w:r>
        <w:t>CROP_B_Panasonic</w:t>
      </w:r>
      <w:proofErr w:type="spellEnd"/>
    </w:p>
    <w:p w14:paraId="7543D684" w14:textId="77777777" w:rsidR="00C5194E" w:rsidRDefault="00BC4D0B">
      <w:r>
        <w:rPr>
          <w:b/>
          <w:bCs/>
        </w:rPr>
        <w:t>Specification</w:t>
      </w:r>
      <w:r>
        <w:t>:</w:t>
      </w:r>
    </w:p>
    <w:p w14:paraId="468972AD" w14:textId="77777777" w:rsidR="00C5194E" w:rsidRDefault="00BC4D0B">
      <w:r>
        <w:rPr>
          <w:b/>
          <w:bCs/>
        </w:rPr>
        <w:t>Functional stage</w:t>
      </w:r>
      <w:r>
        <w:t>:</w:t>
      </w:r>
    </w:p>
    <w:p w14:paraId="22011FE8" w14:textId="77777777" w:rsidR="00C5194E" w:rsidRDefault="00BC4D0B">
      <w:r>
        <w:rPr>
          <w:b/>
          <w:bCs/>
        </w:rPr>
        <w:t>Purpose</w:t>
      </w:r>
      <w:r>
        <w:t>:</w:t>
      </w:r>
    </w:p>
    <w:p w14:paraId="2031BE95" w14:textId="77777777" w:rsidR="00C5194E" w:rsidRDefault="00C5194E"/>
    <w:p w14:paraId="2F690F8E" w14:textId="77777777" w:rsidR="00C5194E" w:rsidRDefault="00BC4D0B">
      <w:pPr>
        <w:pStyle w:val="Heading4"/>
        <w:rPr>
          <w:rFonts w:hint="eastAsia"/>
          <w:lang w:eastAsia="ja-JP"/>
        </w:rPr>
      </w:pPr>
      <w:r>
        <w:t>Bumping (BUMP)</w:t>
      </w:r>
    </w:p>
    <w:p w14:paraId="6C86819E" w14:textId="77777777" w:rsidR="00C5194E" w:rsidRDefault="00BC4D0B">
      <w:pPr>
        <w:pStyle w:val="Heading5"/>
      </w:pPr>
      <w:r>
        <w:t>Test bitstream BUMP_A_</w:t>
      </w:r>
      <w:r>
        <w:t>LGE</w:t>
      </w:r>
    </w:p>
    <w:p w14:paraId="7F276BBA" w14:textId="77777777" w:rsidR="00C5194E" w:rsidRDefault="00BC4D0B">
      <w:r>
        <w:rPr>
          <w:b/>
          <w:bCs/>
        </w:rPr>
        <w:t>Specification</w:t>
      </w:r>
      <w:r>
        <w:t>:</w:t>
      </w:r>
    </w:p>
    <w:p w14:paraId="265CBCFA" w14:textId="77777777" w:rsidR="00C5194E" w:rsidRDefault="00BC4D0B">
      <w:r>
        <w:rPr>
          <w:b/>
          <w:bCs/>
        </w:rPr>
        <w:t>Functional stage</w:t>
      </w:r>
      <w:r>
        <w:t>:</w:t>
      </w:r>
    </w:p>
    <w:p w14:paraId="4ECA86C8" w14:textId="77777777" w:rsidR="00C5194E" w:rsidRDefault="00BC4D0B">
      <w:r>
        <w:rPr>
          <w:b/>
          <w:bCs/>
        </w:rPr>
        <w:t>Purpose</w:t>
      </w:r>
      <w:r>
        <w:t>:</w:t>
      </w:r>
    </w:p>
    <w:p w14:paraId="4AA176D4" w14:textId="77777777" w:rsidR="00C5194E" w:rsidRDefault="00C5194E"/>
    <w:p w14:paraId="2F588A7E" w14:textId="77777777" w:rsidR="00C5194E" w:rsidRDefault="00BC4D0B">
      <w:pPr>
        <w:pStyle w:val="Heading4"/>
        <w:rPr>
          <w:rFonts w:hint="eastAsia"/>
          <w:lang w:eastAsia="ja-JP"/>
        </w:rPr>
      </w:pPr>
      <w:r>
        <w:t>Decoded picture buffer (DPB)</w:t>
      </w:r>
    </w:p>
    <w:p w14:paraId="72C5D7B1" w14:textId="77777777" w:rsidR="00C5194E" w:rsidRDefault="00BC4D0B">
      <w:pPr>
        <w:pStyle w:val="Heading5"/>
      </w:pPr>
      <w:r>
        <w:t xml:space="preserve">Test bitstream </w:t>
      </w:r>
      <w:proofErr w:type="spellStart"/>
      <w:r>
        <w:t>DPB_A_Sharplabs</w:t>
      </w:r>
      <w:proofErr w:type="spellEnd"/>
    </w:p>
    <w:p w14:paraId="2AF08BED" w14:textId="77777777" w:rsidR="00C5194E" w:rsidRDefault="00BC4D0B">
      <w:r>
        <w:rPr>
          <w:b/>
          <w:bCs/>
        </w:rPr>
        <w:t>Specification</w:t>
      </w:r>
      <w:r>
        <w:t>:</w:t>
      </w:r>
    </w:p>
    <w:p w14:paraId="6934C8DB" w14:textId="77777777" w:rsidR="00C5194E" w:rsidRDefault="00BC4D0B">
      <w:r>
        <w:rPr>
          <w:b/>
          <w:bCs/>
        </w:rPr>
        <w:t>Functional stage</w:t>
      </w:r>
      <w:r>
        <w:t>:</w:t>
      </w:r>
    </w:p>
    <w:p w14:paraId="290A5785" w14:textId="77777777" w:rsidR="00C5194E" w:rsidRDefault="00BC4D0B">
      <w:r>
        <w:rPr>
          <w:b/>
          <w:bCs/>
        </w:rPr>
        <w:t>Purpose</w:t>
      </w:r>
      <w:r>
        <w:t>:</w:t>
      </w:r>
    </w:p>
    <w:p w14:paraId="0CCC5A9E" w14:textId="77777777" w:rsidR="00C5194E" w:rsidRDefault="00BC4D0B">
      <w:pPr>
        <w:pStyle w:val="Heading5"/>
      </w:pPr>
      <w:r>
        <w:t xml:space="preserve">Test bitstream </w:t>
      </w:r>
      <w:proofErr w:type="spellStart"/>
      <w:r>
        <w:t>DPB_B_Sharplabs</w:t>
      </w:r>
      <w:proofErr w:type="spellEnd"/>
    </w:p>
    <w:p w14:paraId="16BD15F3" w14:textId="77777777" w:rsidR="00C5194E" w:rsidRDefault="00BC4D0B">
      <w:r>
        <w:rPr>
          <w:b/>
          <w:bCs/>
        </w:rPr>
        <w:t>Specification</w:t>
      </w:r>
      <w:r>
        <w:t>:</w:t>
      </w:r>
    </w:p>
    <w:p w14:paraId="6EFFC7BE" w14:textId="77777777" w:rsidR="00C5194E" w:rsidRDefault="00BC4D0B">
      <w:r>
        <w:rPr>
          <w:b/>
          <w:bCs/>
        </w:rPr>
        <w:t>Functional stage</w:t>
      </w:r>
      <w:r>
        <w:t>:</w:t>
      </w:r>
    </w:p>
    <w:p w14:paraId="659EB444" w14:textId="77777777" w:rsidR="00C5194E" w:rsidRDefault="00BC4D0B">
      <w:r>
        <w:rPr>
          <w:b/>
          <w:bCs/>
        </w:rPr>
        <w:t>Purpose</w:t>
      </w:r>
      <w:r>
        <w:t>:</w:t>
      </w:r>
    </w:p>
    <w:p w14:paraId="14767271" w14:textId="77777777" w:rsidR="00C5194E" w:rsidRDefault="00C5194E"/>
    <w:p w14:paraId="1F111572" w14:textId="77777777" w:rsidR="00C5194E" w:rsidRDefault="00BC4D0B">
      <w:pPr>
        <w:pStyle w:val="Heading4"/>
        <w:rPr>
          <w:rFonts w:hint="eastAsia"/>
          <w:lang w:eastAsia="ja-JP"/>
        </w:rPr>
      </w:pPr>
      <w:r>
        <w:t>Field pictures (FIELD)</w:t>
      </w:r>
    </w:p>
    <w:p w14:paraId="6D707953" w14:textId="77777777" w:rsidR="00C5194E" w:rsidRDefault="00BC4D0B">
      <w:pPr>
        <w:pStyle w:val="Heading5"/>
      </w:pPr>
      <w:r>
        <w:t xml:space="preserve">Test bitstream </w:t>
      </w:r>
      <w:proofErr w:type="spellStart"/>
      <w:r>
        <w:t>FIELD_A_Panasonic</w:t>
      </w:r>
      <w:proofErr w:type="spellEnd"/>
    </w:p>
    <w:p w14:paraId="0EEB46DD" w14:textId="77777777" w:rsidR="00C5194E" w:rsidRDefault="00BC4D0B">
      <w:r>
        <w:rPr>
          <w:b/>
          <w:bCs/>
        </w:rPr>
        <w:t>Specification</w:t>
      </w:r>
      <w:r>
        <w:t>: Each picture includes a frame-field information SEI message indicating either it is top or bottom field coded.</w:t>
      </w:r>
    </w:p>
    <w:p w14:paraId="730A3A5D" w14:textId="77777777" w:rsidR="00C5194E" w:rsidRDefault="00BC4D0B">
      <w:r>
        <w:rPr>
          <w:b/>
          <w:bCs/>
        </w:rPr>
        <w:t>Functional stage</w:t>
      </w:r>
      <w:r>
        <w:t xml:space="preserve">: Test field coding when </w:t>
      </w:r>
      <w:proofErr w:type="spellStart"/>
      <w:r>
        <w:t>sps_field_seq_flag</w:t>
      </w:r>
      <w:proofErr w:type="spellEnd"/>
      <w:r>
        <w:t xml:space="preserve"> is equal to 1.</w:t>
      </w:r>
    </w:p>
    <w:p w14:paraId="6A6DF6D2" w14:textId="77777777" w:rsidR="00C5194E" w:rsidRDefault="00BC4D0B">
      <w:r>
        <w:rPr>
          <w:b/>
          <w:bCs/>
        </w:rPr>
        <w:lastRenderedPageBreak/>
        <w:t>Purpose</w:t>
      </w:r>
      <w:r>
        <w:t xml:space="preserve">: Check that a </w:t>
      </w:r>
      <w:r>
        <w:t>decoder can properly decode pictures coded in field coding.</w:t>
      </w:r>
    </w:p>
    <w:p w14:paraId="17A2CC01" w14:textId="77777777" w:rsidR="00C5194E" w:rsidRDefault="00C5194E">
      <w:pPr>
        <w:tabs>
          <w:tab w:val="clear" w:pos="360"/>
          <w:tab w:val="clear" w:pos="720"/>
          <w:tab w:val="clear" w:pos="1080"/>
          <w:tab w:val="clear" w:pos="1440"/>
        </w:tabs>
        <w:rPr>
          <w:rFonts w:ascii="Calibri" w:eastAsia="Calibri" w:hAnsi="Calibri" w:cs="Calibri"/>
        </w:rPr>
      </w:pPr>
    </w:p>
    <w:p w14:paraId="5B79038D" w14:textId="77777777" w:rsidR="00C5194E" w:rsidRDefault="00C5194E"/>
    <w:p w14:paraId="4C8A131C" w14:textId="77777777" w:rsidR="00C5194E" w:rsidRDefault="00BC4D0B">
      <w:pPr>
        <w:pStyle w:val="Heading3"/>
      </w:pPr>
      <w:r>
        <w:rPr>
          <w:rFonts w:eastAsia="Times New Roman"/>
          <w:color w:val="000000"/>
          <w:sz w:val="22"/>
        </w:rPr>
        <w:t xml:space="preserve">Test </w:t>
      </w:r>
      <w:proofErr w:type="gramStart"/>
      <w:r>
        <w:rPr>
          <w:rFonts w:eastAsia="Times New Roman"/>
          <w:color w:val="000000"/>
          <w:sz w:val="22"/>
        </w:rPr>
        <w:t xml:space="preserve">bitstreams </w:t>
      </w:r>
      <w:r>
        <w:t xml:space="preserve"> –</w:t>
      </w:r>
      <w:proofErr w:type="gramEnd"/>
      <w:r>
        <w:t xml:space="preserve"> </w:t>
      </w:r>
      <w:r>
        <w:rPr>
          <w:rFonts w:eastAsia="Times New Roman"/>
          <w:color w:val="000000"/>
          <w:sz w:val="22"/>
        </w:rPr>
        <w:t xml:space="preserve"> Additional chroma formats and bit depths</w:t>
      </w:r>
    </w:p>
    <w:p w14:paraId="680BFFAC" w14:textId="77777777" w:rsidR="00C5194E" w:rsidRDefault="00BC4D0B">
      <w:pPr>
        <w:pStyle w:val="Heading4"/>
        <w:rPr>
          <w:rFonts w:hint="eastAsia"/>
          <w:lang w:eastAsia="ja-JP"/>
        </w:rPr>
      </w:pPr>
      <w:proofErr w:type="spellStart"/>
      <w:r>
        <w:t>8b</w:t>
      </w:r>
      <w:proofErr w:type="spellEnd"/>
      <w:r>
        <w:t xml:space="preserve"> 4:0:0 (</w:t>
      </w:r>
      <w:proofErr w:type="spellStart"/>
      <w:r>
        <w:t>8b400</w:t>
      </w:r>
      <w:proofErr w:type="spellEnd"/>
      <w:r>
        <w:t>)</w:t>
      </w:r>
    </w:p>
    <w:p w14:paraId="2F5C55E8" w14:textId="77777777" w:rsidR="00C5194E" w:rsidRDefault="00BC4D0B">
      <w:pPr>
        <w:pStyle w:val="Heading5"/>
      </w:pPr>
      <w:r>
        <w:t xml:space="preserve">Test bitstream </w:t>
      </w:r>
      <w:proofErr w:type="spellStart"/>
      <w:r>
        <w:t>8bit400_A_Bytedance</w:t>
      </w:r>
      <w:proofErr w:type="spellEnd"/>
      <w:r>
        <w:t xml:space="preserve"> </w:t>
      </w:r>
      <w:r>
        <w:rPr>
          <w:highlight w:val="yellow"/>
        </w:rPr>
        <w:t xml:space="preserve">&lt;rename, replace </w:t>
      </w:r>
      <w:proofErr w:type="spellStart"/>
      <w:r>
        <w:rPr>
          <w:highlight w:val="yellow"/>
        </w:rPr>
        <w:t>8bit</w:t>
      </w:r>
      <w:proofErr w:type="spellEnd"/>
      <w:r>
        <w:rPr>
          <w:highlight w:val="yellow"/>
        </w:rPr>
        <w:t xml:space="preserve"> with </w:t>
      </w:r>
      <w:proofErr w:type="spellStart"/>
      <w:r>
        <w:rPr>
          <w:highlight w:val="yellow"/>
        </w:rPr>
        <w:t>8b</w:t>
      </w:r>
      <w:proofErr w:type="spellEnd"/>
      <w:r>
        <w:rPr>
          <w:highlight w:val="yellow"/>
        </w:rPr>
        <w:t>]</w:t>
      </w:r>
    </w:p>
    <w:p w14:paraId="045878C1" w14:textId="77777777" w:rsidR="00C5194E" w:rsidRDefault="00BC4D0B">
      <w:r>
        <w:rPr>
          <w:b/>
          <w:bCs/>
        </w:rPr>
        <w:t>Specification</w:t>
      </w:r>
      <w:r>
        <w:t>:</w:t>
      </w:r>
      <w:r>
        <w:rPr>
          <w:rFonts w:eastAsia="Times New Roman"/>
          <w:color w:val="000000"/>
        </w:rPr>
        <w:t xml:space="preserve"> 8-bit 4:0:0 bitstream</w:t>
      </w:r>
      <w:r>
        <w:rPr>
          <w:rFonts w:ascii="Arial" w:eastAsia="Arial" w:hAnsi="Arial" w:cs="Arial"/>
          <w:color w:val="222222"/>
        </w:rPr>
        <w:t xml:space="preserve"> </w:t>
      </w:r>
      <w:r>
        <w:rPr>
          <w:rFonts w:eastAsia="Times New Roman"/>
          <w:color w:val="222222"/>
          <w:highlight w:val="white"/>
        </w:rPr>
        <w:t>at a low reso</w:t>
      </w:r>
      <w:r>
        <w:rPr>
          <w:rFonts w:eastAsia="Times New Roman"/>
          <w:color w:val="222222"/>
          <w:highlight w:val="white"/>
        </w:rPr>
        <w:t>lution</w:t>
      </w:r>
    </w:p>
    <w:p w14:paraId="511D44ED" w14:textId="77777777" w:rsidR="00C5194E" w:rsidRDefault="00BC4D0B">
      <w:r>
        <w:rPr>
          <w:b/>
          <w:bCs/>
        </w:rPr>
        <w:t>Functional stage</w:t>
      </w:r>
      <w:r>
        <w:t>:</w:t>
      </w:r>
      <w:r>
        <w:rPr>
          <w:rFonts w:eastAsia="Times New Roman"/>
          <w:color w:val="000000"/>
        </w:rPr>
        <w:t xml:space="preserve"> Additional chroma format and bit depth setting</w:t>
      </w:r>
    </w:p>
    <w:p w14:paraId="6AEA1681" w14:textId="77777777" w:rsidR="00C5194E" w:rsidRDefault="00BC4D0B">
      <w:r>
        <w:rPr>
          <w:b/>
          <w:bCs/>
        </w:rPr>
        <w:t>Purpose</w:t>
      </w:r>
      <w:r>
        <w:t xml:space="preserve">: </w:t>
      </w:r>
      <w:r>
        <w:rPr>
          <w:rFonts w:eastAsia="Times New Roman"/>
          <w:color w:val="000000"/>
          <w:highlight w:val="white"/>
        </w:rPr>
        <w:t>Check that the decoder can properly handle</w:t>
      </w:r>
      <w:r>
        <w:rPr>
          <w:rFonts w:eastAsia="Times New Roman"/>
          <w:color w:val="000000"/>
        </w:rPr>
        <w:t xml:space="preserve"> the chroma format of 4:0:0 and </w:t>
      </w:r>
      <w:proofErr w:type="spellStart"/>
      <w:r>
        <w:rPr>
          <w:rFonts w:eastAsia="Times New Roman"/>
          <w:color w:val="000000"/>
        </w:rPr>
        <w:t>InternalBitDepth</w:t>
      </w:r>
      <w:proofErr w:type="spellEnd"/>
      <w:r>
        <w:rPr>
          <w:rFonts w:eastAsia="Times New Roman"/>
          <w:color w:val="000000"/>
        </w:rPr>
        <w:t xml:space="preserve"> of 8.</w:t>
      </w:r>
    </w:p>
    <w:p w14:paraId="316E4DF9" w14:textId="77777777" w:rsidR="00C5194E" w:rsidRDefault="00BC4D0B">
      <w:pPr>
        <w:pStyle w:val="Heading5"/>
      </w:pPr>
      <w:r>
        <w:t xml:space="preserve">Test bitstream </w:t>
      </w:r>
      <w:proofErr w:type="spellStart"/>
      <w:r>
        <w:t>8bit400_B_Bytedance</w:t>
      </w:r>
      <w:proofErr w:type="spellEnd"/>
      <w:r>
        <w:t xml:space="preserve"> </w:t>
      </w:r>
      <w:r>
        <w:rPr>
          <w:highlight w:val="yellow"/>
        </w:rPr>
        <w:t xml:space="preserve">&lt;rename, replace </w:t>
      </w:r>
      <w:proofErr w:type="spellStart"/>
      <w:r>
        <w:rPr>
          <w:highlight w:val="yellow"/>
        </w:rPr>
        <w:t>8bit</w:t>
      </w:r>
      <w:proofErr w:type="spellEnd"/>
      <w:r>
        <w:rPr>
          <w:highlight w:val="yellow"/>
        </w:rPr>
        <w:t xml:space="preserve"> with </w:t>
      </w:r>
      <w:proofErr w:type="spellStart"/>
      <w:r>
        <w:rPr>
          <w:highlight w:val="yellow"/>
        </w:rPr>
        <w:t>8b</w:t>
      </w:r>
      <w:proofErr w:type="spellEnd"/>
      <w:r>
        <w:rPr>
          <w:highlight w:val="yellow"/>
        </w:rPr>
        <w:t>]</w:t>
      </w:r>
    </w:p>
    <w:p w14:paraId="6FB20DB7" w14:textId="77777777" w:rsidR="00C5194E" w:rsidRDefault="00BC4D0B">
      <w:r>
        <w:rPr>
          <w:b/>
          <w:bCs/>
        </w:rPr>
        <w:t>Specification</w:t>
      </w:r>
      <w:r>
        <w:t>:</w:t>
      </w:r>
      <w:r>
        <w:rPr>
          <w:rFonts w:eastAsia="Times New Roman"/>
          <w:color w:val="000000"/>
        </w:rPr>
        <w:t xml:space="preserve"> 8-bit 4:0:0 bitstream</w:t>
      </w:r>
      <w:r>
        <w:rPr>
          <w:rFonts w:ascii="Arial" w:eastAsia="Arial" w:hAnsi="Arial" w:cs="Arial"/>
          <w:color w:val="222222"/>
        </w:rPr>
        <w:t xml:space="preserve"> </w:t>
      </w:r>
      <w:r>
        <w:rPr>
          <w:rFonts w:eastAsia="Times New Roman"/>
          <w:color w:val="222222"/>
          <w:highlight w:val="white"/>
        </w:rPr>
        <w:t>at a higher resolution</w:t>
      </w:r>
    </w:p>
    <w:p w14:paraId="1CC51188" w14:textId="77777777" w:rsidR="00C5194E" w:rsidRDefault="00BC4D0B">
      <w:r>
        <w:rPr>
          <w:b/>
          <w:bCs/>
        </w:rPr>
        <w:t>Functional stage</w:t>
      </w:r>
      <w:r>
        <w:t>:</w:t>
      </w:r>
      <w:r>
        <w:rPr>
          <w:rFonts w:eastAsia="Times New Roman"/>
          <w:color w:val="000000"/>
        </w:rPr>
        <w:t xml:space="preserve"> Additional chroma format and bit depth setting</w:t>
      </w:r>
    </w:p>
    <w:p w14:paraId="4F3E3F2F" w14:textId="77777777" w:rsidR="00C5194E" w:rsidRDefault="00BC4D0B">
      <w:r>
        <w:rPr>
          <w:b/>
          <w:bCs/>
        </w:rPr>
        <w:t>Purpose</w:t>
      </w:r>
      <w:r>
        <w:t>:</w:t>
      </w:r>
      <w:r>
        <w:rPr>
          <w:rFonts w:eastAsia="Times New Roman"/>
          <w:color w:val="000000"/>
        </w:rPr>
        <w:t xml:space="preserve"> </w:t>
      </w:r>
      <w:r>
        <w:rPr>
          <w:rFonts w:eastAsia="Times New Roman"/>
          <w:color w:val="000000"/>
          <w:highlight w:val="white"/>
        </w:rPr>
        <w:t>Check that the decoder can properly handle</w:t>
      </w:r>
      <w:r>
        <w:rPr>
          <w:rFonts w:eastAsia="Times New Roman"/>
          <w:color w:val="000000"/>
        </w:rPr>
        <w:t xml:space="preserve"> the chroma format of 4:0:0 and </w:t>
      </w:r>
      <w:proofErr w:type="spellStart"/>
      <w:r>
        <w:rPr>
          <w:rFonts w:eastAsia="Times New Roman"/>
          <w:color w:val="000000"/>
        </w:rPr>
        <w:t>InternalBitDepth</w:t>
      </w:r>
      <w:proofErr w:type="spellEnd"/>
      <w:r>
        <w:rPr>
          <w:rFonts w:eastAsia="Times New Roman"/>
          <w:color w:val="000000"/>
        </w:rPr>
        <w:t xml:space="preserve"> </w:t>
      </w:r>
      <w:r>
        <w:rPr>
          <w:rFonts w:eastAsia="Times New Roman"/>
          <w:color w:val="000000"/>
        </w:rPr>
        <w:t>of 8.</w:t>
      </w:r>
    </w:p>
    <w:p w14:paraId="220AD16E" w14:textId="77777777" w:rsidR="00C5194E" w:rsidRDefault="00C5194E"/>
    <w:p w14:paraId="14113D42" w14:textId="77777777" w:rsidR="00C5194E" w:rsidRDefault="00BC4D0B">
      <w:pPr>
        <w:pStyle w:val="Heading4"/>
        <w:rPr>
          <w:rFonts w:hint="eastAsia"/>
          <w:lang w:eastAsia="ja-JP"/>
        </w:rPr>
      </w:pPr>
      <w:proofErr w:type="spellStart"/>
      <w:r>
        <w:t>8b</w:t>
      </w:r>
      <w:proofErr w:type="spellEnd"/>
      <w:r>
        <w:t xml:space="preserve"> 4:2:0 (</w:t>
      </w:r>
      <w:proofErr w:type="spellStart"/>
      <w:r>
        <w:t>8b420</w:t>
      </w:r>
      <w:proofErr w:type="spellEnd"/>
      <w:r>
        <w:t>)</w:t>
      </w:r>
    </w:p>
    <w:p w14:paraId="7467CDB6" w14:textId="77777777" w:rsidR="00C5194E" w:rsidRDefault="00BC4D0B">
      <w:pPr>
        <w:pStyle w:val="Heading5"/>
      </w:pPr>
      <w:r>
        <w:t xml:space="preserve">Test bitstream </w:t>
      </w:r>
      <w:proofErr w:type="spellStart"/>
      <w:r>
        <w:t>8bit420_A_Bytedance</w:t>
      </w:r>
      <w:proofErr w:type="spellEnd"/>
      <w:r>
        <w:t xml:space="preserve"> </w:t>
      </w:r>
      <w:r>
        <w:rPr>
          <w:highlight w:val="yellow"/>
        </w:rPr>
        <w:t xml:space="preserve">&lt;rename, replace </w:t>
      </w:r>
      <w:proofErr w:type="spellStart"/>
      <w:r>
        <w:rPr>
          <w:highlight w:val="yellow"/>
        </w:rPr>
        <w:t>8bit</w:t>
      </w:r>
      <w:proofErr w:type="spellEnd"/>
      <w:r>
        <w:rPr>
          <w:highlight w:val="yellow"/>
        </w:rPr>
        <w:t xml:space="preserve"> with </w:t>
      </w:r>
      <w:proofErr w:type="spellStart"/>
      <w:r>
        <w:rPr>
          <w:highlight w:val="yellow"/>
        </w:rPr>
        <w:t>8b</w:t>
      </w:r>
      <w:proofErr w:type="spellEnd"/>
      <w:r>
        <w:rPr>
          <w:highlight w:val="yellow"/>
        </w:rPr>
        <w:t>]</w:t>
      </w:r>
    </w:p>
    <w:p w14:paraId="4D4BBCEC" w14:textId="77777777" w:rsidR="00C5194E" w:rsidRDefault="00BC4D0B">
      <w:r>
        <w:rPr>
          <w:b/>
          <w:bCs/>
        </w:rPr>
        <w:t>Specification</w:t>
      </w:r>
      <w:r>
        <w:t>:</w:t>
      </w:r>
      <w:r>
        <w:rPr>
          <w:rFonts w:eastAsia="Times New Roman"/>
          <w:color w:val="000000"/>
        </w:rPr>
        <w:t xml:space="preserve"> 8-bit 4:2:0 bitstream</w:t>
      </w:r>
      <w:r>
        <w:rPr>
          <w:rFonts w:ascii="Arial" w:eastAsia="Arial" w:hAnsi="Arial" w:cs="Arial"/>
          <w:color w:val="222222"/>
        </w:rPr>
        <w:t xml:space="preserve"> </w:t>
      </w:r>
      <w:r>
        <w:rPr>
          <w:rFonts w:eastAsia="Times New Roman"/>
          <w:color w:val="222222"/>
          <w:highlight w:val="white"/>
        </w:rPr>
        <w:t>at a low resolution</w:t>
      </w:r>
    </w:p>
    <w:p w14:paraId="6D9B82AC" w14:textId="77777777" w:rsidR="00C5194E" w:rsidRDefault="00BC4D0B">
      <w:r>
        <w:rPr>
          <w:b/>
          <w:bCs/>
        </w:rPr>
        <w:t>Functional stage</w:t>
      </w:r>
      <w:r>
        <w:t>:</w:t>
      </w:r>
      <w:r>
        <w:rPr>
          <w:rFonts w:eastAsia="Times New Roman"/>
          <w:color w:val="000000"/>
        </w:rPr>
        <w:t xml:space="preserve"> Additional bit depth settin</w:t>
      </w:r>
      <w:r>
        <w:t>g</w:t>
      </w:r>
    </w:p>
    <w:p w14:paraId="01F0F1A1" w14:textId="77777777" w:rsidR="00C5194E" w:rsidRDefault="00BC4D0B">
      <w:r>
        <w:rPr>
          <w:b/>
          <w:bCs/>
        </w:rPr>
        <w:t>Purpose</w:t>
      </w:r>
      <w:r>
        <w:t xml:space="preserve">: </w:t>
      </w:r>
      <w:r>
        <w:rPr>
          <w:rFonts w:eastAsia="Times New Roman"/>
          <w:color w:val="000000"/>
          <w:highlight w:val="white"/>
        </w:rPr>
        <w:t>Check that the decoder can properly handle</w:t>
      </w:r>
      <w:r>
        <w:rPr>
          <w:rFonts w:eastAsia="Times New Roman"/>
          <w:color w:val="000000"/>
        </w:rPr>
        <w:t xml:space="preserve"> the </w:t>
      </w:r>
      <w:proofErr w:type="spellStart"/>
      <w:r>
        <w:rPr>
          <w:rFonts w:eastAsia="Times New Roman"/>
          <w:color w:val="000000"/>
        </w:rPr>
        <w:t>InternalBitDepth</w:t>
      </w:r>
      <w:proofErr w:type="spellEnd"/>
      <w:r>
        <w:rPr>
          <w:rFonts w:eastAsia="Times New Roman"/>
          <w:color w:val="000000"/>
        </w:rPr>
        <w:t xml:space="preserve"> of 8.</w:t>
      </w:r>
    </w:p>
    <w:p w14:paraId="13726BC2" w14:textId="77777777" w:rsidR="00C5194E" w:rsidRDefault="00BC4D0B">
      <w:pPr>
        <w:pStyle w:val="Heading5"/>
      </w:pPr>
      <w:r>
        <w:t xml:space="preserve">Test bitstream </w:t>
      </w:r>
      <w:proofErr w:type="spellStart"/>
      <w:r>
        <w:t>8bit420_B_Bytedance</w:t>
      </w:r>
      <w:proofErr w:type="spellEnd"/>
      <w:r>
        <w:t xml:space="preserve"> </w:t>
      </w:r>
      <w:r>
        <w:rPr>
          <w:highlight w:val="yellow"/>
        </w:rPr>
        <w:t xml:space="preserve">&lt;rename, replace </w:t>
      </w:r>
      <w:proofErr w:type="spellStart"/>
      <w:r>
        <w:rPr>
          <w:highlight w:val="yellow"/>
        </w:rPr>
        <w:t>8bit</w:t>
      </w:r>
      <w:proofErr w:type="spellEnd"/>
      <w:r>
        <w:rPr>
          <w:highlight w:val="yellow"/>
        </w:rPr>
        <w:t xml:space="preserve"> with </w:t>
      </w:r>
      <w:proofErr w:type="spellStart"/>
      <w:r>
        <w:rPr>
          <w:highlight w:val="yellow"/>
        </w:rPr>
        <w:t>8b</w:t>
      </w:r>
      <w:proofErr w:type="spellEnd"/>
      <w:r>
        <w:rPr>
          <w:highlight w:val="yellow"/>
        </w:rPr>
        <w:t>]</w:t>
      </w:r>
    </w:p>
    <w:p w14:paraId="279CA2C9" w14:textId="77777777" w:rsidR="00C5194E" w:rsidRDefault="00BC4D0B">
      <w:r>
        <w:rPr>
          <w:b/>
          <w:bCs/>
        </w:rPr>
        <w:t>Specification</w:t>
      </w:r>
      <w:r>
        <w:t>:</w:t>
      </w:r>
      <w:r>
        <w:rPr>
          <w:rFonts w:eastAsia="Times New Roman"/>
          <w:color w:val="000000"/>
        </w:rPr>
        <w:t xml:space="preserve"> 8-bit 4:2:0 bitstream</w:t>
      </w:r>
      <w:r>
        <w:rPr>
          <w:rFonts w:ascii="Arial" w:eastAsia="Arial" w:hAnsi="Arial" w:cs="Arial"/>
          <w:color w:val="222222"/>
        </w:rPr>
        <w:t xml:space="preserve"> </w:t>
      </w:r>
      <w:r>
        <w:rPr>
          <w:rFonts w:eastAsia="Times New Roman"/>
          <w:color w:val="222222"/>
          <w:highlight w:val="white"/>
        </w:rPr>
        <w:t>at a higher resolution</w:t>
      </w:r>
    </w:p>
    <w:p w14:paraId="3F1DB111" w14:textId="77777777" w:rsidR="00C5194E" w:rsidRDefault="00BC4D0B">
      <w:r>
        <w:rPr>
          <w:b/>
          <w:bCs/>
        </w:rPr>
        <w:t>Functional stage</w:t>
      </w:r>
      <w:r>
        <w:t xml:space="preserve">: </w:t>
      </w:r>
      <w:r>
        <w:rPr>
          <w:rFonts w:eastAsia="Times New Roman"/>
          <w:color w:val="000000"/>
        </w:rPr>
        <w:t>Additional bit depth settin</w:t>
      </w:r>
      <w:r>
        <w:t>g</w:t>
      </w:r>
    </w:p>
    <w:p w14:paraId="711EADEB" w14:textId="77777777" w:rsidR="00C5194E" w:rsidRDefault="00BC4D0B">
      <w:r>
        <w:rPr>
          <w:b/>
          <w:bCs/>
        </w:rPr>
        <w:t>Purpose</w:t>
      </w:r>
      <w:r>
        <w:t>:</w:t>
      </w:r>
      <w:r>
        <w:rPr>
          <w:rFonts w:eastAsia="Times New Roman"/>
          <w:color w:val="000000"/>
        </w:rPr>
        <w:t xml:space="preserve"> </w:t>
      </w:r>
      <w:r>
        <w:rPr>
          <w:rFonts w:eastAsia="Times New Roman"/>
          <w:color w:val="000000"/>
          <w:highlight w:val="white"/>
        </w:rPr>
        <w:t>Chec</w:t>
      </w:r>
      <w:r>
        <w:rPr>
          <w:rFonts w:eastAsia="Times New Roman"/>
          <w:color w:val="000000"/>
          <w:highlight w:val="white"/>
        </w:rPr>
        <w:t>k that the decoder can properly handle</w:t>
      </w:r>
      <w:r>
        <w:rPr>
          <w:rFonts w:eastAsia="Times New Roman"/>
          <w:color w:val="000000"/>
        </w:rPr>
        <w:t xml:space="preserve"> the </w:t>
      </w:r>
      <w:proofErr w:type="spellStart"/>
      <w:r>
        <w:rPr>
          <w:rFonts w:eastAsia="Times New Roman"/>
          <w:color w:val="000000"/>
        </w:rPr>
        <w:t>InternalBitDepth</w:t>
      </w:r>
      <w:proofErr w:type="spellEnd"/>
      <w:r>
        <w:rPr>
          <w:rFonts w:eastAsia="Times New Roman"/>
          <w:color w:val="000000"/>
        </w:rPr>
        <w:t xml:space="preserve"> of 8.</w:t>
      </w:r>
    </w:p>
    <w:p w14:paraId="4102FAEB" w14:textId="77777777" w:rsidR="00C5194E" w:rsidRDefault="00C5194E"/>
    <w:p w14:paraId="2A60EE9A" w14:textId="77777777" w:rsidR="00C5194E" w:rsidRDefault="00BC4D0B">
      <w:pPr>
        <w:pStyle w:val="Heading4"/>
        <w:rPr>
          <w:rFonts w:hint="eastAsia"/>
          <w:lang w:eastAsia="ja-JP"/>
        </w:rPr>
      </w:pPr>
      <w:proofErr w:type="spellStart"/>
      <w:r>
        <w:t>8b</w:t>
      </w:r>
      <w:proofErr w:type="spellEnd"/>
      <w:r>
        <w:t xml:space="preserve"> 4:2:2 (</w:t>
      </w:r>
      <w:proofErr w:type="spellStart"/>
      <w:r>
        <w:t>8b422</w:t>
      </w:r>
      <w:proofErr w:type="spellEnd"/>
      <w:r>
        <w:t>)</w:t>
      </w:r>
    </w:p>
    <w:p w14:paraId="63AE4CA1" w14:textId="77777777" w:rsidR="00C5194E" w:rsidRDefault="00BC4D0B">
      <w:pPr>
        <w:pStyle w:val="Heading5"/>
      </w:pPr>
      <w:r>
        <w:t xml:space="preserve">Test bitstream </w:t>
      </w:r>
      <w:proofErr w:type="spellStart"/>
      <w:r>
        <w:t>8b422_A_Sony</w:t>
      </w:r>
      <w:proofErr w:type="spellEnd"/>
    </w:p>
    <w:p w14:paraId="30BEAFA8" w14:textId="77777777" w:rsidR="00C5194E" w:rsidRDefault="00BC4D0B">
      <w:r>
        <w:rPr>
          <w:b/>
          <w:bCs/>
        </w:rPr>
        <w:t>Specification</w:t>
      </w:r>
      <w:r>
        <w:t>:</w:t>
      </w:r>
    </w:p>
    <w:p w14:paraId="1E657A7A" w14:textId="77777777" w:rsidR="00C5194E" w:rsidRDefault="00BC4D0B">
      <w:r>
        <w:rPr>
          <w:b/>
          <w:bCs/>
        </w:rPr>
        <w:t>Functional stage</w:t>
      </w:r>
      <w:r>
        <w:t>:</w:t>
      </w:r>
    </w:p>
    <w:p w14:paraId="361867DF" w14:textId="77777777" w:rsidR="00C5194E" w:rsidRDefault="00BC4D0B">
      <w:r>
        <w:rPr>
          <w:b/>
          <w:bCs/>
        </w:rPr>
        <w:t>Purpose</w:t>
      </w:r>
      <w:r>
        <w:t>:</w:t>
      </w:r>
    </w:p>
    <w:p w14:paraId="6155AFC6" w14:textId="77777777" w:rsidR="00C5194E" w:rsidRDefault="00BC4D0B">
      <w:pPr>
        <w:pStyle w:val="Heading5"/>
      </w:pPr>
      <w:r>
        <w:t xml:space="preserve">Test bitstream </w:t>
      </w:r>
      <w:proofErr w:type="spellStart"/>
      <w:r>
        <w:t>8b422_B_Sony</w:t>
      </w:r>
      <w:proofErr w:type="spellEnd"/>
    </w:p>
    <w:p w14:paraId="2F452FFF" w14:textId="77777777" w:rsidR="00C5194E" w:rsidRDefault="00BC4D0B">
      <w:r>
        <w:rPr>
          <w:b/>
          <w:bCs/>
        </w:rPr>
        <w:t>Specification</w:t>
      </w:r>
      <w:r>
        <w:t>:</w:t>
      </w:r>
    </w:p>
    <w:p w14:paraId="0C4F2727" w14:textId="77777777" w:rsidR="00C5194E" w:rsidRDefault="00BC4D0B">
      <w:r>
        <w:rPr>
          <w:b/>
          <w:bCs/>
        </w:rPr>
        <w:lastRenderedPageBreak/>
        <w:t>Functional stage</w:t>
      </w:r>
      <w:r>
        <w:t>:</w:t>
      </w:r>
    </w:p>
    <w:p w14:paraId="539DAAA8" w14:textId="77777777" w:rsidR="00C5194E" w:rsidRDefault="00BC4D0B">
      <w:r>
        <w:rPr>
          <w:b/>
          <w:bCs/>
        </w:rPr>
        <w:t>Purpose</w:t>
      </w:r>
      <w:r>
        <w:t>:</w:t>
      </w:r>
    </w:p>
    <w:p w14:paraId="62A8BE4E" w14:textId="77777777" w:rsidR="00C5194E" w:rsidRDefault="00BC4D0B">
      <w:pPr>
        <w:pStyle w:val="Heading5"/>
      </w:pPr>
      <w:r>
        <w:t xml:space="preserve">Test bitstream </w:t>
      </w:r>
      <w:proofErr w:type="spellStart"/>
      <w:r>
        <w:t>8b422_C_Sony</w:t>
      </w:r>
      <w:proofErr w:type="spellEnd"/>
    </w:p>
    <w:p w14:paraId="7E9996EA" w14:textId="77777777" w:rsidR="00C5194E" w:rsidRDefault="00BC4D0B">
      <w:r>
        <w:rPr>
          <w:b/>
          <w:bCs/>
        </w:rPr>
        <w:t>Specification</w:t>
      </w:r>
      <w:r>
        <w:t>:</w:t>
      </w:r>
    </w:p>
    <w:p w14:paraId="653F9461" w14:textId="77777777" w:rsidR="00C5194E" w:rsidRDefault="00BC4D0B">
      <w:r>
        <w:rPr>
          <w:b/>
          <w:bCs/>
        </w:rPr>
        <w:t>Functional stage</w:t>
      </w:r>
      <w:r>
        <w:t>:</w:t>
      </w:r>
    </w:p>
    <w:p w14:paraId="532C335D" w14:textId="77777777" w:rsidR="00C5194E" w:rsidRDefault="00BC4D0B">
      <w:r>
        <w:rPr>
          <w:b/>
          <w:bCs/>
        </w:rPr>
        <w:t>Purpose</w:t>
      </w:r>
      <w:r>
        <w:t>:</w:t>
      </w:r>
    </w:p>
    <w:p w14:paraId="61BB66BA" w14:textId="77777777" w:rsidR="00C5194E" w:rsidRDefault="00BC4D0B">
      <w:pPr>
        <w:pStyle w:val="Heading5"/>
      </w:pPr>
      <w:r>
        <w:t xml:space="preserve">Test bitstream </w:t>
      </w:r>
      <w:proofErr w:type="spellStart"/>
      <w:r>
        <w:t>8b422_D_Sony</w:t>
      </w:r>
      <w:proofErr w:type="spellEnd"/>
    </w:p>
    <w:p w14:paraId="6D60D5A5" w14:textId="77777777" w:rsidR="00C5194E" w:rsidRDefault="00BC4D0B">
      <w:r>
        <w:rPr>
          <w:b/>
          <w:bCs/>
        </w:rPr>
        <w:t>Specification</w:t>
      </w:r>
      <w:r>
        <w:t>:</w:t>
      </w:r>
    </w:p>
    <w:p w14:paraId="36F1003F" w14:textId="77777777" w:rsidR="00C5194E" w:rsidRDefault="00BC4D0B">
      <w:r>
        <w:rPr>
          <w:b/>
          <w:bCs/>
        </w:rPr>
        <w:t>Functional stage</w:t>
      </w:r>
      <w:r>
        <w:t>:</w:t>
      </w:r>
    </w:p>
    <w:p w14:paraId="56A33A8A" w14:textId="77777777" w:rsidR="00C5194E" w:rsidRDefault="00BC4D0B">
      <w:r>
        <w:rPr>
          <w:b/>
          <w:bCs/>
        </w:rPr>
        <w:t>Purpose</w:t>
      </w:r>
      <w:r>
        <w:t>:</w:t>
      </w:r>
    </w:p>
    <w:p w14:paraId="4F09AF2D" w14:textId="77777777" w:rsidR="00C5194E" w:rsidRDefault="00BC4D0B">
      <w:pPr>
        <w:pStyle w:val="Heading5"/>
      </w:pPr>
      <w:r>
        <w:t xml:space="preserve">Test bitstream </w:t>
      </w:r>
      <w:proofErr w:type="spellStart"/>
      <w:r>
        <w:t>8b422_E_Sony</w:t>
      </w:r>
      <w:proofErr w:type="spellEnd"/>
    </w:p>
    <w:p w14:paraId="41923288" w14:textId="77777777" w:rsidR="00C5194E" w:rsidRDefault="00BC4D0B">
      <w:r>
        <w:rPr>
          <w:b/>
          <w:bCs/>
        </w:rPr>
        <w:t>Specification</w:t>
      </w:r>
      <w:r>
        <w:t>:</w:t>
      </w:r>
    </w:p>
    <w:p w14:paraId="20A95570" w14:textId="77777777" w:rsidR="00C5194E" w:rsidRDefault="00BC4D0B">
      <w:r>
        <w:rPr>
          <w:b/>
          <w:bCs/>
        </w:rPr>
        <w:t>Functional stage</w:t>
      </w:r>
      <w:r>
        <w:t>:</w:t>
      </w:r>
    </w:p>
    <w:p w14:paraId="1B3F6ED9" w14:textId="77777777" w:rsidR="00C5194E" w:rsidRDefault="00BC4D0B">
      <w:r>
        <w:rPr>
          <w:b/>
          <w:bCs/>
        </w:rPr>
        <w:t>Purpose</w:t>
      </w:r>
      <w:r>
        <w:t>:</w:t>
      </w:r>
    </w:p>
    <w:p w14:paraId="6B8C4768" w14:textId="77777777" w:rsidR="00C5194E" w:rsidRDefault="00BC4D0B">
      <w:pPr>
        <w:pStyle w:val="Heading5"/>
      </w:pPr>
      <w:r>
        <w:t xml:space="preserve">Test bitstream </w:t>
      </w:r>
      <w:proofErr w:type="spellStart"/>
      <w:r>
        <w:t>8b422_F_Sony</w:t>
      </w:r>
      <w:proofErr w:type="spellEnd"/>
    </w:p>
    <w:p w14:paraId="7F9C530B" w14:textId="77777777" w:rsidR="00C5194E" w:rsidRDefault="00BC4D0B">
      <w:r>
        <w:rPr>
          <w:b/>
          <w:bCs/>
        </w:rPr>
        <w:t>Specification</w:t>
      </w:r>
      <w:r>
        <w:t>:</w:t>
      </w:r>
    </w:p>
    <w:p w14:paraId="2B2ACD5A" w14:textId="77777777" w:rsidR="00C5194E" w:rsidRDefault="00BC4D0B">
      <w:r>
        <w:rPr>
          <w:b/>
          <w:bCs/>
        </w:rPr>
        <w:t>Functional stage</w:t>
      </w:r>
      <w:r>
        <w:t>:</w:t>
      </w:r>
    </w:p>
    <w:p w14:paraId="2414AF04" w14:textId="77777777" w:rsidR="00C5194E" w:rsidRDefault="00BC4D0B">
      <w:r>
        <w:rPr>
          <w:b/>
          <w:bCs/>
        </w:rPr>
        <w:t>Purpose</w:t>
      </w:r>
      <w:r>
        <w:t>:</w:t>
      </w:r>
    </w:p>
    <w:p w14:paraId="488B0492" w14:textId="77777777" w:rsidR="00C5194E" w:rsidRDefault="00BC4D0B">
      <w:pPr>
        <w:pStyle w:val="Heading5"/>
      </w:pPr>
      <w:r>
        <w:t xml:space="preserve">Test bitstream </w:t>
      </w:r>
      <w:proofErr w:type="spellStart"/>
      <w:r>
        <w:t>8b422_G_Sony</w:t>
      </w:r>
      <w:proofErr w:type="spellEnd"/>
    </w:p>
    <w:p w14:paraId="183B1FE5" w14:textId="77777777" w:rsidR="00C5194E" w:rsidRDefault="00BC4D0B">
      <w:r>
        <w:rPr>
          <w:b/>
          <w:bCs/>
        </w:rPr>
        <w:t>Specification</w:t>
      </w:r>
      <w:r>
        <w:t>:</w:t>
      </w:r>
    </w:p>
    <w:p w14:paraId="2F435947" w14:textId="77777777" w:rsidR="00C5194E" w:rsidRDefault="00BC4D0B">
      <w:r>
        <w:rPr>
          <w:b/>
          <w:bCs/>
        </w:rPr>
        <w:t>Functional stage</w:t>
      </w:r>
      <w:r>
        <w:t>:</w:t>
      </w:r>
    </w:p>
    <w:p w14:paraId="45C4BE67" w14:textId="77777777" w:rsidR="00C5194E" w:rsidRDefault="00BC4D0B">
      <w:r>
        <w:rPr>
          <w:b/>
          <w:bCs/>
        </w:rPr>
        <w:t>Purpose</w:t>
      </w:r>
      <w:r>
        <w:t>:</w:t>
      </w:r>
    </w:p>
    <w:p w14:paraId="27C94571" w14:textId="77777777" w:rsidR="00C5194E" w:rsidRDefault="00BC4D0B">
      <w:pPr>
        <w:pStyle w:val="Heading5"/>
      </w:pPr>
      <w:r>
        <w:t xml:space="preserve">Test bitstream </w:t>
      </w:r>
      <w:proofErr w:type="spellStart"/>
      <w:r>
        <w:t>8b422_H_Sony</w:t>
      </w:r>
      <w:proofErr w:type="spellEnd"/>
    </w:p>
    <w:p w14:paraId="6F79D996" w14:textId="77777777" w:rsidR="00C5194E" w:rsidRDefault="00BC4D0B">
      <w:r>
        <w:rPr>
          <w:b/>
          <w:bCs/>
        </w:rPr>
        <w:t>Specification</w:t>
      </w:r>
      <w:r>
        <w:t>:</w:t>
      </w:r>
    </w:p>
    <w:p w14:paraId="309D5205" w14:textId="77777777" w:rsidR="00C5194E" w:rsidRDefault="00BC4D0B">
      <w:r>
        <w:rPr>
          <w:b/>
          <w:bCs/>
        </w:rPr>
        <w:t>Functional stage</w:t>
      </w:r>
      <w:r>
        <w:t>:</w:t>
      </w:r>
    </w:p>
    <w:p w14:paraId="1E604D7B" w14:textId="77777777" w:rsidR="00C5194E" w:rsidRDefault="00BC4D0B">
      <w:r>
        <w:rPr>
          <w:b/>
          <w:bCs/>
        </w:rPr>
        <w:t>Purpose</w:t>
      </w:r>
      <w:r>
        <w:t>:</w:t>
      </w:r>
    </w:p>
    <w:p w14:paraId="6F891BFB" w14:textId="77777777" w:rsidR="00C5194E" w:rsidRDefault="00BC4D0B">
      <w:pPr>
        <w:pStyle w:val="Heading5"/>
      </w:pPr>
      <w:r>
        <w:t xml:space="preserve">Test bitstream </w:t>
      </w:r>
      <w:proofErr w:type="spellStart"/>
      <w:r>
        <w:t>8b422_I_Sony</w:t>
      </w:r>
      <w:proofErr w:type="spellEnd"/>
    </w:p>
    <w:p w14:paraId="7A036424" w14:textId="77777777" w:rsidR="00C5194E" w:rsidRDefault="00BC4D0B">
      <w:r>
        <w:rPr>
          <w:b/>
          <w:bCs/>
        </w:rPr>
        <w:t>Specification</w:t>
      </w:r>
      <w:r>
        <w:t>:</w:t>
      </w:r>
    </w:p>
    <w:p w14:paraId="6F25B1EF" w14:textId="77777777" w:rsidR="00C5194E" w:rsidRDefault="00BC4D0B">
      <w:r>
        <w:rPr>
          <w:b/>
          <w:bCs/>
        </w:rPr>
        <w:t>Functional stage</w:t>
      </w:r>
      <w:r>
        <w:t>:</w:t>
      </w:r>
    </w:p>
    <w:p w14:paraId="14281D94" w14:textId="77777777" w:rsidR="00C5194E" w:rsidRDefault="00BC4D0B">
      <w:r>
        <w:rPr>
          <w:b/>
          <w:bCs/>
        </w:rPr>
        <w:t>Purpose</w:t>
      </w:r>
      <w:r>
        <w:t>:</w:t>
      </w:r>
    </w:p>
    <w:p w14:paraId="62038510" w14:textId="77777777" w:rsidR="00C5194E" w:rsidRDefault="00BC4D0B">
      <w:pPr>
        <w:pStyle w:val="Heading5"/>
      </w:pPr>
      <w:r>
        <w:t xml:space="preserve">Test bitstream </w:t>
      </w:r>
      <w:proofErr w:type="spellStart"/>
      <w:r>
        <w:t>8b422_J_Sony</w:t>
      </w:r>
      <w:proofErr w:type="spellEnd"/>
    </w:p>
    <w:p w14:paraId="3C14AFE6" w14:textId="77777777" w:rsidR="00C5194E" w:rsidRDefault="00BC4D0B">
      <w:r>
        <w:rPr>
          <w:b/>
          <w:bCs/>
        </w:rPr>
        <w:t>Specification</w:t>
      </w:r>
      <w:r>
        <w:t>:</w:t>
      </w:r>
    </w:p>
    <w:p w14:paraId="00ACD26A" w14:textId="77777777" w:rsidR="00C5194E" w:rsidRDefault="00BC4D0B">
      <w:r>
        <w:rPr>
          <w:b/>
          <w:bCs/>
        </w:rPr>
        <w:t>Functional stage</w:t>
      </w:r>
      <w:r>
        <w:t>:</w:t>
      </w:r>
    </w:p>
    <w:p w14:paraId="0110E768" w14:textId="77777777" w:rsidR="00C5194E" w:rsidRDefault="00BC4D0B">
      <w:r>
        <w:rPr>
          <w:b/>
          <w:bCs/>
        </w:rPr>
        <w:t>Purpose</w:t>
      </w:r>
      <w:r>
        <w:t>:</w:t>
      </w:r>
    </w:p>
    <w:p w14:paraId="008A2B6C" w14:textId="77777777" w:rsidR="00C5194E" w:rsidRDefault="00BC4D0B">
      <w:pPr>
        <w:pStyle w:val="Heading5"/>
      </w:pPr>
      <w:r>
        <w:lastRenderedPageBreak/>
        <w:t xml:space="preserve">Test bitstream </w:t>
      </w:r>
      <w:proofErr w:type="spellStart"/>
      <w:r>
        <w:t>8b422_K_Sony</w:t>
      </w:r>
      <w:proofErr w:type="spellEnd"/>
    </w:p>
    <w:p w14:paraId="4FB07468" w14:textId="77777777" w:rsidR="00C5194E" w:rsidRDefault="00BC4D0B">
      <w:r>
        <w:rPr>
          <w:b/>
          <w:bCs/>
        </w:rPr>
        <w:t>Specification</w:t>
      </w:r>
      <w:r>
        <w:t>:</w:t>
      </w:r>
    </w:p>
    <w:p w14:paraId="3F6EA4C0" w14:textId="77777777" w:rsidR="00C5194E" w:rsidRDefault="00BC4D0B">
      <w:r>
        <w:rPr>
          <w:b/>
          <w:bCs/>
        </w:rPr>
        <w:t>Functional stage</w:t>
      </w:r>
      <w:r>
        <w:t>:</w:t>
      </w:r>
    </w:p>
    <w:p w14:paraId="12B32F65" w14:textId="77777777" w:rsidR="00C5194E" w:rsidRDefault="00BC4D0B">
      <w:r>
        <w:rPr>
          <w:b/>
          <w:bCs/>
        </w:rPr>
        <w:t>Purpose</w:t>
      </w:r>
      <w:r>
        <w:t>:</w:t>
      </w:r>
    </w:p>
    <w:p w14:paraId="7F2E00C4" w14:textId="77777777" w:rsidR="00C5194E" w:rsidRDefault="00BC4D0B">
      <w:pPr>
        <w:pStyle w:val="Heading5"/>
      </w:pPr>
      <w:r>
        <w:t xml:space="preserve">Test bitstream </w:t>
      </w:r>
      <w:proofErr w:type="spellStart"/>
      <w:r>
        <w:t>8b422_L_Sony</w:t>
      </w:r>
      <w:proofErr w:type="spellEnd"/>
    </w:p>
    <w:p w14:paraId="22E05F8F" w14:textId="77777777" w:rsidR="00C5194E" w:rsidRDefault="00BC4D0B">
      <w:r>
        <w:rPr>
          <w:b/>
          <w:bCs/>
        </w:rPr>
        <w:t>Specification</w:t>
      </w:r>
      <w:r>
        <w:t>:</w:t>
      </w:r>
    </w:p>
    <w:p w14:paraId="14BEAA46" w14:textId="77777777" w:rsidR="00C5194E" w:rsidRDefault="00BC4D0B">
      <w:r>
        <w:rPr>
          <w:b/>
          <w:bCs/>
        </w:rPr>
        <w:t>Functional stage</w:t>
      </w:r>
      <w:r>
        <w:t>:</w:t>
      </w:r>
    </w:p>
    <w:p w14:paraId="7196F12E" w14:textId="77777777" w:rsidR="00C5194E" w:rsidRDefault="00BC4D0B">
      <w:r>
        <w:rPr>
          <w:b/>
          <w:bCs/>
        </w:rPr>
        <w:t>Purpose</w:t>
      </w:r>
      <w:r>
        <w:t>:</w:t>
      </w:r>
    </w:p>
    <w:p w14:paraId="46AF62ED" w14:textId="77777777" w:rsidR="00C5194E" w:rsidRDefault="00C5194E"/>
    <w:p w14:paraId="5173099E" w14:textId="77777777" w:rsidR="00C5194E" w:rsidRDefault="00BC4D0B">
      <w:pPr>
        <w:pStyle w:val="Heading4"/>
        <w:rPr>
          <w:rFonts w:hint="eastAsia"/>
          <w:lang w:eastAsia="ja-JP"/>
        </w:rPr>
      </w:pPr>
      <w:proofErr w:type="spellStart"/>
      <w:r>
        <w:t>8b</w:t>
      </w:r>
      <w:proofErr w:type="spellEnd"/>
      <w:r>
        <w:t xml:space="preserve"> 4:4:4 (</w:t>
      </w:r>
      <w:proofErr w:type="spellStart"/>
      <w:r>
        <w:t>8b444</w:t>
      </w:r>
      <w:proofErr w:type="spellEnd"/>
      <w:r>
        <w:t>)</w:t>
      </w:r>
    </w:p>
    <w:p w14:paraId="4544E557" w14:textId="77777777" w:rsidR="00C5194E" w:rsidRDefault="00BC4D0B">
      <w:pPr>
        <w:pStyle w:val="Heading5"/>
      </w:pPr>
      <w:r>
        <w:t xml:space="preserve">Test bitstream </w:t>
      </w:r>
      <w:proofErr w:type="spellStart"/>
      <w:r>
        <w:t>8b444_A_KWAI</w:t>
      </w:r>
      <w:proofErr w:type="spellEnd"/>
    </w:p>
    <w:p w14:paraId="7F1F0681" w14:textId="77777777" w:rsidR="00C5194E" w:rsidRDefault="00BC4D0B">
      <w:r>
        <w:rPr>
          <w:b/>
          <w:bCs/>
        </w:rPr>
        <w:t>Specification</w:t>
      </w:r>
      <w:r>
        <w:t>:</w:t>
      </w:r>
    </w:p>
    <w:p w14:paraId="64498323" w14:textId="77777777" w:rsidR="00C5194E" w:rsidRDefault="00BC4D0B">
      <w:r>
        <w:rPr>
          <w:b/>
          <w:bCs/>
        </w:rPr>
        <w:t>Functional stage</w:t>
      </w:r>
      <w:r>
        <w:t>:</w:t>
      </w:r>
    </w:p>
    <w:p w14:paraId="7338D4B7" w14:textId="77777777" w:rsidR="00C5194E" w:rsidRDefault="00BC4D0B">
      <w:r>
        <w:rPr>
          <w:b/>
          <w:bCs/>
        </w:rPr>
        <w:t>Purpose</w:t>
      </w:r>
      <w:r>
        <w:t>:</w:t>
      </w:r>
    </w:p>
    <w:p w14:paraId="66456C1C" w14:textId="77777777" w:rsidR="00C5194E" w:rsidRDefault="00C5194E"/>
    <w:p w14:paraId="1051634A" w14:textId="77777777" w:rsidR="00C5194E" w:rsidRDefault="00BC4D0B">
      <w:pPr>
        <w:pStyle w:val="Heading4"/>
        <w:rPr>
          <w:rFonts w:hint="eastAsia"/>
          <w:lang w:eastAsia="ja-JP"/>
        </w:rPr>
      </w:pPr>
      <w:proofErr w:type="spellStart"/>
      <w:r>
        <w:t>10b</w:t>
      </w:r>
      <w:proofErr w:type="spellEnd"/>
      <w:r>
        <w:t xml:space="preserve"> 4:0:0 (</w:t>
      </w:r>
      <w:proofErr w:type="spellStart"/>
      <w:r>
        <w:t>10b400</w:t>
      </w:r>
      <w:proofErr w:type="spellEnd"/>
      <w:r>
        <w:t>)</w:t>
      </w:r>
    </w:p>
    <w:p w14:paraId="1D5ABDB1" w14:textId="77777777" w:rsidR="00C5194E" w:rsidRDefault="00BC4D0B">
      <w:pPr>
        <w:pStyle w:val="Heading5"/>
      </w:pPr>
      <w:r>
        <w:t xml:space="preserve">Test bitstream </w:t>
      </w:r>
      <w:proofErr w:type="spellStart"/>
      <w:r>
        <w:t>10b400_A_Bytedance</w:t>
      </w:r>
      <w:proofErr w:type="spellEnd"/>
    </w:p>
    <w:p w14:paraId="3D2BDE6E" w14:textId="77777777" w:rsidR="00C5194E" w:rsidRDefault="00BC4D0B">
      <w:pPr>
        <w:rPr>
          <w:rFonts w:eastAsia="Times New Roman"/>
        </w:rPr>
      </w:pPr>
      <w:r>
        <w:rPr>
          <w:b/>
          <w:bCs/>
        </w:rPr>
        <w:t>Specification</w:t>
      </w:r>
      <w:r>
        <w:t>:</w:t>
      </w:r>
      <w:r>
        <w:rPr>
          <w:rFonts w:eastAsia="Times New Roman"/>
          <w:color w:val="000000"/>
        </w:rPr>
        <w:t xml:space="preserve"> 10-bit 4:0:0 bitstream</w:t>
      </w:r>
      <w:r>
        <w:rPr>
          <w:rFonts w:eastAsia="Times New Roman"/>
          <w:color w:val="222222"/>
        </w:rPr>
        <w:t> </w:t>
      </w:r>
      <w:r>
        <w:rPr>
          <w:rFonts w:eastAsia="Times New Roman"/>
          <w:color w:val="222222"/>
          <w:highlight w:val="white"/>
        </w:rPr>
        <w:t>at a low resolution</w:t>
      </w:r>
    </w:p>
    <w:p w14:paraId="57010577" w14:textId="77777777" w:rsidR="00C5194E" w:rsidRDefault="00BC4D0B">
      <w:r>
        <w:rPr>
          <w:b/>
          <w:bCs/>
        </w:rPr>
        <w:t>Functional stage</w:t>
      </w:r>
      <w:r>
        <w:t>:</w:t>
      </w:r>
      <w:r>
        <w:rPr>
          <w:rFonts w:eastAsia="Times New Roman"/>
          <w:color w:val="000000"/>
        </w:rPr>
        <w:t xml:space="preserve"> Additional chroma format setting</w:t>
      </w:r>
    </w:p>
    <w:p w14:paraId="5D3B8876" w14:textId="77777777" w:rsidR="00C5194E" w:rsidRDefault="00BC4D0B">
      <w:pPr>
        <w:rPr>
          <w:rFonts w:eastAsia="Times New Roman"/>
        </w:rPr>
      </w:pPr>
      <w:r>
        <w:rPr>
          <w:b/>
          <w:bCs/>
        </w:rPr>
        <w:t>Purpose</w:t>
      </w:r>
      <w:r>
        <w:t>:</w:t>
      </w:r>
      <w:r>
        <w:rPr>
          <w:rFonts w:eastAsia="Times New Roman"/>
          <w:color w:val="000000"/>
        </w:rPr>
        <w:t xml:space="preserve"> </w:t>
      </w:r>
      <w:r>
        <w:rPr>
          <w:rFonts w:eastAsia="Times New Roman"/>
          <w:color w:val="000000"/>
          <w:highlight w:val="white"/>
        </w:rPr>
        <w:t>Check that the decoder can properly handle</w:t>
      </w:r>
      <w:r>
        <w:rPr>
          <w:rFonts w:eastAsia="Times New Roman"/>
          <w:color w:val="000000"/>
        </w:rPr>
        <w:t xml:space="preserve"> the chroma format of 4:0:0.</w:t>
      </w:r>
    </w:p>
    <w:p w14:paraId="4FEEF5BA" w14:textId="77777777" w:rsidR="00C5194E" w:rsidRDefault="00BC4D0B">
      <w:pPr>
        <w:pStyle w:val="Heading5"/>
      </w:pPr>
      <w:r>
        <w:t xml:space="preserve">Test bitstream </w:t>
      </w:r>
      <w:proofErr w:type="spellStart"/>
      <w:r>
        <w:t>10b400_B_Bytedance</w:t>
      </w:r>
      <w:proofErr w:type="spellEnd"/>
    </w:p>
    <w:p w14:paraId="1D55B8C3" w14:textId="77777777" w:rsidR="00C5194E" w:rsidRDefault="00BC4D0B">
      <w:pPr>
        <w:rPr>
          <w:rFonts w:eastAsia="Times New Roman"/>
        </w:rPr>
      </w:pPr>
      <w:proofErr w:type="spellStart"/>
      <w:r>
        <w:rPr>
          <w:b/>
          <w:bCs/>
        </w:rPr>
        <w:t>Specification</w:t>
      </w:r>
      <w:r>
        <w:t>:</w:t>
      </w:r>
      <w:r>
        <w:rPr>
          <w:rFonts w:eastAsia="Times New Roman"/>
          <w:color w:val="000000"/>
        </w:rPr>
        <w:t>10-bit</w:t>
      </w:r>
      <w:proofErr w:type="spellEnd"/>
      <w:r>
        <w:rPr>
          <w:rFonts w:eastAsia="Times New Roman"/>
          <w:color w:val="000000"/>
        </w:rPr>
        <w:t xml:space="preserve"> 4:0:0 bitstream</w:t>
      </w:r>
      <w:r>
        <w:rPr>
          <w:rFonts w:eastAsia="Times New Roman"/>
          <w:color w:val="222222"/>
        </w:rPr>
        <w:t> </w:t>
      </w:r>
      <w:r>
        <w:rPr>
          <w:rFonts w:eastAsia="Times New Roman"/>
          <w:color w:val="222222"/>
          <w:highlight w:val="white"/>
        </w:rPr>
        <w:t>at a higher resolution</w:t>
      </w:r>
    </w:p>
    <w:p w14:paraId="7C9DE2A8" w14:textId="77777777" w:rsidR="00C5194E" w:rsidRDefault="00BC4D0B">
      <w:r>
        <w:rPr>
          <w:b/>
          <w:bCs/>
        </w:rPr>
        <w:t>Functional stage</w:t>
      </w:r>
      <w:r>
        <w:t>:</w:t>
      </w:r>
      <w:r>
        <w:rPr>
          <w:rFonts w:eastAsia="Times New Roman"/>
          <w:color w:val="000000"/>
        </w:rPr>
        <w:t xml:space="preserve"> Additional chroma format setti</w:t>
      </w:r>
      <w:r>
        <w:rPr>
          <w:rFonts w:eastAsia="Times New Roman"/>
          <w:color w:val="000000"/>
        </w:rPr>
        <w:t>ng</w:t>
      </w:r>
    </w:p>
    <w:p w14:paraId="500D54B8" w14:textId="77777777" w:rsidR="00C5194E" w:rsidRDefault="00BC4D0B">
      <w:pPr>
        <w:rPr>
          <w:rFonts w:eastAsia="Times New Roman"/>
        </w:rPr>
      </w:pPr>
      <w:r>
        <w:rPr>
          <w:b/>
          <w:bCs/>
        </w:rPr>
        <w:t>Purpose</w:t>
      </w:r>
      <w:r>
        <w:rPr>
          <w:rFonts w:eastAsia="Times New Roman"/>
        </w:rPr>
        <w:t>:</w:t>
      </w:r>
      <w:r>
        <w:rPr>
          <w:rFonts w:eastAsia="Times New Roman"/>
          <w:color w:val="000000"/>
        </w:rPr>
        <w:t xml:space="preserve"> </w:t>
      </w:r>
      <w:r>
        <w:rPr>
          <w:rFonts w:eastAsia="Times New Roman"/>
          <w:color w:val="000000"/>
          <w:highlight w:val="white"/>
        </w:rPr>
        <w:t>Check that the decoder can properly handle</w:t>
      </w:r>
      <w:r>
        <w:rPr>
          <w:rFonts w:eastAsia="Times New Roman"/>
          <w:color w:val="000000"/>
        </w:rPr>
        <w:t xml:space="preserve"> the chroma format of 4:0:0.</w:t>
      </w:r>
    </w:p>
    <w:p w14:paraId="2A780344" w14:textId="77777777" w:rsidR="00C5194E" w:rsidRDefault="00C5194E"/>
    <w:p w14:paraId="59221B2C" w14:textId="77777777" w:rsidR="00C5194E" w:rsidRDefault="00BC4D0B">
      <w:pPr>
        <w:pStyle w:val="Heading4"/>
        <w:rPr>
          <w:rFonts w:hint="eastAsia"/>
          <w:lang w:eastAsia="ja-JP"/>
        </w:rPr>
      </w:pPr>
      <w:proofErr w:type="spellStart"/>
      <w:r>
        <w:t>10b</w:t>
      </w:r>
      <w:proofErr w:type="spellEnd"/>
      <w:r>
        <w:t xml:space="preserve"> 4:2:2 (</w:t>
      </w:r>
      <w:proofErr w:type="spellStart"/>
      <w:r>
        <w:t>10b422</w:t>
      </w:r>
      <w:proofErr w:type="spellEnd"/>
      <w:r>
        <w:t>)</w:t>
      </w:r>
    </w:p>
    <w:p w14:paraId="0C794E2A" w14:textId="77777777" w:rsidR="00C5194E" w:rsidRDefault="00BC4D0B">
      <w:pPr>
        <w:pStyle w:val="Heading5"/>
      </w:pPr>
      <w:r>
        <w:t xml:space="preserve">Test bitstream </w:t>
      </w:r>
      <w:proofErr w:type="spellStart"/>
      <w:r>
        <w:t>10b422_A_Sony</w:t>
      </w:r>
      <w:proofErr w:type="spellEnd"/>
    </w:p>
    <w:p w14:paraId="24B8594E" w14:textId="77777777" w:rsidR="00C5194E" w:rsidRDefault="00BC4D0B">
      <w:r>
        <w:rPr>
          <w:b/>
          <w:bCs/>
        </w:rPr>
        <w:t>Specification</w:t>
      </w:r>
      <w:r>
        <w:t>:</w:t>
      </w:r>
    </w:p>
    <w:p w14:paraId="4F46DA14" w14:textId="77777777" w:rsidR="00C5194E" w:rsidRDefault="00BC4D0B">
      <w:r>
        <w:rPr>
          <w:b/>
          <w:bCs/>
        </w:rPr>
        <w:t>Functional stage</w:t>
      </w:r>
      <w:r>
        <w:t>:</w:t>
      </w:r>
    </w:p>
    <w:p w14:paraId="6C291BD0" w14:textId="77777777" w:rsidR="00C5194E" w:rsidRDefault="00BC4D0B">
      <w:r>
        <w:rPr>
          <w:b/>
          <w:bCs/>
        </w:rPr>
        <w:t>Purpose</w:t>
      </w:r>
      <w:r>
        <w:t>:</w:t>
      </w:r>
    </w:p>
    <w:p w14:paraId="001CDFA5" w14:textId="77777777" w:rsidR="00C5194E" w:rsidRDefault="00BC4D0B">
      <w:pPr>
        <w:pStyle w:val="Heading5"/>
      </w:pPr>
      <w:r>
        <w:t xml:space="preserve">Test bitstream </w:t>
      </w:r>
      <w:proofErr w:type="spellStart"/>
      <w:r>
        <w:t>10b422_B_Sony</w:t>
      </w:r>
      <w:proofErr w:type="spellEnd"/>
    </w:p>
    <w:p w14:paraId="6EBC71C3" w14:textId="77777777" w:rsidR="00C5194E" w:rsidRDefault="00BC4D0B">
      <w:r>
        <w:rPr>
          <w:b/>
          <w:bCs/>
        </w:rPr>
        <w:t>Specification</w:t>
      </w:r>
      <w:r>
        <w:t>:</w:t>
      </w:r>
    </w:p>
    <w:p w14:paraId="4E654837" w14:textId="77777777" w:rsidR="00C5194E" w:rsidRDefault="00BC4D0B">
      <w:r>
        <w:rPr>
          <w:b/>
          <w:bCs/>
        </w:rPr>
        <w:t>Functional stage</w:t>
      </w:r>
      <w:r>
        <w:t>:</w:t>
      </w:r>
    </w:p>
    <w:p w14:paraId="1E90504E" w14:textId="77777777" w:rsidR="00C5194E" w:rsidRDefault="00BC4D0B">
      <w:r>
        <w:rPr>
          <w:b/>
          <w:bCs/>
        </w:rPr>
        <w:lastRenderedPageBreak/>
        <w:t>Purpose</w:t>
      </w:r>
      <w:r>
        <w:t>:</w:t>
      </w:r>
    </w:p>
    <w:p w14:paraId="21659083" w14:textId="77777777" w:rsidR="00C5194E" w:rsidRDefault="00BC4D0B">
      <w:pPr>
        <w:pStyle w:val="Heading5"/>
      </w:pPr>
      <w:r>
        <w:t>Test bitstr</w:t>
      </w:r>
      <w:r>
        <w:t xml:space="preserve">eam </w:t>
      </w:r>
      <w:proofErr w:type="spellStart"/>
      <w:r>
        <w:t>10b422_C_Sony</w:t>
      </w:r>
      <w:proofErr w:type="spellEnd"/>
    </w:p>
    <w:p w14:paraId="5065B2B4" w14:textId="77777777" w:rsidR="00C5194E" w:rsidRDefault="00BC4D0B">
      <w:r>
        <w:rPr>
          <w:b/>
          <w:bCs/>
        </w:rPr>
        <w:t>Specification</w:t>
      </w:r>
      <w:r>
        <w:t>:</w:t>
      </w:r>
    </w:p>
    <w:p w14:paraId="6885774F" w14:textId="77777777" w:rsidR="00C5194E" w:rsidRDefault="00BC4D0B">
      <w:r>
        <w:rPr>
          <w:b/>
          <w:bCs/>
        </w:rPr>
        <w:t>Functional stage</w:t>
      </w:r>
      <w:r>
        <w:t>:</w:t>
      </w:r>
    </w:p>
    <w:p w14:paraId="633EFC52" w14:textId="77777777" w:rsidR="00C5194E" w:rsidRDefault="00BC4D0B">
      <w:r>
        <w:rPr>
          <w:b/>
          <w:bCs/>
        </w:rPr>
        <w:t>Purpose</w:t>
      </w:r>
      <w:r>
        <w:t>:</w:t>
      </w:r>
    </w:p>
    <w:p w14:paraId="0262C1D7" w14:textId="77777777" w:rsidR="00C5194E" w:rsidRDefault="00BC4D0B">
      <w:pPr>
        <w:pStyle w:val="Heading5"/>
      </w:pPr>
      <w:r>
        <w:t xml:space="preserve">Test bitstream </w:t>
      </w:r>
      <w:proofErr w:type="spellStart"/>
      <w:r>
        <w:t>10b422_D_Sony</w:t>
      </w:r>
      <w:proofErr w:type="spellEnd"/>
    </w:p>
    <w:p w14:paraId="21B305BC" w14:textId="77777777" w:rsidR="00C5194E" w:rsidRDefault="00BC4D0B">
      <w:r>
        <w:rPr>
          <w:b/>
          <w:bCs/>
        </w:rPr>
        <w:t>Specification</w:t>
      </w:r>
      <w:r>
        <w:t>:</w:t>
      </w:r>
    </w:p>
    <w:p w14:paraId="6BEFD2B7" w14:textId="77777777" w:rsidR="00C5194E" w:rsidRDefault="00BC4D0B">
      <w:r>
        <w:rPr>
          <w:b/>
          <w:bCs/>
        </w:rPr>
        <w:t>Functional stage</w:t>
      </w:r>
      <w:r>
        <w:t>:</w:t>
      </w:r>
    </w:p>
    <w:p w14:paraId="6A73AA05" w14:textId="77777777" w:rsidR="00C5194E" w:rsidRDefault="00BC4D0B">
      <w:r>
        <w:rPr>
          <w:b/>
          <w:bCs/>
        </w:rPr>
        <w:t>Purpose</w:t>
      </w:r>
      <w:r>
        <w:t>:</w:t>
      </w:r>
    </w:p>
    <w:p w14:paraId="724E5F40" w14:textId="77777777" w:rsidR="00C5194E" w:rsidRDefault="00BC4D0B">
      <w:pPr>
        <w:pStyle w:val="Heading5"/>
      </w:pPr>
      <w:r>
        <w:t xml:space="preserve">Test bitstream </w:t>
      </w:r>
      <w:proofErr w:type="spellStart"/>
      <w:r>
        <w:t>10b422_E_Sony</w:t>
      </w:r>
      <w:proofErr w:type="spellEnd"/>
    </w:p>
    <w:p w14:paraId="43A9077F" w14:textId="77777777" w:rsidR="00C5194E" w:rsidRDefault="00BC4D0B">
      <w:r>
        <w:rPr>
          <w:b/>
          <w:bCs/>
        </w:rPr>
        <w:t>Specification</w:t>
      </w:r>
      <w:r>
        <w:t>:</w:t>
      </w:r>
    </w:p>
    <w:p w14:paraId="469166AF" w14:textId="77777777" w:rsidR="00C5194E" w:rsidRDefault="00BC4D0B">
      <w:r>
        <w:rPr>
          <w:b/>
          <w:bCs/>
        </w:rPr>
        <w:t>Functional stage</w:t>
      </w:r>
      <w:r>
        <w:t>:</w:t>
      </w:r>
    </w:p>
    <w:p w14:paraId="531D0F5B" w14:textId="77777777" w:rsidR="00C5194E" w:rsidRDefault="00BC4D0B">
      <w:r>
        <w:rPr>
          <w:b/>
          <w:bCs/>
        </w:rPr>
        <w:t>Purpose</w:t>
      </w:r>
      <w:r>
        <w:t>:</w:t>
      </w:r>
    </w:p>
    <w:p w14:paraId="1CE2F05A" w14:textId="77777777" w:rsidR="00C5194E" w:rsidRDefault="00BC4D0B">
      <w:pPr>
        <w:pStyle w:val="Heading5"/>
      </w:pPr>
      <w:r>
        <w:t xml:space="preserve">Test bitstream </w:t>
      </w:r>
      <w:proofErr w:type="spellStart"/>
      <w:r>
        <w:t>10b422_F_Sony</w:t>
      </w:r>
      <w:proofErr w:type="spellEnd"/>
    </w:p>
    <w:p w14:paraId="492B5B73" w14:textId="77777777" w:rsidR="00C5194E" w:rsidRDefault="00BC4D0B">
      <w:r>
        <w:rPr>
          <w:b/>
          <w:bCs/>
        </w:rPr>
        <w:t>Specification</w:t>
      </w:r>
      <w:r>
        <w:t>:</w:t>
      </w:r>
    </w:p>
    <w:p w14:paraId="1F6031CE" w14:textId="77777777" w:rsidR="00C5194E" w:rsidRDefault="00BC4D0B">
      <w:r>
        <w:rPr>
          <w:b/>
          <w:bCs/>
        </w:rPr>
        <w:t>Functional stage</w:t>
      </w:r>
      <w:r>
        <w:t>:</w:t>
      </w:r>
    </w:p>
    <w:p w14:paraId="48637C4F" w14:textId="77777777" w:rsidR="00C5194E" w:rsidRDefault="00BC4D0B">
      <w:r>
        <w:rPr>
          <w:b/>
          <w:bCs/>
        </w:rPr>
        <w:t>Purpose</w:t>
      </w:r>
      <w:r>
        <w:t>:</w:t>
      </w:r>
    </w:p>
    <w:p w14:paraId="2BA4BFB0" w14:textId="77777777" w:rsidR="00C5194E" w:rsidRDefault="00BC4D0B">
      <w:pPr>
        <w:pStyle w:val="Heading5"/>
      </w:pPr>
      <w:r>
        <w:t xml:space="preserve">Test bitstream </w:t>
      </w:r>
      <w:proofErr w:type="spellStart"/>
      <w:r>
        <w:t>10b422_G_Sony</w:t>
      </w:r>
      <w:proofErr w:type="spellEnd"/>
    </w:p>
    <w:p w14:paraId="6A5A865F" w14:textId="77777777" w:rsidR="00C5194E" w:rsidRDefault="00BC4D0B">
      <w:r>
        <w:rPr>
          <w:b/>
          <w:bCs/>
        </w:rPr>
        <w:t>Specification</w:t>
      </w:r>
      <w:r>
        <w:t>:</w:t>
      </w:r>
    </w:p>
    <w:p w14:paraId="2DE1D6A2" w14:textId="77777777" w:rsidR="00C5194E" w:rsidRDefault="00BC4D0B">
      <w:r>
        <w:rPr>
          <w:b/>
          <w:bCs/>
        </w:rPr>
        <w:t>Functional stage</w:t>
      </w:r>
      <w:r>
        <w:t>:</w:t>
      </w:r>
    </w:p>
    <w:p w14:paraId="4BF3E2D0" w14:textId="77777777" w:rsidR="00C5194E" w:rsidRDefault="00BC4D0B">
      <w:r>
        <w:rPr>
          <w:b/>
          <w:bCs/>
        </w:rPr>
        <w:t>Purpose</w:t>
      </w:r>
      <w:r>
        <w:t>:</w:t>
      </w:r>
    </w:p>
    <w:p w14:paraId="665116DC" w14:textId="77777777" w:rsidR="00C5194E" w:rsidRDefault="00BC4D0B">
      <w:pPr>
        <w:pStyle w:val="Heading5"/>
      </w:pPr>
      <w:r>
        <w:t xml:space="preserve">Test bitstream </w:t>
      </w:r>
      <w:proofErr w:type="spellStart"/>
      <w:r>
        <w:t>10b422_H_Sony</w:t>
      </w:r>
      <w:proofErr w:type="spellEnd"/>
    </w:p>
    <w:p w14:paraId="4FE6D2D5" w14:textId="77777777" w:rsidR="00C5194E" w:rsidRDefault="00BC4D0B">
      <w:r>
        <w:rPr>
          <w:b/>
          <w:bCs/>
        </w:rPr>
        <w:t>Specification</w:t>
      </w:r>
      <w:r>
        <w:t>:</w:t>
      </w:r>
    </w:p>
    <w:p w14:paraId="65331835" w14:textId="77777777" w:rsidR="00C5194E" w:rsidRDefault="00BC4D0B">
      <w:r>
        <w:rPr>
          <w:b/>
          <w:bCs/>
        </w:rPr>
        <w:t>Functional stage</w:t>
      </w:r>
      <w:r>
        <w:t>:</w:t>
      </w:r>
    </w:p>
    <w:p w14:paraId="7434997E" w14:textId="77777777" w:rsidR="00C5194E" w:rsidRDefault="00BC4D0B">
      <w:r>
        <w:rPr>
          <w:b/>
          <w:bCs/>
        </w:rPr>
        <w:t>Purpose</w:t>
      </w:r>
      <w:r>
        <w:t>:</w:t>
      </w:r>
    </w:p>
    <w:p w14:paraId="20F17AB9" w14:textId="77777777" w:rsidR="00C5194E" w:rsidRDefault="00BC4D0B">
      <w:pPr>
        <w:pStyle w:val="Heading5"/>
      </w:pPr>
      <w:r>
        <w:t xml:space="preserve">Test bitstream </w:t>
      </w:r>
      <w:proofErr w:type="spellStart"/>
      <w:r>
        <w:t>10b422_I_Sony</w:t>
      </w:r>
      <w:proofErr w:type="spellEnd"/>
    </w:p>
    <w:p w14:paraId="6AFDE019" w14:textId="77777777" w:rsidR="00C5194E" w:rsidRDefault="00BC4D0B">
      <w:r>
        <w:rPr>
          <w:b/>
          <w:bCs/>
        </w:rPr>
        <w:t>Specification</w:t>
      </w:r>
      <w:r>
        <w:t>:</w:t>
      </w:r>
    </w:p>
    <w:p w14:paraId="288B1792" w14:textId="77777777" w:rsidR="00C5194E" w:rsidRDefault="00BC4D0B">
      <w:r>
        <w:rPr>
          <w:b/>
          <w:bCs/>
        </w:rPr>
        <w:t>Functional stage</w:t>
      </w:r>
      <w:r>
        <w:t>:</w:t>
      </w:r>
    </w:p>
    <w:p w14:paraId="7B13F282" w14:textId="77777777" w:rsidR="00C5194E" w:rsidRDefault="00BC4D0B">
      <w:r>
        <w:rPr>
          <w:b/>
          <w:bCs/>
        </w:rPr>
        <w:t>Purpose</w:t>
      </w:r>
      <w:r>
        <w:t>:</w:t>
      </w:r>
    </w:p>
    <w:p w14:paraId="474B6774" w14:textId="77777777" w:rsidR="00C5194E" w:rsidRDefault="00BC4D0B">
      <w:pPr>
        <w:pStyle w:val="Heading5"/>
      </w:pPr>
      <w:r>
        <w:t>T</w:t>
      </w:r>
      <w:r>
        <w:t xml:space="preserve">est bitstream </w:t>
      </w:r>
      <w:proofErr w:type="spellStart"/>
      <w:r>
        <w:t>10b422_J_Sony</w:t>
      </w:r>
      <w:proofErr w:type="spellEnd"/>
    </w:p>
    <w:p w14:paraId="32CC9B4B" w14:textId="77777777" w:rsidR="00C5194E" w:rsidRDefault="00BC4D0B">
      <w:r>
        <w:rPr>
          <w:b/>
          <w:bCs/>
        </w:rPr>
        <w:t>Specification</w:t>
      </w:r>
      <w:r>
        <w:t>:</w:t>
      </w:r>
    </w:p>
    <w:p w14:paraId="6E6E5107" w14:textId="77777777" w:rsidR="00C5194E" w:rsidRDefault="00BC4D0B">
      <w:r>
        <w:rPr>
          <w:b/>
          <w:bCs/>
        </w:rPr>
        <w:t>Functional stage</w:t>
      </w:r>
      <w:r>
        <w:t>:</w:t>
      </w:r>
    </w:p>
    <w:p w14:paraId="19277002" w14:textId="77777777" w:rsidR="00C5194E" w:rsidRDefault="00BC4D0B">
      <w:r>
        <w:rPr>
          <w:b/>
          <w:bCs/>
        </w:rPr>
        <w:t>Purpose</w:t>
      </w:r>
      <w:r>
        <w:t>:</w:t>
      </w:r>
    </w:p>
    <w:p w14:paraId="1900B6F3" w14:textId="77777777" w:rsidR="00C5194E" w:rsidRDefault="00BC4D0B">
      <w:pPr>
        <w:pStyle w:val="Heading5"/>
      </w:pPr>
      <w:r>
        <w:lastRenderedPageBreak/>
        <w:t xml:space="preserve">Test bitstream </w:t>
      </w:r>
      <w:proofErr w:type="spellStart"/>
      <w:r>
        <w:t>10b422_K_Sony</w:t>
      </w:r>
      <w:proofErr w:type="spellEnd"/>
    </w:p>
    <w:p w14:paraId="4B7740EC" w14:textId="77777777" w:rsidR="00C5194E" w:rsidRDefault="00BC4D0B">
      <w:r>
        <w:rPr>
          <w:b/>
          <w:bCs/>
        </w:rPr>
        <w:t>Specification</w:t>
      </w:r>
      <w:r>
        <w:t>:</w:t>
      </w:r>
    </w:p>
    <w:p w14:paraId="390283DD" w14:textId="77777777" w:rsidR="00C5194E" w:rsidRDefault="00BC4D0B">
      <w:r>
        <w:rPr>
          <w:b/>
          <w:bCs/>
        </w:rPr>
        <w:t>Functional stage</w:t>
      </w:r>
      <w:r>
        <w:t>:</w:t>
      </w:r>
    </w:p>
    <w:p w14:paraId="30897EDE" w14:textId="77777777" w:rsidR="00C5194E" w:rsidRDefault="00BC4D0B">
      <w:r>
        <w:rPr>
          <w:b/>
          <w:bCs/>
        </w:rPr>
        <w:t>Purpose</w:t>
      </w:r>
      <w:r>
        <w:t>:</w:t>
      </w:r>
    </w:p>
    <w:p w14:paraId="25D4CC5D" w14:textId="77777777" w:rsidR="00C5194E" w:rsidRDefault="00BC4D0B">
      <w:pPr>
        <w:pStyle w:val="Heading5"/>
      </w:pPr>
      <w:r>
        <w:t xml:space="preserve">Test bitstream </w:t>
      </w:r>
      <w:proofErr w:type="spellStart"/>
      <w:r>
        <w:t>10b422_L_Sony</w:t>
      </w:r>
      <w:proofErr w:type="spellEnd"/>
    </w:p>
    <w:p w14:paraId="6FB0CAB9" w14:textId="77777777" w:rsidR="00C5194E" w:rsidRDefault="00BC4D0B">
      <w:r>
        <w:rPr>
          <w:b/>
          <w:bCs/>
        </w:rPr>
        <w:t>Specification</w:t>
      </w:r>
      <w:r>
        <w:t>:</w:t>
      </w:r>
    </w:p>
    <w:p w14:paraId="6C5E0B39" w14:textId="77777777" w:rsidR="00C5194E" w:rsidRDefault="00BC4D0B">
      <w:r>
        <w:rPr>
          <w:b/>
          <w:bCs/>
        </w:rPr>
        <w:t>Functional stage</w:t>
      </w:r>
      <w:r>
        <w:t>:</w:t>
      </w:r>
    </w:p>
    <w:p w14:paraId="6EE178D3" w14:textId="77777777" w:rsidR="00C5194E" w:rsidRDefault="00BC4D0B">
      <w:r>
        <w:rPr>
          <w:b/>
          <w:bCs/>
        </w:rPr>
        <w:t>Purpose</w:t>
      </w:r>
      <w:r>
        <w:t>:</w:t>
      </w:r>
    </w:p>
    <w:p w14:paraId="5AE51EE0" w14:textId="77777777" w:rsidR="00C5194E" w:rsidRDefault="00C5194E"/>
    <w:p w14:paraId="22DE6AB1" w14:textId="77777777" w:rsidR="00C5194E" w:rsidRDefault="00C5194E"/>
    <w:p w14:paraId="49AFD0AE" w14:textId="77777777" w:rsidR="00C5194E" w:rsidRDefault="00BC4D0B">
      <w:pPr>
        <w:pStyle w:val="Heading5"/>
      </w:pPr>
      <w:r>
        <w:t xml:space="preserve">Test bitstream </w:t>
      </w:r>
      <w:proofErr w:type="spellStart"/>
      <w:r>
        <w:rPr>
          <w:rFonts w:eastAsia="Times New Roman"/>
          <w:color w:val="000000"/>
          <w:sz w:val="22"/>
        </w:rPr>
        <w:t>CodingToolsSets_A_Tencent</w:t>
      </w:r>
      <w:proofErr w:type="spellEnd"/>
    </w:p>
    <w:p w14:paraId="78E58EE1" w14:textId="77777777" w:rsidR="00C5194E" w:rsidRDefault="00BC4D0B">
      <w:r>
        <w:rPr>
          <w:b/>
          <w:bCs/>
        </w:rPr>
        <w:t>Specification</w:t>
      </w:r>
      <w:r>
        <w:t>:</w:t>
      </w:r>
    </w:p>
    <w:p w14:paraId="19A74E9E" w14:textId="77777777" w:rsidR="00C5194E" w:rsidRDefault="00BC4D0B">
      <w:r>
        <w:rPr>
          <w:b/>
          <w:bCs/>
        </w:rPr>
        <w:t>Functional stage</w:t>
      </w:r>
      <w:r>
        <w:t>:</w:t>
      </w:r>
    </w:p>
    <w:p w14:paraId="427FC70F" w14:textId="77777777" w:rsidR="00C5194E" w:rsidRDefault="00BC4D0B">
      <w:r>
        <w:rPr>
          <w:b/>
          <w:bCs/>
        </w:rPr>
        <w:t>Purpose</w:t>
      </w:r>
      <w:r>
        <w:t>:</w:t>
      </w:r>
    </w:p>
    <w:p w14:paraId="3B04651D" w14:textId="77777777" w:rsidR="00C5194E" w:rsidRDefault="00C5194E"/>
    <w:p w14:paraId="32A7DB22" w14:textId="77777777" w:rsidR="00C5194E" w:rsidRDefault="00BC4D0B">
      <w:pPr>
        <w:pStyle w:val="Heading5"/>
      </w:pPr>
      <w:r>
        <w:t xml:space="preserve">Test bitstream </w:t>
      </w:r>
      <w:proofErr w:type="spellStart"/>
      <w:r>
        <w:rPr>
          <w:rFonts w:eastAsia="Times New Roman"/>
          <w:color w:val="000000"/>
          <w:sz w:val="22"/>
        </w:rPr>
        <w:t>CodingToolsSets_B_Tencent</w:t>
      </w:r>
      <w:proofErr w:type="spellEnd"/>
    </w:p>
    <w:p w14:paraId="6C8E79C5" w14:textId="77777777" w:rsidR="00C5194E" w:rsidRDefault="00BC4D0B">
      <w:r>
        <w:rPr>
          <w:b/>
          <w:bCs/>
        </w:rPr>
        <w:t>Specification</w:t>
      </w:r>
      <w:r>
        <w:t>:</w:t>
      </w:r>
    </w:p>
    <w:p w14:paraId="30E27347" w14:textId="77777777" w:rsidR="00C5194E" w:rsidRDefault="00BC4D0B">
      <w:r>
        <w:rPr>
          <w:b/>
          <w:bCs/>
        </w:rPr>
        <w:t>Functional stage</w:t>
      </w:r>
      <w:r>
        <w:t>:</w:t>
      </w:r>
    </w:p>
    <w:p w14:paraId="7A6D363E" w14:textId="77777777" w:rsidR="00C5194E" w:rsidRDefault="00BC4D0B">
      <w:r>
        <w:rPr>
          <w:b/>
          <w:bCs/>
        </w:rPr>
        <w:t>Purpose</w:t>
      </w:r>
      <w:r>
        <w:t>:</w:t>
      </w:r>
    </w:p>
    <w:p w14:paraId="4AC6E55B" w14:textId="77777777" w:rsidR="00C5194E" w:rsidRDefault="00C5194E"/>
    <w:p w14:paraId="4B599F36" w14:textId="77777777" w:rsidR="00C5194E" w:rsidRDefault="00C5194E">
      <w:pPr>
        <w:rPr>
          <w:lang w:eastAsia="ja-JP"/>
        </w:rPr>
      </w:pPr>
    </w:p>
    <w:sectPr w:rsidR="00C5194E">
      <w:footerReference w:type="default" r:id="rId20"/>
      <w:pgSz w:w="12240" w:h="15840"/>
      <w:pgMar w:top="864" w:right="1440" w:bottom="864"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84DE4A3" w14:textId="77777777" w:rsidR="00000000" w:rsidRDefault="00BC4D0B">
      <w:pPr>
        <w:spacing w:before="0"/>
      </w:pPr>
      <w:r>
        <w:separator/>
      </w:r>
    </w:p>
  </w:endnote>
  <w:endnote w:type="continuationSeparator" w:id="0">
    <w:p w14:paraId="639CAE60" w14:textId="77777777" w:rsidR="00000000" w:rsidRDefault="00BC4D0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auto"/>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890476" w14:textId="77777777" w:rsidR="00C5194E" w:rsidRDefault="00BC4D0B">
    <w:pPr>
      <w:pStyle w:val="Footer"/>
      <w:tabs>
        <w:tab w:val="clear" w:pos="360"/>
        <w:tab w:val="clear" w:pos="720"/>
        <w:tab w:val="clear" w:pos="1080"/>
        <w:tab w:val="clear" w:pos="1440"/>
        <w:tab w:val="clear" w:pos="8640"/>
        <w:tab w:val="right" w:pos="9360"/>
      </w:tabs>
    </w:pPr>
    <w: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 "yyyy-MM-dd"  \* MERGEFORMAT </w:instrText>
    </w:r>
    <w:r>
      <w:rPr>
        <w:rStyle w:val="PageNumber"/>
      </w:rPr>
      <w:fldChar w:fldCharType="separate"/>
    </w:r>
    <w:r w:rsidR="00BD7360">
      <w:rPr>
        <w:rStyle w:val="PageNumber"/>
        <w:noProof/>
      </w:rPr>
      <w:t>2020-10-05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723B58B" w14:textId="77777777" w:rsidR="00C5194E" w:rsidRDefault="00BC4D0B">
      <w:r>
        <w:separator/>
      </w:r>
    </w:p>
  </w:footnote>
  <w:footnote w:type="continuationSeparator" w:id="0">
    <w:p w14:paraId="0610E7BB" w14:textId="77777777" w:rsidR="00C5194E" w:rsidRDefault="00BC4D0B">
      <w:r>
        <w:continuationSeparator/>
      </w:r>
    </w:p>
  </w:footnote>
  <w:footnote w:type="continuationNotice" w:id="1">
    <w:p w14:paraId="1D8F8667" w14:textId="77777777" w:rsidR="00C5194E" w:rsidRDefault="00C5194E">
      <w:pPr>
        <w:spacing w:before="0"/>
      </w:pPr>
    </w:p>
  </w:footnote>
  <w:footnote w:id="2">
    <w:p w14:paraId="029BC8F2" w14:textId="77777777" w:rsidR="00C5194E" w:rsidRDefault="00BC4D0B">
      <w:pPr>
        <w:pStyle w:val="FootnoteText"/>
        <w:ind w:left="256" w:hanging="256"/>
        <w:rPr>
          <w:lang w:val="en-US"/>
        </w:rPr>
      </w:pPr>
      <w:r>
        <w:rPr>
          <w:rStyle w:val="FootnoteReference"/>
        </w:rPr>
        <w:footnoteRef/>
      </w:r>
      <w:r>
        <w:t xml:space="preserve"> </w:t>
      </w:r>
      <w:r>
        <w:rPr>
          <w:lang w:val="en-US"/>
        </w:rPr>
        <w:tab/>
        <w:t xml:space="preserve">This Recommendation </w:t>
      </w:r>
      <w:r>
        <w:t xml:space="preserve">| International Standard includes an electronic attachment containing the conformance bitstreams identified within the text. </w:t>
      </w:r>
      <w:r>
        <w:rPr>
          <w:lang w:val="en-US"/>
        </w:rPr>
        <w:t>The conformance bitstreams needed for this R</w:t>
      </w:r>
      <w:r>
        <w:rPr>
          <w:lang w:val="en-US"/>
        </w:rPr>
        <w:t xml:space="preserve">ecommendation are available at the following link: </w:t>
      </w:r>
      <w:hyperlink r:id="rId1" w:history="1">
        <w:r>
          <w:rPr>
            <w:rStyle w:val="Hyperlink"/>
          </w:rPr>
          <w:t>http://handle.itu.int/11.1002/2000/12297</w:t>
        </w:r>
      </w:hyperlink>
      <w:r>
        <w:rPr>
          <w:lang w:val="en-US"/>
        </w:rPr>
        <w:t xml:space="preserve">. </w:t>
      </w:r>
      <w:r>
        <w:t>The bitstreams can also be downloaded from the ITU-T Test Signal Database.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57E55"/>
    <w:multiLevelType w:val="hybridMultilevel"/>
    <w:tmpl w:val="A3E4F26E"/>
    <w:lvl w:ilvl="0" w:tplc="0D1C658C">
      <w:start w:val="1"/>
      <w:numFmt w:val="bullet"/>
      <w:lvlText w:val="–"/>
      <w:lvlJc w:val="left"/>
      <w:pPr>
        <w:ind w:left="720" w:hanging="360"/>
      </w:pPr>
      <w:rPr>
        <w:rFonts w:ascii="Courier New" w:hAnsi="Courier New" w:hint="default"/>
      </w:rPr>
    </w:lvl>
    <w:lvl w:ilvl="1" w:tplc="45AC2C06">
      <w:start w:val="1"/>
      <w:numFmt w:val="bullet"/>
      <w:lvlText w:val=""/>
      <w:lvlJc w:val="left"/>
      <w:pPr>
        <w:ind w:left="1440" w:hanging="360"/>
      </w:pPr>
      <w:rPr>
        <w:rFonts w:ascii="Symbol" w:hAnsi="Symbol" w:hint="default"/>
      </w:rPr>
    </w:lvl>
    <w:lvl w:ilvl="2" w:tplc="25B2A6DE">
      <w:start w:val="1"/>
      <w:numFmt w:val="lowerRoman"/>
      <w:lvlText w:val="%3."/>
      <w:lvlJc w:val="right"/>
      <w:pPr>
        <w:ind w:left="2160" w:hanging="180"/>
      </w:pPr>
    </w:lvl>
    <w:lvl w:ilvl="3" w:tplc="1BF26244">
      <w:start w:val="1"/>
      <w:numFmt w:val="decimal"/>
      <w:lvlText w:val="%4."/>
      <w:lvlJc w:val="left"/>
      <w:pPr>
        <w:ind w:left="2880" w:hanging="360"/>
      </w:pPr>
    </w:lvl>
    <w:lvl w:ilvl="4" w:tplc="2AAA3EE8">
      <w:start w:val="1"/>
      <w:numFmt w:val="lowerLetter"/>
      <w:lvlText w:val="%5."/>
      <w:lvlJc w:val="left"/>
      <w:pPr>
        <w:ind w:left="3600" w:hanging="360"/>
      </w:pPr>
    </w:lvl>
    <w:lvl w:ilvl="5" w:tplc="9CE68FC8">
      <w:start w:val="1"/>
      <w:numFmt w:val="lowerRoman"/>
      <w:lvlText w:val="%6."/>
      <w:lvlJc w:val="right"/>
      <w:pPr>
        <w:ind w:left="4320" w:hanging="180"/>
      </w:pPr>
    </w:lvl>
    <w:lvl w:ilvl="6" w:tplc="52A6324C">
      <w:start w:val="1"/>
      <w:numFmt w:val="decimal"/>
      <w:lvlText w:val="%7."/>
      <w:lvlJc w:val="left"/>
      <w:pPr>
        <w:ind w:left="5040" w:hanging="360"/>
      </w:pPr>
    </w:lvl>
    <w:lvl w:ilvl="7" w:tplc="DFDC8528">
      <w:start w:val="1"/>
      <w:numFmt w:val="lowerLetter"/>
      <w:lvlText w:val="%8."/>
      <w:lvlJc w:val="left"/>
      <w:pPr>
        <w:ind w:left="5760" w:hanging="360"/>
      </w:pPr>
    </w:lvl>
    <w:lvl w:ilvl="8" w:tplc="B270FE10">
      <w:start w:val="1"/>
      <w:numFmt w:val="lowerRoman"/>
      <w:lvlText w:val="%9."/>
      <w:lvlJc w:val="right"/>
      <w:pPr>
        <w:ind w:left="6480" w:hanging="180"/>
      </w:pPr>
    </w:lvl>
  </w:abstractNum>
  <w:abstractNum w:abstractNumId="1" w15:restartNumberingAfterBreak="0">
    <w:nsid w:val="39C86D91"/>
    <w:multiLevelType w:val="multilevel"/>
    <w:tmpl w:val="8FD6784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135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41757A7D"/>
    <w:multiLevelType w:val="hybridMultilevel"/>
    <w:tmpl w:val="DDEA12E0"/>
    <w:lvl w:ilvl="0" w:tplc="8BBAC22C">
      <w:start w:val="1"/>
      <w:numFmt w:val="bullet"/>
      <w:lvlText w:val="–"/>
      <w:lvlJc w:val="left"/>
      <w:pPr>
        <w:ind w:left="720" w:hanging="360"/>
      </w:pPr>
      <w:rPr>
        <w:rFonts w:ascii="Courier New" w:hAnsi="Courier New" w:hint="default"/>
      </w:rPr>
    </w:lvl>
    <w:lvl w:ilvl="1" w:tplc="9A089088">
      <w:start w:val="1"/>
      <w:numFmt w:val="bullet"/>
      <w:lvlText w:val=""/>
      <w:lvlJc w:val="left"/>
      <w:pPr>
        <w:ind w:left="1200" w:hanging="420"/>
      </w:pPr>
      <w:rPr>
        <w:rFonts w:ascii="Wingdings" w:hAnsi="Wingdings" w:hint="default"/>
      </w:rPr>
    </w:lvl>
    <w:lvl w:ilvl="2" w:tplc="1CBE0134">
      <w:start w:val="1"/>
      <w:numFmt w:val="bullet"/>
      <w:lvlText w:val=""/>
      <w:lvlJc w:val="left"/>
      <w:pPr>
        <w:ind w:left="1620" w:hanging="420"/>
      </w:pPr>
      <w:rPr>
        <w:rFonts w:ascii="Wingdings" w:hAnsi="Wingdings" w:hint="default"/>
      </w:rPr>
    </w:lvl>
    <w:lvl w:ilvl="3" w:tplc="9D36BB8E">
      <w:start w:val="1"/>
      <w:numFmt w:val="bullet"/>
      <w:lvlText w:val=""/>
      <w:lvlJc w:val="left"/>
      <w:pPr>
        <w:ind w:left="2040" w:hanging="420"/>
      </w:pPr>
      <w:rPr>
        <w:rFonts w:ascii="Wingdings" w:hAnsi="Wingdings" w:hint="default"/>
      </w:rPr>
    </w:lvl>
    <w:lvl w:ilvl="4" w:tplc="D382BBE8">
      <w:start w:val="1"/>
      <w:numFmt w:val="bullet"/>
      <w:lvlText w:val=""/>
      <w:lvlJc w:val="left"/>
      <w:pPr>
        <w:ind w:left="2460" w:hanging="420"/>
      </w:pPr>
      <w:rPr>
        <w:rFonts w:ascii="Wingdings" w:hAnsi="Wingdings" w:hint="default"/>
      </w:rPr>
    </w:lvl>
    <w:lvl w:ilvl="5" w:tplc="303855DC">
      <w:start w:val="1"/>
      <w:numFmt w:val="bullet"/>
      <w:lvlText w:val=""/>
      <w:lvlJc w:val="left"/>
      <w:pPr>
        <w:ind w:left="2880" w:hanging="420"/>
      </w:pPr>
      <w:rPr>
        <w:rFonts w:ascii="Wingdings" w:hAnsi="Wingdings" w:hint="default"/>
      </w:rPr>
    </w:lvl>
    <w:lvl w:ilvl="6" w:tplc="30EA0904">
      <w:start w:val="1"/>
      <w:numFmt w:val="bullet"/>
      <w:lvlText w:val=""/>
      <w:lvlJc w:val="left"/>
      <w:pPr>
        <w:ind w:left="3300" w:hanging="420"/>
      </w:pPr>
      <w:rPr>
        <w:rFonts w:ascii="Wingdings" w:hAnsi="Wingdings" w:hint="default"/>
      </w:rPr>
    </w:lvl>
    <w:lvl w:ilvl="7" w:tplc="29DA0394">
      <w:start w:val="1"/>
      <w:numFmt w:val="bullet"/>
      <w:lvlText w:val=""/>
      <w:lvlJc w:val="left"/>
      <w:pPr>
        <w:ind w:left="3720" w:hanging="420"/>
      </w:pPr>
      <w:rPr>
        <w:rFonts w:ascii="Wingdings" w:hAnsi="Wingdings" w:hint="default"/>
      </w:rPr>
    </w:lvl>
    <w:lvl w:ilvl="8" w:tplc="B7EEBDE6">
      <w:start w:val="1"/>
      <w:numFmt w:val="bullet"/>
      <w:lvlText w:val=""/>
      <w:lvlJc w:val="left"/>
      <w:pPr>
        <w:ind w:left="4140" w:hanging="420"/>
      </w:pPr>
      <w:rPr>
        <w:rFonts w:ascii="Wingdings" w:hAnsi="Wingdings" w:hint="default"/>
      </w:rPr>
    </w:lvl>
  </w:abstractNum>
  <w:abstractNum w:abstractNumId="3" w15:restartNumberingAfterBreak="0">
    <w:nsid w:val="42E05CA3"/>
    <w:multiLevelType w:val="hybridMultilevel"/>
    <w:tmpl w:val="2174DF9A"/>
    <w:lvl w:ilvl="0" w:tplc="96F0DF3C">
      <w:start w:val="1"/>
      <w:numFmt w:val="bullet"/>
      <w:lvlText w:val="–"/>
      <w:lvlJc w:val="left"/>
      <w:pPr>
        <w:ind w:left="720" w:hanging="360"/>
      </w:pPr>
      <w:rPr>
        <w:rFonts w:ascii="Times New Roman" w:eastAsia="Batang" w:hAnsi="Times New Roman" w:hint="default"/>
      </w:rPr>
    </w:lvl>
    <w:lvl w:ilvl="1" w:tplc="9EE4F74C">
      <w:start w:val="1"/>
      <w:numFmt w:val="bullet"/>
      <w:lvlText w:val="o"/>
      <w:lvlJc w:val="left"/>
      <w:pPr>
        <w:ind w:left="1440" w:hanging="360"/>
      </w:pPr>
      <w:rPr>
        <w:rFonts w:ascii="Courier New" w:hAnsi="Courier New" w:cs="Courier New" w:hint="default"/>
      </w:rPr>
    </w:lvl>
    <w:lvl w:ilvl="2" w:tplc="E88277FC">
      <w:start w:val="1"/>
      <w:numFmt w:val="bullet"/>
      <w:lvlText w:val=""/>
      <w:lvlJc w:val="left"/>
      <w:pPr>
        <w:ind w:left="2160" w:hanging="360"/>
      </w:pPr>
      <w:rPr>
        <w:rFonts w:ascii="Wingdings" w:hAnsi="Wingdings" w:hint="default"/>
      </w:rPr>
    </w:lvl>
    <w:lvl w:ilvl="3" w:tplc="821E17FE">
      <w:start w:val="1"/>
      <w:numFmt w:val="bullet"/>
      <w:lvlText w:val=""/>
      <w:lvlJc w:val="left"/>
      <w:pPr>
        <w:ind w:left="2880" w:hanging="360"/>
      </w:pPr>
      <w:rPr>
        <w:rFonts w:ascii="Symbol" w:hAnsi="Symbol" w:hint="default"/>
      </w:rPr>
    </w:lvl>
    <w:lvl w:ilvl="4" w:tplc="D8B09026">
      <w:start w:val="1"/>
      <w:numFmt w:val="bullet"/>
      <w:lvlText w:val="o"/>
      <w:lvlJc w:val="left"/>
      <w:pPr>
        <w:ind w:left="3600" w:hanging="360"/>
      </w:pPr>
      <w:rPr>
        <w:rFonts w:ascii="Courier New" w:hAnsi="Courier New" w:cs="Courier New" w:hint="default"/>
      </w:rPr>
    </w:lvl>
    <w:lvl w:ilvl="5" w:tplc="A2784E06">
      <w:start w:val="1"/>
      <w:numFmt w:val="bullet"/>
      <w:lvlText w:val=""/>
      <w:lvlJc w:val="left"/>
      <w:pPr>
        <w:ind w:left="4320" w:hanging="360"/>
      </w:pPr>
      <w:rPr>
        <w:rFonts w:ascii="Wingdings" w:hAnsi="Wingdings" w:hint="default"/>
      </w:rPr>
    </w:lvl>
    <w:lvl w:ilvl="6" w:tplc="C26AF158">
      <w:start w:val="1"/>
      <w:numFmt w:val="bullet"/>
      <w:lvlText w:val=""/>
      <w:lvlJc w:val="left"/>
      <w:pPr>
        <w:ind w:left="5040" w:hanging="360"/>
      </w:pPr>
      <w:rPr>
        <w:rFonts w:ascii="Symbol" w:hAnsi="Symbol" w:hint="default"/>
      </w:rPr>
    </w:lvl>
    <w:lvl w:ilvl="7" w:tplc="4EF46996">
      <w:start w:val="1"/>
      <w:numFmt w:val="bullet"/>
      <w:lvlText w:val="o"/>
      <w:lvlJc w:val="left"/>
      <w:pPr>
        <w:ind w:left="5760" w:hanging="360"/>
      </w:pPr>
      <w:rPr>
        <w:rFonts w:ascii="Courier New" w:hAnsi="Courier New" w:cs="Courier New" w:hint="default"/>
      </w:rPr>
    </w:lvl>
    <w:lvl w:ilvl="8" w:tplc="F8626C30">
      <w:start w:val="1"/>
      <w:numFmt w:val="bullet"/>
      <w:lvlText w:val=""/>
      <w:lvlJc w:val="left"/>
      <w:pPr>
        <w:ind w:left="6480" w:hanging="360"/>
      </w:pPr>
      <w:rPr>
        <w:rFonts w:ascii="Wingdings" w:hAnsi="Wingdings" w:hint="default"/>
      </w:rPr>
    </w:lvl>
  </w:abstractNum>
  <w:abstractNum w:abstractNumId="4" w15:restartNumberingAfterBreak="0">
    <w:nsid w:val="67700B8F"/>
    <w:multiLevelType w:val="hybridMultilevel"/>
    <w:tmpl w:val="3BD01430"/>
    <w:lvl w:ilvl="0" w:tplc="C5665D24">
      <w:start w:val="1"/>
      <w:numFmt w:val="bullet"/>
      <w:lvlText w:val=""/>
      <w:lvlJc w:val="left"/>
      <w:pPr>
        <w:ind w:left="720" w:hanging="360"/>
      </w:pPr>
      <w:rPr>
        <w:rFonts w:ascii="Symbol" w:hAnsi="Symbol" w:hint="default"/>
      </w:rPr>
    </w:lvl>
    <w:lvl w:ilvl="1" w:tplc="C11E23A6">
      <w:start w:val="1"/>
      <w:numFmt w:val="bullet"/>
      <w:lvlText w:val="o"/>
      <w:lvlJc w:val="left"/>
      <w:pPr>
        <w:ind w:left="1440" w:hanging="360"/>
      </w:pPr>
      <w:rPr>
        <w:rFonts w:ascii="Courier New" w:hAnsi="Courier New" w:cs="Courier New" w:hint="default"/>
      </w:rPr>
    </w:lvl>
    <w:lvl w:ilvl="2" w:tplc="F0C0AD8C">
      <w:start w:val="1"/>
      <w:numFmt w:val="bullet"/>
      <w:lvlText w:val=""/>
      <w:lvlJc w:val="left"/>
      <w:pPr>
        <w:ind w:left="2160" w:hanging="360"/>
      </w:pPr>
      <w:rPr>
        <w:rFonts w:ascii="Wingdings" w:hAnsi="Wingdings" w:hint="default"/>
      </w:rPr>
    </w:lvl>
    <w:lvl w:ilvl="3" w:tplc="63845CA4">
      <w:start w:val="1"/>
      <w:numFmt w:val="bullet"/>
      <w:lvlText w:val=""/>
      <w:lvlJc w:val="left"/>
      <w:pPr>
        <w:ind w:left="2880" w:hanging="360"/>
      </w:pPr>
      <w:rPr>
        <w:rFonts w:ascii="Symbol" w:hAnsi="Symbol" w:hint="default"/>
      </w:rPr>
    </w:lvl>
    <w:lvl w:ilvl="4" w:tplc="6B40D75E">
      <w:start w:val="1"/>
      <w:numFmt w:val="bullet"/>
      <w:lvlText w:val="o"/>
      <w:lvlJc w:val="left"/>
      <w:pPr>
        <w:ind w:left="3600" w:hanging="360"/>
      </w:pPr>
      <w:rPr>
        <w:rFonts w:ascii="Courier New" w:hAnsi="Courier New" w:cs="Courier New" w:hint="default"/>
      </w:rPr>
    </w:lvl>
    <w:lvl w:ilvl="5" w:tplc="ED22BF5A">
      <w:start w:val="1"/>
      <w:numFmt w:val="bullet"/>
      <w:lvlText w:val=""/>
      <w:lvlJc w:val="left"/>
      <w:pPr>
        <w:ind w:left="4320" w:hanging="360"/>
      </w:pPr>
      <w:rPr>
        <w:rFonts w:ascii="Wingdings" w:hAnsi="Wingdings" w:hint="default"/>
      </w:rPr>
    </w:lvl>
    <w:lvl w:ilvl="6" w:tplc="76004F9C">
      <w:start w:val="1"/>
      <w:numFmt w:val="bullet"/>
      <w:lvlText w:val=""/>
      <w:lvlJc w:val="left"/>
      <w:pPr>
        <w:ind w:left="5040" w:hanging="360"/>
      </w:pPr>
      <w:rPr>
        <w:rFonts w:ascii="Symbol" w:hAnsi="Symbol" w:hint="default"/>
      </w:rPr>
    </w:lvl>
    <w:lvl w:ilvl="7" w:tplc="65FE2CD2">
      <w:start w:val="1"/>
      <w:numFmt w:val="bullet"/>
      <w:lvlText w:val="o"/>
      <w:lvlJc w:val="left"/>
      <w:pPr>
        <w:ind w:left="5760" w:hanging="360"/>
      </w:pPr>
      <w:rPr>
        <w:rFonts w:ascii="Courier New" w:hAnsi="Courier New" w:cs="Courier New" w:hint="default"/>
      </w:rPr>
    </w:lvl>
    <w:lvl w:ilvl="8" w:tplc="ECC8346E">
      <w:start w:val="1"/>
      <w:numFmt w:val="bullet"/>
      <w:lvlText w:val=""/>
      <w:lvlJc w:val="left"/>
      <w:pPr>
        <w:ind w:left="6480" w:hanging="360"/>
      </w:pPr>
      <w:rPr>
        <w:rFonts w:ascii="Wingdings" w:hAnsi="Wingdings" w:hint="default"/>
      </w:rPr>
    </w:lvl>
  </w:abstractNum>
  <w:abstractNum w:abstractNumId="5" w15:restartNumberingAfterBreak="0">
    <w:nsid w:val="72EB0379"/>
    <w:multiLevelType w:val="hybridMultilevel"/>
    <w:tmpl w:val="F28A3290"/>
    <w:lvl w:ilvl="0" w:tplc="47C4B71A">
      <w:start w:val="1"/>
      <w:numFmt w:val="bullet"/>
      <w:lvlText w:val="–"/>
      <w:lvlJc w:val="left"/>
      <w:pPr>
        <w:ind w:left="720" w:hanging="360"/>
      </w:pPr>
      <w:rPr>
        <w:rFonts w:ascii="Courier New" w:hAnsi="Courier New" w:hint="default"/>
      </w:rPr>
    </w:lvl>
    <w:lvl w:ilvl="1" w:tplc="0ADE34C6">
      <w:start w:val="1"/>
      <w:numFmt w:val="bullet"/>
      <w:lvlText w:val="o"/>
      <w:lvlJc w:val="left"/>
      <w:pPr>
        <w:ind w:left="1440" w:hanging="360"/>
      </w:pPr>
      <w:rPr>
        <w:rFonts w:ascii="Courier New" w:hAnsi="Courier New" w:cs="Courier New" w:hint="default"/>
      </w:rPr>
    </w:lvl>
    <w:lvl w:ilvl="2" w:tplc="11123194">
      <w:start w:val="1"/>
      <w:numFmt w:val="bullet"/>
      <w:lvlText w:val=""/>
      <w:lvlJc w:val="left"/>
      <w:pPr>
        <w:ind w:left="2160" w:hanging="360"/>
      </w:pPr>
      <w:rPr>
        <w:rFonts w:ascii="Wingdings" w:hAnsi="Wingdings" w:hint="default"/>
      </w:rPr>
    </w:lvl>
    <w:lvl w:ilvl="3" w:tplc="6E30932C">
      <w:start w:val="1"/>
      <w:numFmt w:val="bullet"/>
      <w:lvlText w:val=""/>
      <w:lvlJc w:val="left"/>
      <w:pPr>
        <w:ind w:left="2880" w:hanging="360"/>
      </w:pPr>
      <w:rPr>
        <w:rFonts w:ascii="Symbol" w:hAnsi="Symbol" w:hint="default"/>
      </w:rPr>
    </w:lvl>
    <w:lvl w:ilvl="4" w:tplc="73EC8A20">
      <w:start w:val="1"/>
      <w:numFmt w:val="bullet"/>
      <w:lvlText w:val="o"/>
      <w:lvlJc w:val="left"/>
      <w:pPr>
        <w:ind w:left="3600" w:hanging="360"/>
      </w:pPr>
      <w:rPr>
        <w:rFonts w:ascii="Courier New" w:hAnsi="Courier New" w:cs="Courier New" w:hint="default"/>
      </w:rPr>
    </w:lvl>
    <w:lvl w:ilvl="5" w:tplc="665E96C8">
      <w:start w:val="1"/>
      <w:numFmt w:val="bullet"/>
      <w:lvlText w:val=""/>
      <w:lvlJc w:val="left"/>
      <w:pPr>
        <w:ind w:left="4320" w:hanging="360"/>
      </w:pPr>
      <w:rPr>
        <w:rFonts w:ascii="Wingdings" w:hAnsi="Wingdings" w:hint="default"/>
      </w:rPr>
    </w:lvl>
    <w:lvl w:ilvl="6" w:tplc="E724DF60">
      <w:start w:val="1"/>
      <w:numFmt w:val="bullet"/>
      <w:lvlText w:val=""/>
      <w:lvlJc w:val="left"/>
      <w:pPr>
        <w:ind w:left="5040" w:hanging="360"/>
      </w:pPr>
      <w:rPr>
        <w:rFonts w:ascii="Symbol" w:hAnsi="Symbol" w:hint="default"/>
      </w:rPr>
    </w:lvl>
    <w:lvl w:ilvl="7" w:tplc="FB5A4D88">
      <w:start w:val="1"/>
      <w:numFmt w:val="bullet"/>
      <w:lvlText w:val="o"/>
      <w:lvlJc w:val="left"/>
      <w:pPr>
        <w:ind w:left="5760" w:hanging="360"/>
      </w:pPr>
      <w:rPr>
        <w:rFonts w:ascii="Courier New" w:hAnsi="Courier New" w:cs="Courier New" w:hint="default"/>
      </w:rPr>
    </w:lvl>
    <w:lvl w:ilvl="8" w:tplc="C92E6200">
      <w:start w:val="1"/>
      <w:numFmt w:val="bullet"/>
      <w:lvlText w:val=""/>
      <w:lvlJc w:val="left"/>
      <w:pPr>
        <w:ind w:left="6480" w:hanging="360"/>
      </w:pPr>
      <w:rPr>
        <w:rFonts w:ascii="Wingdings" w:hAnsi="Wingdings" w:hint="default"/>
      </w:rPr>
    </w:lvl>
  </w:abstractNum>
  <w:abstractNum w:abstractNumId="6" w15:restartNumberingAfterBreak="0">
    <w:nsid w:val="7551749D"/>
    <w:multiLevelType w:val="hybridMultilevel"/>
    <w:tmpl w:val="E2AC5FB0"/>
    <w:lvl w:ilvl="0" w:tplc="78D05EF6">
      <w:start w:val="1"/>
      <w:numFmt w:val="bullet"/>
      <w:lvlText w:val="–"/>
      <w:lvlJc w:val="left"/>
      <w:pPr>
        <w:ind w:left="720" w:hanging="360"/>
      </w:pPr>
      <w:rPr>
        <w:rFonts w:ascii="Courier New" w:hAnsi="Courier New" w:hint="default"/>
      </w:rPr>
    </w:lvl>
    <w:lvl w:ilvl="1" w:tplc="7B40C946">
      <w:start w:val="1"/>
      <w:numFmt w:val="bullet"/>
      <w:lvlText w:val="o"/>
      <w:lvlJc w:val="left"/>
      <w:pPr>
        <w:ind w:left="1440" w:hanging="360"/>
      </w:pPr>
      <w:rPr>
        <w:rFonts w:ascii="Courier New" w:hAnsi="Courier New" w:cs="Courier New" w:hint="default"/>
      </w:rPr>
    </w:lvl>
    <w:lvl w:ilvl="2" w:tplc="1892DCC0">
      <w:start w:val="1"/>
      <w:numFmt w:val="bullet"/>
      <w:lvlText w:val=""/>
      <w:lvlJc w:val="left"/>
      <w:pPr>
        <w:ind w:left="2160" w:hanging="360"/>
      </w:pPr>
      <w:rPr>
        <w:rFonts w:ascii="Wingdings" w:hAnsi="Wingdings" w:hint="default"/>
      </w:rPr>
    </w:lvl>
    <w:lvl w:ilvl="3" w:tplc="6624DFE0">
      <w:start w:val="1"/>
      <w:numFmt w:val="bullet"/>
      <w:lvlText w:val=""/>
      <w:lvlJc w:val="left"/>
      <w:pPr>
        <w:ind w:left="2880" w:hanging="360"/>
      </w:pPr>
      <w:rPr>
        <w:rFonts w:ascii="Symbol" w:hAnsi="Symbol" w:hint="default"/>
      </w:rPr>
    </w:lvl>
    <w:lvl w:ilvl="4" w:tplc="374A7F5C">
      <w:start w:val="1"/>
      <w:numFmt w:val="bullet"/>
      <w:lvlText w:val="o"/>
      <w:lvlJc w:val="left"/>
      <w:pPr>
        <w:ind w:left="3600" w:hanging="360"/>
      </w:pPr>
      <w:rPr>
        <w:rFonts w:ascii="Courier New" w:hAnsi="Courier New" w:cs="Courier New" w:hint="default"/>
      </w:rPr>
    </w:lvl>
    <w:lvl w:ilvl="5" w:tplc="4EF8F05A">
      <w:start w:val="1"/>
      <w:numFmt w:val="bullet"/>
      <w:lvlText w:val=""/>
      <w:lvlJc w:val="left"/>
      <w:pPr>
        <w:ind w:left="4320" w:hanging="360"/>
      </w:pPr>
      <w:rPr>
        <w:rFonts w:ascii="Wingdings" w:hAnsi="Wingdings" w:hint="default"/>
      </w:rPr>
    </w:lvl>
    <w:lvl w:ilvl="6" w:tplc="687263DA">
      <w:start w:val="1"/>
      <w:numFmt w:val="bullet"/>
      <w:lvlText w:val=""/>
      <w:lvlJc w:val="left"/>
      <w:pPr>
        <w:ind w:left="5040" w:hanging="360"/>
      </w:pPr>
      <w:rPr>
        <w:rFonts w:ascii="Symbol" w:hAnsi="Symbol" w:hint="default"/>
      </w:rPr>
    </w:lvl>
    <w:lvl w:ilvl="7" w:tplc="04B28CCA">
      <w:start w:val="1"/>
      <w:numFmt w:val="bullet"/>
      <w:lvlText w:val="o"/>
      <w:lvlJc w:val="left"/>
      <w:pPr>
        <w:ind w:left="5760" w:hanging="360"/>
      </w:pPr>
      <w:rPr>
        <w:rFonts w:ascii="Courier New" w:hAnsi="Courier New" w:cs="Courier New" w:hint="default"/>
      </w:rPr>
    </w:lvl>
    <w:lvl w:ilvl="8" w:tplc="8C80ACF6">
      <w:start w:val="1"/>
      <w:numFmt w:val="bullet"/>
      <w:lvlText w:val=""/>
      <w:lvlJc w:val="left"/>
      <w:pPr>
        <w:ind w:left="6480" w:hanging="360"/>
      </w:pPr>
      <w:rPr>
        <w:rFonts w:ascii="Wingdings" w:hAnsi="Wingdings" w:hint="default"/>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5"/>
  </w:num>
  <w:num w:numId="6">
    <w:abstractNumId w:val="0"/>
  </w:num>
  <w:num w:numId="7">
    <w:abstractNumId w:val="6"/>
  </w:num>
  <w:num w:numId="8">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4E"/>
    <w:rsid w:val="0001765D"/>
    <w:rsid w:val="00BC4D0B"/>
    <w:rsid w:val="00BD7360"/>
    <w:rsid w:val="00C519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EFF16"/>
  <w15:docId w15:val="{471F9A03-2583-4002-BD4B-B36BB3CE9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Cs w:val="22"/>
        <w:lang w:val="en-US"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080"/>
        <w:tab w:val="left" w:pos="1440"/>
      </w:tabs>
      <w:spacing w:before="136"/>
    </w:pPr>
    <w:rPr>
      <w:rFonts w:eastAsia="MS Mincho"/>
      <w:sz w:val="22"/>
    </w:rPr>
  </w:style>
  <w:style w:type="paragraph" w:styleId="Heading1">
    <w:name w:val="heading 1"/>
    <w:basedOn w:val="Normal"/>
    <w:next w:val="Normal"/>
    <w:link w:val="Heading1Char"/>
    <w:qFormat/>
    <w:pPr>
      <w:keepNext/>
      <w:numPr>
        <w:numId w:val="1"/>
      </w:numPr>
      <w:spacing w:before="240" w:after="60"/>
      <w:ind w:left="360" w:hanging="360"/>
      <w:outlineLvl w:val="0"/>
    </w:pPr>
    <w:rPr>
      <w:rFonts w:cs="Arial"/>
      <w:b/>
      <w:bCs/>
      <w:sz w:val="32"/>
      <w:szCs w:val="32"/>
    </w:rPr>
  </w:style>
  <w:style w:type="paragraph" w:styleId="Heading2">
    <w:name w:val="heading 2"/>
    <w:basedOn w:val="Normal"/>
    <w:next w:val="Normal"/>
    <w:link w:val="Heading2Char"/>
    <w:qFormat/>
    <w:pPr>
      <w:keepNext/>
      <w:numPr>
        <w:ilvl w:val="1"/>
        <w:numId w:val="1"/>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pPr>
      <w:keepNext/>
      <w:numPr>
        <w:ilvl w:val="2"/>
        <w:numId w:val="1"/>
      </w:numPr>
      <w:spacing w:before="240" w:after="60"/>
      <w:ind w:left="720"/>
      <w:outlineLvl w:val="2"/>
    </w:pPr>
    <w:rPr>
      <w:b/>
      <w:bCs/>
      <w:sz w:val="26"/>
      <w:szCs w:val="26"/>
    </w:rPr>
  </w:style>
  <w:style w:type="paragraph" w:styleId="Heading4">
    <w:name w:val="heading 4"/>
    <w:basedOn w:val="Normal"/>
    <w:next w:val="Normal"/>
    <w:link w:val="Heading4Char"/>
    <w:qFormat/>
    <w:pPr>
      <w:keepNext/>
      <w:numPr>
        <w:ilvl w:val="3"/>
        <w:numId w:val="1"/>
      </w:numPr>
      <w:spacing w:before="240" w:after="60"/>
      <w:ind w:left="1080" w:right="1008" w:hanging="1080"/>
      <w:outlineLvl w:val="3"/>
    </w:pPr>
    <w:rPr>
      <w:rFonts w:ascii="Times New Roman Bold" w:hAnsi="Times New Roman Bold"/>
      <w:b/>
      <w:bCs/>
      <w:sz w:val="24"/>
      <w:szCs w:val="28"/>
    </w:rPr>
  </w:style>
  <w:style w:type="paragraph" w:styleId="Heading5">
    <w:name w:val="heading 5"/>
    <w:basedOn w:val="Normal"/>
    <w:next w:val="Normal"/>
    <w:link w:val="Heading5Char"/>
    <w:qFormat/>
    <w:pPr>
      <w:keepNext/>
      <w:numPr>
        <w:ilvl w:val="4"/>
        <w:numId w:val="1"/>
      </w:numPr>
      <w:spacing w:before="240" w:after="60"/>
      <w:ind w:left="1080" w:hanging="1080"/>
      <w:outlineLvl w:val="4"/>
    </w:pPr>
    <w:rPr>
      <w:b/>
      <w:bCs/>
      <w:i/>
      <w:iCs/>
      <w:sz w:val="24"/>
      <w:szCs w:val="26"/>
    </w:rPr>
  </w:style>
  <w:style w:type="paragraph" w:styleId="Heading6">
    <w:name w:val="heading 6"/>
    <w:basedOn w:val="Normal"/>
    <w:next w:val="Normal"/>
    <w:link w:val="Heading6Char"/>
    <w:qFormat/>
    <w:pPr>
      <w:keepNext/>
      <w:numPr>
        <w:ilvl w:val="5"/>
        <w:numId w:val="1"/>
      </w:numPr>
      <w:spacing w:before="240" w:after="60"/>
      <w:ind w:left="1080" w:hanging="1080"/>
      <w:outlineLvl w:val="5"/>
    </w:pPr>
    <w:rPr>
      <w:b/>
      <w:bCs/>
    </w:rPr>
  </w:style>
  <w:style w:type="paragraph" w:styleId="Heading7">
    <w:name w:val="heading 7"/>
    <w:basedOn w:val="Normal"/>
    <w:next w:val="Normal"/>
    <w:link w:val="Heading7Char"/>
    <w:qFormat/>
    <w:pPr>
      <w:keepNext/>
      <w:numPr>
        <w:ilvl w:val="6"/>
        <w:numId w:val="1"/>
      </w:numPr>
      <w:spacing w:before="240" w:after="60"/>
      <w:ind w:left="1440" w:hanging="1440"/>
      <w:outlineLvl w:val="6"/>
    </w:pPr>
    <w:rPr>
      <w:szCs w:val="24"/>
    </w:rPr>
  </w:style>
  <w:style w:type="paragraph" w:styleId="Heading8">
    <w:name w:val="heading 8"/>
    <w:basedOn w:val="Normal"/>
    <w:next w:val="Normal"/>
    <w:link w:val="Heading8Char"/>
    <w:qFormat/>
    <w:pPr>
      <w:keepNext/>
      <w:numPr>
        <w:ilvl w:val="7"/>
        <w:numId w:val="1"/>
      </w:numPr>
      <w:spacing w:before="240" w:after="60"/>
      <w:ind w:left="1800" w:hanging="1800"/>
      <w:outlineLvl w:val="7"/>
    </w:pPr>
    <w:rPr>
      <w:i/>
      <w:iCs/>
      <w:szCs w:val="24"/>
    </w:rPr>
  </w:style>
  <w:style w:type="paragraph" w:styleId="Heading9">
    <w:name w:val="heading 9"/>
    <w:basedOn w:val="Normal"/>
    <w:next w:val="Normal"/>
    <w:link w:val="Heading9Char"/>
    <w:qFormat/>
    <w:pPr>
      <w:keepNext/>
      <w:spacing w:before="240" w:after="60"/>
      <w:ind w:left="1440" w:hanging="1440"/>
      <w:outlineLvl w:val="8"/>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style>
  <w:style w:type="paragraph" w:styleId="Title">
    <w:name w:val="Title"/>
    <w:basedOn w:val="Normal"/>
    <w:next w:val="Normal"/>
    <w:link w:val="TitleChar"/>
    <w:uiPriority w:val="10"/>
    <w:qFormat/>
    <w:pPr>
      <w:spacing w:before="300" w:after="200"/>
      <w:contextualSpacing/>
    </w:pPr>
    <w:rPr>
      <w:sz w:val="48"/>
      <w:szCs w:val="48"/>
    </w:rPr>
  </w:style>
  <w:style w:type="character" w:customStyle="1" w:styleId="TitleChar">
    <w:name w:val="Title Char"/>
    <w:basedOn w:val="DefaultParagraphFont"/>
    <w:link w:val="Title"/>
    <w:uiPriority w:val="10"/>
    <w:rPr>
      <w:sz w:val="48"/>
      <w:szCs w:val="48"/>
    </w:rPr>
  </w:style>
  <w:style w:type="paragraph" w:styleId="Subtitle">
    <w:name w:val="Subtitle"/>
    <w:basedOn w:val="Normal"/>
    <w:next w:val="Normal"/>
    <w:link w:val="SubtitleChar"/>
    <w:uiPriority w:val="11"/>
    <w:qFormat/>
    <w:pPr>
      <w:spacing w:before="200" w:after="200"/>
    </w:pPr>
    <w:rPr>
      <w:sz w:val="24"/>
      <w:szCs w:val="24"/>
    </w:rPr>
  </w:style>
  <w:style w:type="character" w:customStyle="1" w:styleId="SubtitleChar">
    <w:name w:val="Subtitle Char"/>
    <w:basedOn w:val="DefaultParagraphFont"/>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styleId="GridTable1Light-Accent2">
    <w:name w:val="Grid Table 1 Light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styleId="GridTable1Light-Accent6">
    <w:name w:val="Grid Table 1 Light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2-Accent1">
    <w:name w:val="Grid Table 2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3-Accent1">
    <w:name w:val="Grid Table 3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styleId="GridTable4-Accent1">
    <w:name w:val="Grid Table 4 Accent 1"/>
    <w:basedOn w:val="Table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ridTable6Colorful-Accent2">
    <w:name w:val="Grid Table 6 Colorful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ridTable6Colorful-Accent6">
    <w:name w:val="Grid Table 6 Colorful Accent 6"/>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styleId="GridTable7Colorful-Accent2">
    <w:name w:val="Grid Table 7 Colorful Accent 2"/>
    <w:basedOn w:val="Table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styleId="GridTable7Colorful-Accent6">
    <w:name w:val="Grid Table 7 Colorful Accent 6"/>
    <w:basedOn w:val="Table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styleId="ListTable1Light-Accent1">
    <w:name w:val="List Table 1 Light Accent 1"/>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Table2-Accent1">
    <w:name w:val="List Table 2 Accent 1"/>
    <w:basedOn w:val="Table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styleId="ListTable3-Accent6">
    <w:name w:val="List Table 3 Accent 6"/>
    <w:basedOn w:val="Table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styleId="ListTable4-Accent1">
    <w:name w:val="List Table 4 Accent 1"/>
    <w:basedOn w:val="Table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styleId="ListTable5Dark-Accent1">
    <w:name w:val="List Table 5 Dark Accent 1"/>
    <w:basedOn w:val="Table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Table6Colorful-Accent2">
    <w:name w:val="List Table 6 Colorful Accent 2"/>
    <w:basedOn w:val="Table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Table6Colorful-Accent6">
    <w:name w:val="List Table 6 Colorful Accent 6"/>
    <w:basedOn w:val="Table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styleId="ListTable7Colorful-Accent2">
    <w:name w:val="List Table 7 Colorful Accent 2"/>
    <w:basedOn w:val="TableNormal"/>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styleId="ListTable7Colorful-Accent6">
    <w:name w:val="List Table 7 Colorful Accent 6"/>
    <w:basedOn w:val="TableNormal"/>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TableNormal"/>
    <w:uiPriority w:val="99"/>
    <w:rPr>
      <w:color w:val="404040"/>
      <w:szCs w:val="20"/>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Normal"/>
    <w:uiPriority w:val="99"/>
    <w:rPr>
      <w:color w:val="40404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TableNormal"/>
    <w:uiPriority w:val="99"/>
    <w:rPr>
      <w:color w:val="404040"/>
      <w:szCs w:val="2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TableNormal"/>
    <w:uiPriority w:val="99"/>
    <w:rPr>
      <w:color w:val="40404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Normal"/>
    <w:uiPriority w:val="99"/>
    <w:rPr>
      <w:color w:val="40404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Normal"/>
    <w:uiPriority w:val="99"/>
    <w:rPr>
      <w:color w:val="40404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Normal"/>
    <w:uiPriority w:val="99"/>
    <w:rPr>
      <w:color w:val="404040"/>
      <w:szCs w:val="2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TableNormal"/>
    <w:uiPriority w:val="99"/>
    <w:rPr>
      <w:color w:val="40404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character" w:styleId="Hyperlink">
    <w:name w:val="Hyperlink"/>
    <w:uiPriority w:val="99"/>
    <w:rPr>
      <w:color w:val="0000FF"/>
      <w:u w:val="single"/>
    </w:rPr>
  </w:style>
  <w:style w:type="paragraph" w:styleId="BalloonText">
    <w:name w:val="Balloon Text"/>
    <w:basedOn w:val="Normal"/>
    <w:semiHidden/>
    <w:rPr>
      <w:rFonts w:ascii="Tahoma" w:hAnsi="Tahoma" w:cs="Tahoma"/>
      <w:sz w:val="16"/>
      <w:szCs w:val="16"/>
    </w:rPr>
  </w:style>
  <w:style w:type="character" w:customStyle="1" w:styleId="Heading2Char">
    <w:name w:val="Heading 2 Char"/>
    <w:link w:val="Heading2"/>
    <w:rPr>
      <w:rFonts w:eastAsia="MS Mincho"/>
      <w:b/>
      <w:bCs/>
      <w:i/>
      <w:iCs/>
      <w:sz w:val="28"/>
      <w:szCs w:val="28"/>
    </w:rPr>
  </w:style>
  <w:style w:type="character" w:customStyle="1" w:styleId="Heading3Char">
    <w:name w:val="Heading 3 Char"/>
    <w:link w:val="Heading3"/>
    <w:rPr>
      <w:rFonts w:eastAsia="MS Mincho"/>
      <w:b/>
      <w:bCs/>
      <w:sz w:val="26"/>
      <w:szCs w:val="26"/>
    </w:rPr>
  </w:style>
  <w:style w:type="character" w:customStyle="1" w:styleId="Heading4Char">
    <w:name w:val="Heading 4 Char"/>
    <w:link w:val="Heading4"/>
    <w:rPr>
      <w:rFonts w:ascii="Times New Roman Bold" w:eastAsia="MS Mincho" w:hAnsi="Times New Roman Bold"/>
      <w:b/>
      <w:bCs/>
      <w:sz w:val="24"/>
      <w:szCs w:val="28"/>
    </w:rPr>
  </w:style>
  <w:style w:type="character" w:customStyle="1" w:styleId="Heading5Char">
    <w:name w:val="Heading 5 Char"/>
    <w:link w:val="Heading5"/>
    <w:rPr>
      <w:rFonts w:eastAsia="MS Mincho"/>
      <w:b/>
      <w:bCs/>
      <w:i/>
      <w:iCs/>
      <w:sz w:val="24"/>
      <w:szCs w:val="26"/>
    </w:rPr>
  </w:style>
  <w:style w:type="character" w:customStyle="1" w:styleId="Heading6Char">
    <w:name w:val="Heading 6 Char"/>
    <w:link w:val="Heading6"/>
    <w:rPr>
      <w:rFonts w:eastAsia="MS Mincho"/>
      <w:b/>
      <w:bCs/>
      <w:sz w:val="22"/>
    </w:rPr>
  </w:style>
  <w:style w:type="character" w:customStyle="1" w:styleId="Heading7Char">
    <w:name w:val="Heading 7 Char"/>
    <w:link w:val="Heading7"/>
    <w:rPr>
      <w:rFonts w:eastAsia="MS Mincho"/>
      <w:sz w:val="22"/>
      <w:szCs w:val="24"/>
    </w:rPr>
  </w:style>
  <w:style w:type="character" w:customStyle="1" w:styleId="Heading8Char">
    <w:name w:val="Heading 8 Char"/>
    <w:link w:val="Heading8"/>
    <w:rPr>
      <w:rFonts w:eastAsia="MS Mincho"/>
      <w:i/>
      <w:iCs/>
      <w:sz w:val="22"/>
      <w:szCs w:val="24"/>
    </w:rPr>
  </w:style>
  <w:style w:type="character" w:customStyle="1" w:styleId="Heading9Char">
    <w:name w:val="Heading 9 Char"/>
    <w:link w:val="Heading9"/>
    <w:rPr>
      <w:b/>
      <w:sz w:val="22"/>
      <w:szCs w:val="22"/>
      <w:lang w:eastAsia="en-US"/>
    </w:rPr>
  </w:style>
  <w:style w:type="character" w:styleId="FollowedHyperlink">
    <w:name w:val="FollowedHyperlink"/>
    <w:rPr>
      <w:color w:val="800080"/>
      <w:u w:val="single"/>
    </w:rPr>
  </w:style>
  <w:style w:type="paragraph" w:styleId="DocumentMap">
    <w:name w:val="Document Map"/>
    <w:basedOn w:val="Normal"/>
    <w:link w:val="DocumentMapChar"/>
    <w:rPr>
      <w:rFonts w:ascii="Tahoma" w:hAnsi="Tahoma" w:cs="Tahoma"/>
      <w:sz w:val="16"/>
      <w:szCs w:val="16"/>
    </w:rPr>
  </w:style>
  <w:style w:type="character" w:customStyle="1" w:styleId="DocumentMapChar">
    <w:name w:val="Document Map Char"/>
    <w:link w:val="DocumentMap"/>
    <w:rPr>
      <w:rFonts w:ascii="Tahoma" w:hAnsi="Tahoma" w:cs="Tahoma"/>
      <w:sz w:val="16"/>
      <w:szCs w:val="16"/>
      <w:lang w:eastAsia="en-US"/>
    </w:rPr>
  </w:style>
  <w:style w:type="paragraph" w:styleId="ListParagraph">
    <w:name w:val="List Paragraph"/>
    <w:basedOn w:val="Normal"/>
    <w:uiPriority w:val="34"/>
    <w:qFormat/>
    <w:pPr>
      <w:ind w:left="720"/>
      <w:contextualSpacing/>
    </w:pPr>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Caption">
    <w:name w:val="caption"/>
    <w:basedOn w:val="Normal"/>
    <w:next w:val="Normal"/>
    <w:unhideWhenUsed/>
    <w:qFormat/>
    <w:pPr>
      <w:spacing w:before="0" w:after="200"/>
    </w:pPr>
    <w:rPr>
      <w:i/>
      <w:iCs/>
      <w:color w:val="44546A" w:themeColor="text2"/>
      <w:sz w:val="18"/>
      <w:szCs w:val="18"/>
    </w:rPr>
  </w:style>
  <w:style w:type="character" w:styleId="FootnoteReference">
    <w:name w:val="footnote reference"/>
    <w:rPr>
      <w:position w:val="6"/>
      <w:sz w:val="16"/>
    </w:rPr>
  </w:style>
  <w:style w:type="paragraph" w:styleId="FootnoteText">
    <w:name w:val="footnote text"/>
    <w:basedOn w:val="Normal"/>
    <w:link w:val="FootnoteTextChar"/>
    <w:pPr>
      <w:tabs>
        <w:tab w:val="clear" w:pos="360"/>
        <w:tab w:val="clear" w:pos="720"/>
        <w:tab w:val="clear" w:pos="1080"/>
        <w:tab w:val="clear" w:pos="1440"/>
        <w:tab w:val="left" w:pos="256"/>
        <w:tab w:val="left" w:pos="794"/>
        <w:tab w:val="left" w:pos="1191"/>
        <w:tab w:val="left" w:pos="1588"/>
        <w:tab w:val="left" w:pos="1985"/>
      </w:tabs>
    </w:pPr>
    <w:rPr>
      <w:sz w:val="18"/>
      <w:lang w:val="en-GB"/>
    </w:rPr>
  </w:style>
  <w:style w:type="character" w:customStyle="1" w:styleId="FootnoteTextChar">
    <w:name w:val="Footnote Text Char"/>
    <w:basedOn w:val="DefaultParagraphFont"/>
    <w:link w:val="FootnoteText"/>
    <w:rPr>
      <w:rFonts w:eastAsia="MS Mincho"/>
      <w:sz w:val="18"/>
      <w:lang w:val="en-GB"/>
    </w:rPr>
  </w:style>
  <w:style w:type="character" w:customStyle="1" w:styleId="Heading1Char">
    <w:name w:val="Heading 1 Char"/>
    <w:basedOn w:val="DefaultParagraphFont"/>
    <w:link w:val="Heading1"/>
    <w:rPr>
      <w:rFonts w:eastAsia="MS Mincho" w:cs="Arial"/>
      <w:b/>
      <w:bCs/>
      <w:sz w:val="32"/>
      <w:szCs w:val="32"/>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Revision">
    <w:name w:val="Revision"/>
    <w:hidden/>
    <w:uiPriority w:val="99"/>
    <w:semiHidden/>
    <w:rPr>
      <w:rFonts w:eastAsia="MS Mincho"/>
      <w:sz w:val="22"/>
    </w:rPr>
  </w:style>
  <w:style w:type="character" w:customStyle="1" w:styleId="UnresolvedMention10">
    <w:name w:val="Unresolved Mention1"/>
    <w:basedOn w:val="DefaultParagraphFont"/>
    <w:uiPriority w:val="99"/>
    <w:semiHidden/>
    <w:unhideWhenUsed/>
    <w:rPr>
      <w:color w:val="605E5C"/>
      <w:shd w:val="clear" w:color="auto" w:fill="E1DFDD"/>
    </w:rPr>
  </w:style>
  <w:style w:type="character" w:styleId="CommentReference">
    <w:name w:val="annotation reference"/>
    <w:basedOn w:val="DefaultParagraphFont"/>
    <w:rPr>
      <w:sz w:val="16"/>
      <w:szCs w:val="16"/>
    </w:rPr>
  </w:style>
  <w:style w:type="paragraph" w:styleId="CommentText">
    <w:name w:val="annotation text"/>
    <w:basedOn w:val="Normal"/>
    <w:link w:val="CommentTextChar"/>
    <w:rPr>
      <w:sz w:val="20"/>
    </w:rPr>
  </w:style>
  <w:style w:type="character" w:customStyle="1" w:styleId="CommentTextChar">
    <w:name w:val="Comment Text Char"/>
    <w:basedOn w:val="DefaultParagraphFont"/>
    <w:link w:val="CommentText"/>
    <w:rPr>
      <w:rFonts w:eastAsia="MS Mincho"/>
    </w:rPr>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semiHidden/>
    <w:rPr>
      <w:rFonts w:eastAsia="MS Mincho"/>
      <w:b/>
      <w:bCs/>
    </w:rPr>
  </w:style>
  <w:style w:type="paragraph" w:customStyle="1" w:styleId="enumlev1">
    <w:name w:val="enumlev1"/>
    <w:basedOn w:val="Normal"/>
    <w:pPr>
      <w:tabs>
        <w:tab w:val="clear" w:pos="360"/>
        <w:tab w:val="clear" w:pos="720"/>
        <w:tab w:val="clear" w:pos="1080"/>
        <w:tab w:val="clear" w:pos="1440"/>
        <w:tab w:val="left" w:pos="794"/>
        <w:tab w:val="left" w:pos="1191"/>
        <w:tab w:val="left" w:pos="1588"/>
        <w:tab w:val="left" w:pos="1985"/>
      </w:tabs>
      <w:spacing w:before="86"/>
      <w:ind w:left="1191" w:hanging="397"/>
      <w:jc w:val="both"/>
    </w:pPr>
    <w:rPr>
      <w:rFonts w:eastAsia="Times New Roman"/>
      <w:sz w:val="20"/>
      <w:lang w:val="en-GB"/>
    </w:rPr>
  </w:style>
  <w:style w:type="paragraph" w:customStyle="1" w:styleId="Rectitle">
    <w:name w:val="Rec_title"/>
    <w:basedOn w:val="Normal"/>
    <w:next w:val="Normal"/>
    <w:pPr>
      <w:keepNext/>
      <w:keepLines/>
      <w:tabs>
        <w:tab w:val="clear" w:pos="360"/>
        <w:tab w:val="clear" w:pos="720"/>
        <w:tab w:val="clear" w:pos="1080"/>
        <w:tab w:val="clear" w:pos="1440"/>
        <w:tab w:val="left" w:pos="794"/>
        <w:tab w:val="left" w:pos="1191"/>
        <w:tab w:val="left" w:pos="1588"/>
        <w:tab w:val="left" w:pos="1985"/>
      </w:tabs>
      <w:spacing w:before="240"/>
      <w:jc w:val="center"/>
    </w:pPr>
    <w:rPr>
      <w:rFonts w:ascii="Times New Roman Bold" w:eastAsia="Times New Roman" w:hAnsi="Times New Roman Bold"/>
      <w:b/>
      <w:sz w:val="24"/>
      <w:lang w:val="en-GB"/>
    </w:rPr>
  </w:style>
  <w:style w:type="paragraph" w:styleId="PlainText">
    <w:name w:val="Plain Text"/>
    <w:basedOn w:val="Normal"/>
    <w:link w:val="PlainTextChar"/>
    <w:uiPriority w:val="99"/>
    <w:unhideWhenUsed/>
    <w:pPr>
      <w:tabs>
        <w:tab w:val="clear" w:pos="360"/>
        <w:tab w:val="clear" w:pos="720"/>
        <w:tab w:val="clear" w:pos="1080"/>
        <w:tab w:val="clear" w:pos="1440"/>
      </w:tabs>
      <w:spacing w:before="0"/>
    </w:pPr>
    <w:rPr>
      <w:rFonts w:ascii="Calibri" w:eastAsia="Calibri" w:hAnsi="Calibri" w:cs="Calibri"/>
      <w:szCs w:val="21"/>
    </w:rPr>
  </w:style>
  <w:style w:type="character" w:customStyle="1" w:styleId="PlainTextChar">
    <w:name w:val="Plain Text Char"/>
    <w:basedOn w:val="DefaultParagraphFont"/>
    <w:link w:val="PlainText"/>
    <w:uiPriority w:val="99"/>
    <w:rPr>
      <w:rFonts w:ascii="Calibri" w:eastAsia="Calibri" w:hAnsi="Calibri" w:cs="Calibri"/>
      <w:sz w:val="22"/>
      <w:szCs w:val="21"/>
    </w:rPr>
  </w:style>
  <w:style w:type="character" w:styleId="UnresolvedMention">
    <w:name w:val="Unresolved Mention"/>
    <w:basedOn w:val="DefaultParagraphFont"/>
    <w:uiPriority w:val="99"/>
    <w:semiHidden/>
    <w:unhideWhenUsed/>
    <w:rsid w:val="000176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20.png"/><Relationship Id="rId18" Type="http://schemas.openxmlformats.org/officeDocument/2006/relationships/hyperlink" Target="ftp://ftp3.itu.int/jvet-site/dropbox/"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hyperlink" Target="http://wftp3.itu.int/av-arch/jvet-site/bitstream_exchange" TargetMode="External"/><Relationship Id="rId2" Type="http://schemas.openxmlformats.org/officeDocument/2006/relationships/customXml" Target="../customXml/item2.xml"/><Relationship Id="rId16" Type="http://schemas.openxmlformats.org/officeDocument/2006/relationships/image" Target="media/image30.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0.png"/><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1.png"/><Relationship Id="rId19" Type="http://schemas.openxmlformats.org/officeDocument/2006/relationships/hyperlink" Target="mailto:jvet-conformance@lists.rwth-aachen.d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ftp://ftp3.itu.int/jvet-site/bitstream_exchange/"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handle.itu.int/11.1002/2000/122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0126C978B1944B820454711F428BF6" ma:contentTypeVersion="13" ma:contentTypeDescription="Create a new document." ma:contentTypeScope="" ma:versionID="74b0dd3a4c8c58c76e8f53ccf675c9ca">
  <xsd:schema xmlns:xsd="http://www.w3.org/2001/XMLSchema" xmlns:xs="http://www.w3.org/2001/XMLSchema" xmlns:p="http://schemas.microsoft.com/office/2006/metadata/properties" xmlns:ns3="4da0339b-8723-4a69-b637-6ec0f1641cda" xmlns:ns4="471b99f5-cae2-4b61-b5b0-80443957b71f" targetNamespace="http://schemas.microsoft.com/office/2006/metadata/properties" ma:root="true" ma:fieldsID="c52c7c0277b96a37203f4b7b9511563f" ns3:_="" ns4:_="">
    <xsd:import namespace="4da0339b-8723-4a69-b637-6ec0f1641cda"/>
    <xsd:import namespace="471b99f5-cae2-4b61-b5b0-80443957b71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a0339b-8723-4a69-b637-6ec0f1641c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71b99f5-cae2-4b61-b5b0-80443957b71f"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BA5EA82-FA6C-4726-A81E-D443A9391E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a0339b-8723-4a69-b637-6ec0f1641cda"/>
    <ds:schemaRef ds:uri="471b99f5-cae2-4b61-b5b0-80443957b7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0BBB163-17F6-4A03-BD7E-96340B8C770C}">
  <ds:schemaRefs>
    <ds:schemaRef ds:uri="http://schemas.microsoft.com/sharepoint/v3/contenttype/forms"/>
  </ds:schemaRefs>
</ds:datastoreItem>
</file>

<file path=customXml/itemProps3.xml><?xml version="1.0" encoding="utf-8"?>
<ds:datastoreItem xmlns:ds="http://schemas.openxmlformats.org/officeDocument/2006/customXml" ds:itemID="{CA6FEB7A-42EC-4DD4-8711-08728459549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66</Pages>
  <Words>12020</Words>
  <Characters>68518</Characters>
  <Application>Microsoft Office Word</Application>
  <DocSecurity>0</DocSecurity>
  <Lines>570</Lines>
  <Paragraphs>160</Paragraphs>
  <ScaleCrop>false</ScaleCrop>
  <Company>JCT-VC</Company>
  <LinksUpToDate>false</LinksUpToDate>
  <CharactersWithSpaces>80378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 CTPClassification=CTP_NT</cp:keywords>
  <cp:lastModifiedBy>Jill Boyce</cp:lastModifiedBy>
  <cp:revision>2</cp:revision>
  <dcterms:created xsi:type="dcterms:W3CDTF">2020-10-05T23:52:00Z</dcterms:created>
  <dcterms:modified xsi:type="dcterms:W3CDTF">2020-10-05T23:52:00Z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0x010100AC0126C978B1944B820454711F428BF6</vt:lpwstr>
  </property>
</Properties>
</file>