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755A9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D40B010" w:rsidR="008A4B4C" w:rsidRPr="005B217D" w:rsidRDefault="00E61DAC" w:rsidP="00E97DA0">
            <w:pPr>
              <w:tabs>
                <w:tab w:val="left" w:pos="7200"/>
              </w:tabs>
              <w:rPr>
                <w:rFonts w:hint="eastAsia"/>
                <w:u w:val="single"/>
                <w:lang w:val="en-CA" w:eastAsia="ko-KR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9836E9">
              <w:rPr>
                <w:lang w:val="en-CA"/>
              </w:rPr>
              <w:t>095</w:t>
            </w:r>
            <w:r w:rsidR="00E97DA0">
              <w:rPr>
                <w:lang w:val="en-CA"/>
              </w:rPr>
              <w:t>8</w:t>
            </w:r>
            <w:r w:rsidR="00DF37C7">
              <w:rPr>
                <w:lang w:val="en-CA"/>
              </w:rPr>
              <w:t>_</w:t>
            </w:r>
            <w:r w:rsidR="00DF37C7">
              <w:rPr>
                <w:rFonts w:hint="eastAsia"/>
                <w:lang w:val="en-CA" w:eastAsia="ko-KR"/>
              </w:rPr>
              <w:t>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6A87ABC" w:rsidR="00E61DAC" w:rsidRPr="005B217D" w:rsidRDefault="00E97DA0" w:rsidP="00E97DA0">
            <w:pPr>
              <w:tabs>
                <w:tab w:val="clear" w:pos="360"/>
                <w:tab w:val="left" w:pos="30"/>
              </w:tabs>
              <w:spacing w:before="60" w:after="60"/>
              <w:rPr>
                <w:b/>
                <w:szCs w:val="22"/>
                <w:lang w:val="en-CA"/>
              </w:rPr>
            </w:pPr>
            <w:r w:rsidRPr="00E97DA0">
              <w:rPr>
                <w:b/>
                <w:szCs w:val="22"/>
                <w:lang w:val="en-CA"/>
              </w:rPr>
              <w:tab/>
              <w:t>Crosscheck of JVET-P345 : Low-Delay B encoder configuration proposal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98D09D4" w:rsidR="00E61DAC" w:rsidRPr="005B217D" w:rsidRDefault="0013458C" w:rsidP="009836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C61067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D7281F8" w14:textId="77777777" w:rsidR="009836E9" w:rsidRDefault="009836E9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Sunmi Yoo</w:t>
            </w:r>
            <w:r>
              <w:rPr>
                <w:szCs w:val="22"/>
                <w:lang w:val="en-CA" w:eastAsia="ko-KR"/>
              </w:rPr>
              <w:br/>
              <w:t>Jahyun Lim</w:t>
            </w:r>
          </w:p>
          <w:p w14:paraId="49D81240" w14:textId="5F2F22D5" w:rsidR="00E61DAC" w:rsidRPr="005B217D" w:rsidRDefault="009836E9" w:rsidP="009836E9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>19, Yangjaedaero-11gil</w:t>
            </w:r>
            <w:r>
              <w:rPr>
                <w:szCs w:val="22"/>
                <w:lang w:val="en-CA" w:eastAsia="ko-KR"/>
              </w:rPr>
              <w:br/>
              <w:t>Seocho-gu, Seoul 06772</w:t>
            </w:r>
            <w:r>
              <w:rPr>
                <w:szCs w:val="22"/>
                <w:lang w:val="en-CA" w:eastAsia="ko-KR"/>
              </w:rPr>
              <w:br/>
              <w:t>South Korea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9757975" w14:textId="3FBD54FF" w:rsidR="00E61DAC" w:rsidRDefault="00E61DAC" w:rsidP="009836E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36E9">
              <w:rPr>
                <w:szCs w:val="22"/>
                <w:lang w:val="en-CA"/>
              </w:rPr>
              <w:t>+82-2-6912-6547</w:t>
            </w:r>
            <w:r w:rsidR="009836E9">
              <w:rPr>
                <w:szCs w:val="22"/>
                <w:lang w:val="en-CA"/>
              </w:rPr>
              <w:br/>
            </w:r>
            <w:hyperlink r:id="rId9" w:history="1">
              <w:r w:rsidR="009836E9" w:rsidRPr="00D24E24">
                <w:rPr>
                  <w:rStyle w:val="a6"/>
                  <w:szCs w:val="22"/>
                  <w:lang w:val="en-CA"/>
                </w:rPr>
                <w:t>sunmi.yoo@lge.com</w:t>
              </w:r>
            </w:hyperlink>
          </w:p>
          <w:p w14:paraId="32C2ABFD" w14:textId="19C2AEE7" w:rsidR="009836E9" w:rsidRPr="005B217D" w:rsidRDefault="009836E9" w:rsidP="009836E9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17560FE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AC189C" w:rsidR="00E61DAC" w:rsidRPr="005B217D" w:rsidRDefault="009836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B958568" w14:textId="68C709A5" w:rsidR="009836E9" w:rsidRDefault="009836E9" w:rsidP="009836E9">
      <w:pPr>
        <w:rPr>
          <w:lang w:val="en-CA" w:eastAsia="ko-KR"/>
        </w:rPr>
      </w:pPr>
      <w:r w:rsidRPr="00C27808">
        <w:rPr>
          <w:lang w:val="en-CA" w:eastAsia="ko-KR"/>
        </w:rPr>
        <w:t>In this document, a crosscheck</w:t>
      </w:r>
      <w:r>
        <w:rPr>
          <w:lang w:val="en-CA" w:eastAsia="ko-KR"/>
        </w:rPr>
        <w:t xml:space="preserve"> result of JVET-</w:t>
      </w:r>
      <w:r w:rsidRPr="009836E9">
        <w:t xml:space="preserve"> </w:t>
      </w:r>
      <w:r w:rsidRPr="009836E9">
        <w:rPr>
          <w:lang w:val="en-CA" w:eastAsia="ko-KR"/>
        </w:rPr>
        <w:t>P0</w:t>
      </w:r>
      <w:r w:rsidR="00E97DA0">
        <w:rPr>
          <w:lang w:val="en-CA" w:eastAsia="ko-KR"/>
        </w:rPr>
        <w:t>345</w:t>
      </w:r>
      <w:r w:rsidRPr="009836E9">
        <w:rPr>
          <w:lang w:val="en-CA" w:eastAsia="ko-KR"/>
        </w:rPr>
        <w:t xml:space="preserve"> </w:t>
      </w:r>
      <w:r>
        <w:rPr>
          <w:lang w:val="en-CA" w:eastAsia="ko-KR"/>
        </w:rPr>
        <w:fldChar w:fldCharType="begin"/>
      </w:r>
      <w:r>
        <w:rPr>
          <w:lang w:val="en-CA" w:eastAsia="ko-KR"/>
        </w:rPr>
        <w:instrText xml:space="preserve"> REF _Ref534820227 \n \h </w:instrText>
      </w:r>
      <w:r>
        <w:rPr>
          <w:lang w:val="en-CA" w:eastAsia="ko-KR"/>
        </w:rPr>
      </w:r>
      <w:r>
        <w:rPr>
          <w:lang w:val="en-CA" w:eastAsia="ko-KR"/>
        </w:rPr>
        <w:fldChar w:fldCharType="separate"/>
      </w:r>
      <w:r>
        <w:rPr>
          <w:lang w:val="en-CA" w:eastAsia="ko-KR"/>
        </w:rPr>
        <w:t>[1]</w:t>
      </w:r>
      <w:r>
        <w:rPr>
          <w:lang w:val="en-CA" w:eastAsia="ko-KR"/>
        </w:rPr>
        <w:fldChar w:fldCharType="end"/>
      </w:r>
      <w:r>
        <w:rPr>
          <w:lang w:val="en-CA" w:eastAsia="ko-KR"/>
        </w:rPr>
        <w:t xml:space="preserve"> is provided. The simulation results are provided when their proposed </w:t>
      </w:r>
      <w:r w:rsidR="00E97DA0">
        <w:rPr>
          <w:lang w:val="en-CA" w:eastAsia="ko-KR"/>
        </w:rPr>
        <w:t>method</w:t>
      </w:r>
      <w:r>
        <w:rPr>
          <w:lang w:val="en-CA" w:eastAsia="ko-KR"/>
        </w:rPr>
        <w:t xml:space="preserve">, </w:t>
      </w:r>
      <w:r w:rsidR="00E97DA0">
        <w:rPr>
          <w:lang w:val="en-CA" w:eastAsia="ko-KR"/>
        </w:rPr>
        <w:t>setting GOP as 8 for low delay B</w:t>
      </w:r>
      <w:r>
        <w:rPr>
          <w:lang w:val="en-CA" w:eastAsia="ko-KR"/>
        </w:rPr>
        <w:t>, is enabled.</w:t>
      </w:r>
    </w:p>
    <w:p w14:paraId="722BBBE6" w14:textId="228A6B3E" w:rsidR="009836E9" w:rsidRDefault="009836E9" w:rsidP="009836E9">
      <w:pPr>
        <w:rPr>
          <w:szCs w:val="22"/>
          <w:lang w:val="en-CA" w:eastAsia="ko-KR"/>
        </w:rPr>
      </w:pPr>
      <w:r>
        <w:rPr>
          <w:lang w:val="en-CA" w:eastAsia="ko-KR"/>
        </w:rPr>
        <w:t xml:space="preserve">It is reported that </w:t>
      </w:r>
      <w:r w:rsidRPr="0046369C">
        <w:rPr>
          <w:szCs w:val="22"/>
          <w:lang w:val="en-CA" w:eastAsia="ko-KR"/>
        </w:rPr>
        <w:t xml:space="preserve">BD-rate </w:t>
      </w:r>
      <w:r>
        <w:rPr>
          <w:szCs w:val="22"/>
          <w:lang w:val="en-CA" w:eastAsia="ko-KR"/>
        </w:rPr>
        <w:t xml:space="preserve">changes </w:t>
      </w:r>
      <w:r w:rsidR="00567803">
        <w:rPr>
          <w:szCs w:val="22"/>
          <w:lang w:val="en-CA" w:eastAsia="ko-KR"/>
        </w:rPr>
        <w:t xml:space="preserve">of the crosschecked method are shown like below </w:t>
      </w:r>
      <w:r>
        <w:rPr>
          <w:szCs w:val="22"/>
          <w:lang w:val="en-CA" w:eastAsia="ko-KR"/>
        </w:rPr>
        <w:t>:</w:t>
      </w:r>
    </w:p>
    <w:p w14:paraId="0C60FC57" w14:textId="038A12F9" w:rsidR="009A698A" w:rsidRDefault="009A698A" w:rsidP="00964B29">
      <w:pPr>
        <w:pStyle w:val="aa"/>
        <w:numPr>
          <w:ilvl w:val="0"/>
          <w:numId w:val="14"/>
        </w:numPr>
        <w:ind w:leftChars="0"/>
        <w:rPr>
          <w:szCs w:val="22"/>
          <w:lang w:val="en-CA" w:eastAsia="ko-KR"/>
        </w:rPr>
      </w:pPr>
      <w:r w:rsidRPr="009A698A">
        <w:rPr>
          <w:szCs w:val="22"/>
          <w:lang w:val="en-CA" w:eastAsia="ko-KR"/>
        </w:rPr>
        <w:t>Overall</w:t>
      </w:r>
      <w:r>
        <w:rPr>
          <w:szCs w:val="22"/>
          <w:lang w:val="en-CA" w:eastAsia="ko-KR"/>
        </w:rPr>
        <w:t xml:space="preserve"> (Y/U/V) </w:t>
      </w:r>
      <w:r w:rsidRPr="009A698A">
        <w:rPr>
          <w:szCs w:val="22"/>
          <w:lang w:val="en-CA" w:eastAsia="ko-KR"/>
        </w:rPr>
        <w:t>: -4.87% / -5.87% /-5.56%</w:t>
      </w:r>
      <w:r w:rsidRPr="009A698A">
        <w:rPr>
          <w:szCs w:val="22"/>
          <w:lang w:val="en-CA" w:eastAsia="ko-KR"/>
        </w:rPr>
        <w:tab/>
      </w:r>
    </w:p>
    <w:p w14:paraId="2864F8EA" w14:textId="7FBD4F12" w:rsidR="00B72269" w:rsidRPr="009A698A" w:rsidRDefault="00567803" w:rsidP="009A698A">
      <w:pPr>
        <w:rPr>
          <w:szCs w:val="22"/>
          <w:lang w:val="en-CA" w:eastAsia="ko-KR"/>
        </w:rPr>
      </w:pPr>
      <w:r w:rsidRPr="009A698A">
        <w:rPr>
          <w:rFonts w:hint="eastAsia"/>
          <w:szCs w:val="22"/>
          <w:lang w:val="en-CA" w:eastAsia="ko-KR"/>
        </w:rPr>
        <w:t>A</w:t>
      </w:r>
      <w:r w:rsidR="009D651D" w:rsidRPr="009A698A">
        <w:rPr>
          <w:szCs w:val="22"/>
          <w:lang w:val="en-CA" w:eastAsia="ko-KR"/>
        </w:rPr>
        <w:t xml:space="preserve">lso, we observe that there is </w:t>
      </w:r>
      <w:r w:rsidR="0014468B" w:rsidRPr="009A698A">
        <w:rPr>
          <w:szCs w:val="22"/>
          <w:lang w:val="en-CA" w:eastAsia="ko-KR"/>
        </w:rPr>
        <w:t>7</w:t>
      </w:r>
      <w:r w:rsidRPr="009A698A">
        <w:rPr>
          <w:szCs w:val="22"/>
          <w:lang w:val="en-CA" w:eastAsia="ko-KR"/>
        </w:rPr>
        <w:t>% of complexity reduction at the encoder.</w:t>
      </w:r>
    </w:p>
    <w:p w14:paraId="26CC59CE" w14:textId="6A13D552" w:rsidR="009836E9" w:rsidRPr="00FB3BEB" w:rsidRDefault="009836E9" w:rsidP="009836E9">
      <w:pPr>
        <w:rPr>
          <w:lang w:val="en-CA" w:eastAsia="ko-KR"/>
        </w:rPr>
      </w:pPr>
      <w:r w:rsidRPr="00C27808">
        <w:rPr>
          <w:lang w:val="en-CA" w:eastAsia="ko-KR"/>
        </w:rPr>
        <w:t>It is confirmed that the reported result of the proponent and the result from the cross</w:t>
      </w:r>
      <w:r>
        <w:rPr>
          <w:lang w:val="en-CA" w:eastAsia="ko-KR"/>
        </w:rPr>
        <w:t>-</w:t>
      </w:r>
      <w:r w:rsidRPr="00C27808">
        <w:rPr>
          <w:lang w:val="en-CA" w:eastAsia="ko-KR"/>
        </w:rPr>
        <w:t>checker</w:t>
      </w:r>
      <w:r>
        <w:rPr>
          <w:lang w:val="en-CA" w:eastAsia="ko-KR"/>
        </w:rPr>
        <w:t xml:space="preserve"> matches from each other</w:t>
      </w:r>
      <w:r w:rsidRPr="00C27808">
        <w:rPr>
          <w:lang w:val="en-CA" w:eastAsia="ko-KR"/>
        </w:rPr>
        <w:t>.</w:t>
      </w:r>
      <w:bookmarkStart w:id="0" w:name="_GoBack"/>
      <w:bookmarkEnd w:id="0"/>
    </w:p>
    <w:p w14:paraId="3DE2A9B6" w14:textId="77777777" w:rsidR="009836E9" w:rsidRPr="009836E9" w:rsidRDefault="009836E9" w:rsidP="009836E9">
      <w:pPr>
        <w:rPr>
          <w:lang w:val="en-CA"/>
        </w:rPr>
      </w:pPr>
    </w:p>
    <w:p w14:paraId="41E81117" w14:textId="77777777" w:rsidR="00B72269" w:rsidRDefault="009836E9" w:rsidP="009234A5">
      <w:pPr>
        <w:pStyle w:val="1"/>
        <w:rPr>
          <w:lang w:val="en-CA"/>
        </w:rPr>
      </w:pPr>
      <w:r>
        <w:rPr>
          <w:lang w:val="en-CA"/>
        </w:rPr>
        <w:t>Experiment result</w:t>
      </w:r>
    </w:p>
    <w:tbl>
      <w:tblPr>
        <w:tblW w:w="76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160"/>
        <w:gridCol w:w="1160"/>
        <w:gridCol w:w="1181"/>
        <w:gridCol w:w="1160"/>
        <w:gridCol w:w="1160"/>
      </w:tblGrid>
      <w:tr w:rsidR="0014468B" w:rsidRPr="0014468B" w14:paraId="06B2E6D5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2901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AFDC8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A339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14468B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072B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D8204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14468B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19B63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  <w:r w:rsidRPr="0014468B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14468B" w:rsidRPr="0014468B" w14:paraId="34A87EEA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1FE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559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E4BD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00C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7FA9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B18EF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14468B" w:rsidRPr="0014468B" w14:paraId="503F92EF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ABC1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ECF4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37BB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EA0D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BC9C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84443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14468B" w:rsidRPr="0014468B" w14:paraId="7DD4928F" w14:textId="77777777" w:rsidTr="0014468B">
        <w:trPr>
          <w:trHeight w:val="255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4B77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0AA6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364E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2A6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5424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7B9ED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14468B" w:rsidRPr="0014468B" w14:paraId="7ED02D61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77381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09EF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E92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09AF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3ED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17847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14468B" w:rsidRPr="0014468B" w14:paraId="757E5539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9F088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3D427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-3.61%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2C67E9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-4.21%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9B3FD2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-4.44%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1D87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58D6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14468B" w:rsidRPr="0014468B" w14:paraId="4B2246AF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85D6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42F47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-5.58%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A9ECE6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-6.15%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F201B4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-5.49%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4189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71B62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14468B" w:rsidRPr="0014468B" w14:paraId="710936E6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E775F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366282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-6.04%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6DFDC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-8.26%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AC9781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-7.54%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E0CA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896A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14468B" w:rsidRPr="0014468B" w14:paraId="541BD90D" w14:textId="77777777" w:rsidTr="0014468B">
        <w:trPr>
          <w:trHeight w:val="255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BFD7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882F2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-4.87%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84B77E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-5.87%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80209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-5.56%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EDCBB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6BB4B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14468B" w:rsidRPr="0014468B" w14:paraId="3F50806D" w14:textId="77777777" w:rsidTr="0014468B">
        <w:trPr>
          <w:trHeight w:val="255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B963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6EF9DC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-3.10%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74402B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-4.26%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CE83E4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-4.03%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AC9B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86390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14468B" w:rsidRPr="0014468B" w14:paraId="678F225B" w14:textId="77777777" w:rsidTr="0014468B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BABC5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DD953B2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-4.61%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56CB72B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-4.49%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BBCED9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-3.66%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B600F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0D16D" w14:textId="77777777" w:rsidR="0014468B" w:rsidRPr="0014468B" w:rsidRDefault="0014468B" w:rsidP="00144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14468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</w:tbl>
    <w:p w14:paraId="57670752" w14:textId="77777777" w:rsidR="0014468B" w:rsidRPr="0014468B" w:rsidRDefault="0014468B" w:rsidP="0014468B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1CA5D766" w:rsidR="005801A2" w:rsidRPr="005B217D" w:rsidRDefault="009836E9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>LG Electronics Inc.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32EAF635" w14:textId="2FE4E7AD" w:rsidR="007F1F8B" w:rsidRDefault="009836E9" w:rsidP="009836E9">
      <w:pPr>
        <w:pStyle w:val="1"/>
        <w:ind w:left="360" w:hanging="360"/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lastRenderedPageBreak/>
        <w:t>Reference</w:t>
      </w:r>
    </w:p>
    <w:p w14:paraId="1FA2495B" w14:textId="1B52A3A6" w:rsidR="009836E9" w:rsidRPr="009836E9" w:rsidRDefault="00E97DA0" w:rsidP="00E97DA0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 w:rsidRPr="00E97DA0">
        <w:rPr>
          <w:lang w:val="en-CA" w:eastAsia="ko-KR"/>
        </w:rPr>
        <w:t>F. Le Leannec, R. Jullian, E. Francois</w:t>
      </w:r>
      <w:r w:rsidR="009836E9" w:rsidRPr="009836E9">
        <w:rPr>
          <w:lang w:val="en-CA" w:eastAsia="ko-KR"/>
        </w:rPr>
        <w:t>, “</w:t>
      </w:r>
      <w:r w:rsidRPr="00E97DA0">
        <w:rPr>
          <w:lang w:val="en-CA" w:eastAsia="ko-KR"/>
        </w:rPr>
        <w:t>Low-Delay B encoder configuration proposal</w:t>
      </w:r>
      <w:r w:rsidR="009836E9" w:rsidRPr="009836E9">
        <w:rPr>
          <w:lang w:val="en-CA" w:eastAsia="ko-KR"/>
        </w:rPr>
        <w:t>,”</w:t>
      </w:r>
      <w:r w:rsidR="009836E9">
        <w:rPr>
          <w:lang w:val="en-CA" w:eastAsia="ko-KR"/>
        </w:rPr>
        <w:t xml:space="preserve"> JVET-P0</w:t>
      </w:r>
      <w:r>
        <w:rPr>
          <w:lang w:val="en-CA" w:eastAsia="ko-KR"/>
        </w:rPr>
        <w:t>345</w:t>
      </w:r>
      <w:r w:rsidR="009836E9">
        <w:rPr>
          <w:lang w:val="en-CA" w:eastAsia="ko-KR"/>
        </w:rPr>
        <w:t xml:space="preserve">, </w:t>
      </w:r>
      <w:r w:rsidR="009836E9" w:rsidRPr="009836E9">
        <w:rPr>
          <w:lang w:val="en-CA" w:eastAsia="ko-KR"/>
        </w:rPr>
        <w:t>Joint Video Experts Team (JVET) of ITU-T SG 16 WP 3 and ISO/IEC JTC 1/SC 29/WG 11</w:t>
      </w:r>
      <w:r w:rsidR="009836E9">
        <w:rPr>
          <w:lang w:val="en-CA" w:eastAsia="ko-KR"/>
        </w:rPr>
        <w:t>.</w:t>
      </w:r>
    </w:p>
    <w:sectPr w:rsidR="009836E9" w:rsidRPr="009836E9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5F833" w14:textId="77777777" w:rsidR="00244E10" w:rsidRDefault="00244E10">
      <w:r>
        <w:separator/>
      </w:r>
    </w:p>
  </w:endnote>
  <w:endnote w:type="continuationSeparator" w:id="0">
    <w:p w14:paraId="7FE3D4BF" w14:textId="77777777" w:rsidR="00244E10" w:rsidRDefault="0024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A698A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4468B">
      <w:rPr>
        <w:rStyle w:val="a5"/>
        <w:noProof/>
      </w:rPr>
      <w:t>2019-10-09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37F46" w14:textId="77777777" w:rsidR="00244E10" w:rsidRDefault="00244E10">
      <w:r>
        <w:separator/>
      </w:r>
    </w:p>
  </w:footnote>
  <w:footnote w:type="continuationSeparator" w:id="0">
    <w:p w14:paraId="32B5D5C9" w14:textId="77777777" w:rsidR="00244E10" w:rsidRDefault="00244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76015"/>
    <w:multiLevelType w:val="hybridMultilevel"/>
    <w:tmpl w:val="9A149890"/>
    <w:lvl w:ilvl="0" w:tplc="72581E02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D1DE9"/>
    <w:multiLevelType w:val="hybridMultilevel"/>
    <w:tmpl w:val="5A18A018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5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2AA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468B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4E10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261D7"/>
    <w:rsid w:val="00531AE9"/>
    <w:rsid w:val="00536188"/>
    <w:rsid w:val="00550A66"/>
    <w:rsid w:val="00567803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36E9"/>
    <w:rsid w:val="0098551D"/>
    <w:rsid w:val="00985DCB"/>
    <w:rsid w:val="0099518F"/>
    <w:rsid w:val="009A523D"/>
    <w:rsid w:val="009A698A"/>
    <w:rsid w:val="009B02A1"/>
    <w:rsid w:val="009B3361"/>
    <w:rsid w:val="009B7F3F"/>
    <w:rsid w:val="009D651D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2269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F37C7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7DA0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56F5A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9836E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nmi.yo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유선미/선임연구원/차세대표준(연)AMT팀(sunmi.yoo@lge.com)</cp:lastModifiedBy>
  <cp:revision>2</cp:revision>
  <cp:lastPrinted>1900-01-01T08:00:00Z</cp:lastPrinted>
  <dcterms:created xsi:type="dcterms:W3CDTF">2019-10-12T13:22:00Z</dcterms:created>
  <dcterms:modified xsi:type="dcterms:W3CDTF">2019-10-12T13:22:00Z</dcterms:modified>
</cp:coreProperties>
</file>