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138D91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FA60F5">
              <w:t>3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FA60F5">
              <w:rPr>
                <w:lang w:val="en-CA"/>
              </w:rPr>
              <w:t>rrakech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MA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–1</w:t>
            </w:r>
            <w:r w:rsidR="00FA60F5">
              <w:rPr>
                <w:lang w:val="en-CA"/>
              </w:rPr>
              <w:t>8</w:t>
            </w:r>
            <w:r w:rsidR="00B57A23" w:rsidRPr="00B57A23">
              <w:rPr>
                <w:lang w:val="en-CA"/>
              </w:rPr>
              <w:t xml:space="preserve"> </w:t>
            </w:r>
            <w:r w:rsidR="00FA60F5">
              <w:rPr>
                <w:lang w:val="en-CA"/>
              </w:rPr>
              <w:t>Jan</w:t>
            </w:r>
            <w:r w:rsidR="00081398">
              <w:rPr>
                <w:lang w:val="en-CA"/>
              </w:rPr>
              <w:t>.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5A4218A1"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A60F5" w:rsidRPr="00D5792E">
              <w:rPr>
                <w:lang w:val="en-CA"/>
              </w:rPr>
              <w:t>M</w:t>
            </w:r>
            <w:r w:rsidR="00D5792E" w:rsidRPr="00D5792E">
              <w:rPr>
                <w:lang w:val="en-CA"/>
              </w:rPr>
              <w:t>0</w:t>
            </w:r>
            <w:r w:rsidR="000E43F1">
              <w:rPr>
                <w:lang w:val="en-CA"/>
              </w:rPr>
              <w:t>697</w:t>
            </w:r>
            <w:r w:rsidR="00D5792E" w:rsidRPr="00D5792E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762"/>
        <w:gridCol w:w="810"/>
        <w:gridCol w:w="3240"/>
      </w:tblGrid>
      <w:tr w:rsidR="00E61DAC" w:rsidRPr="005B217D" w14:paraId="188D2B50" w14:textId="77777777" w:rsidTr="00775CA9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812" w:type="dxa"/>
            <w:gridSpan w:val="3"/>
          </w:tcPr>
          <w:p w14:paraId="305A7026" w14:textId="03C7BBA9" w:rsidR="00E61DAC" w:rsidRPr="005B217D" w:rsidRDefault="000E43F1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0E43F1">
              <w:rPr>
                <w:b/>
                <w:szCs w:val="22"/>
                <w:lang w:val="en-CA"/>
              </w:rPr>
              <w:t xml:space="preserve">Cross-check of </w:t>
            </w:r>
            <w:bookmarkStart w:id="0" w:name="_Hlk534791905"/>
            <w:r w:rsidRPr="000E43F1">
              <w:rPr>
                <w:b/>
                <w:szCs w:val="22"/>
                <w:lang w:val="en-CA"/>
              </w:rPr>
              <w:t xml:space="preserve">JVET-M0489 </w:t>
            </w:r>
            <w:bookmarkEnd w:id="0"/>
            <w:r>
              <w:rPr>
                <w:b/>
                <w:szCs w:val="22"/>
                <w:lang w:val="en-CA"/>
              </w:rPr>
              <w:t>(</w:t>
            </w:r>
            <w:r w:rsidRPr="000E43F1">
              <w:rPr>
                <w:b/>
                <w:szCs w:val="22"/>
                <w:lang w:val="en-CA"/>
              </w:rPr>
              <w:t>CE7-related: Reduced context models for transform coefficients coding</w:t>
            </w:r>
            <w:r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775CA9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812" w:type="dxa"/>
            <w:gridSpan w:val="3"/>
          </w:tcPr>
          <w:p w14:paraId="32E60643" w14:textId="4FCEEFA0" w:rsidR="00E61DAC" w:rsidRPr="005B217D" w:rsidRDefault="00775CA9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775CA9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812" w:type="dxa"/>
            <w:gridSpan w:val="3"/>
          </w:tcPr>
          <w:p w14:paraId="0640C90D" w14:textId="2303CD1E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775CA9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762" w:type="dxa"/>
          </w:tcPr>
          <w:p w14:paraId="49D81240" w14:textId="5B686EA9" w:rsidR="00E61DAC" w:rsidRPr="00775CA9" w:rsidRDefault="000E43F1">
            <w:pPr>
              <w:spacing w:before="60" w:after="60"/>
              <w:rPr>
                <w:szCs w:val="22"/>
                <w:lang w:val="fr-FR"/>
              </w:rPr>
            </w:pPr>
            <w:r w:rsidRPr="000E43F1">
              <w:rPr>
                <w:szCs w:val="22"/>
                <w:lang w:val="fr-FR"/>
              </w:rPr>
              <w:t>Y. Chen</w:t>
            </w:r>
            <w:r w:rsidRPr="000E43F1">
              <w:rPr>
                <w:szCs w:val="22"/>
                <w:lang w:val="fr-FR"/>
              </w:rPr>
              <w:br/>
              <w:t xml:space="preserve">F. Le </w:t>
            </w:r>
            <w:proofErr w:type="spellStart"/>
            <w:r w:rsidRPr="000E43F1">
              <w:rPr>
                <w:szCs w:val="22"/>
                <w:lang w:val="fr-FR"/>
              </w:rPr>
              <w:t>Léannec</w:t>
            </w:r>
            <w:proofErr w:type="spellEnd"/>
            <w:r w:rsidR="00E61DAC" w:rsidRPr="00775CA9">
              <w:rPr>
                <w:szCs w:val="22"/>
                <w:lang w:val="fr-FR"/>
              </w:rPr>
              <w:br/>
            </w:r>
            <w:r w:rsidR="00775CA9" w:rsidRPr="00775CA9">
              <w:rPr>
                <w:szCs w:val="22"/>
                <w:lang w:val="fr-FR"/>
              </w:rPr>
              <w:t>975, av. des Champs Blancs</w:t>
            </w:r>
            <w:r w:rsidR="00E61DAC" w:rsidRPr="00775CA9">
              <w:rPr>
                <w:szCs w:val="22"/>
                <w:lang w:val="fr-FR"/>
              </w:rPr>
              <w:br/>
            </w:r>
            <w:r w:rsidR="00775CA9" w:rsidRPr="00775CA9">
              <w:rPr>
                <w:szCs w:val="22"/>
                <w:lang w:val="fr-FR"/>
              </w:rPr>
              <w:t>C</w:t>
            </w:r>
            <w:r w:rsidR="00775CA9">
              <w:rPr>
                <w:szCs w:val="22"/>
                <w:lang w:val="fr-FR"/>
              </w:rPr>
              <w:t>S 17616</w:t>
            </w:r>
            <w:r w:rsidR="00E61DAC" w:rsidRPr="00775CA9">
              <w:rPr>
                <w:szCs w:val="22"/>
                <w:lang w:val="fr-FR"/>
              </w:rPr>
              <w:br/>
            </w:r>
            <w:r w:rsidR="00775CA9">
              <w:rPr>
                <w:szCs w:val="22"/>
                <w:lang w:val="fr-FR"/>
              </w:rPr>
              <w:t>35576 Cesson-Sévigné</w:t>
            </w:r>
          </w:p>
        </w:tc>
        <w:tc>
          <w:tcPr>
            <w:tcW w:w="81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775CA9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240" w:type="dxa"/>
          </w:tcPr>
          <w:p w14:paraId="315EB906" w14:textId="0122990B" w:rsidR="000E43F1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0E43F1">
              <w:rPr>
                <w:szCs w:val="22"/>
                <w:lang w:val="en-CA"/>
              </w:rPr>
              <w:t>+33(0)299273198</w:t>
            </w:r>
            <w:r w:rsidR="000E43F1">
              <w:rPr>
                <w:szCs w:val="22"/>
                <w:lang w:val="en-CA"/>
              </w:rPr>
              <w:br/>
            </w:r>
            <w:hyperlink r:id="rId9" w:history="1">
              <w:r w:rsidR="000E43F1" w:rsidRPr="00AD4D75">
                <w:rPr>
                  <w:rStyle w:val="Hyperlink"/>
                  <w:szCs w:val="22"/>
                  <w:lang w:val="en-CA"/>
                </w:rPr>
                <w:t>fabrice.leleannec@technicolor.com</w:t>
              </w:r>
            </w:hyperlink>
          </w:p>
          <w:p w14:paraId="32C2ABFD" w14:textId="7679953A" w:rsidR="00E61DAC" w:rsidRPr="005B217D" w:rsidRDefault="00775CA9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 w:rsidTr="00775CA9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812" w:type="dxa"/>
            <w:gridSpan w:val="3"/>
          </w:tcPr>
          <w:p w14:paraId="643E6B85" w14:textId="4986F9F9" w:rsidR="00E61DAC" w:rsidRPr="005B217D" w:rsidRDefault="00775CA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Technicolor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676D2B85" w:rsidR="00263398" w:rsidRPr="005B217D" w:rsidRDefault="00775CA9" w:rsidP="009234A5">
      <w:pPr>
        <w:rPr>
          <w:szCs w:val="22"/>
          <w:lang w:val="en-CA"/>
        </w:rPr>
      </w:pPr>
      <w:r>
        <w:rPr>
          <w:lang w:val="en-CA"/>
        </w:rPr>
        <w:t xml:space="preserve">The cross-checker reports the source code provided by </w:t>
      </w:r>
      <w:r w:rsidR="0074670F">
        <w:rPr>
          <w:lang w:val="en-CA"/>
        </w:rPr>
        <w:t>Tencent</w:t>
      </w:r>
      <w:r>
        <w:rPr>
          <w:lang w:val="en-CA"/>
        </w:rPr>
        <w:t xml:space="preserve"> was carefully analysed and found to be consistent with the description in</w:t>
      </w:r>
      <w:r w:rsidR="000E43F1">
        <w:rPr>
          <w:lang w:val="en-CA"/>
        </w:rPr>
        <w:t xml:space="preserve"> </w:t>
      </w:r>
      <w:r w:rsidR="000E43F1" w:rsidRPr="000E43F1">
        <w:rPr>
          <w:lang w:val="en-CA"/>
        </w:rPr>
        <w:t>JVET-M0489</w:t>
      </w:r>
      <w:r>
        <w:rPr>
          <w:lang w:val="en-CA"/>
        </w:rPr>
        <w:t xml:space="preserve">. The cross checker could exactly reproduce the results reported in </w:t>
      </w:r>
      <w:r w:rsidR="000E43F1" w:rsidRPr="000E43F1">
        <w:rPr>
          <w:lang w:val="en-CA"/>
        </w:rPr>
        <w:t>JVET-M0489</w:t>
      </w:r>
      <w:r>
        <w:rPr>
          <w:lang w:val="en-CA"/>
        </w:rPr>
        <w:t xml:space="preserve"> as the “proposed technique”. </w:t>
      </w:r>
      <w:r w:rsidR="0074670F">
        <w:rPr>
          <w:lang w:val="en-CA"/>
        </w:rPr>
        <w:t xml:space="preserve">The measured encoder and decoder run time ratios are </w:t>
      </w:r>
      <w:proofErr w:type="gramStart"/>
      <w:r w:rsidR="0074670F">
        <w:rPr>
          <w:lang w:val="en-CA"/>
        </w:rPr>
        <w:t>similar to</w:t>
      </w:r>
      <w:proofErr w:type="gramEnd"/>
      <w:r w:rsidR="0074670F">
        <w:rPr>
          <w:lang w:val="en-CA"/>
        </w:rPr>
        <w:t xml:space="preserve"> those reported in JVET-</w:t>
      </w:r>
      <w:r w:rsidR="0074670F" w:rsidRPr="0074670F">
        <w:rPr>
          <w:lang w:val="en-CA"/>
        </w:rPr>
        <w:t xml:space="preserve"> </w:t>
      </w:r>
      <w:r w:rsidR="0074670F" w:rsidRPr="000E43F1">
        <w:rPr>
          <w:lang w:val="en-CA"/>
        </w:rPr>
        <w:t>M0489</w:t>
      </w:r>
      <w:r w:rsidR="0074670F">
        <w:rPr>
          <w:lang w:val="en-CA"/>
        </w:rPr>
        <w:t>, considering the timing measurements inaccuracy</w:t>
      </w:r>
      <w:r w:rsidR="0074670F">
        <w:rPr>
          <w:szCs w:val="22"/>
          <w:lang w:val="en-CA"/>
        </w:rPr>
        <w:t>.</w:t>
      </w:r>
    </w:p>
    <w:p w14:paraId="7D2AC1F0" w14:textId="2E2C4A61" w:rsidR="00745F6B" w:rsidRPr="005B217D" w:rsidRDefault="00775CA9" w:rsidP="00775CA9">
      <w:pPr>
        <w:pStyle w:val="Heading1"/>
        <w:numPr>
          <w:ilvl w:val="0"/>
          <w:numId w:val="0"/>
        </w:numPr>
        <w:ind w:left="360" w:hanging="360"/>
        <w:rPr>
          <w:lang w:val="en-CA"/>
        </w:rPr>
      </w:pPr>
      <w:r>
        <w:rPr>
          <w:lang w:val="en-CA"/>
        </w:rPr>
        <w:t>Cross-check of JVET-</w:t>
      </w:r>
      <w:r w:rsidR="0074670F" w:rsidRPr="000E43F1">
        <w:rPr>
          <w:lang w:val="en-CA"/>
        </w:rPr>
        <w:t>M0489</w:t>
      </w:r>
    </w:p>
    <w:p w14:paraId="3F44F925" w14:textId="75BC6756" w:rsidR="00775CA9" w:rsidRDefault="00775CA9" w:rsidP="00775CA9">
      <w:pPr>
        <w:rPr>
          <w:szCs w:val="22"/>
          <w:lang w:val="en-GB"/>
        </w:rPr>
      </w:pPr>
      <w:r>
        <w:rPr>
          <w:szCs w:val="22"/>
          <w:lang w:val="en-GB"/>
        </w:rPr>
        <w:t>The document reports the result of a cross check for JVET-</w:t>
      </w:r>
      <w:r w:rsidR="0074670F" w:rsidRPr="000E43F1">
        <w:rPr>
          <w:lang w:val="en-CA"/>
        </w:rPr>
        <w:t>M0489</w:t>
      </w:r>
      <w:r>
        <w:rPr>
          <w:szCs w:val="22"/>
          <w:lang w:val="en-GB"/>
        </w:rPr>
        <w:fldChar w:fldCharType="begin"/>
      </w:r>
      <w:r>
        <w:rPr>
          <w:szCs w:val="22"/>
          <w:lang w:val="en-GB"/>
        </w:rPr>
        <w:instrText xml:space="preserve"> REF _Ref518138558 \r \h </w:instrText>
      </w:r>
      <w:r>
        <w:rPr>
          <w:szCs w:val="22"/>
          <w:lang w:val="en-GB"/>
        </w:rPr>
      </w:r>
      <w:r>
        <w:rPr>
          <w:szCs w:val="22"/>
          <w:lang w:val="en-GB"/>
        </w:rPr>
        <w:fldChar w:fldCharType="separate"/>
      </w:r>
      <w:r>
        <w:rPr>
          <w:szCs w:val="22"/>
          <w:lang w:val="en-GB"/>
        </w:rPr>
        <w:t>[1]</w:t>
      </w:r>
      <w:r>
        <w:rPr>
          <w:szCs w:val="22"/>
          <w:lang w:val="en-GB"/>
        </w:rPr>
        <w:fldChar w:fldCharType="end"/>
      </w:r>
      <w:r>
        <w:rPr>
          <w:szCs w:val="22"/>
          <w:lang w:val="en-GB"/>
        </w:rPr>
        <w:t>:</w:t>
      </w:r>
    </w:p>
    <w:p w14:paraId="5416E79E" w14:textId="12271A06" w:rsidR="00775CA9" w:rsidRDefault="00775CA9" w:rsidP="00D141FF">
      <w:pPr>
        <w:numPr>
          <w:ilvl w:val="0"/>
          <w:numId w:val="12"/>
        </w:numPr>
        <w:spacing w:before="60"/>
        <w:ind w:hanging="357"/>
        <w:textAlignment w:val="auto"/>
        <w:rPr>
          <w:szCs w:val="22"/>
          <w:lang w:val="en-GB"/>
        </w:rPr>
      </w:pPr>
      <w:r>
        <w:rPr>
          <w:szCs w:val="22"/>
          <w:lang w:val="en-GB"/>
        </w:rPr>
        <w:t xml:space="preserve">The source code provided by </w:t>
      </w:r>
      <w:r w:rsidR="0074670F">
        <w:rPr>
          <w:lang w:val="en-CA"/>
        </w:rPr>
        <w:t xml:space="preserve">Tencent </w:t>
      </w:r>
      <w:r>
        <w:rPr>
          <w:szCs w:val="22"/>
          <w:lang w:val="en-GB"/>
        </w:rPr>
        <w:t>was carefully analysed.</w:t>
      </w:r>
      <w:r w:rsidR="00141D8F">
        <w:rPr>
          <w:szCs w:val="22"/>
          <w:lang w:val="en-GB"/>
        </w:rPr>
        <w:t xml:space="preserve"> </w:t>
      </w:r>
      <w:r>
        <w:rPr>
          <w:szCs w:val="22"/>
          <w:lang w:val="en-GB"/>
        </w:rPr>
        <w:t>It is confirmed that the implementation matches the description in JVET-</w:t>
      </w:r>
      <w:r w:rsidR="0074670F" w:rsidRPr="000E43F1">
        <w:rPr>
          <w:lang w:val="en-CA"/>
        </w:rPr>
        <w:t>M0489</w:t>
      </w:r>
      <w:r>
        <w:rPr>
          <w:szCs w:val="22"/>
          <w:lang w:val="en-GB"/>
        </w:rPr>
        <w:t>.</w:t>
      </w:r>
    </w:p>
    <w:p w14:paraId="0DC076D0" w14:textId="29B2EC0A" w:rsidR="00775CA9" w:rsidRDefault="00775CA9" w:rsidP="00D141FF">
      <w:pPr>
        <w:numPr>
          <w:ilvl w:val="0"/>
          <w:numId w:val="12"/>
        </w:numPr>
        <w:spacing w:before="60"/>
        <w:ind w:hanging="357"/>
        <w:textAlignment w:val="auto"/>
        <w:rPr>
          <w:szCs w:val="22"/>
          <w:lang w:val="en-GB"/>
        </w:rPr>
      </w:pPr>
      <w:r>
        <w:rPr>
          <w:szCs w:val="22"/>
          <w:lang w:val="en-GB"/>
        </w:rPr>
        <w:t>Simulations were conducted according to the common test conditions</w:t>
      </w:r>
      <w:r>
        <w:rPr>
          <w:szCs w:val="22"/>
          <w:lang w:val="en-GB"/>
        </w:rPr>
        <w:fldChar w:fldCharType="begin"/>
      </w:r>
      <w:r>
        <w:rPr>
          <w:szCs w:val="22"/>
          <w:lang w:val="en-GB"/>
        </w:rPr>
        <w:instrText xml:space="preserve"> REF _Ref525933844 \r \h </w:instrText>
      </w:r>
      <w:r w:rsidR="00D141FF">
        <w:rPr>
          <w:szCs w:val="22"/>
          <w:lang w:val="en-GB"/>
        </w:rPr>
        <w:instrText xml:space="preserve"> \* MERGEFORMAT </w:instrText>
      </w:r>
      <w:r>
        <w:rPr>
          <w:szCs w:val="22"/>
          <w:lang w:val="en-GB"/>
        </w:rPr>
      </w:r>
      <w:r>
        <w:rPr>
          <w:szCs w:val="22"/>
          <w:lang w:val="en-GB"/>
        </w:rPr>
        <w:fldChar w:fldCharType="separate"/>
      </w:r>
      <w:r>
        <w:rPr>
          <w:szCs w:val="22"/>
          <w:lang w:val="en-GB"/>
        </w:rPr>
        <w:t>[2]</w:t>
      </w:r>
      <w:r>
        <w:rPr>
          <w:szCs w:val="22"/>
          <w:lang w:val="en-GB"/>
        </w:rPr>
        <w:fldChar w:fldCharType="end"/>
      </w:r>
      <w:r>
        <w:rPr>
          <w:szCs w:val="22"/>
          <w:lang w:val="en-GB"/>
        </w:rPr>
        <w:t xml:space="preserve"> for the VTM-3.0 in the </w:t>
      </w:r>
      <w:r w:rsidR="0074670F">
        <w:rPr>
          <w:szCs w:val="22"/>
          <w:lang w:val="en-GB"/>
        </w:rPr>
        <w:t xml:space="preserve">AI, </w:t>
      </w:r>
      <w:r>
        <w:rPr>
          <w:szCs w:val="22"/>
          <w:lang w:val="en-GB"/>
        </w:rPr>
        <w:t>RA and L</w:t>
      </w:r>
      <w:r w:rsidR="0074670F">
        <w:rPr>
          <w:szCs w:val="22"/>
          <w:lang w:val="en-GB"/>
        </w:rPr>
        <w:t>D</w:t>
      </w:r>
      <w:r>
        <w:rPr>
          <w:szCs w:val="22"/>
          <w:lang w:val="en-GB"/>
        </w:rPr>
        <w:t>B configuration settings.</w:t>
      </w:r>
    </w:p>
    <w:p w14:paraId="2B9AB7F2" w14:textId="42F20CBC" w:rsidR="00775CA9" w:rsidRDefault="00775CA9" w:rsidP="00D141FF">
      <w:pPr>
        <w:numPr>
          <w:ilvl w:val="0"/>
          <w:numId w:val="12"/>
        </w:numPr>
        <w:spacing w:before="60"/>
        <w:textAlignment w:val="auto"/>
        <w:rPr>
          <w:szCs w:val="22"/>
          <w:lang w:val="en-GB"/>
        </w:rPr>
      </w:pPr>
      <w:r>
        <w:rPr>
          <w:szCs w:val="22"/>
          <w:lang w:val="en-GB"/>
        </w:rPr>
        <w:t>The simulations are completed. The test results exactly match the results reported in JVET-</w:t>
      </w:r>
      <w:r w:rsidR="0074670F" w:rsidRPr="0074670F">
        <w:rPr>
          <w:lang w:val="en-CA"/>
        </w:rPr>
        <w:t xml:space="preserve"> </w:t>
      </w:r>
      <w:r w:rsidR="0074670F" w:rsidRPr="000E43F1">
        <w:rPr>
          <w:lang w:val="en-CA"/>
        </w:rPr>
        <w:t>M0489</w:t>
      </w:r>
      <w:r w:rsidR="0074670F">
        <w:rPr>
          <w:lang w:val="en-CA"/>
        </w:rPr>
        <w:t xml:space="preserve"> </w:t>
      </w:r>
      <w:r>
        <w:rPr>
          <w:szCs w:val="22"/>
          <w:lang w:val="en-GB"/>
        </w:rPr>
        <w:t>as the “proposed technique”. The run times measured are consistent with the run times provided by the proponent</w:t>
      </w:r>
      <w:r w:rsidR="00AD5914">
        <w:rPr>
          <w:szCs w:val="22"/>
          <w:lang w:val="en-GB"/>
        </w:rPr>
        <w:t>, assuming some timing measurements errors.</w:t>
      </w:r>
    </w:p>
    <w:p w14:paraId="1539A21D" w14:textId="6711F4E0" w:rsidR="001F2594" w:rsidRDefault="00AD5914" w:rsidP="00775CA9">
      <w:pPr>
        <w:rPr>
          <w:szCs w:val="22"/>
          <w:lang w:val="en-GB"/>
        </w:rPr>
      </w:pPr>
      <w:r>
        <w:rPr>
          <w:szCs w:val="22"/>
          <w:lang w:val="en-GB"/>
        </w:rPr>
        <w:t>Partial d</w:t>
      </w:r>
      <w:r w:rsidR="00775CA9">
        <w:rPr>
          <w:szCs w:val="22"/>
          <w:lang w:val="en-GB"/>
        </w:rPr>
        <w:t xml:space="preserve">etailed results </w:t>
      </w:r>
      <w:r w:rsidR="0074670F">
        <w:rPr>
          <w:szCs w:val="22"/>
          <w:lang w:val="en-CA"/>
        </w:rPr>
        <w:t>can be found in the attached spreadsheets</w:t>
      </w:r>
      <w:r w:rsidR="00775CA9">
        <w:rPr>
          <w:szCs w:val="22"/>
          <w:lang w:val="en-GB"/>
        </w:rPr>
        <w:t xml:space="preserve">. The </w:t>
      </w:r>
      <w:r>
        <w:rPr>
          <w:szCs w:val="22"/>
          <w:lang w:val="en-GB"/>
        </w:rPr>
        <w:t>partial</w:t>
      </w:r>
      <w:r w:rsidR="00775CA9">
        <w:rPr>
          <w:szCs w:val="22"/>
          <w:lang w:val="en-GB"/>
        </w:rPr>
        <w:t xml:space="preserve"> results of the cross check are summarized below</w:t>
      </w:r>
      <w:r>
        <w:rPr>
          <w:szCs w:val="22"/>
          <w:lang w:val="en-GB"/>
        </w:rPr>
        <w:t xml:space="preserve"> (others are still running)</w:t>
      </w:r>
      <w:r w:rsidR="00775CA9">
        <w:rPr>
          <w:szCs w:val="22"/>
          <w:lang w:val="en-GB"/>
        </w:rPr>
        <w:t>:</w:t>
      </w:r>
    </w:p>
    <w:p w14:paraId="635F46C2" w14:textId="77777777" w:rsidR="004F52FA" w:rsidRDefault="004F52FA" w:rsidP="00775CA9">
      <w:pPr>
        <w:rPr>
          <w:szCs w:val="22"/>
          <w:lang w:val="en-GB"/>
        </w:rPr>
      </w:pPr>
    </w:p>
    <w:tbl>
      <w:tblPr>
        <w:tblW w:w="7582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80"/>
        <w:gridCol w:w="1252"/>
        <w:gridCol w:w="1252"/>
        <w:gridCol w:w="1252"/>
        <w:gridCol w:w="1023"/>
        <w:gridCol w:w="1023"/>
      </w:tblGrid>
      <w:tr w:rsidR="00141D8F" w14:paraId="09FB4600" w14:textId="77777777" w:rsidTr="00141D8F">
        <w:trPr>
          <w:trHeight w:val="255"/>
          <w:jc w:val="center"/>
        </w:trPr>
        <w:tc>
          <w:tcPr>
            <w:tcW w:w="1780" w:type="dxa"/>
            <w:noWrap/>
            <w:vAlign w:val="center"/>
            <w:hideMark/>
          </w:tcPr>
          <w:p w14:paraId="2D1BF848" w14:textId="77777777" w:rsidR="00141D8F" w:rsidRDefault="00141D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8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510A0F3" w14:textId="77777777" w:rsidR="00141D8F" w:rsidRDefault="00141D8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All Intra Main10 </w:t>
            </w:r>
          </w:p>
        </w:tc>
      </w:tr>
      <w:tr w:rsidR="00141D8F" w14:paraId="2D31AEAD" w14:textId="77777777" w:rsidTr="00141D8F">
        <w:trPr>
          <w:trHeight w:val="255"/>
          <w:jc w:val="center"/>
        </w:trPr>
        <w:tc>
          <w:tcPr>
            <w:tcW w:w="1780" w:type="dxa"/>
            <w:noWrap/>
            <w:vAlign w:val="center"/>
            <w:hideMark/>
          </w:tcPr>
          <w:p w14:paraId="07B91890" w14:textId="77777777" w:rsidR="00141D8F" w:rsidRDefault="00141D8F">
            <w:pPr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8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2F00661" w14:textId="77777777" w:rsidR="00141D8F" w:rsidRDefault="00141D8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VTM-3.0</w:t>
            </w:r>
          </w:p>
        </w:tc>
      </w:tr>
      <w:tr w:rsidR="00141D8F" w14:paraId="69F610AC" w14:textId="77777777" w:rsidTr="00141D8F">
        <w:trPr>
          <w:trHeight w:val="255"/>
          <w:jc w:val="center"/>
        </w:trPr>
        <w:tc>
          <w:tcPr>
            <w:tcW w:w="1780" w:type="dxa"/>
            <w:noWrap/>
            <w:vAlign w:val="center"/>
            <w:hideMark/>
          </w:tcPr>
          <w:p w14:paraId="6606EADA" w14:textId="77777777" w:rsidR="00141D8F" w:rsidRDefault="00141D8F">
            <w:pPr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6C9C64" w14:textId="77777777" w:rsidR="00141D8F" w:rsidRDefault="00141D8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B87116" w14:textId="77777777" w:rsidR="00141D8F" w:rsidRDefault="00141D8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DD71AC8" w14:textId="77777777" w:rsidR="00141D8F" w:rsidRDefault="00141D8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2B3092" w14:textId="77777777" w:rsidR="00141D8F" w:rsidRDefault="00141D8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F2F036" w14:textId="77777777" w:rsidR="00141D8F" w:rsidRDefault="00141D8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1D07A1" w14:paraId="78D89CE5" w14:textId="77777777" w:rsidTr="00A91A72">
        <w:trPr>
          <w:trHeight w:val="255"/>
          <w:jc w:val="center"/>
        </w:trPr>
        <w:tc>
          <w:tcPr>
            <w:tcW w:w="17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EA8284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252" w:type="dxa"/>
            <w:noWrap/>
          </w:tcPr>
          <w:p w14:paraId="029DBA74" w14:textId="0D1F28A5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0.03%</w:t>
            </w:r>
          </w:p>
        </w:tc>
        <w:tc>
          <w:tcPr>
            <w:tcW w:w="1252" w:type="dxa"/>
            <w:noWrap/>
          </w:tcPr>
          <w:p w14:paraId="7806A5F7" w14:textId="2A524D85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-0.05%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3219ECEB" w14:textId="43AFF260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0.05%</w:t>
            </w:r>
          </w:p>
        </w:tc>
        <w:tc>
          <w:tcPr>
            <w:tcW w:w="1023" w:type="dxa"/>
            <w:noWrap/>
          </w:tcPr>
          <w:p w14:paraId="27A2CB6A" w14:textId="1967B946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88%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2B626565" w14:textId="7281B2C7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75%</w:t>
            </w:r>
          </w:p>
        </w:tc>
      </w:tr>
      <w:tr w:rsidR="001D07A1" w14:paraId="15AB6CA3" w14:textId="77777777" w:rsidTr="00A91A72">
        <w:trPr>
          <w:trHeight w:val="255"/>
          <w:jc w:val="center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07E8CA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252" w:type="dxa"/>
            <w:noWrap/>
          </w:tcPr>
          <w:p w14:paraId="2F7A60EE" w14:textId="46AC58D6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0.04%</w:t>
            </w:r>
          </w:p>
        </w:tc>
        <w:tc>
          <w:tcPr>
            <w:tcW w:w="1252" w:type="dxa"/>
            <w:noWrap/>
          </w:tcPr>
          <w:p w14:paraId="04E5523F" w14:textId="0A79BBF5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0.08%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6C90EECF" w14:textId="6DBCA903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0.03%</w:t>
            </w:r>
          </w:p>
        </w:tc>
        <w:tc>
          <w:tcPr>
            <w:tcW w:w="1023" w:type="dxa"/>
            <w:noWrap/>
          </w:tcPr>
          <w:p w14:paraId="0F2676AF" w14:textId="730A33FF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85%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51A3D83D" w14:textId="7BE55056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74%</w:t>
            </w:r>
          </w:p>
        </w:tc>
      </w:tr>
      <w:tr w:rsidR="001D07A1" w14:paraId="63C36C04" w14:textId="77777777" w:rsidTr="00A91A72">
        <w:trPr>
          <w:trHeight w:val="255"/>
          <w:jc w:val="center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735FD6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252" w:type="dxa"/>
            <w:noWrap/>
          </w:tcPr>
          <w:p w14:paraId="21307E8B" w14:textId="0C61E49D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0.04%</w:t>
            </w:r>
          </w:p>
        </w:tc>
        <w:tc>
          <w:tcPr>
            <w:tcW w:w="1252" w:type="dxa"/>
            <w:noWrap/>
          </w:tcPr>
          <w:p w14:paraId="5C736041" w14:textId="71B6AD87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0.01%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1407B93" w14:textId="1B628578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0.03%</w:t>
            </w:r>
          </w:p>
        </w:tc>
        <w:tc>
          <w:tcPr>
            <w:tcW w:w="1023" w:type="dxa"/>
            <w:noWrap/>
          </w:tcPr>
          <w:p w14:paraId="31D187B3" w14:textId="7E88F85E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86%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4E4FBAF0" w14:textId="776280B0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74%</w:t>
            </w:r>
          </w:p>
        </w:tc>
      </w:tr>
      <w:tr w:rsidR="001D07A1" w14:paraId="14A5EEA5" w14:textId="77777777" w:rsidTr="00CF68D9">
        <w:trPr>
          <w:trHeight w:val="255"/>
          <w:jc w:val="center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13C5B2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252" w:type="dxa"/>
            <w:noWrap/>
          </w:tcPr>
          <w:p w14:paraId="20941B40" w14:textId="42AAD71A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0.05%</w:t>
            </w:r>
          </w:p>
        </w:tc>
        <w:tc>
          <w:tcPr>
            <w:tcW w:w="1252" w:type="dxa"/>
            <w:noWrap/>
          </w:tcPr>
          <w:p w14:paraId="6CE63B11" w14:textId="4EF78D98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-0.05%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774ECB1" w14:textId="3A4B815E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-0.17%</w:t>
            </w:r>
          </w:p>
        </w:tc>
        <w:tc>
          <w:tcPr>
            <w:tcW w:w="1023" w:type="dxa"/>
            <w:noWrap/>
          </w:tcPr>
          <w:p w14:paraId="3BA92355" w14:textId="35B2FAD1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86%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62BD5655" w14:textId="58D2EF58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74%</w:t>
            </w:r>
          </w:p>
        </w:tc>
      </w:tr>
      <w:tr w:rsidR="001D07A1" w14:paraId="7F5F1FE4" w14:textId="77777777" w:rsidTr="00A91A72">
        <w:trPr>
          <w:trHeight w:val="255"/>
          <w:jc w:val="center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CC0FBC5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252" w:type="dxa"/>
            <w:noWrap/>
          </w:tcPr>
          <w:p w14:paraId="52878783" w14:textId="18FF4EC6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0.05%</w:t>
            </w:r>
          </w:p>
        </w:tc>
        <w:tc>
          <w:tcPr>
            <w:tcW w:w="1252" w:type="dxa"/>
            <w:noWrap/>
          </w:tcPr>
          <w:p w14:paraId="3466895A" w14:textId="11E770FE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0.02%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CB01696" w14:textId="02665941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0.07%</w:t>
            </w:r>
          </w:p>
        </w:tc>
        <w:tc>
          <w:tcPr>
            <w:tcW w:w="1023" w:type="dxa"/>
            <w:noWrap/>
          </w:tcPr>
          <w:p w14:paraId="6A5F70FA" w14:textId="1E4DC635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87%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6A7E03A7" w14:textId="743BAAB6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76%</w:t>
            </w:r>
          </w:p>
        </w:tc>
      </w:tr>
      <w:tr w:rsidR="001D07A1" w14:paraId="0723C8E7" w14:textId="77777777" w:rsidTr="00A91A72">
        <w:trPr>
          <w:trHeight w:val="255"/>
          <w:jc w:val="center"/>
        </w:trPr>
        <w:tc>
          <w:tcPr>
            <w:tcW w:w="17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576230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565ECF16" w14:textId="1853A54B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0.04%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0E3B5E61" w14:textId="7A453658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0.00%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</w:tcPr>
          <w:p w14:paraId="16A06B7C" w14:textId="390929E0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0.00%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23482906" w14:textId="7E44E270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86%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</w:tcPr>
          <w:p w14:paraId="225A8EC4" w14:textId="7CF67E20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75%</w:t>
            </w:r>
          </w:p>
        </w:tc>
      </w:tr>
      <w:tr w:rsidR="001D07A1" w14:paraId="2EC358DD" w14:textId="77777777" w:rsidTr="00C308A1">
        <w:trPr>
          <w:trHeight w:val="255"/>
          <w:jc w:val="center"/>
        </w:trPr>
        <w:tc>
          <w:tcPr>
            <w:tcW w:w="17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2DEF547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</w:tcPr>
          <w:p w14:paraId="3E74507A" w14:textId="31344E3E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0.06%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0F402E32" w14:textId="29C3DA63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0.06%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</w:tcPr>
          <w:p w14:paraId="2C38DE6D" w14:textId="1506FA63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-0.05%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1CB9C029" w14:textId="3B04DE44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89%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</w:tcPr>
          <w:p w14:paraId="1D0DA017" w14:textId="6BC0982E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80%</w:t>
            </w:r>
          </w:p>
        </w:tc>
      </w:tr>
      <w:tr w:rsidR="001D07A1" w14:paraId="738F356B" w14:textId="77777777" w:rsidTr="00A91A72">
        <w:trPr>
          <w:trHeight w:val="255"/>
          <w:jc w:val="center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34ED34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</w:t>
            </w:r>
          </w:p>
        </w:tc>
        <w:tc>
          <w:tcPr>
            <w:tcW w:w="12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</w:tcPr>
          <w:p w14:paraId="647CB257" w14:textId="1352E124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0.04%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1ED29444" w14:textId="5C409113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0.04%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14:paraId="0F8EB452" w14:textId="0F1E75A5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0.08%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70A8696E" w14:textId="2C39D007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88%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7E19148" w14:textId="14B6BC81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1D07A1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78%</w:t>
            </w:r>
          </w:p>
        </w:tc>
      </w:tr>
      <w:tr w:rsidR="00141D8F" w14:paraId="0F747570" w14:textId="77777777" w:rsidTr="00141D8F">
        <w:trPr>
          <w:trHeight w:val="255"/>
          <w:jc w:val="center"/>
        </w:trPr>
        <w:tc>
          <w:tcPr>
            <w:tcW w:w="1780" w:type="dxa"/>
            <w:noWrap/>
            <w:vAlign w:val="center"/>
            <w:hideMark/>
          </w:tcPr>
          <w:p w14:paraId="04E3EB0B" w14:textId="77777777" w:rsidR="00141D8F" w:rsidRDefault="00141D8F">
            <w:pP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  <w:p w14:paraId="00BE8E7A" w14:textId="77777777" w:rsidR="00141D8F" w:rsidRDefault="00141D8F">
            <w:pP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  <w:p w14:paraId="580147E6" w14:textId="36BCB6D3" w:rsidR="00141D8F" w:rsidRDefault="00141D8F">
            <w:pP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52" w:type="dxa"/>
            <w:noWrap/>
            <w:vAlign w:val="center"/>
            <w:hideMark/>
          </w:tcPr>
          <w:p w14:paraId="44303079" w14:textId="77777777" w:rsidR="00141D8F" w:rsidRDefault="00141D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eastAsia="zh-CN"/>
              </w:rPr>
            </w:pPr>
          </w:p>
        </w:tc>
        <w:tc>
          <w:tcPr>
            <w:tcW w:w="1252" w:type="dxa"/>
            <w:noWrap/>
            <w:vAlign w:val="center"/>
            <w:hideMark/>
          </w:tcPr>
          <w:p w14:paraId="07C07DB5" w14:textId="77777777" w:rsidR="00141D8F" w:rsidRDefault="00141D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eastAsia="zh-CN"/>
              </w:rPr>
            </w:pPr>
          </w:p>
        </w:tc>
        <w:tc>
          <w:tcPr>
            <w:tcW w:w="1252" w:type="dxa"/>
            <w:noWrap/>
            <w:vAlign w:val="center"/>
            <w:hideMark/>
          </w:tcPr>
          <w:p w14:paraId="7EA343DE" w14:textId="77777777" w:rsidR="00141D8F" w:rsidRDefault="00141D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eastAsia="zh-CN"/>
              </w:rPr>
            </w:pPr>
          </w:p>
        </w:tc>
        <w:tc>
          <w:tcPr>
            <w:tcW w:w="1023" w:type="dxa"/>
            <w:noWrap/>
            <w:vAlign w:val="center"/>
            <w:hideMark/>
          </w:tcPr>
          <w:p w14:paraId="586FA7EA" w14:textId="77777777" w:rsidR="00141D8F" w:rsidRDefault="00141D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eastAsia="zh-CN"/>
              </w:rPr>
            </w:pPr>
          </w:p>
        </w:tc>
        <w:tc>
          <w:tcPr>
            <w:tcW w:w="1023" w:type="dxa"/>
            <w:noWrap/>
            <w:vAlign w:val="center"/>
            <w:hideMark/>
          </w:tcPr>
          <w:p w14:paraId="4E89970C" w14:textId="77777777" w:rsidR="00141D8F" w:rsidRDefault="00141D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eastAsia="zh-CN"/>
              </w:rPr>
            </w:pPr>
          </w:p>
        </w:tc>
      </w:tr>
      <w:tr w:rsidR="00141D8F" w14:paraId="039F69C5" w14:textId="77777777" w:rsidTr="00141D8F">
        <w:trPr>
          <w:trHeight w:val="255"/>
          <w:jc w:val="center"/>
        </w:trPr>
        <w:tc>
          <w:tcPr>
            <w:tcW w:w="1780" w:type="dxa"/>
            <w:noWrap/>
            <w:vAlign w:val="center"/>
            <w:hideMark/>
          </w:tcPr>
          <w:p w14:paraId="01CA0782" w14:textId="77777777" w:rsidR="00141D8F" w:rsidRDefault="00141D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eastAsia="zh-CN"/>
              </w:rPr>
            </w:pPr>
          </w:p>
        </w:tc>
        <w:tc>
          <w:tcPr>
            <w:tcW w:w="58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E8EB415" w14:textId="77777777" w:rsidR="00141D8F" w:rsidRDefault="00141D8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 Main 10</w:t>
            </w:r>
          </w:p>
        </w:tc>
      </w:tr>
      <w:tr w:rsidR="00141D8F" w14:paraId="5D633A69" w14:textId="77777777" w:rsidTr="00141D8F">
        <w:trPr>
          <w:trHeight w:val="255"/>
          <w:jc w:val="center"/>
        </w:trPr>
        <w:tc>
          <w:tcPr>
            <w:tcW w:w="1780" w:type="dxa"/>
            <w:noWrap/>
            <w:vAlign w:val="center"/>
            <w:hideMark/>
          </w:tcPr>
          <w:p w14:paraId="15A95068" w14:textId="77777777" w:rsidR="00141D8F" w:rsidRDefault="00141D8F">
            <w:pPr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8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B7E7535" w14:textId="77777777" w:rsidR="00141D8F" w:rsidRDefault="00141D8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VTM-3.0</w:t>
            </w:r>
          </w:p>
        </w:tc>
      </w:tr>
      <w:tr w:rsidR="00141D8F" w14:paraId="591D6985" w14:textId="77777777" w:rsidTr="00141D8F">
        <w:trPr>
          <w:trHeight w:val="255"/>
          <w:jc w:val="center"/>
        </w:trPr>
        <w:tc>
          <w:tcPr>
            <w:tcW w:w="1780" w:type="dxa"/>
            <w:noWrap/>
            <w:vAlign w:val="center"/>
            <w:hideMark/>
          </w:tcPr>
          <w:p w14:paraId="42C4A4E9" w14:textId="77777777" w:rsidR="00141D8F" w:rsidRDefault="00141D8F">
            <w:pPr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F76586" w14:textId="77777777" w:rsidR="00141D8F" w:rsidRDefault="00141D8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FE8838" w14:textId="77777777" w:rsidR="00141D8F" w:rsidRDefault="00141D8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BC8B36" w14:textId="77777777" w:rsidR="00141D8F" w:rsidRDefault="00141D8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35594D" w14:textId="77777777" w:rsidR="00141D8F" w:rsidRDefault="00141D8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AFD224" w14:textId="77777777" w:rsidR="00141D8F" w:rsidRDefault="00141D8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1D07A1" w14:paraId="0474E6E8" w14:textId="77777777" w:rsidTr="0022716F">
        <w:trPr>
          <w:trHeight w:val="255"/>
          <w:jc w:val="center"/>
        </w:trPr>
        <w:tc>
          <w:tcPr>
            <w:tcW w:w="17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66073B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252" w:type="dxa"/>
            <w:noWrap/>
          </w:tcPr>
          <w:p w14:paraId="5D303C32" w14:textId="083B3B97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252" w:type="dxa"/>
            <w:noWrap/>
          </w:tcPr>
          <w:p w14:paraId="1E823B3C" w14:textId="6369B372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052723F3" w14:textId="691600F7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23" w:type="dxa"/>
            <w:noWrap/>
          </w:tcPr>
          <w:p w14:paraId="499AC8C4" w14:textId="0C2FFACC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5214D67A" w14:textId="27B50947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1D07A1" w14:paraId="584EA341" w14:textId="77777777" w:rsidTr="0022716F">
        <w:trPr>
          <w:trHeight w:val="255"/>
          <w:jc w:val="center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3CB0AEE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252" w:type="dxa"/>
            <w:noWrap/>
          </w:tcPr>
          <w:p w14:paraId="6F6F0C39" w14:textId="67319FDD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252" w:type="dxa"/>
            <w:noWrap/>
          </w:tcPr>
          <w:p w14:paraId="1234D6A7" w14:textId="75CECE87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01B8688" w14:textId="19D60ACE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23" w:type="dxa"/>
            <w:noWrap/>
          </w:tcPr>
          <w:p w14:paraId="0B04DC49" w14:textId="43693AC1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54839DEE" w14:textId="36FFE79D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1D07A1" w14:paraId="3A705210" w14:textId="77777777" w:rsidTr="00442769">
        <w:trPr>
          <w:trHeight w:val="255"/>
          <w:jc w:val="center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D9CEC0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252" w:type="dxa"/>
            <w:noWrap/>
          </w:tcPr>
          <w:p w14:paraId="4DDD894B" w14:textId="51ACB29A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52" w:type="dxa"/>
            <w:noWrap/>
          </w:tcPr>
          <w:p w14:paraId="46E8F184" w14:textId="38E69D06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718624AD" w14:textId="07FA3F5C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23" w:type="dxa"/>
            <w:noWrap/>
          </w:tcPr>
          <w:p w14:paraId="4239E4E1" w14:textId="66D3279D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133%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420E5219" w14:textId="1C03AF6B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1D07A1" w14:paraId="7FB2BB34" w14:textId="77777777" w:rsidTr="00E854E4">
        <w:trPr>
          <w:trHeight w:val="255"/>
          <w:jc w:val="center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2090682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252" w:type="dxa"/>
            <w:noWrap/>
          </w:tcPr>
          <w:p w14:paraId="2F4B62C6" w14:textId="0494AC73" w:rsidR="001D07A1" w:rsidRPr="004F52FA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252" w:type="dxa"/>
            <w:noWrap/>
          </w:tcPr>
          <w:p w14:paraId="7A190C96" w14:textId="17F91956" w:rsidR="001D07A1" w:rsidRPr="004F52FA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E04D25A" w14:textId="241FDCB8" w:rsidR="001D07A1" w:rsidRPr="004F52FA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23" w:type="dxa"/>
            <w:noWrap/>
          </w:tcPr>
          <w:p w14:paraId="0A0683EA" w14:textId="7DEF5305" w:rsidR="001D07A1" w:rsidRPr="004F52FA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87%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36FF6AD8" w14:textId="7845765A" w:rsidR="001D07A1" w:rsidRPr="004F52FA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68%</w:t>
            </w:r>
          </w:p>
        </w:tc>
      </w:tr>
      <w:tr w:rsidR="001D07A1" w14:paraId="5F2077DA" w14:textId="77777777" w:rsidTr="0022716F">
        <w:trPr>
          <w:trHeight w:val="255"/>
          <w:jc w:val="center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6C4B8D3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252" w:type="dxa"/>
            <w:noWrap/>
          </w:tcPr>
          <w:p w14:paraId="43F31EBD" w14:textId="7A39639E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60EF1951" w14:textId="77777777" w:rsidR="001D07A1" w:rsidRPr="001D07A1" w:rsidRDefault="001D07A1" w:rsidP="001D07A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4FAB1E67" w14:textId="2EC5ED9D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noWrap/>
          </w:tcPr>
          <w:p w14:paraId="72BA376C" w14:textId="666AEAFE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6CED1A8D" w14:textId="7FEA9BE0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D07A1" w14:paraId="5EF59751" w14:textId="77777777" w:rsidTr="0022716F">
        <w:trPr>
          <w:trHeight w:val="255"/>
          <w:jc w:val="center"/>
        </w:trPr>
        <w:tc>
          <w:tcPr>
            <w:tcW w:w="17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BA2BDEF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2D5D6E90" w14:textId="1BDA5B6D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74676426" w14:textId="22F21A79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</w:tcPr>
          <w:p w14:paraId="3D79FDD7" w14:textId="3CEE5E70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0C0BFAA6" w14:textId="1FA9B74C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</w:tcPr>
          <w:p w14:paraId="429B681A" w14:textId="4CE99276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1D07A1" w14:paraId="7D6E5AEF" w14:textId="77777777" w:rsidTr="00DF7F8E">
        <w:trPr>
          <w:trHeight w:val="255"/>
          <w:jc w:val="center"/>
        </w:trPr>
        <w:tc>
          <w:tcPr>
            <w:tcW w:w="17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BAF185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34D02ECB" w14:textId="3DDC8F9A" w:rsidR="001D07A1" w:rsidRPr="004F52FA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319FF36B" w14:textId="63AFA180" w:rsidR="001D07A1" w:rsidRPr="004F52FA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</w:tcPr>
          <w:p w14:paraId="604A2942" w14:textId="4A29ED2A" w:rsidR="001D07A1" w:rsidRPr="004F52FA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181DBD91" w14:textId="4DA8B140" w:rsidR="001D07A1" w:rsidRPr="004F52FA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</w:tcPr>
          <w:p w14:paraId="47FE2F6E" w14:textId="592BD4E4" w:rsidR="001D07A1" w:rsidRPr="004F52FA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71%</w:t>
            </w:r>
          </w:p>
        </w:tc>
      </w:tr>
      <w:tr w:rsidR="001D07A1" w14:paraId="7BE8555A" w14:textId="77777777" w:rsidTr="00697F7B">
        <w:trPr>
          <w:trHeight w:val="255"/>
          <w:jc w:val="center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A38A13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55F4A922" w14:textId="00D19905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260959F7" w14:textId="798CEBA7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14:paraId="4FCD1FB0" w14:textId="6A3E82B8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0B457D4E" w14:textId="0B5ED18C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132%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3E4CF10" w14:textId="52FA4323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85%</w:t>
            </w:r>
          </w:p>
        </w:tc>
      </w:tr>
    </w:tbl>
    <w:p w14:paraId="50AFCB39" w14:textId="4AAD4C09" w:rsidR="00141D8F" w:rsidRDefault="00141D8F" w:rsidP="00775CA9">
      <w:pPr>
        <w:rPr>
          <w:szCs w:val="22"/>
          <w:lang w:val="en-GB"/>
        </w:rPr>
      </w:pPr>
    </w:p>
    <w:p w14:paraId="754AD3E7" w14:textId="52B02E91" w:rsidR="00141D8F" w:rsidRDefault="00141D8F" w:rsidP="00775CA9">
      <w:pPr>
        <w:rPr>
          <w:szCs w:val="22"/>
          <w:lang w:val="en-GB"/>
        </w:rPr>
      </w:pPr>
    </w:p>
    <w:tbl>
      <w:tblPr>
        <w:tblW w:w="7582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80"/>
        <w:gridCol w:w="1252"/>
        <w:gridCol w:w="1252"/>
        <w:gridCol w:w="1252"/>
        <w:gridCol w:w="1023"/>
        <w:gridCol w:w="1023"/>
      </w:tblGrid>
      <w:tr w:rsidR="00141D8F" w14:paraId="64E79C58" w14:textId="77777777" w:rsidTr="00E33BB7">
        <w:trPr>
          <w:trHeight w:val="255"/>
          <w:jc w:val="center"/>
        </w:trPr>
        <w:tc>
          <w:tcPr>
            <w:tcW w:w="1780" w:type="dxa"/>
            <w:noWrap/>
            <w:vAlign w:val="center"/>
            <w:hideMark/>
          </w:tcPr>
          <w:p w14:paraId="699EF3DD" w14:textId="77777777" w:rsidR="00141D8F" w:rsidRDefault="00141D8F" w:rsidP="00E33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8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1FE53F5" w14:textId="1D8D28A5" w:rsidR="00141D8F" w:rsidRDefault="00141D8F" w:rsidP="00E33BB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B Main10 </w:t>
            </w:r>
          </w:p>
        </w:tc>
      </w:tr>
      <w:tr w:rsidR="00141D8F" w14:paraId="42F59867" w14:textId="77777777" w:rsidTr="00E33BB7">
        <w:trPr>
          <w:trHeight w:val="255"/>
          <w:jc w:val="center"/>
        </w:trPr>
        <w:tc>
          <w:tcPr>
            <w:tcW w:w="1780" w:type="dxa"/>
            <w:noWrap/>
            <w:vAlign w:val="center"/>
            <w:hideMark/>
          </w:tcPr>
          <w:p w14:paraId="2465BA9B" w14:textId="77777777" w:rsidR="00141D8F" w:rsidRDefault="00141D8F" w:rsidP="00E33BB7">
            <w:pPr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8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DB48F97" w14:textId="77777777" w:rsidR="00141D8F" w:rsidRDefault="00141D8F" w:rsidP="00E33BB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VTM-3.0</w:t>
            </w:r>
          </w:p>
        </w:tc>
      </w:tr>
      <w:tr w:rsidR="00141D8F" w14:paraId="0F343189" w14:textId="77777777" w:rsidTr="00E33BB7">
        <w:trPr>
          <w:trHeight w:val="255"/>
          <w:jc w:val="center"/>
        </w:trPr>
        <w:tc>
          <w:tcPr>
            <w:tcW w:w="1780" w:type="dxa"/>
            <w:noWrap/>
            <w:vAlign w:val="center"/>
            <w:hideMark/>
          </w:tcPr>
          <w:p w14:paraId="62E48DB1" w14:textId="77777777" w:rsidR="00141D8F" w:rsidRDefault="00141D8F" w:rsidP="00E33BB7">
            <w:pPr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1CBD2D" w14:textId="77777777" w:rsidR="00141D8F" w:rsidRDefault="00141D8F" w:rsidP="00E33BB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926D8B" w14:textId="77777777" w:rsidR="00141D8F" w:rsidRDefault="00141D8F" w:rsidP="00E33BB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E8153A0" w14:textId="77777777" w:rsidR="00141D8F" w:rsidRDefault="00141D8F" w:rsidP="00E33BB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71EAB5" w14:textId="77777777" w:rsidR="00141D8F" w:rsidRDefault="00141D8F" w:rsidP="00E33BB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45E378" w14:textId="77777777" w:rsidR="00141D8F" w:rsidRDefault="00141D8F" w:rsidP="00E33BB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1D07A1" w14:paraId="7BA18464" w14:textId="77777777" w:rsidTr="00E95C2E">
        <w:trPr>
          <w:trHeight w:val="255"/>
          <w:jc w:val="center"/>
        </w:trPr>
        <w:tc>
          <w:tcPr>
            <w:tcW w:w="17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5D1E6C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252" w:type="dxa"/>
            <w:noWrap/>
          </w:tcPr>
          <w:p w14:paraId="6F650447" w14:textId="5F03DB6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52" w:type="dxa"/>
            <w:noWrap/>
          </w:tcPr>
          <w:p w14:paraId="1161F8FA" w14:textId="60CACC13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769958EC" w14:textId="432E42F0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23" w:type="dxa"/>
            <w:noWrap/>
          </w:tcPr>
          <w:p w14:paraId="73F54839" w14:textId="7BA9FBD0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23E0A187" w14:textId="5232A32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</w:tc>
      </w:tr>
      <w:tr w:rsidR="001D07A1" w14:paraId="2A2A7DC0" w14:textId="77777777" w:rsidTr="00E95C2E">
        <w:trPr>
          <w:trHeight w:val="255"/>
          <w:jc w:val="center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60F40C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252" w:type="dxa"/>
            <w:noWrap/>
          </w:tcPr>
          <w:p w14:paraId="687F7D26" w14:textId="2E5C2519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7DF10054" w14:textId="218CB72E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1A69B71" w14:textId="26BFA795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noWrap/>
          </w:tcPr>
          <w:p w14:paraId="0FA5FA85" w14:textId="01B20D94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6D888A31" w14:textId="3204EAD7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D07A1" w14:paraId="38B704CC" w14:textId="77777777" w:rsidTr="00B24F72">
        <w:trPr>
          <w:trHeight w:val="255"/>
          <w:jc w:val="center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B2703A5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252" w:type="dxa"/>
            <w:noWrap/>
          </w:tcPr>
          <w:p w14:paraId="62C3A310" w14:textId="1F132B6D" w:rsidR="001D07A1" w:rsidRPr="001656D8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252" w:type="dxa"/>
            <w:noWrap/>
          </w:tcPr>
          <w:p w14:paraId="065379A7" w14:textId="3D75C54C" w:rsidR="001D07A1" w:rsidRPr="001656D8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4B6EB12B" w14:textId="6A1EC023" w:rsidR="001D07A1" w:rsidRPr="001656D8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23" w:type="dxa"/>
            <w:noWrap/>
          </w:tcPr>
          <w:p w14:paraId="708F8C9E" w14:textId="38BDDC27" w:rsidR="001D07A1" w:rsidRPr="001656D8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4E128CF9" w14:textId="66B38B0C" w:rsidR="001D07A1" w:rsidRPr="001656D8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1D07A1" w14:paraId="5EF20D11" w14:textId="77777777" w:rsidTr="007F6F98">
        <w:trPr>
          <w:trHeight w:val="255"/>
          <w:jc w:val="center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3FE5DE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252" w:type="dxa"/>
            <w:noWrap/>
          </w:tcPr>
          <w:p w14:paraId="0E6254BC" w14:textId="066A701C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52" w:type="dxa"/>
            <w:noWrap/>
          </w:tcPr>
          <w:p w14:paraId="6D597707" w14:textId="21D643FA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C38335E" w14:textId="2F472F5D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23" w:type="dxa"/>
            <w:noWrap/>
          </w:tcPr>
          <w:p w14:paraId="33175F50" w14:textId="2B35B8D5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22B04273" w14:textId="7CBC091A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74%</w:t>
            </w:r>
          </w:p>
        </w:tc>
      </w:tr>
      <w:tr w:rsidR="001D07A1" w14:paraId="7B883FFA" w14:textId="77777777" w:rsidTr="00E95C2E">
        <w:trPr>
          <w:trHeight w:val="255"/>
          <w:jc w:val="center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6EC3679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252" w:type="dxa"/>
            <w:noWrap/>
          </w:tcPr>
          <w:p w14:paraId="2EF265A6" w14:textId="54B6125F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252" w:type="dxa"/>
            <w:noWrap/>
          </w:tcPr>
          <w:p w14:paraId="243252CB" w14:textId="67EB9DF3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399F0625" w14:textId="55177281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23" w:type="dxa"/>
            <w:noWrap/>
          </w:tcPr>
          <w:p w14:paraId="24BB8F76" w14:textId="7F90A908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4A7B696C" w14:textId="6BB1A6DE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1D07A1" w14:paraId="72E2454E" w14:textId="77777777" w:rsidTr="00E95C2E">
        <w:trPr>
          <w:trHeight w:val="255"/>
          <w:jc w:val="center"/>
        </w:trPr>
        <w:tc>
          <w:tcPr>
            <w:tcW w:w="17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0B61AB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10AE9CBD" w14:textId="195B825F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15BFBA4E" w14:textId="66A52364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</w:tcPr>
          <w:p w14:paraId="775B0C4A" w14:textId="684BABF6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7AF3576F" w14:textId="3A10E724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</w:tcPr>
          <w:p w14:paraId="646E3489" w14:textId="358023B3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1D07A1" w14:paraId="2BB6847A" w14:textId="77777777" w:rsidTr="00E95C2E">
        <w:trPr>
          <w:trHeight w:val="255"/>
          <w:jc w:val="center"/>
        </w:trPr>
        <w:tc>
          <w:tcPr>
            <w:tcW w:w="17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D89C3DC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hideMark/>
          </w:tcPr>
          <w:p w14:paraId="592BB8F2" w14:textId="12E8A077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7D62F6A6" w14:textId="738E40EC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89D3D3B" w14:textId="2AC2CEFE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0.53%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2342F540" w14:textId="1D3A050D" w:rsidR="001D07A1" w:rsidRPr="004F52FA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5AC7528B" w14:textId="244317E9" w:rsidR="001D07A1" w:rsidRPr="004F52FA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70%</w:t>
            </w:r>
          </w:p>
        </w:tc>
      </w:tr>
      <w:tr w:rsidR="001D07A1" w14:paraId="2FF60401" w14:textId="77777777" w:rsidTr="00E95C2E">
        <w:trPr>
          <w:trHeight w:val="255"/>
          <w:jc w:val="center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04F7F7" w14:textId="77777777" w:rsid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</w:t>
            </w:r>
          </w:p>
        </w:tc>
        <w:tc>
          <w:tcPr>
            <w:tcW w:w="12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</w:tcPr>
          <w:p w14:paraId="1DA988B0" w14:textId="3CF9087B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0BED8622" w14:textId="38C7316C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14:paraId="323F70B0" w14:textId="4CBFD4CD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46D2DB77" w14:textId="76538AC5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223A41AB" w14:textId="7DFFA0A6" w:rsidR="001D07A1" w:rsidRPr="001D07A1" w:rsidRDefault="001D07A1" w:rsidP="001D07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07A1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1656D8" w14:paraId="6CB8140A" w14:textId="77777777" w:rsidTr="00E33BB7">
        <w:trPr>
          <w:trHeight w:val="255"/>
          <w:jc w:val="center"/>
        </w:trPr>
        <w:tc>
          <w:tcPr>
            <w:tcW w:w="1780" w:type="dxa"/>
            <w:noWrap/>
            <w:vAlign w:val="center"/>
            <w:hideMark/>
          </w:tcPr>
          <w:p w14:paraId="0C046DC3" w14:textId="77777777" w:rsidR="001656D8" w:rsidRDefault="001656D8" w:rsidP="001656D8">
            <w:pPr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52" w:type="dxa"/>
            <w:noWrap/>
            <w:vAlign w:val="center"/>
            <w:hideMark/>
          </w:tcPr>
          <w:p w14:paraId="20F38BB0" w14:textId="77777777" w:rsidR="001656D8" w:rsidRDefault="001656D8" w:rsidP="001656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eastAsia="zh-CN"/>
              </w:rPr>
            </w:pPr>
          </w:p>
        </w:tc>
        <w:tc>
          <w:tcPr>
            <w:tcW w:w="1252" w:type="dxa"/>
            <w:noWrap/>
            <w:vAlign w:val="center"/>
            <w:hideMark/>
          </w:tcPr>
          <w:p w14:paraId="3A429B1B" w14:textId="77777777" w:rsidR="001656D8" w:rsidRDefault="001656D8" w:rsidP="001656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eastAsia="zh-CN"/>
              </w:rPr>
            </w:pPr>
          </w:p>
        </w:tc>
        <w:tc>
          <w:tcPr>
            <w:tcW w:w="1252" w:type="dxa"/>
            <w:noWrap/>
            <w:vAlign w:val="center"/>
            <w:hideMark/>
          </w:tcPr>
          <w:p w14:paraId="28452F2E" w14:textId="77777777" w:rsidR="001656D8" w:rsidRDefault="001656D8" w:rsidP="001656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eastAsia="zh-CN"/>
              </w:rPr>
            </w:pPr>
          </w:p>
        </w:tc>
        <w:tc>
          <w:tcPr>
            <w:tcW w:w="1023" w:type="dxa"/>
            <w:noWrap/>
            <w:vAlign w:val="center"/>
            <w:hideMark/>
          </w:tcPr>
          <w:p w14:paraId="012FBF6C" w14:textId="77777777" w:rsidR="001656D8" w:rsidRDefault="001656D8" w:rsidP="001656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eastAsia="zh-CN"/>
              </w:rPr>
            </w:pPr>
          </w:p>
        </w:tc>
        <w:tc>
          <w:tcPr>
            <w:tcW w:w="1023" w:type="dxa"/>
            <w:noWrap/>
            <w:vAlign w:val="center"/>
            <w:hideMark/>
          </w:tcPr>
          <w:p w14:paraId="1FCF3F32" w14:textId="77777777" w:rsidR="001656D8" w:rsidRDefault="001656D8" w:rsidP="001656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eastAsia="zh-CN"/>
              </w:rPr>
            </w:pPr>
          </w:p>
        </w:tc>
      </w:tr>
    </w:tbl>
    <w:p w14:paraId="24397397" w14:textId="77777777" w:rsidR="00775CA9" w:rsidRPr="005B217D" w:rsidRDefault="00775CA9" w:rsidP="00775CA9">
      <w:pPr>
        <w:rPr>
          <w:szCs w:val="22"/>
          <w:lang w:val="en-CA"/>
        </w:rPr>
      </w:pPr>
    </w:p>
    <w:p w14:paraId="5F0CF8E4" w14:textId="51096685" w:rsidR="001F2594" w:rsidRDefault="00775CA9" w:rsidP="00775CA9">
      <w:pPr>
        <w:pStyle w:val="Heading1"/>
        <w:numPr>
          <w:ilvl w:val="0"/>
          <w:numId w:val="0"/>
        </w:numPr>
        <w:ind w:left="360" w:hanging="360"/>
        <w:rPr>
          <w:lang w:val="en-CA"/>
        </w:rPr>
      </w:pPr>
      <w:r>
        <w:rPr>
          <w:lang w:val="en-CA"/>
        </w:rPr>
        <w:t>Reference</w:t>
      </w:r>
      <w:r w:rsidR="00B94B06" w:rsidRPr="005B217D">
        <w:rPr>
          <w:lang w:val="en-CA"/>
        </w:rPr>
        <w:t>s</w:t>
      </w:r>
      <w:bookmarkStart w:id="1" w:name="_GoBack"/>
      <w:bookmarkEnd w:id="1"/>
    </w:p>
    <w:p w14:paraId="686ACA2E" w14:textId="01B02A8A" w:rsidR="00775CA9" w:rsidRDefault="0074670F" w:rsidP="00775CA9">
      <w:pPr>
        <w:numPr>
          <w:ilvl w:val="0"/>
          <w:numId w:val="13"/>
        </w:numPr>
        <w:jc w:val="left"/>
        <w:textAlignment w:val="auto"/>
        <w:rPr>
          <w:szCs w:val="22"/>
          <w:lang w:val="en-GB"/>
        </w:rPr>
      </w:pPr>
      <w:bookmarkStart w:id="2" w:name="_Ref518138558"/>
      <w:r w:rsidRPr="0074670F">
        <w:rPr>
          <w:szCs w:val="22"/>
          <w:lang w:val="en-GB"/>
        </w:rPr>
        <w:t>M. Gao, X. Li</w:t>
      </w:r>
      <w:r w:rsidR="00141D8F">
        <w:rPr>
          <w:szCs w:val="22"/>
          <w:lang w:val="en-GB"/>
        </w:rPr>
        <w:t>, X. Zhao</w:t>
      </w:r>
      <w:r w:rsidRPr="0074670F">
        <w:rPr>
          <w:szCs w:val="22"/>
          <w:lang w:val="en-GB"/>
        </w:rPr>
        <w:t xml:space="preserve"> and S. Liu, “CE7-related: Reduced context models for transform coefficients coding”,</w:t>
      </w:r>
      <w:r w:rsidR="00141D8F">
        <w:rPr>
          <w:szCs w:val="22"/>
          <w:lang w:val="en-GB"/>
        </w:rPr>
        <w:t xml:space="preserve"> </w:t>
      </w:r>
      <w:r w:rsidR="00141D8F" w:rsidRPr="0074670F">
        <w:rPr>
          <w:szCs w:val="22"/>
          <w:lang w:val="en-GB"/>
        </w:rPr>
        <w:t>JVET-</w:t>
      </w:r>
      <w:r w:rsidR="00141D8F" w:rsidRPr="00141D8F">
        <w:rPr>
          <w:lang w:val="en-CA"/>
        </w:rPr>
        <w:t xml:space="preserve"> </w:t>
      </w:r>
      <w:r w:rsidR="00141D8F" w:rsidRPr="000E43F1">
        <w:rPr>
          <w:lang w:val="en-CA"/>
        </w:rPr>
        <w:t>M0489</w:t>
      </w:r>
      <w:r w:rsidR="00775CA9">
        <w:rPr>
          <w:szCs w:val="22"/>
          <w:lang w:val="en-GB"/>
        </w:rPr>
        <w:t xml:space="preserve">, </w:t>
      </w:r>
      <w:r w:rsidR="007D3964">
        <w:rPr>
          <w:szCs w:val="22"/>
          <w:lang w:val="en-GB"/>
        </w:rPr>
        <w:t>Marrakech</w:t>
      </w:r>
      <w:r w:rsidR="00775CA9">
        <w:rPr>
          <w:szCs w:val="22"/>
          <w:lang w:val="en-GB"/>
        </w:rPr>
        <w:t xml:space="preserve">, </w:t>
      </w:r>
      <w:r w:rsidR="007D3964">
        <w:rPr>
          <w:szCs w:val="22"/>
          <w:lang w:val="en-GB"/>
        </w:rPr>
        <w:t>MA</w:t>
      </w:r>
      <w:r w:rsidR="00775CA9">
        <w:rPr>
          <w:szCs w:val="22"/>
          <w:lang w:val="en-GB"/>
        </w:rPr>
        <w:t xml:space="preserve">, </w:t>
      </w:r>
      <w:r w:rsidR="007D3964">
        <w:rPr>
          <w:szCs w:val="22"/>
          <w:lang w:val="en-GB"/>
        </w:rPr>
        <w:t>Jan</w:t>
      </w:r>
      <w:r w:rsidR="00141D8F">
        <w:rPr>
          <w:szCs w:val="22"/>
          <w:lang w:val="en-GB"/>
        </w:rPr>
        <w:t>.</w:t>
      </w:r>
      <w:r w:rsidR="00775CA9">
        <w:rPr>
          <w:szCs w:val="22"/>
          <w:lang w:val="en-GB"/>
        </w:rPr>
        <w:t xml:space="preserve"> 201</w:t>
      </w:r>
      <w:r w:rsidR="007D3964">
        <w:rPr>
          <w:szCs w:val="22"/>
          <w:lang w:val="en-GB"/>
        </w:rPr>
        <w:t>9</w:t>
      </w:r>
      <w:r w:rsidR="00775CA9">
        <w:rPr>
          <w:szCs w:val="22"/>
          <w:lang w:val="en-GB"/>
        </w:rPr>
        <w:t>.</w:t>
      </w:r>
      <w:bookmarkEnd w:id="2"/>
    </w:p>
    <w:p w14:paraId="63DB30CF" w14:textId="5BC71951" w:rsidR="00775CA9" w:rsidRDefault="00775CA9" w:rsidP="00775CA9">
      <w:pPr>
        <w:numPr>
          <w:ilvl w:val="0"/>
          <w:numId w:val="13"/>
        </w:numPr>
        <w:jc w:val="left"/>
        <w:textAlignment w:val="auto"/>
        <w:rPr>
          <w:szCs w:val="22"/>
          <w:lang w:val="en-GB"/>
        </w:rPr>
      </w:pPr>
      <w:bookmarkStart w:id="3" w:name="_Ref525933844"/>
      <w:r>
        <w:rPr>
          <w:szCs w:val="22"/>
          <w:lang w:val="en-GB"/>
        </w:rPr>
        <w:t xml:space="preserve">F. </w:t>
      </w:r>
      <w:proofErr w:type="spellStart"/>
      <w:r>
        <w:rPr>
          <w:szCs w:val="22"/>
          <w:lang w:val="en-GB"/>
        </w:rPr>
        <w:t>Bossen</w:t>
      </w:r>
      <w:proofErr w:type="spellEnd"/>
      <w:r>
        <w:rPr>
          <w:szCs w:val="22"/>
          <w:lang w:val="en-GB"/>
        </w:rPr>
        <w:t xml:space="preserve">, J. Boyce, X. Li, V. </w:t>
      </w:r>
      <w:proofErr w:type="spellStart"/>
      <w:r>
        <w:rPr>
          <w:szCs w:val="22"/>
          <w:lang w:val="en-GB"/>
        </w:rPr>
        <w:t>Seregin</w:t>
      </w:r>
      <w:proofErr w:type="spellEnd"/>
      <w:r w:rsidR="007D3964">
        <w:rPr>
          <w:szCs w:val="22"/>
          <w:lang w:val="en-GB"/>
        </w:rPr>
        <w:t xml:space="preserve">, K. </w:t>
      </w:r>
      <w:proofErr w:type="spellStart"/>
      <w:r w:rsidR="007D3964">
        <w:rPr>
          <w:szCs w:val="22"/>
          <w:lang w:val="en-GB"/>
        </w:rPr>
        <w:t>Suehring</w:t>
      </w:r>
      <w:proofErr w:type="spellEnd"/>
      <w:r>
        <w:rPr>
          <w:szCs w:val="22"/>
          <w:lang w:val="en-GB"/>
        </w:rPr>
        <w:t>, “JVET common test conditions and software reference configurations for SDR video,” JVET-</w:t>
      </w:r>
      <w:r w:rsidR="007D3964">
        <w:rPr>
          <w:szCs w:val="22"/>
          <w:lang w:val="en-GB"/>
        </w:rPr>
        <w:t>L</w:t>
      </w:r>
      <w:r>
        <w:rPr>
          <w:szCs w:val="22"/>
          <w:lang w:val="en-GB"/>
        </w:rPr>
        <w:t xml:space="preserve">1010, </w:t>
      </w:r>
      <w:r w:rsidR="007D3964">
        <w:rPr>
          <w:szCs w:val="22"/>
          <w:lang w:val="en-GB"/>
        </w:rPr>
        <w:t>Macao</w:t>
      </w:r>
      <w:r>
        <w:rPr>
          <w:szCs w:val="22"/>
          <w:lang w:val="en-GB"/>
        </w:rPr>
        <w:t xml:space="preserve">, </w:t>
      </w:r>
      <w:r w:rsidR="007D3964">
        <w:rPr>
          <w:szCs w:val="22"/>
          <w:lang w:val="en-GB"/>
        </w:rPr>
        <w:t>CN</w:t>
      </w:r>
      <w:r>
        <w:rPr>
          <w:szCs w:val="22"/>
          <w:lang w:val="en-GB"/>
        </w:rPr>
        <w:t xml:space="preserve">, </w:t>
      </w:r>
      <w:r w:rsidR="007D3964">
        <w:rPr>
          <w:szCs w:val="22"/>
          <w:lang w:val="en-GB"/>
        </w:rPr>
        <w:t>October</w:t>
      </w:r>
      <w:r>
        <w:rPr>
          <w:szCs w:val="22"/>
          <w:lang w:val="en-GB"/>
        </w:rPr>
        <w:t xml:space="preserve"> 2018.</w:t>
      </w:r>
      <w:bookmarkEnd w:id="3"/>
    </w:p>
    <w:sectPr w:rsidR="00775CA9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5B6D1A" w14:textId="77777777" w:rsidR="006659E9" w:rsidRDefault="006659E9">
      <w:r>
        <w:separator/>
      </w:r>
    </w:p>
  </w:endnote>
  <w:endnote w:type="continuationSeparator" w:id="0">
    <w:p w14:paraId="7FAA4C2F" w14:textId="77777777" w:rsidR="006659E9" w:rsidRDefault="00665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762DBB58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FA60F5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1D07A1">
      <w:rPr>
        <w:rStyle w:val="PageNumber"/>
        <w:noProof/>
      </w:rPr>
      <w:t>2019-01-10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CD0004" w14:textId="77777777" w:rsidR="006659E9" w:rsidRDefault="006659E9">
      <w:r>
        <w:separator/>
      </w:r>
    </w:p>
  </w:footnote>
  <w:footnote w:type="continuationSeparator" w:id="0">
    <w:p w14:paraId="2A13C32F" w14:textId="77777777" w:rsidR="006659E9" w:rsidRDefault="006659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C520F4"/>
    <w:multiLevelType w:val="hybridMultilevel"/>
    <w:tmpl w:val="C75C8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3D7256"/>
    <w:multiLevelType w:val="hybridMultilevel"/>
    <w:tmpl w:val="4C50F1AC"/>
    <w:lvl w:ilvl="0" w:tplc="6B16C5B4">
      <w:start w:val="1"/>
      <w:numFmt w:val="decimal"/>
      <w:lvlText w:val="[%1]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E00F3"/>
    <w:rsid w:val="000E43F1"/>
    <w:rsid w:val="000F158C"/>
    <w:rsid w:val="00102F3D"/>
    <w:rsid w:val="00124E38"/>
    <w:rsid w:val="0012580B"/>
    <w:rsid w:val="00131F90"/>
    <w:rsid w:val="0013458C"/>
    <w:rsid w:val="0013526E"/>
    <w:rsid w:val="00141D8F"/>
    <w:rsid w:val="00146152"/>
    <w:rsid w:val="00155526"/>
    <w:rsid w:val="001656D8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A1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12C1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9445A"/>
    <w:rsid w:val="00497D66"/>
    <w:rsid w:val="004A2A63"/>
    <w:rsid w:val="004B210C"/>
    <w:rsid w:val="004D405F"/>
    <w:rsid w:val="004E4F4F"/>
    <w:rsid w:val="004E6789"/>
    <w:rsid w:val="004F52FA"/>
    <w:rsid w:val="004F61E3"/>
    <w:rsid w:val="00501AB5"/>
    <w:rsid w:val="00502E10"/>
    <w:rsid w:val="0051015C"/>
    <w:rsid w:val="00516CF1"/>
    <w:rsid w:val="00531AE9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E1AC6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659E9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4670F"/>
    <w:rsid w:val="0075585E"/>
    <w:rsid w:val="00770571"/>
    <w:rsid w:val="00775CA9"/>
    <w:rsid w:val="007768FF"/>
    <w:rsid w:val="007824D3"/>
    <w:rsid w:val="00796EE3"/>
    <w:rsid w:val="007A7D29"/>
    <w:rsid w:val="007B4AB8"/>
    <w:rsid w:val="007D1181"/>
    <w:rsid w:val="007D3964"/>
    <w:rsid w:val="007E01A3"/>
    <w:rsid w:val="007F1F8B"/>
    <w:rsid w:val="007F67A1"/>
    <w:rsid w:val="00811C05"/>
    <w:rsid w:val="008206C8"/>
    <w:rsid w:val="008611F7"/>
    <w:rsid w:val="0086387C"/>
    <w:rsid w:val="00874A6C"/>
    <w:rsid w:val="00876C65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9518F"/>
    <w:rsid w:val="009A523D"/>
    <w:rsid w:val="009B02A1"/>
    <w:rsid w:val="009B3361"/>
    <w:rsid w:val="009D7CE6"/>
    <w:rsid w:val="009F496B"/>
    <w:rsid w:val="00A01439"/>
    <w:rsid w:val="00A02E61"/>
    <w:rsid w:val="00A05CFF"/>
    <w:rsid w:val="00A13048"/>
    <w:rsid w:val="00A46843"/>
    <w:rsid w:val="00A56B97"/>
    <w:rsid w:val="00A6093D"/>
    <w:rsid w:val="00A767DC"/>
    <w:rsid w:val="00A76A6D"/>
    <w:rsid w:val="00A83253"/>
    <w:rsid w:val="00A95F6C"/>
    <w:rsid w:val="00AA5151"/>
    <w:rsid w:val="00AA6E84"/>
    <w:rsid w:val="00AB1A1C"/>
    <w:rsid w:val="00AD05A8"/>
    <w:rsid w:val="00AD5914"/>
    <w:rsid w:val="00AE341B"/>
    <w:rsid w:val="00B01905"/>
    <w:rsid w:val="00B07CA7"/>
    <w:rsid w:val="00B1279A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6CCB"/>
    <w:rsid w:val="00C30249"/>
    <w:rsid w:val="00C308A1"/>
    <w:rsid w:val="00C3723B"/>
    <w:rsid w:val="00C42466"/>
    <w:rsid w:val="00C606C9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41FF"/>
    <w:rsid w:val="00D446EC"/>
    <w:rsid w:val="00D51BF0"/>
    <w:rsid w:val="00D531DB"/>
    <w:rsid w:val="00D55942"/>
    <w:rsid w:val="00D5792E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1DAC"/>
    <w:rsid w:val="00E72B80"/>
    <w:rsid w:val="00E75FE3"/>
    <w:rsid w:val="00E86C4C"/>
    <w:rsid w:val="00E907A3"/>
    <w:rsid w:val="00EA5AE0"/>
    <w:rsid w:val="00EB56E1"/>
    <w:rsid w:val="00EB7AB1"/>
    <w:rsid w:val="00EE7CD8"/>
    <w:rsid w:val="00EF37F6"/>
    <w:rsid w:val="00EF3F10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C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fabrice.leleannec@technicol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</Pages>
  <Words>479</Words>
  <Characters>2746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3219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CHEN Ya3</cp:lastModifiedBy>
  <cp:revision>22</cp:revision>
  <cp:lastPrinted>1900-01-01T08:00:00Z</cp:lastPrinted>
  <dcterms:created xsi:type="dcterms:W3CDTF">2018-08-09T13:44:00Z</dcterms:created>
  <dcterms:modified xsi:type="dcterms:W3CDTF">2019-01-11T07:13:00Z</dcterms:modified>
</cp:coreProperties>
</file>