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-420"/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727"/>
        <w:gridCol w:w="1437"/>
        <w:gridCol w:w="1008"/>
        <w:gridCol w:w="1008"/>
        <w:gridCol w:w="1008"/>
        <w:gridCol w:w="1008"/>
        <w:gridCol w:w="1008"/>
      </w:tblGrid>
      <w:tr w:rsidR="009A3FDE" w:rsidRPr="003F3F11" w:rsidTr="00360F17">
        <w:trPr>
          <w:tblHeader/>
        </w:trPr>
        <w:tc>
          <w:tcPr>
            <w:tcW w:w="9204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9A3FDE" w:rsidRPr="003F3F11" w:rsidRDefault="009A3FDE" w:rsidP="00360F17">
            <w:pPr>
              <w:pStyle w:val="Caption"/>
              <w:rPr>
                <w:noProof/>
                <w:sz w:val="16"/>
                <w:szCs w:val="16"/>
                <w:lang w:val="en-GB"/>
              </w:rPr>
            </w:pPr>
            <w:bookmarkStart w:id="0" w:name="_Ref348982591"/>
            <w:bookmarkStart w:id="1" w:name="_Toc415476499"/>
            <w:bookmarkStart w:id="2" w:name="_Toc423602549"/>
            <w:bookmarkStart w:id="3" w:name="_Toc423602723"/>
            <w:bookmarkStart w:id="4" w:name="_Toc501130624"/>
            <w:bookmarkStart w:id="5" w:name="_Toc510795549"/>
            <w:bookmarkStart w:id="6" w:name="_GoBack"/>
            <w:bookmarkEnd w:id="6"/>
            <w:r w:rsidRPr="003F3F11">
              <w:rPr>
                <w:noProof/>
                <w:lang w:val="en-GB"/>
              </w:rPr>
              <w:t>Table </w:t>
            </w:r>
            <w:r w:rsidRPr="003F3F11">
              <w:rPr>
                <w:noProof/>
                <w:lang w:val="en-GB"/>
              </w:rPr>
              <w:fldChar w:fldCharType="begin" w:fldLock="1"/>
            </w:r>
            <w:r w:rsidRPr="003F3F11">
              <w:rPr>
                <w:noProof/>
                <w:lang w:val="en-GB"/>
              </w:rPr>
              <w:instrText xml:space="preserve"> STYLEREF 1 \s </w:instrText>
            </w:r>
            <w:r w:rsidRPr="003F3F11">
              <w:rPr>
                <w:noProof/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9</w:t>
            </w:r>
            <w:r w:rsidRPr="003F3F11">
              <w:rPr>
                <w:noProof/>
                <w:lang w:val="en-GB"/>
              </w:rPr>
              <w:fldChar w:fldCharType="end"/>
            </w:r>
            <w:r w:rsidRPr="003F3F11">
              <w:rPr>
                <w:noProof/>
                <w:lang w:val="en-GB"/>
              </w:rPr>
              <w:noBreakHyphen/>
            </w:r>
            <w:r w:rsidRPr="003F3F11">
              <w:rPr>
                <w:noProof/>
                <w:lang w:val="en-GB"/>
              </w:rPr>
              <w:fldChar w:fldCharType="begin" w:fldLock="1"/>
            </w:r>
            <w:r w:rsidRPr="003F3F11">
              <w:rPr>
                <w:noProof/>
                <w:lang w:val="en-GB"/>
              </w:rPr>
              <w:instrText xml:space="preserve"> SEQ Table \* ARABIC \s 1 </w:instrText>
            </w:r>
            <w:r w:rsidRPr="003F3F11">
              <w:rPr>
                <w:noProof/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10</w:t>
            </w:r>
            <w:r w:rsidRPr="003F3F11">
              <w:rPr>
                <w:noProof/>
                <w:lang w:val="en-GB"/>
              </w:rPr>
              <w:fldChar w:fldCharType="end"/>
            </w:r>
            <w:bookmarkEnd w:id="0"/>
            <w:r w:rsidRPr="003F3F11">
              <w:rPr>
                <w:noProof/>
                <w:lang w:val="en-GB"/>
              </w:rPr>
              <w:t xml:space="preserve"> – Assignment of ctxInc to syntax elements with context coded bins</w:t>
            </w:r>
            <w:bookmarkEnd w:id="1"/>
            <w:bookmarkEnd w:id="2"/>
            <w:bookmarkEnd w:id="3"/>
            <w:bookmarkEnd w:id="4"/>
            <w:bookmarkEnd w:id="5"/>
          </w:p>
        </w:tc>
      </w:tr>
      <w:tr w:rsidR="009A3FDE" w:rsidRPr="003F3F11" w:rsidTr="00360F17">
        <w:trPr>
          <w:tblHeader/>
        </w:trPr>
        <w:tc>
          <w:tcPr>
            <w:tcW w:w="2727" w:type="dxa"/>
            <w:vMerge w:val="restart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Syntax element</w:t>
            </w:r>
          </w:p>
        </w:tc>
        <w:tc>
          <w:tcPr>
            <w:tcW w:w="6477" w:type="dxa"/>
            <w:gridSpan w:val="6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binIdx</w:t>
            </w:r>
          </w:p>
        </w:tc>
      </w:tr>
      <w:tr w:rsidR="009A3FDE" w:rsidRPr="003F3F11" w:rsidTr="00360F17">
        <w:trPr>
          <w:tblHeader/>
        </w:trPr>
        <w:tc>
          <w:tcPr>
            <w:tcW w:w="2727" w:type="dxa"/>
            <w:vMerge/>
          </w:tcPr>
          <w:p w:rsidR="009A3FDE" w:rsidRPr="003F3F11" w:rsidRDefault="009A3FDE" w:rsidP="00360F17">
            <w:pPr>
              <w:keepNext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1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2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3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4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&gt;=  5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end_of_slice_flag</w:t>
            </w: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terminate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proofErr w:type="spellStart"/>
            <w:r w:rsidRPr="00E0743C">
              <w:rPr>
                <w:sz w:val="16"/>
                <w:szCs w:val="16"/>
                <w:lang w:val="en-CA" w:eastAsia="ko-KR"/>
              </w:rPr>
              <w:t>alf_ctb_flag</w:t>
            </w:r>
            <w:proofErr w:type="spellEnd"/>
            <w:r w:rsidRPr="00901B03">
              <w:rPr>
                <w:rFonts w:eastAsia="PMingLiU"/>
                <w:sz w:val="16"/>
                <w:szCs w:val="16"/>
                <w:lang w:val="en-CA" w:eastAsia="zh-TW"/>
              </w:rPr>
              <w:t>[ ][ ][ ]</w:t>
            </w: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0..8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6"/>
                <w:szCs w:val="16"/>
              </w:rPr>
              <w:t>(clause </w:t>
            </w:r>
            <w:r>
              <w:rPr>
                <w:noProof/>
                <w:sz w:val="16"/>
                <w:szCs w:val="16"/>
                <w:highlight w:val="yellow"/>
              </w:rPr>
              <w:fldChar w:fldCharType="begin" w:fldLock="1"/>
            </w:r>
            <w:r>
              <w:rPr>
                <w:noProof/>
                <w:sz w:val="16"/>
                <w:szCs w:val="16"/>
              </w:rPr>
              <w:instrText xml:space="preserve"> REF _Ref531882307 \r \h </w:instrText>
            </w:r>
            <w:r>
              <w:rPr>
                <w:noProof/>
                <w:sz w:val="16"/>
                <w:szCs w:val="16"/>
                <w:highlight w:val="yellow"/>
              </w:rPr>
            </w:r>
            <w:r>
              <w:rPr>
                <w:noProof/>
                <w:sz w:val="16"/>
                <w:szCs w:val="16"/>
                <w:highlight w:val="yellow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9.5.4.2.2</w:t>
            </w:r>
            <w:r>
              <w:rPr>
                <w:noProof/>
                <w:sz w:val="16"/>
                <w:szCs w:val="16"/>
                <w:highlight w:val="yellow"/>
              </w:rPr>
              <w:fldChar w:fldCharType="end"/>
            </w:r>
            <w:r>
              <w:rPr>
                <w:noProof/>
                <w:sz w:val="16"/>
                <w:szCs w:val="16"/>
              </w:rPr>
              <w:t>)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sao_merge_left_flag</w:t>
            </w: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0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sao_merge_up_flag</w:t>
            </w: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0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sao_type_idx_luma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sao_type_idx_chroma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sao_offset_abs[ ][ ][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sao_offset_sign[ ][ ][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sao_band_position[ ][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sao_eo_class_luma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sao_eo_class_chroma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w:t>qt_</w:t>
            </w:r>
            <w:r w:rsidRPr="003F3F11">
              <w:rPr>
                <w:bCs/>
                <w:noProof/>
                <w:sz w:val="16"/>
                <w:szCs w:val="16"/>
              </w:rPr>
              <w:t>split_cu_flag[ ][ ]</w:t>
            </w: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0..5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6"/>
                <w:szCs w:val="16"/>
              </w:rPr>
              <w:t>(clause </w:t>
            </w:r>
            <w:r>
              <w:rPr>
                <w:noProof/>
                <w:sz w:val="16"/>
                <w:szCs w:val="16"/>
                <w:highlight w:val="yellow"/>
              </w:rPr>
              <w:fldChar w:fldCharType="begin" w:fldLock="1"/>
            </w:r>
            <w:r>
              <w:rPr>
                <w:noProof/>
                <w:sz w:val="16"/>
                <w:szCs w:val="16"/>
              </w:rPr>
              <w:instrText xml:space="preserve"> REF _Ref531882307 \r \h </w:instrText>
            </w:r>
            <w:r>
              <w:rPr>
                <w:noProof/>
                <w:sz w:val="16"/>
                <w:szCs w:val="16"/>
                <w:highlight w:val="yellow"/>
              </w:rPr>
            </w:r>
            <w:r>
              <w:rPr>
                <w:noProof/>
                <w:sz w:val="16"/>
                <w:szCs w:val="16"/>
                <w:highlight w:val="yellow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9.5.4.2.2</w:t>
            </w:r>
            <w:r>
              <w:rPr>
                <w:noProof/>
                <w:sz w:val="16"/>
                <w:szCs w:val="16"/>
                <w:highlight w:val="yellow"/>
              </w:rPr>
              <w:fldChar w:fldCharType="end"/>
            </w:r>
            <w:r>
              <w:rPr>
                <w:noProof/>
                <w:sz w:val="16"/>
                <w:szCs w:val="16"/>
              </w:rPr>
              <w:t>)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  <w:vAlign w:val="center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proofErr w:type="spellStart"/>
            <w:r w:rsidRPr="00901B03">
              <w:rPr>
                <w:bCs/>
                <w:sz w:val="16"/>
                <w:szCs w:val="16"/>
                <w:lang w:val="en-CA"/>
              </w:rPr>
              <w:t>mtt_split_cu_flag</w:t>
            </w:r>
            <w:proofErr w:type="spellEnd"/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0..12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6"/>
                <w:szCs w:val="16"/>
              </w:rPr>
              <w:t>(clause </w:t>
            </w:r>
            <w:r>
              <w:rPr>
                <w:noProof/>
                <w:sz w:val="16"/>
                <w:szCs w:val="16"/>
                <w:highlight w:val="yellow"/>
              </w:rPr>
              <w:fldChar w:fldCharType="begin" w:fldLock="1"/>
            </w:r>
            <w:r>
              <w:rPr>
                <w:noProof/>
                <w:sz w:val="16"/>
                <w:szCs w:val="16"/>
              </w:rPr>
              <w:instrText xml:space="preserve"> REF _Ref531882307 \r \h </w:instrText>
            </w:r>
            <w:r>
              <w:rPr>
                <w:noProof/>
                <w:sz w:val="16"/>
                <w:szCs w:val="16"/>
                <w:highlight w:val="yellow"/>
              </w:rPr>
            </w:r>
            <w:r>
              <w:rPr>
                <w:noProof/>
                <w:sz w:val="16"/>
                <w:szCs w:val="16"/>
                <w:highlight w:val="yellow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9.5.4.2.2</w:t>
            </w:r>
            <w:r>
              <w:rPr>
                <w:noProof/>
                <w:sz w:val="16"/>
                <w:szCs w:val="16"/>
                <w:highlight w:val="yellow"/>
              </w:rPr>
              <w:fldChar w:fldCharType="end"/>
            </w:r>
            <w:r>
              <w:rPr>
                <w:noProof/>
                <w:sz w:val="16"/>
                <w:szCs w:val="16"/>
              </w:rPr>
              <w:t>)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  <w:vAlign w:val="center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proofErr w:type="spellStart"/>
            <w:r w:rsidRPr="00901B03">
              <w:rPr>
                <w:bCs/>
                <w:sz w:val="16"/>
                <w:szCs w:val="16"/>
                <w:lang w:val="en-CA"/>
              </w:rPr>
              <w:t>mtt_split_cu_vertical_flag</w:t>
            </w:r>
            <w:proofErr w:type="spellEnd"/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( cbWidth = </w:t>
            </w:r>
            <w:r w:rsidRPr="006A4F85">
              <w:rPr>
                <w:noProof/>
                <w:sz w:val="16"/>
                <w:szCs w:val="16"/>
              </w:rPr>
              <w:t xml:space="preserve">= 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6A4F85">
              <w:rPr>
                <w:noProof/>
                <w:sz w:val="16"/>
                <w:szCs w:val="16"/>
              </w:rPr>
              <w:t xml:space="preserve">cbHeight ) ? 0 : 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6A4F85">
              <w:rPr>
                <w:noProof/>
                <w:sz w:val="16"/>
                <w:szCs w:val="16"/>
              </w:rPr>
              <w:t xml:space="preserve">( (cbWidth &gt; 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6A4F85">
              <w:rPr>
                <w:noProof/>
                <w:sz w:val="16"/>
                <w:szCs w:val="16"/>
              </w:rPr>
              <w:t>cbHeight ) ? 1 : 2 )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  <w:vAlign w:val="center"/>
          </w:tcPr>
          <w:p w:rsidR="009A3FDE" w:rsidRPr="003F3F11" w:rsidRDefault="009A3FDE" w:rsidP="00360F17">
            <w:pPr>
              <w:jc w:val="left"/>
              <w:rPr>
                <w:bCs/>
                <w:noProof/>
                <w:sz w:val="16"/>
                <w:szCs w:val="16"/>
              </w:rPr>
            </w:pPr>
            <w:proofErr w:type="spellStart"/>
            <w:r w:rsidRPr="00901B03">
              <w:rPr>
                <w:bCs/>
                <w:sz w:val="16"/>
                <w:szCs w:val="16"/>
                <w:lang w:val="en-CA"/>
              </w:rPr>
              <w:t>mtt_split_cu_binary_flag</w:t>
            </w:r>
            <w:proofErr w:type="spellEnd"/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r w:rsidRPr="003F3F11">
              <w:rPr>
                <w:bCs/>
                <w:noProof/>
                <w:sz w:val="16"/>
                <w:szCs w:val="16"/>
              </w:rPr>
              <w:t>cu_skip_flag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0,1,2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6"/>
                <w:szCs w:val="16"/>
              </w:rPr>
              <w:t>(clause </w:t>
            </w:r>
            <w:r>
              <w:rPr>
                <w:noProof/>
                <w:sz w:val="16"/>
                <w:szCs w:val="16"/>
                <w:highlight w:val="yellow"/>
              </w:rPr>
              <w:fldChar w:fldCharType="begin" w:fldLock="1"/>
            </w:r>
            <w:r>
              <w:rPr>
                <w:noProof/>
                <w:sz w:val="16"/>
                <w:szCs w:val="16"/>
              </w:rPr>
              <w:instrText xml:space="preserve"> REF _Ref531882307 \r \h </w:instrText>
            </w:r>
            <w:r>
              <w:rPr>
                <w:noProof/>
                <w:sz w:val="16"/>
                <w:szCs w:val="16"/>
                <w:highlight w:val="yellow"/>
              </w:rPr>
            </w:r>
            <w:r>
              <w:rPr>
                <w:noProof/>
                <w:sz w:val="16"/>
                <w:szCs w:val="16"/>
                <w:highlight w:val="yellow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9.5.4.2.2</w:t>
            </w:r>
            <w:r>
              <w:rPr>
                <w:noProof/>
                <w:sz w:val="16"/>
                <w:szCs w:val="16"/>
                <w:highlight w:val="yellow"/>
              </w:rPr>
              <w:fldChar w:fldCharType="end"/>
            </w:r>
            <w:r>
              <w:rPr>
                <w:noProof/>
                <w:sz w:val="16"/>
                <w:szCs w:val="16"/>
              </w:rPr>
              <w:t>)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proofErr w:type="spellStart"/>
            <w:r w:rsidRPr="00901B03">
              <w:rPr>
                <w:sz w:val="16"/>
                <w:szCs w:val="16"/>
                <w:lang w:val="en-CA" w:eastAsia="ko-KR"/>
              </w:rPr>
              <w:t>pred_mode_flag</w:t>
            </w:r>
            <w:proofErr w:type="spellEnd"/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pcm_flag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terminate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MS Mincho"/>
                <w:noProof/>
                <w:sz w:val="16"/>
                <w:szCs w:val="16"/>
                <w:lang w:eastAsia="ja-JP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901B03" w:rsidRDefault="009A3FDE" w:rsidP="00360F17">
            <w:pPr>
              <w:jc w:val="left"/>
              <w:rPr>
                <w:sz w:val="16"/>
                <w:szCs w:val="16"/>
                <w:lang w:val="en-CA" w:eastAsia="ko-KR"/>
              </w:rPr>
            </w:pPr>
            <w:proofErr w:type="spellStart"/>
            <w:r w:rsidRPr="00E70FC4">
              <w:rPr>
                <w:sz w:val="16"/>
                <w:lang w:val="en-CA"/>
              </w:rPr>
              <w:t>intra_luma_ref_idx</w:t>
            </w:r>
            <w:proofErr w:type="spellEnd"/>
            <w:r>
              <w:rPr>
                <w:noProof/>
                <w:sz w:val="16"/>
                <w:lang w:val="en-CA"/>
              </w:rPr>
              <w:t>[ ][</w:t>
            </w:r>
            <w:r w:rsidRPr="00E70FC4">
              <w:rPr>
                <w:noProof/>
                <w:sz w:val="16"/>
                <w:lang w:val="en-CA"/>
              </w:rPr>
              <w:t> ]</w:t>
            </w:r>
          </w:p>
        </w:tc>
        <w:tc>
          <w:tcPr>
            <w:tcW w:w="1437" w:type="dxa"/>
          </w:tcPr>
          <w:p w:rsidR="009A3FDE" w:rsidRPr="003A5EEF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>
              <w:rPr>
                <w:noProof/>
                <w:kern w:val="2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kern w:val="2"/>
                <w:sz w:val="16"/>
                <w:szCs w:val="16"/>
              </w:rPr>
            </w:pPr>
            <w:r w:rsidRPr="003F3F11">
              <w:rPr>
                <w:noProof/>
                <w:kern w:val="2"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proofErr w:type="spellStart"/>
            <w:r w:rsidRPr="00901B03">
              <w:rPr>
                <w:sz w:val="16"/>
                <w:szCs w:val="16"/>
                <w:lang w:val="en-CA" w:eastAsia="ko-KR"/>
              </w:rPr>
              <w:t>intra_luma_mpm_flag</w:t>
            </w:r>
            <w:proofErr w:type="spellEnd"/>
            <w:r w:rsidRPr="00901B03">
              <w:rPr>
                <w:rFonts w:eastAsia="PMingLiU"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rFonts w:eastAsia="MS Mincho"/>
                <w:noProof/>
                <w:sz w:val="16"/>
                <w:szCs w:val="16"/>
                <w:lang w:eastAsia="ja-JP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proofErr w:type="spellStart"/>
            <w:r w:rsidRPr="00901B03">
              <w:rPr>
                <w:sz w:val="16"/>
                <w:szCs w:val="16"/>
                <w:lang w:val="en-CA" w:eastAsia="ko-KR"/>
              </w:rPr>
              <w:t>intra_luma_mpm_idx</w:t>
            </w:r>
            <w:proofErr w:type="spellEnd"/>
            <w:r w:rsidRPr="00901B03">
              <w:rPr>
                <w:rFonts w:eastAsia="PMingLiU"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7422E4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7422E4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7422E4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7422E4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7422E4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intra_luma_</w:t>
            </w:r>
            <w:r>
              <w:rPr>
                <w:noProof/>
                <w:sz w:val="16"/>
                <w:szCs w:val="16"/>
                <w:lang w:eastAsia="ko-KR"/>
              </w:rPr>
              <w:t>mpm</w:t>
            </w:r>
            <w:r w:rsidRPr="003F3F11">
              <w:rPr>
                <w:noProof/>
                <w:sz w:val="16"/>
                <w:szCs w:val="16"/>
                <w:lang w:eastAsia="ko-KR"/>
              </w:rPr>
              <w:t>_</w:t>
            </w:r>
            <w:r>
              <w:rPr>
                <w:noProof/>
                <w:sz w:val="16"/>
                <w:szCs w:val="16"/>
                <w:lang w:eastAsia="ko-KR"/>
              </w:rPr>
              <w:t>remainder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intra_chroma_pred_mode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4"/>
                <w:szCs w:val="16"/>
                <w:lang w:eastAsia="ko-KR"/>
              </w:rPr>
              <w:t>sps_cclm_enabled_flag = = 0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</w:tr>
      <w:tr w:rsidR="009A3FDE" w:rsidRPr="00EA125E" w:rsidTr="00360F17">
        <w:trPr>
          <w:cantSplit/>
        </w:trPr>
        <w:tc>
          <w:tcPr>
            <w:tcW w:w="2727" w:type="dxa"/>
          </w:tcPr>
          <w:p w:rsidR="009A3FDE" w:rsidRPr="00331AB6" w:rsidRDefault="009A3FDE" w:rsidP="00360F17">
            <w:pPr>
              <w:jc w:val="left"/>
              <w:rPr>
                <w:noProof/>
                <w:sz w:val="14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intra_chroma_pred_mode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  <w:r w:rsidRPr="003F3F11">
              <w:rPr>
                <w:noProof/>
                <w:sz w:val="16"/>
                <w:szCs w:val="16"/>
              </w:rPr>
              <w:t xml:space="preserve"> 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4"/>
                <w:szCs w:val="16"/>
                <w:lang w:eastAsia="ko-KR"/>
              </w:rPr>
              <w:t>sps_cclm_enabled_flag = = </w:t>
            </w:r>
            <w:r>
              <w:rPr>
                <w:noProof/>
                <w:sz w:val="14"/>
                <w:szCs w:val="16"/>
                <w:lang w:eastAsia="ko-KR"/>
              </w:rPr>
              <w:t xml:space="preserve">1 &amp;&amp; </w:t>
            </w:r>
            <w:r w:rsidRPr="003F3F11">
              <w:rPr>
                <w:noProof/>
                <w:sz w:val="16"/>
                <w:szCs w:val="16"/>
              </w:rPr>
              <w:br/>
            </w:r>
            <w:r>
              <w:rPr>
                <w:noProof/>
                <w:sz w:val="14"/>
                <w:szCs w:val="16"/>
                <w:lang w:eastAsia="ko-KR"/>
              </w:rPr>
              <w:t>bin at binIdx equal to 2 = = 0</w:t>
            </w:r>
          </w:p>
        </w:tc>
        <w:tc>
          <w:tcPr>
            <w:tcW w:w="1437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kern w:val="2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0309A0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3F3F11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</w:tr>
      <w:tr w:rsidR="009A3FDE" w:rsidRPr="00EA125E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intra_chroma_pred_mode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  <w:r w:rsidRPr="003F3F11">
              <w:rPr>
                <w:noProof/>
                <w:sz w:val="16"/>
                <w:szCs w:val="16"/>
              </w:rPr>
              <w:t xml:space="preserve"> 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4"/>
                <w:szCs w:val="16"/>
                <w:lang w:eastAsia="ko-KR"/>
              </w:rPr>
              <w:t>sps_cclm_enabled_flag = = </w:t>
            </w:r>
            <w:r>
              <w:rPr>
                <w:noProof/>
                <w:sz w:val="14"/>
                <w:szCs w:val="16"/>
                <w:lang w:eastAsia="ko-KR"/>
              </w:rPr>
              <w:t xml:space="preserve">1 &amp;&amp; </w:t>
            </w:r>
            <w:r w:rsidRPr="003F3F11">
              <w:rPr>
                <w:noProof/>
                <w:sz w:val="16"/>
                <w:szCs w:val="16"/>
              </w:rPr>
              <w:br/>
            </w:r>
            <w:r>
              <w:rPr>
                <w:noProof/>
                <w:sz w:val="14"/>
                <w:szCs w:val="16"/>
                <w:lang w:eastAsia="ko-KR"/>
              </w:rPr>
              <w:t>bin at binIdx equal to 2 = = 1</w:t>
            </w:r>
          </w:p>
        </w:tc>
        <w:tc>
          <w:tcPr>
            <w:tcW w:w="1437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kern w:val="2"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0900EE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  <w:tc>
          <w:tcPr>
            <w:tcW w:w="1008" w:type="dxa"/>
          </w:tcPr>
          <w:p w:rsidR="009A3FDE" w:rsidRPr="00EA125E" w:rsidRDefault="009A3FDE" w:rsidP="00360F1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0900EE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merge_</w:t>
            </w:r>
            <w:r>
              <w:rPr>
                <w:noProof/>
                <w:sz w:val="16"/>
                <w:szCs w:val="16"/>
                <w:lang w:eastAsia="ko-KR"/>
              </w:rPr>
              <w:t>subblock_</w:t>
            </w:r>
            <w:r w:rsidRPr="003F3F11">
              <w:rPr>
                <w:noProof/>
                <w:sz w:val="16"/>
                <w:szCs w:val="16"/>
                <w:lang w:eastAsia="ko-KR"/>
              </w:rPr>
              <w:t>flag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0,1,2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331AB6">
              <w:rPr>
                <w:noProof/>
                <w:sz w:val="16"/>
                <w:szCs w:val="16"/>
              </w:rPr>
              <w:t>(clause </w:t>
            </w:r>
            <w:r>
              <w:rPr>
                <w:noProof/>
                <w:sz w:val="16"/>
                <w:szCs w:val="16"/>
                <w:highlight w:val="yellow"/>
              </w:rPr>
              <w:fldChar w:fldCharType="begin" w:fldLock="1"/>
            </w:r>
            <w:r>
              <w:rPr>
                <w:noProof/>
                <w:sz w:val="16"/>
                <w:szCs w:val="16"/>
              </w:rPr>
              <w:instrText xml:space="preserve"> REF _Ref531882307 \r \h </w:instrText>
            </w:r>
            <w:r>
              <w:rPr>
                <w:noProof/>
                <w:sz w:val="16"/>
                <w:szCs w:val="16"/>
                <w:highlight w:val="yellow"/>
              </w:rPr>
            </w:r>
            <w:r>
              <w:rPr>
                <w:noProof/>
                <w:sz w:val="16"/>
                <w:szCs w:val="16"/>
                <w:highlight w:val="yellow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9.5.4.2.2</w:t>
            </w:r>
            <w:r>
              <w:rPr>
                <w:noProof/>
                <w:sz w:val="16"/>
                <w:szCs w:val="16"/>
                <w:highlight w:val="yellow"/>
              </w:rPr>
              <w:fldChar w:fldCharType="end"/>
            </w:r>
            <w:r>
              <w:rPr>
                <w:noProof/>
                <w:sz w:val="16"/>
                <w:szCs w:val="16"/>
              </w:rPr>
              <w:t>)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merge_</w:t>
            </w:r>
            <w:r>
              <w:rPr>
                <w:noProof/>
                <w:sz w:val="16"/>
                <w:szCs w:val="16"/>
                <w:lang w:eastAsia="ko-KR"/>
              </w:rPr>
              <w:t>subblock_</w:t>
            </w:r>
            <w:r w:rsidRPr="003F3F11">
              <w:rPr>
                <w:noProof/>
                <w:sz w:val="16"/>
                <w:szCs w:val="16"/>
                <w:lang w:eastAsia="ko-KR"/>
              </w:rPr>
              <w:t>idx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  <w:r w:rsidRPr="003F3F11">
              <w:rPr>
                <w:noProof/>
                <w:sz w:val="16"/>
                <w:szCs w:val="16"/>
              </w:rPr>
              <w:t xml:space="preserve"> </w:t>
            </w:r>
            <w:r w:rsidRPr="003F3F11">
              <w:rPr>
                <w:noProof/>
                <w:sz w:val="16"/>
                <w:szCs w:val="16"/>
              </w:rPr>
              <w:br/>
            </w:r>
            <w:r w:rsidRPr="00EA2C7C">
              <w:rPr>
                <w:strike/>
                <w:noProof/>
                <w:sz w:val="14"/>
                <w:szCs w:val="16"/>
                <w:highlight w:val="red"/>
                <w:lang w:eastAsia="ko-KR"/>
              </w:rPr>
              <w:t>sps_sbtmvp_enabled_flag = = 0</w:t>
            </w:r>
          </w:p>
        </w:tc>
        <w:tc>
          <w:tcPr>
            <w:tcW w:w="1437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bypass</w:t>
            </w:r>
          </w:p>
        </w:tc>
        <w:tc>
          <w:tcPr>
            <w:tcW w:w="1008" w:type="dxa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bypass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EA2C7C" w:rsidRDefault="009A3FDE" w:rsidP="00360F17">
            <w:pPr>
              <w:jc w:val="left"/>
              <w:rPr>
                <w:strike/>
                <w:noProof/>
                <w:sz w:val="16"/>
                <w:szCs w:val="16"/>
                <w:highlight w:val="red"/>
                <w:lang w:eastAsia="ko-KR"/>
              </w:rPr>
            </w:pPr>
            <w:r w:rsidRPr="00EA2C7C">
              <w:rPr>
                <w:strike/>
                <w:noProof/>
                <w:sz w:val="16"/>
                <w:szCs w:val="16"/>
                <w:highlight w:val="red"/>
                <w:lang w:eastAsia="ko-KR"/>
              </w:rPr>
              <w:t>merge_subblock_idx</w:t>
            </w:r>
            <w:r w:rsidRPr="00EA2C7C">
              <w:rPr>
                <w:rFonts w:eastAsia="PMingLiU"/>
                <w:strike/>
                <w:noProof/>
                <w:sz w:val="16"/>
                <w:szCs w:val="16"/>
                <w:highlight w:val="red"/>
                <w:lang w:eastAsia="zh-TW"/>
              </w:rPr>
              <w:t>[ ][ ]</w:t>
            </w:r>
            <w:r w:rsidRPr="00EA2C7C">
              <w:rPr>
                <w:strike/>
                <w:noProof/>
                <w:sz w:val="16"/>
                <w:szCs w:val="16"/>
                <w:highlight w:val="red"/>
              </w:rPr>
              <w:t xml:space="preserve"> </w:t>
            </w:r>
            <w:r w:rsidRPr="00EA2C7C">
              <w:rPr>
                <w:strike/>
                <w:noProof/>
                <w:sz w:val="16"/>
                <w:szCs w:val="16"/>
                <w:highlight w:val="red"/>
              </w:rPr>
              <w:br/>
            </w:r>
            <w:r w:rsidRPr="00EA2C7C">
              <w:rPr>
                <w:strike/>
                <w:noProof/>
                <w:sz w:val="14"/>
                <w:szCs w:val="16"/>
                <w:highlight w:val="red"/>
                <w:lang w:eastAsia="ko-KR"/>
              </w:rPr>
              <w:t>sps_sbtmvp_enabled_flag = = 1</w:t>
            </w:r>
          </w:p>
        </w:tc>
        <w:tc>
          <w:tcPr>
            <w:tcW w:w="1437" w:type="dxa"/>
          </w:tcPr>
          <w:p w:rsidR="009A3FDE" w:rsidRPr="00EA2C7C" w:rsidRDefault="009A3FDE" w:rsidP="00360F17">
            <w:pPr>
              <w:jc w:val="center"/>
              <w:rPr>
                <w:strike/>
                <w:noProof/>
                <w:sz w:val="16"/>
                <w:szCs w:val="16"/>
                <w:highlight w:val="red"/>
              </w:rPr>
            </w:pPr>
            <w:r w:rsidRPr="00EA2C7C">
              <w:rPr>
                <w:strike/>
                <w:noProof/>
                <w:sz w:val="16"/>
                <w:szCs w:val="16"/>
                <w:highlight w:val="red"/>
              </w:rPr>
              <w:t>0</w:t>
            </w:r>
          </w:p>
        </w:tc>
        <w:tc>
          <w:tcPr>
            <w:tcW w:w="1008" w:type="dxa"/>
          </w:tcPr>
          <w:p w:rsidR="009A3FDE" w:rsidRPr="00EA2C7C" w:rsidRDefault="009A3FDE" w:rsidP="00360F17">
            <w:pPr>
              <w:jc w:val="center"/>
              <w:rPr>
                <w:rFonts w:eastAsia="PMingLiU"/>
                <w:strike/>
                <w:noProof/>
                <w:sz w:val="16"/>
                <w:szCs w:val="16"/>
                <w:highlight w:val="red"/>
                <w:lang w:eastAsia="zh-TW"/>
              </w:rPr>
            </w:pPr>
            <w:r w:rsidRPr="00EA2C7C">
              <w:rPr>
                <w:strike/>
                <w:noProof/>
                <w:sz w:val="16"/>
                <w:szCs w:val="16"/>
                <w:highlight w:val="red"/>
              </w:rPr>
              <w:t>1</w:t>
            </w:r>
          </w:p>
        </w:tc>
        <w:tc>
          <w:tcPr>
            <w:tcW w:w="1008" w:type="dxa"/>
          </w:tcPr>
          <w:p w:rsidR="009A3FDE" w:rsidRPr="00EA2C7C" w:rsidRDefault="009A3FDE" w:rsidP="00360F17">
            <w:pPr>
              <w:jc w:val="center"/>
              <w:rPr>
                <w:strike/>
                <w:noProof/>
                <w:sz w:val="16"/>
                <w:szCs w:val="16"/>
                <w:highlight w:val="red"/>
              </w:rPr>
            </w:pPr>
            <w:r w:rsidRPr="00EA2C7C">
              <w:rPr>
                <w:strike/>
                <w:noProof/>
                <w:kern w:val="2"/>
                <w:sz w:val="16"/>
                <w:szCs w:val="16"/>
                <w:highlight w:val="red"/>
              </w:rPr>
              <w:t>2</w:t>
            </w:r>
          </w:p>
        </w:tc>
        <w:tc>
          <w:tcPr>
            <w:tcW w:w="1008" w:type="dxa"/>
          </w:tcPr>
          <w:p w:rsidR="009A3FDE" w:rsidRPr="00EA2C7C" w:rsidRDefault="009A3FDE" w:rsidP="00360F17">
            <w:pPr>
              <w:jc w:val="center"/>
              <w:rPr>
                <w:rFonts w:eastAsia="PMingLiU"/>
                <w:strike/>
                <w:noProof/>
                <w:sz w:val="16"/>
                <w:szCs w:val="16"/>
                <w:highlight w:val="red"/>
                <w:lang w:eastAsia="zh-TW"/>
              </w:rPr>
            </w:pPr>
            <w:r w:rsidRPr="00EA2C7C">
              <w:rPr>
                <w:strike/>
                <w:noProof/>
                <w:sz w:val="16"/>
                <w:szCs w:val="16"/>
                <w:highlight w:val="red"/>
              </w:rPr>
              <w:t>3</w:t>
            </w:r>
          </w:p>
        </w:tc>
        <w:tc>
          <w:tcPr>
            <w:tcW w:w="1008" w:type="dxa"/>
          </w:tcPr>
          <w:p w:rsidR="009A3FDE" w:rsidRPr="00EA2C7C" w:rsidRDefault="009A3FDE" w:rsidP="00360F17">
            <w:pPr>
              <w:jc w:val="center"/>
              <w:rPr>
                <w:strike/>
                <w:noProof/>
                <w:sz w:val="16"/>
                <w:szCs w:val="16"/>
                <w:highlight w:val="red"/>
              </w:rPr>
            </w:pPr>
            <w:r w:rsidRPr="00EA2C7C">
              <w:rPr>
                <w:rFonts w:eastAsia="PMingLiU"/>
                <w:strike/>
                <w:noProof/>
                <w:kern w:val="2"/>
                <w:sz w:val="16"/>
                <w:szCs w:val="16"/>
                <w:highlight w:val="red"/>
                <w:lang w:eastAsia="zh-TW"/>
              </w:rPr>
              <w:t>4</w:t>
            </w:r>
          </w:p>
        </w:tc>
        <w:tc>
          <w:tcPr>
            <w:tcW w:w="1008" w:type="dxa"/>
          </w:tcPr>
          <w:p w:rsidR="009A3FDE" w:rsidRPr="00EA2C7C" w:rsidRDefault="009A3FDE" w:rsidP="00360F17">
            <w:pPr>
              <w:jc w:val="center"/>
              <w:rPr>
                <w:rFonts w:eastAsia="PMingLiU"/>
                <w:strike/>
                <w:noProof/>
                <w:sz w:val="16"/>
                <w:szCs w:val="16"/>
                <w:highlight w:val="red"/>
                <w:lang w:eastAsia="zh-TW"/>
              </w:rPr>
            </w:pPr>
            <w:r w:rsidRPr="00EA2C7C">
              <w:rPr>
                <w:rFonts w:eastAsia="PMingLiU"/>
                <w:strike/>
                <w:noProof/>
                <w:kern w:val="2"/>
                <w:sz w:val="16"/>
                <w:szCs w:val="16"/>
                <w:highlight w:val="red"/>
                <w:lang w:eastAsia="zh-TW"/>
              </w:rPr>
              <w:t>4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  <w:lang w:eastAsia="ko-KR"/>
              </w:rPr>
              <w:t>merge_flag</w:t>
            </w:r>
            <w:r w:rsidRPr="003F3F11">
              <w:rPr>
                <w:rFonts w:eastAsia="PMingLiU"/>
                <w:noProof/>
                <w:sz w:val="16"/>
                <w:szCs w:val="16"/>
                <w:lang w:eastAsia="zh-TW"/>
              </w:rPr>
              <w:t>[ ][ ]</w:t>
            </w:r>
          </w:p>
        </w:tc>
        <w:tc>
          <w:tcPr>
            <w:tcW w:w="1437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  <w:tr w:rsidR="009A3FDE" w:rsidRPr="003F3F11" w:rsidTr="00360F17">
        <w:trPr>
          <w:cantSplit/>
        </w:trPr>
        <w:tc>
          <w:tcPr>
            <w:tcW w:w="2727" w:type="dxa"/>
            <w:vAlign w:val="center"/>
          </w:tcPr>
          <w:p w:rsidR="009A3FDE" w:rsidRPr="003F3F11" w:rsidRDefault="009A3FDE" w:rsidP="00360F17">
            <w:pPr>
              <w:jc w:val="left"/>
              <w:rPr>
                <w:noProof/>
                <w:sz w:val="16"/>
                <w:szCs w:val="16"/>
                <w:lang w:eastAsia="ko-KR"/>
              </w:rPr>
            </w:pPr>
            <w:proofErr w:type="spellStart"/>
            <w:r w:rsidRPr="00CF63C9">
              <w:rPr>
                <w:rFonts w:eastAsiaTheme="minorEastAsia"/>
                <w:sz w:val="16"/>
                <w:szCs w:val="16"/>
                <w:lang w:val="en-CA" w:eastAsia="ko-KR"/>
              </w:rPr>
              <w:t>mmvd_flag</w:t>
            </w:r>
            <w:proofErr w:type="spellEnd"/>
            <w:r w:rsidRPr="00CF63C9">
              <w:rPr>
                <w:rFonts w:eastAsiaTheme="minorEastAsia"/>
                <w:sz w:val="16"/>
                <w:szCs w:val="16"/>
                <w:lang w:val="en-CA" w:eastAsia="ko-KR"/>
              </w:rPr>
              <w:t>[ ][ ]</w:t>
            </w:r>
          </w:p>
        </w:tc>
        <w:tc>
          <w:tcPr>
            <w:tcW w:w="1437" w:type="dxa"/>
            <w:vAlign w:val="center"/>
          </w:tcPr>
          <w:p w:rsidR="009A3FDE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  <w:tc>
          <w:tcPr>
            <w:tcW w:w="1008" w:type="dxa"/>
            <w:vAlign w:val="center"/>
          </w:tcPr>
          <w:p w:rsidR="009A3FDE" w:rsidRPr="003F3F11" w:rsidRDefault="009A3FDE" w:rsidP="00360F17">
            <w:pPr>
              <w:jc w:val="center"/>
              <w:rPr>
                <w:noProof/>
                <w:sz w:val="16"/>
                <w:szCs w:val="16"/>
              </w:rPr>
            </w:pPr>
            <w:r w:rsidRPr="003F3F11">
              <w:rPr>
                <w:noProof/>
                <w:sz w:val="16"/>
                <w:szCs w:val="16"/>
              </w:rPr>
              <w:t>na</w:t>
            </w:r>
          </w:p>
        </w:tc>
      </w:tr>
    </w:tbl>
    <w:p w:rsidR="000D26DA" w:rsidRDefault="000D26DA" w:rsidP="00360F17"/>
    <w:sectPr w:rsidR="000D2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0B"/>
    <w:rsid w:val="0007730B"/>
    <w:rsid w:val="000D26DA"/>
    <w:rsid w:val="00120E04"/>
    <w:rsid w:val="00185DCF"/>
    <w:rsid w:val="00193361"/>
    <w:rsid w:val="00360F17"/>
    <w:rsid w:val="00434176"/>
    <w:rsid w:val="00492E41"/>
    <w:rsid w:val="005C7968"/>
    <w:rsid w:val="00643763"/>
    <w:rsid w:val="006C63CA"/>
    <w:rsid w:val="00744881"/>
    <w:rsid w:val="007D5C1A"/>
    <w:rsid w:val="007E09FB"/>
    <w:rsid w:val="007E0B11"/>
    <w:rsid w:val="00852875"/>
    <w:rsid w:val="0088023D"/>
    <w:rsid w:val="009A3FDE"/>
    <w:rsid w:val="00A019C0"/>
    <w:rsid w:val="00E713DA"/>
    <w:rsid w:val="00EA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66B0B87-C7BE-4B6F-BB0D-A813BB53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FD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9A3FDE"/>
    <w:pPr>
      <w:keepNext/>
      <w:tabs>
        <w:tab w:val="clear" w:pos="794"/>
        <w:tab w:val="clear" w:pos="1191"/>
        <w:tab w:val="clear" w:pos="1588"/>
        <w:tab w:val="clear" w:pos="1985"/>
      </w:tabs>
      <w:spacing w:before="240" w:after="113"/>
      <w:jc w:val="center"/>
    </w:pPr>
    <w:rPr>
      <w:rFonts w:eastAsia="Malgun Gothic"/>
      <w:b/>
      <w:bCs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9A3FDE"/>
    <w:rPr>
      <w:rFonts w:ascii="Times New Roman" w:eastAsia="Malgun Gothic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1771</Characters>
  <Application>Microsoft Office Word</Application>
  <DocSecurity>0</DocSecurity>
  <Lines>14</Lines>
  <Paragraphs>4</Paragraphs>
  <ScaleCrop>false</ScaleCrop>
  <Company>Canon Research Centre France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LAROCHE Guillaume</dc:creator>
  <cp:keywords/>
  <dc:description/>
  <cp:lastModifiedBy>LAROCHE Guillaume</cp:lastModifiedBy>
  <cp:revision>4</cp:revision>
  <dcterms:created xsi:type="dcterms:W3CDTF">2018-12-20T14:43:00Z</dcterms:created>
  <dcterms:modified xsi:type="dcterms:W3CDTF">2018-12-20T15:10:00Z</dcterms:modified>
</cp:coreProperties>
</file>