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76" w:type="dxa"/>
        <w:tblLayout w:type="fixed"/>
        <w:tblLook w:val="0000" w:firstRow="0" w:lastRow="0" w:firstColumn="0" w:lastColumn="0" w:noHBand="0" w:noVBand="0"/>
      </w:tblPr>
      <w:tblGrid>
        <w:gridCol w:w="6408"/>
        <w:gridCol w:w="3168"/>
      </w:tblGrid>
      <w:tr w:rsidR="00F56411" w:rsidRPr="00247DDA" w14:paraId="17FEDF51" w14:textId="77777777" w:rsidTr="00F56411">
        <w:tc>
          <w:tcPr>
            <w:tcW w:w="6408" w:type="dxa"/>
          </w:tcPr>
          <w:p w14:paraId="69FBC4AE" w14:textId="77777777" w:rsidR="00F56411" w:rsidRPr="00247DDA" w:rsidRDefault="00F56411" w:rsidP="00F56411">
            <w:pPr>
              <w:tabs>
                <w:tab w:val="left" w:pos="7200"/>
              </w:tabs>
              <w:spacing w:before="0"/>
              <w:rPr>
                <w:b/>
                <w:szCs w:val="22"/>
                <w:lang w:val="en-CA"/>
              </w:rPr>
            </w:pPr>
            <w:r w:rsidRPr="00247DDA">
              <w:rPr>
                <w:b/>
                <w:noProof/>
                <w:szCs w:val="22"/>
                <w:lang w:val="en-CA" w:eastAsia="de-DE"/>
              </w:rPr>
              <mc:AlternateContent>
                <mc:Choice Requires="wpg">
                  <w:drawing>
                    <wp:anchor distT="0" distB="0" distL="114300" distR="114300" simplePos="0" relativeHeight="251660800" behindDoc="0" locked="0" layoutInCell="1" allowOverlap="1" wp14:anchorId="19B41B5F" wp14:editId="2D8AC9B4">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BB6CC8"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47DDA">
              <w:rPr>
                <w:b/>
                <w:noProof/>
                <w:szCs w:val="22"/>
                <w:lang w:val="en-CA" w:eastAsia="de-DE"/>
              </w:rPr>
              <w:drawing>
                <wp:anchor distT="0" distB="0" distL="114300" distR="114300" simplePos="0" relativeHeight="251662848" behindDoc="0" locked="0" layoutInCell="1" allowOverlap="1" wp14:anchorId="4068CF17" wp14:editId="0FDD70E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47DDA">
              <w:rPr>
                <w:b/>
                <w:noProof/>
                <w:szCs w:val="22"/>
                <w:lang w:val="en-CA" w:eastAsia="de-DE"/>
              </w:rPr>
              <w:drawing>
                <wp:anchor distT="0" distB="0" distL="114300" distR="114300" simplePos="0" relativeHeight="251661824" behindDoc="0" locked="0" layoutInCell="1" allowOverlap="1" wp14:anchorId="3D406B8A" wp14:editId="6B6A5403">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247DDA">
              <w:rPr>
                <w:b/>
                <w:szCs w:val="22"/>
                <w:lang w:val="en-CA"/>
              </w:rPr>
              <w:t>Joint Video Experts Team (JVET)</w:t>
            </w:r>
          </w:p>
          <w:p w14:paraId="7AB52D2F" w14:textId="2A8ED4AD" w:rsidR="00F56411" w:rsidRPr="00247DDA" w:rsidRDefault="00F56411" w:rsidP="00F56411">
            <w:pPr>
              <w:tabs>
                <w:tab w:val="left" w:pos="7200"/>
              </w:tabs>
              <w:spacing w:before="0"/>
              <w:rPr>
                <w:b/>
                <w:szCs w:val="22"/>
                <w:lang w:val="en-CA"/>
              </w:rPr>
            </w:pPr>
            <w:r w:rsidRPr="00247DDA">
              <w:rPr>
                <w:b/>
                <w:szCs w:val="22"/>
                <w:lang w:val="en-CA"/>
              </w:rPr>
              <w:t xml:space="preserve">of ITU-T </w:t>
            </w:r>
            <w:r w:rsidR="00FD557E" w:rsidRPr="00DB3426">
              <w:rPr>
                <w:b/>
                <w:szCs w:val="22"/>
                <w:lang w:val="en-CA"/>
              </w:rPr>
              <w:t>SG21 WP3/21</w:t>
            </w:r>
            <w:r w:rsidRPr="00247DDA">
              <w:rPr>
                <w:b/>
                <w:szCs w:val="22"/>
                <w:lang w:val="en-CA"/>
              </w:rPr>
              <w:t xml:space="preserve"> and ISO/IEC JTC 1/SC 29</w:t>
            </w:r>
          </w:p>
          <w:p w14:paraId="5728EE17" w14:textId="0385A523" w:rsidR="00F56411" w:rsidRPr="00247DDA" w:rsidRDefault="00C7041B" w:rsidP="00F56411">
            <w:pPr>
              <w:tabs>
                <w:tab w:val="left" w:pos="7200"/>
              </w:tabs>
              <w:spacing w:before="0"/>
              <w:rPr>
                <w:b/>
                <w:szCs w:val="22"/>
                <w:lang w:val="en-CA"/>
              </w:rPr>
            </w:pPr>
            <w:r>
              <w:rPr>
                <w:lang w:val="en-GB"/>
              </w:rPr>
              <w:t>42nd</w:t>
            </w:r>
            <w:r w:rsidRPr="00235B52">
              <w:rPr>
                <w:lang w:val="en-GB"/>
              </w:rPr>
              <w:t xml:space="preserve"> Meeting</w:t>
            </w:r>
            <w:r>
              <w:rPr>
                <w:lang w:val="en-GB"/>
              </w:rPr>
              <w:t>,</w:t>
            </w:r>
            <w:r w:rsidRPr="00235B52">
              <w:rPr>
                <w:lang w:val="en-GB"/>
              </w:rPr>
              <w:t xml:space="preserve"> </w:t>
            </w:r>
            <w:r w:rsidRPr="00D20A0F">
              <w:rPr>
                <w:lang w:val="en-GB"/>
              </w:rPr>
              <w:t>Santa Eulària, ES</w:t>
            </w:r>
            <w:r w:rsidRPr="00235B52">
              <w:rPr>
                <w:lang w:val="en-GB"/>
              </w:rPr>
              <w:t xml:space="preserve">, </w:t>
            </w:r>
            <w:r>
              <w:rPr>
                <w:lang w:val="en-GB"/>
              </w:rPr>
              <w:t xml:space="preserve">24 April </w:t>
            </w:r>
            <w:r w:rsidRPr="00235B52">
              <w:rPr>
                <w:lang w:val="en-GB"/>
              </w:rPr>
              <w:t>–</w:t>
            </w:r>
            <w:r>
              <w:rPr>
                <w:lang w:val="en-GB"/>
              </w:rPr>
              <w:t xml:space="preserve"> 1</w:t>
            </w:r>
            <w:r w:rsidRPr="00235B52">
              <w:rPr>
                <w:lang w:val="en-GB"/>
              </w:rPr>
              <w:t xml:space="preserve"> </w:t>
            </w:r>
            <w:r>
              <w:rPr>
                <w:lang w:val="en-GB"/>
              </w:rPr>
              <w:t>May</w:t>
            </w:r>
            <w:r w:rsidRPr="00235B52">
              <w:rPr>
                <w:lang w:val="en-GB"/>
              </w:rPr>
              <w:t xml:space="preserve"> 202</w:t>
            </w:r>
            <w:r>
              <w:rPr>
                <w:lang w:val="en-GB"/>
              </w:rPr>
              <w:t>6</w:t>
            </w:r>
          </w:p>
        </w:tc>
        <w:tc>
          <w:tcPr>
            <w:tcW w:w="3168" w:type="dxa"/>
          </w:tcPr>
          <w:p w14:paraId="5842DC00" w14:textId="464492D4" w:rsidR="00F56411" w:rsidRPr="00247DDA" w:rsidRDefault="00F56411" w:rsidP="00F56411">
            <w:pPr>
              <w:tabs>
                <w:tab w:val="left" w:pos="7200"/>
              </w:tabs>
              <w:rPr>
                <w:u w:val="single"/>
                <w:lang w:val="en-CA"/>
              </w:rPr>
            </w:pPr>
            <w:r w:rsidRPr="00247DDA">
              <w:rPr>
                <w:lang w:val="en-CA"/>
              </w:rPr>
              <w:t>Document: JVET-</w:t>
            </w:r>
            <w:r w:rsidR="005734CD" w:rsidRPr="00247DDA">
              <w:rPr>
                <w:lang w:val="en-CA"/>
              </w:rPr>
              <w:t>A</w:t>
            </w:r>
            <w:r w:rsidR="00C7041B">
              <w:rPr>
                <w:lang w:val="en-CA"/>
              </w:rPr>
              <w:t>P</w:t>
            </w:r>
            <w:r w:rsidR="00066E66">
              <w:rPr>
                <w:lang w:val="en-CA"/>
              </w:rPr>
              <w:t>1</w:t>
            </w:r>
            <w:r w:rsidR="002971A2" w:rsidRPr="00247DDA">
              <w:rPr>
                <w:lang w:val="en-CA"/>
              </w:rPr>
              <w:t>0</w:t>
            </w:r>
            <w:r w:rsidR="00F511AB" w:rsidRPr="00247DDA">
              <w:rPr>
                <w:lang w:val="en-CA"/>
              </w:rPr>
              <w:t>0</w:t>
            </w:r>
            <w:r w:rsidR="00BA283F" w:rsidRPr="00247DDA">
              <w:rPr>
                <w:lang w:val="en-CA"/>
              </w:rPr>
              <w:t>4</w:t>
            </w:r>
            <w:r w:rsidRPr="00247DDA">
              <w:rPr>
                <w:lang w:val="en-CA"/>
              </w:rPr>
              <w:t>-v</w:t>
            </w:r>
            <w:r w:rsidR="00A56D7A">
              <w:rPr>
                <w:lang w:val="en-CA"/>
              </w:rPr>
              <w:t>1</w:t>
            </w:r>
          </w:p>
        </w:tc>
      </w:tr>
    </w:tbl>
    <w:p w14:paraId="27C9EECF" w14:textId="77777777" w:rsidR="00E61DAC" w:rsidRPr="00247DDA"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247DDA" w14:paraId="54EB5DAF" w14:textId="77777777">
        <w:tc>
          <w:tcPr>
            <w:tcW w:w="1458" w:type="dxa"/>
          </w:tcPr>
          <w:p w14:paraId="08DB4083" w14:textId="77777777" w:rsidR="00E61DAC" w:rsidRPr="00247DDA" w:rsidRDefault="00E61DAC">
            <w:pPr>
              <w:spacing w:before="60" w:after="60"/>
              <w:rPr>
                <w:i/>
                <w:szCs w:val="22"/>
                <w:lang w:val="en-CA"/>
              </w:rPr>
            </w:pPr>
            <w:r w:rsidRPr="00247DDA">
              <w:rPr>
                <w:i/>
                <w:szCs w:val="22"/>
                <w:lang w:val="en-CA"/>
              </w:rPr>
              <w:t>Title:</w:t>
            </w:r>
          </w:p>
        </w:tc>
        <w:tc>
          <w:tcPr>
            <w:tcW w:w="8118" w:type="dxa"/>
            <w:gridSpan w:val="3"/>
          </w:tcPr>
          <w:p w14:paraId="5E4695BD" w14:textId="3E645B64" w:rsidR="00E61DAC" w:rsidRPr="00247DDA" w:rsidRDefault="001F34A9" w:rsidP="00B0009C">
            <w:pPr>
              <w:spacing w:before="60" w:after="60"/>
              <w:rPr>
                <w:b/>
                <w:szCs w:val="22"/>
                <w:lang w:val="en-CA"/>
              </w:rPr>
            </w:pPr>
            <w:r w:rsidRPr="00247DDA">
              <w:rPr>
                <w:b/>
                <w:szCs w:val="22"/>
                <w:lang w:val="en-CA"/>
              </w:rPr>
              <w:t>Errata report items for VVC, VSEI, HEVC, AVC, and Video CICP</w:t>
            </w:r>
          </w:p>
        </w:tc>
      </w:tr>
      <w:tr w:rsidR="00E61DAC" w:rsidRPr="00247DDA" w14:paraId="7C356AE5" w14:textId="77777777">
        <w:tc>
          <w:tcPr>
            <w:tcW w:w="1458" w:type="dxa"/>
          </w:tcPr>
          <w:p w14:paraId="6475DD3C" w14:textId="77777777" w:rsidR="00E61DAC" w:rsidRPr="00247DDA" w:rsidRDefault="00E61DAC">
            <w:pPr>
              <w:spacing w:before="60" w:after="60"/>
              <w:rPr>
                <w:i/>
                <w:szCs w:val="22"/>
                <w:lang w:val="en-CA"/>
              </w:rPr>
            </w:pPr>
            <w:r w:rsidRPr="00247DDA">
              <w:rPr>
                <w:i/>
                <w:szCs w:val="22"/>
                <w:lang w:val="en-CA"/>
              </w:rPr>
              <w:t>Status:</w:t>
            </w:r>
          </w:p>
        </w:tc>
        <w:tc>
          <w:tcPr>
            <w:tcW w:w="8118" w:type="dxa"/>
            <w:gridSpan w:val="3"/>
          </w:tcPr>
          <w:p w14:paraId="18B53EC3" w14:textId="5907EB57" w:rsidR="00E61DAC" w:rsidRPr="00247DDA" w:rsidRDefault="006E1F70" w:rsidP="00B0009C">
            <w:pPr>
              <w:spacing w:before="60" w:after="60"/>
              <w:rPr>
                <w:szCs w:val="22"/>
                <w:lang w:val="en-CA"/>
              </w:rPr>
            </w:pPr>
            <w:r w:rsidRPr="00247DDA">
              <w:rPr>
                <w:szCs w:val="22"/>
                <w:lang w:val="en-CA"/>
              </w:rPr>
              <w:t>Output document approved by JVET</w:t>
            </w:r>
          </w:p>
        </w:tc>
      </w:tr>
      <w:tr w:rsidR="00E61DAC" w:rsidRPr="00247DDA" w14:paraId="42CA9AFB" w14:textId="77777777">
        <w:tc>
          <w:tcPr>
            <w:tcW w:w="1458" w:type="dxa"/>
          </w:tcPr>
          <w:p w14:paraId="2852CBE7" w14:textId="77777777" w:rsidR="00E61DAC" w:rsidRPr="00247DDA" w:rsidRDefault="00E61DAC">
            <w:pPr>
              <w:spacing w:before="60" w:after="60"/>
              <w:rPr>
                <w:i/>
                <w:szCs w:val="22"/>
                <w:lang w:val="en-CA"/>
              </w:rPr>
            </w:pPr>
            <w:r w:rsidRPr="00247DDA">
              <w:rPr>
                <w:i/>
                <w:szCs w:val="22"/>
                <w:lang w:val="en-CA"/>
              </w:rPr>
              <w:t>Purpose:</w:t>
            </w:r>
          </w:p>
        </w:tc>
        <w:tc>
          <w:tcPr>
            <w:tcW w:w="8118" w:type="dxa"/>
            <w:gridSpan w:val="3"/>
          </w:tcPr>
          <w:p w14:paraId="0B652860" w14:textId="5427468F" w:rsidR="00E61DAC" w:rsidRPr="00247DDA" w:rsidRDefault="002971A2" w:rsidP="00B0009C">
            <w:pPr>
              <w:spacing w:before="60" w:after="60"/>
              <w:rPr>
                <w:szCs w:val="22"/>
                <w:lang w:val="en-CA"/>
              </w:rPr>
            </w:pPr>
            <w:r w:rsidRPr="00247DDA">
              <w:rPr>
                <w:szCs w:val="22"/>
                <w:lang w:val="en-CA"/>
              </w:rPr>
              <w:t>E</w:t>
            </w:r>
            <w:r w:rsidR="00B0009C" w:rsidRPr="00247DDA">
              <w:rPr>
                <w:szCs w:val="22"/>
                <w:lang w:val="en-CA"/>
              </w:rPr>
              <w:t>rrata report</w:t>
            </w:r>
          </w:p>
        </w:tc>
      </w:tr>
      <w:tr w:rsidR="00E61DAC" w:rsidRPr="00247DDA" w14:paraId="406CE389" w14:textId="77777777">
        <w:tc>
          <w:tcPr>
            <w:tcW w:w="1458" w:type="dxa"/>
          </w:tcPr>
          <w:p w14:paraId="71A85A2F" w14:textId="77777777" w:rsidR="00E61DAC" w:rsidRPr="00247DDA" w:rsidRDefault="00E61DAC">
            <w:pPr>
              <w:spacing w:before="60" w:after="60"/>
              <w:rPr>
                <w:i/>
                <w:szCs w:val="22"/>
                <w:lang w:val="en-CA"/>
              </w:rPr>
            </w:pPr>
            <w:r w:rsidRPr="00247DDA">
              <w:rPr>
                <w:i/>
                <w:szCs w:val="22"/>
                <w:lang w:val="en-CA"/>
              </w:rPr>
              <w:t>Author(s) or</w:t>
            </w:r>
            <w:r w:rsidRPr="00247DDA">
              <w:rPr>
                <w:i/>
                <w:szCs w:val="22"/>
                <w:lang w:val="en-CA"/>
              </w:rPr>
              <w:br/>
              <w:t>Contact(s):</w:t>
            </w:r>
          </w:p>
        </w:tc>
        <w:tc>
          <w:tcPr>
            <w:tcW w:w="4050" w:type="dxa"/>
          </w:tcPr>
          <w:p w14:paraId="6298B675" w14:textId="36AC48DA" w:rsidR="00EC5B25" w:rsidRPr="00247DDA" w:rsidRDefault="002971A2" w:rsidP="00F6333C">
            <w:pPr>
              <w:spacing w:before="60" w:after="60"/>
              <w:rPr>
                <w:szCs w:val="22"/>
                <w:lang w:val="en-CA"/>
              </w:rPr>
            </w:pPr>
            <w:r w:rsidRPr="00247DDA">
              <w:rPr>
                <w:b/>
                <w:szCs w:val="22"/>
                <w:lang w:val="en-CA"/>
              </w:rPr>
              <w:t>Ye-Kui Wang</w:t>
            </w:r>
            <w:r w:rsidR="00066E66">
              <w:rPr>
                <w:b/>
                <w:szCs w:val="22"/>
                <w:lang w:val="en-CA"/>
              </w:rPr>
              <w:br/>
              <w:t>Jill Boyce</w:t>
            </w:r>
            <w:r w:rsidR="00F6333C">
              <w:rPr>
                <w:b/>
                <w:szCs w:val="22"/>
                <w:lang w:val="en-CA"/>
              </w:rPr>
              <w:br/>
            </w:r>
            <w:r w:rsidR="00633221" w:rsidRPr="00247DDA">
              <w:rPr>
                <w:b/>
                <w:szCs w:val="22"/>
                <w:lang w:val="en-CA"/>
              </w:rPr>
              <w:t>Benjamin Bross</w:t>
            </w:r>
            <w:r w:rsidR="00F6333C">
              <w:rPr>
                <w:b/>
                <w:szCs w:val="22"/>
                <w:lang w:val="en-CA"/>
              </w:rPr>
              <w:br/>
            </w:r>
            <w:r w:rsidR="005734CD" w:rsidRPr="00247DDA">
              <w:rPr>
                <w:b/>
                <w:szCs w:val="22"/>
                <w:lang w:val="en-CA"/>
              </w:rPr>
              <w:t>Iole Moccagatta</w:t>
            </w:r>
            <w:r w:rsidR="00F6333C">
              <w:rPr>
                <w:b/>
                <w:szCs w:val="22"/>
                <w:lang w:val="en-CA"/>
              </w:rPr>
              <w:br/>
            </w:r>
            <w:r w:rsidR="00F56411" w:rsidRPr="00247DDA">
              <w:rPr>
                <w:b/>
                <w:szCs w:val="22"/>
                <w:lang w:val="en-CA"/>
              </w:rPr>
              <w:t>Chris Rosewarne</w:t>
            </w:r>
            <w:r w:rsidR="00066E66">
              <w:rPr>
                <w:b/>
                <w:szCs w:val="22"/>
                <w:lang w:val="en-CA"/>
              </w:rPr>
              <w:br/>
            </w:r>
            <w:r w:rsidR="00066E66" w:rsidRPr="00066E66">
              <w:rPr>
                <w:b/>
                <w:szCs w:val="22"/>
              </w:rPr>
              <w:t>K</w:t>
            </w:r>
            <w:r w:rsidR="00066E66">
              <w:rPr>
                <w:b/>
                <w:szCs w:val="22"/>
              </w:rPr>
              <w:t>arsten</w:t>
            </w:r>
            <w:r w:rsidR="00066E66" w:rsidRPr="00066E66">
              <w:rPr>
                <w:b/>
                <w:szCs w:val="22"/>
              </w:rPr>
              <w:t xml:space="preserve"> Sühring</w:t>
            </w:r>
            <w:r w:rsidR="00F6333C">
              <w:rPr>
                <w:b/>
                <w:szCs w:val="22"/>
                <w:lang w:val="en-CA"/>
              </w:rPr>
              <w:br/>
            </w:r>
            <w:r w:rsidR="00B0009C" w:rsidRPr="00247DDA">
              <w:rPr>
                <w:b/>
                <w:szCs w:val="22"/>
                <w:lang w:val="en-CA"/>
              </w:rPr>
              <w:t xml:space="preserve">Gary </w:t>
            </w:r>
            <w:r w:rsidR="000A458F" w:rsidRPr="00247DDA">
              <w:rPr>
                <w:b/>
                <w:szCs w:val="22"/>
                <w:lang w:val="en-CA"/>
              </w:rPr>
              <w:t xml:space="preserve">J. </w:t>
            </w:r>
            <w:r w:rsidR="00B0009C" w:rsidRPr="00247DDA">
              <w:rPr>
                <w:b/>
                <w:szCs w:val="22"/>
                <w:lang w:val="en-CA"/>
              </w:rPr>
              <w:t>Sullivan</w:t>
            </w:r>
          </w:p>
        </w:tc>
        <w:tc>
          <w:tcPr>
            <w:tcW w:w="900" w:type="dxa"/>
          </w:tcPr>
          <w:p w14:paraId="179C8A3C" w14:textId="402EDEBC" w:rsidR="00E61DAC" w:rsidRPr="00247DDA" w:rsidRDefault="00E61DAC">
            <w:pPr>
              <w:spacing w:before="60" w:after="60"/>
              <w:rPr>
                <w:szCs w:val="22"/>
                <w:lang w:val="en-CA"/>
              </w:rPr>
            </w:pPr>
            <w:r w:rsidRPr="00247DDA">
              <w:rPr>
                <w:szCs w:val="22"/>
                <w:lang w:val="en-CA"/>
              </w:rPr>
              <w:t>Tel:</w:t>
            </w:r>
            <w:r w:rsidRPr="00247DDA">
              <w:rPr>
                <w:szCs w:val="22"/>
                <w:lang w:val="en-CA"/>
              </w:rPr>
              <w:br/>
              <w:t>Email:</w:t>
            </w:r>
          </w:p>
        </w:tc>
        <w:tc>
          <w:tcPr>
            <w:tcW w:w="3168" w:type="dxa"/>
          </w:tcPr>
          <w:p w14:paraId="6B6FF091" w14:textId="37F910C8" w:rsidR="00EC5B25" w:rsidRPr="00F8441C" w:rsidRDefault="002971A2" w:rsidP="00F6333C">
            <w:pPr>
              <w:spacing w:before="60" w:after="60"/>
              <w:rPr>
                <w:sz w:val="20"/>
                <w:lang w:val="en-CA"/>
              </w:rPr>
            </w:pPr>
            <w:hyperlink r:id="rId10" w:history="1">
              <w:r w:rsidRPr="00F8441C">
                <w:rPr>
                  <w:rStyle w:val="Hyperlink"/>
                  <w:sz w:val="20"/>
                  <w:lang w:val="en-CA"/>
                </w:rPr>
                <w:t>yekui.wang@bytedance.com</w:t>
              </w:r>
            </w:hyperlink>
            <w:r w:rsidR="00F6333C" w:rsidRPr="00F8441C">
              <w:rPr>
                <w:sz w:val="20"/>
                <w:lang w:val="en-CA"/>
              </w:rPr>
              <w:br/>
            </w:r>
            <w:hyperlink r:id="rId11" w:history="1">
              <w:r w:rsidR="00F8441C" w:rsidRPr="00F8441C">
                <w:rPr>
                  <w:rStyle w:val="Hyperlink"/>
                  <w:sz w:val="20"/>
                  <w:lang w:val="en-CA"/>
                </w:rPr>
                <w:t>jill.boyce@nokia.com</w:t>
              </w:r>
            </w:hyperlink>
            <w:r w:rsidR="00F8441C" w:rsidRPr="00F8441C">
              <w:rPr>
                <w:sz w:val="20"/>
                <w:lang w:val="en-CA"/>
              </w:rPr>
              <w:br/>
            </w:r>
            <w:hyperlink r:id="rId12" w:history="1">
              <w:r w:rsidR="00633221" w:rsidRPr="00F8441C">
                <w:rPr>
                  <w:rStyle w:val="Hyperlink"/>
                  <w:sz w:val="20"/>
                  <w:lang w:val="en-CA"/>
                </w:rPr>
                <w:t>benjamin.bross@hhi.fraunhofer.de</w:t>
              </w:r>
            </w:hyperlink>
            <w:r w:rsidR="00F6333C" w:rsidRPr="00F8441C">
              <w:rPr>
                <w:sz w:val="20"/>
                <w:lang w:val="en-CA"/>
              </w:rPr>
              <w:br/>
            </w:r>
            <w:hyperlink r:id="rId13" w:history="1">
              <w:r w:rsidR="005734CD" w:rsidRPr="00F8441C">
                <w:rPr>
                  <w:rStyle w:val="Hyperlink"/>
                  <w:sz w:val="20"/>
                  <w:lang w:val="en-CA"/>
                </w:rPr>
                <w:t>iole.moccagatta@intel.com</w:t>
              </w:r>
            </w:hyperlink>
            <w:r w:rsidR="00F6333C" w:rsidRPr="00F8441C">
              <w:rPr>
                <w:sz w:val="20"/>
                <w:lang w:val="en-CA"/>
              </w:rPr>
              <w:br/>
            </w:r>
            <w:hyperlink r:id="rId14" w:history="1">
              <w:r w:rsidR="00F56411" w:rsidRPr="00F8441C">
                <w:rPr>
                  <w:rStyle w:val="Hyperlink"/>
                  <w:sz w:val="20"/>
                  <w:lang w:val="en-CA"/>
                </w:rPr>
                <w:t>chris.rosewarne@canon.com.au</w:t>
              </w:r>
            </w:hyperlink>
            <w:r w:rsidR="00F6333C" w:rsidRPr="00F8441C">
              <w:rPr>
                <w:sz w:val="20"/>
                <w:lang w:val="en-CA"/>
              </w:rPr>
              <w:br/>
            </w:r>
            <w:hyperlink r:id="rId15" w:history="1">
              <w:r w:rsidR="00F8441C" w:rsidRPr="00F8441C">
                <w:rPr>
                  <w:rStyle w:val="Hyperlink"/>
                  <w:sz w:val="20"/>
                  <w:lang w:val="en-CA"/>
                </w:rPr>
                <w:t>karsten.suehring@hhi.fraunhofer.de</w:t>
              </w:r>
            </w:hyperlink>
            <w:r w:rsidR="00F8441C" w:rsidRPr="00F8441C">
              <w:rPr>
                <w:sz w:val="20"/>
                <w:lang w:val="en-CA"/>
              </w:rPr>
              <w:br/>
            </w:r>
            <w:hyperlink r:id="rId16" w:history="1">
              <w:r w:rsidR="000A458F" w:rsidRPr="00F8441C">
                <w:rPr>
                  <w:rStyle w:val="Hyperlink"/>
                  <w:sz w:val="20"/>
                  <w:lang w:val="en-CA"/>
                </w:rPr>
                <w:t>gary.sullivan@dolby.com</w:t>
              </w:r>
            </w:hyperlink>
          </w:p>
        </w:tc>
      </w:tr>
      <w:tr w:rsidR="00E61DAC" w:rsidRPr="00247DDA" w14:paraId="7E505003" w14:textId="77777777">
        <w:tc>
          <w:tcPr>
            <w:tcW w:w="1458" w:type="dxa"/>
          </w:tcPr>
          <w:p w14:paraId="2C61D829" w14:textId="77777777" w:rsidR="00E61DAC" w:rsidRPr="00247DDA" w:rsidRDefault="00E61DAC">
            <w:pPr>
              <w:spacing w:before="60" w:after="60"/>
              <w:rPr>
                <w:i/>
                <w:szCs w:val="22"/>
                <w:lang w:val="en-CA"/>
              </w:rPr>
            </w:pPr>
            <w:r w:rsidRPr="00247DDA">
              <w:rPr>
                <w:i/>
                <w:szCs w:val="22"/>
                <w:lang w:val="en-CA"/>
              </w:rPr>
              <w:t>Source:</w:t>
            </w:r>
          </w:p>
        </w:tc>
        <w:tc>
          <w:tcPr>
            <w:tcW w:w="8118" w:type="dxa"/>
            <w:gridSpan w:val="3"/>
          </w:tcPr>
          <w:p w14:paraId="40AE6B1F" w14:textId="733FDBD4" w:rsidR="00E61DAC" w:rsidRPr="00247DDA" w:rsidRDefault="00B0009C" w:rsidP="005C13D7">
            <w:pPr>
              <w:spacing w:before="60" w:after="60"/>
              <w:rPr>
                <w:szCs w:val="22"/>
                <w:lang w:val="en-CA"/>
              </w:rPr>
            </w:pPr>
            <w:r w:rsidRPr="00247DDA">
              <w:rPr>
                <w:szCs w:val="22"/>
                <w:lang w:val="en-CA"/>
              </w:rPr>
              <w:t>Editors</w:t>
            </w:r>
          </w:p>
        </w:tc>
      </w:tr>
    </w:tbl>
    <w:p w14:paraId="6A1A756E" w14:textId="77777777" w:rsidR="00E61DAC" w:rsidRPr="00247DDA" w:rsidRDefault="00E61DAC" w:rsidP="00F56411">
      <w:pPr>
        <w:tabs>
          <w:tab w:val="left" w:pos="1800"/>
          <w:tab w:val="left" w:pos="6750"/>
          <w:tab w:val="right" w:pos="9360"/>
        </w:tabs>
        <w:spacing w:before="120" w:after="240"/>
        <w:jc w:val="center"/>
        <w:rPr>
          <w:szCs w:val="22"/>
          <w:lang w:val="en-CA"/>
        </w:rPr>
      </w:pPr>
      <w:r w:rsidRPr="00247DDA">
        <w:rPr>
          <w:szCs w:val="22"/>
          <w:u w:val="single"/>
          <w:lang w:val="en-CA"/>
        </w:rPr>
        <w:t>_____________________________</w:t>
      </w:r>
    </w:p>
    <w:p w14:paraId="1417DDFF" w14:textId="77777777" w:rsidR="00275BCF" w:rsidRPr="00247DDA" w:rsidRDefault="00275BCF" w:rsidP="009234A5">
      <w:pPr>
        <w:pStyle w:val="Heading1"/>
        <w:numPr>
          <w:ilvl w:val="0"/>
          <w:numId w:val="0"/>
        </w:numPr>
        <w:ind w:left="432" w:hanging="432"/>
        <w:rPr>
          <w:lang w:val="en-CA"/>
        </w:rPr>
      </w:pPr>
      <w:r w:rsidRPr="00247DDA">
        <w:rPr>
          <w:lang w:val="en-CA"/>
        </w:rPr>
        <w:t>Abstract</w:t>
      </w:r>
    </w:p>
    <w:p w14:paraId="1BEEED93" w14:textId="6760F276" w:rsidR="00CA4878" w:rsidRPr="00247DDA" w:rsidRDefault="00B0009C" w:rsidP="00956CC7">
      <w:pPr>
        <w:jc w:val="both"/>
        <w:rPr>
          <w:szCs w:val="22"/>
          <w:lang w:val="en-CA"/>
        </w:rPr>
      </w:pPr>
      <w:r w:rsidRPr="00247DDA">
        <w:rPr>
          <w:szCs w:val="22"/>
          <w:lang w:val="en-CA"/>
        </w:rPr>
        <w:t xml:space="preserve">This document contains a list of reported errata items for </w:t>
      </w:r>
      <w:r w:rsidR="00541177" w:rsidRPr="00247DDA">
        <w:rPr>
          <w:szCs w:val="22"/>
          <w:lang w:val="en-CA"/>
        </w:rPr>
        <w:t xml:space="preserve">VVC, </w:t>
      </w:r>
      <w:r w:rsidR="00CA4878" w:rsidRPr="00247DDA">
        <w:rPr>
          <w:szCs w:val="22"/>
          <w:lang w:val="en-CA"/>
        </w:rPr>
        <w:t xml:space="preserve">VSEI, </w:t>
      </w:r>
      <w:r w:rsidRPr="00247DDA">
        <w:rPr>
          <w:szCs w:val="22"/>
          <w:lang w:val="en-CA"/>
        </w:rPr>
        <w:t xml:space="preserve">HEVC, AVC, </w:t>
      </w:r>
      <w:r w:rsidR="003A40DF" w:rsidRPr="00247DDA">
        <w:rPr>
          <w:szCs w:val="22"/>
          <w:lang w:val="en-CA"/>
        </w:rPr>
        <w:t xml:space="preserve">and </w:t>
      </w:r>
      <w:r w:rsidRPr="00247DDA">
        <w:rPr>
          <w:szCs w:val="22"/>
          <w:lang w:val="en-CA"/>
        </w:rPr>
        <w:t>Video CICP</w:t>
      </w:r>
      <w:r w:rsidR="008E22C8" w:rsidRPr="00247DDA">
        <w:rPr>
          <w:szCs w:val="22"/>
          <w:lang w:val="en-CA"/>
        </w:rPr>
        <w:t>,</w:t>
      </w:r>
      <w:r w:rsidRPr="00247DDA">
        <w:rPr>
          <w:szCs w:val="22"/>
          <w:lang w:val="en-CA"/>
        </w:rPr>
        <w:t xml:space="preserve"> for tracking purpose</w:t>
      </w:r>
      <w:r w:rsidR="003B1265" w:rsidRPr="00247DDA">
        <w:rPr>
          <w:szCs w:val="22"/>
          <w:lang w:val="en-CA"/>
        </w:rPr>
        <w:t>s</w:t>
      </w:r>
      <w:r w:rsidRPr="00247DDA">
        <w:rPr>
          <w:szCs w:val="22"/>
          <w:lang w:val="en-CA"/>
        </w:rPr>
        <w:t>. Some of the items have been confirmed by the J</w:t>
      </w:r>
      <w:r w:rsidR="00541177" w:rsidRPr="00247DDA">
        <w:rPr>
          <w:szCs w:val="22"/>
          <w:lang w:val="en-CA"/>
        </w:rPr>
        <w:t>VET</w:t>
      </w:r>
      <w:r w:rsidRPr="00247DDA">
        <w:rPr>
          <w:szCs w:val="22"/>
          <w:lang w:val="en-CA"/>
        </w:rPr>
        <w:t xml:space="preserve"> and </w:t>
      </w:r>
      <w:r w:rsidR="00C35B86" w:rsidRPr="00247DDA">
        <w:rPr>
          <w:szCs w:val="22"/>
          <w:lang w:val="en-CA"/>
        </w:rPr>
        <w:t>have</w:t>
      </w:r>
      <w:r w:rsidR="003B1265" w:rsidRPr="00247DDA">
        <w:rPr>
          <w:szCs w:val="22"/>
          <w:lang w:val="en-CA"/>
        </w:rPr>
        <w:t xml:space="preserve"> been </w:t>
      </w:r>
      <w:r w:rsidRPr="00247DDA">
        <w:rPr>
          <w:szCs w:val="22"/>
          <w:lang w:val="en-CA"/>
        </w:rPr>
        <w:t xml:space="preserve">agreed </w:t>
      </w:r>
      <w:r w:rsidR="00C35B86" w:rsidRPr="00247DDA">
        <w:rPr>
          <w:szCs w:val="22"/>
          <w:lang w:val="en-CA"/>
        </w:rPr>
        <w:t>to require fixing</w:t>
      </w:r>
      <w:r w:rsidRPr="00247DDA">
        <w:rPr>
          <w:szCs w:val="22"/>
          <w:lang w:val="en-CA"/>
        </w:rPr>
        <w:t>.</w:t>
      </w:r>
      <w:r w:rsidR="00CA4878" w:rsidRPr="00247DDA">
        <w:rPr>
          <w:szCs w:val="22"/>
          <w:lang w:val="en-CA"/>
        </w:rPr>
        <w:t xml:space="preserve"> This document also </w:t>
      </w:r>
      <w:r w:rsidR="008A1EFF" w:rsidRPr="00247DDA">
        <w:rPr>
          <w:szCs w:val="22"/>
          <w:lang w:val="en-CA"/>
        </w:rPr>
        <w:t>provides</w:t>
      </w:r>
      <w:r w:rsidR="00CA4878" w:rsidRPr="00247DDA">
        <w:rPr>
          <w:szCs w:val="22"/>
          <w:lang w:val="en-CA"/>
        </w:rPr>
        <w:t xml:space="preserve"> p</w:t>
      </w:r>
      <w:r w:rsidR="00CA4878" w:rsidRPr="00247DDA">
        <w:rPr>
          <w:lang w:val="en-CA"/>
        </w:rPr>
        <w:t>ublication status backgrounds of these standards.</w:t>
      </w:r>
    </w:p>
    <w:p w14:paraId="615F77F3" w14:textId="7E2D5D8D" w:rsidR="00C7041B" w:rsidRPr="00247DDA" w:rsidRDefault="00C7041B" w:rsidP="00C7041B">
      <w:pPr>
        <w:rPr>
          <w:noProof/>
          <w:lang w:val="en-CA"/>
        </w:rPr>
      </w:pPr>
      <w:bookmarkStart w:id="0" w:name="_Hlk182831172"/>
      <w:r w:rsidRPr="00247DDA">
        <w:rPr>
          <w:noProof/>
          <w:lang w:val="en-CA"/>
        </w:rPr>
        <w:t>Incorporated items at the JVET-A</w:t>
      </w:r>
      <w:r>
        <w:rPr>
          <w:noProof/>
          <w:lang w:val="en-CA"/>
        </w:rPr>
        <w:t>P</w:t>
      </w:r>
      <w:r w:rsidRPr="00247DDA">
        <w:rPr>
          <w:noProof/>
          <w:lang w:val="en-CA"/>
        </w:rPr>
        <w:t xml:space="preserve"> meeting:</w:t>
      </w:r>
    </w:p>
    <w:p w14:paraId="2689A269" w14:textId="164CE9D8" w:rsidR="00C7041B" w:rsidRDefault="00C7041B" w:rsidP="00C7041B">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VSEI</w:t>
      </w:r>
    </w:p>
    <w:p w14:paraId="092856A9" w14:textId="032E3EB6" w:rsidR="00C7041B" w:rsidRDefault="007F42D1" w:rsidP="00C7041B">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All four VSEI errata items from JVET-AP00</w:t>
      </w:r>
      <w:r w:rsidR="00E9342A">
        <w:rPr>
          <w:rFonts w:eastAsia="DengXian"/>
          <w:lang w:val="en-CA" w:eastAsia="zh-CN"/>
        </w:rPr>
        <w:t>5</w:t>
      </w:r>
      <w:r>
        <w:rPr>
          <w:rFonts w:eastAsia="DengXian"/>
          <w:lang w:val="en-CA" w:eastAsia="zh-CN"/>
        </w:rPr>
        <w:t>8.</w:t>
      </w:r>
    </w:p>
    <w:p w14:paraId="65750DDC" w14:textId="37EE67D4" w:rsidR="007F42D1" w:rsidRDefault="00E930A5" w:rsidP="00C7041B">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All three VSEI errata items from JVET-AP0090 with update to item 1 as noted in the JVET-AP meeting minutes.</w:t>
      </w:r>
    </w:p>
    <w:p w14:paraId="2A4F0356" w14:textId="45A26387" w:rsidR="00E901E2" w:rsidRDefault="00E901E2" w:rsidP="00C7041B">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All VSEI errata items from JVET-AP0091.</w:t>
      </w:r>
    </w:p>
    <w:p w14:paraId="386FF3A5" w14:textId="75F803D4" w:rsidR="00FF3E69" w:rsidRDefault="004804FF" w:rsidP="00C7041B">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hyperlink r:id="rId17" w:history="1">
        <w:r w:rsidR="00FF3E69" w:rsidRPr="004804FF">
          <w:rPr>
            <w:rStyle w:val="Hyperlink"/>
            <w:rFonts w:eastAsia="DengXian"/>
            <w:lang w:val="en-CA" w:eastAsia="zh-CN"/>
          </w:rPr>
          <w:t xml:space="preserve">VSEI </w:t>
        </w:r>
        <w:r w:rsidRPr="004804FF">
          <w:rPr>
            <w:rStyle w:val="Hyperlink"/>
            <w:rFonts w:eastAsia="DengXian"/>
            <w:lang w:val="en-CA" w:eastAsia="zh-CN"/>
          </w:rPr>
          <w:t xml:space="preserve">bug </w:t>
        </w:r>
        <w:r w:rsidR="00FF3E69" w:rsidRPr="004804FF">
          <w:rPr>
            <w:rStyle w:val="Hyperlink"/>
            <w:rFonts w:eastAsia="DengXian"/>
            <w:lang w:val="en-CA" w:eastAsia="zh-CN"/>
          </w:rPr>
          <w:t>ticket#2</w:t>
        </w:r>
      </w:hyperlink>
      <w:r w:rsidR="00FF3E69">
        <w:rPr>
          <w:rFonts w:eastAsia="DengXian"/>
          <w:lang w:val="en-CA" w:eastAsia="zh-CN"/>
        </w:rPr>
        <w:t xml:space="preserve"> (by </w:t>
      </w:r>
      <w:proofErr w:type="spellStart"/>
      <w:r w:rsidR="00FF3E69">
        <w:rPr>
          <w:rFonts w:eastAsia="DengXian"/>
          <w:lang w:val="en-CA" w:eastAsia="zh-CN"/>
        </w:rPr>
        <w:t>Xiaozhong</w:t>
      </w:r>
      <w:proofErr w:type="spellEnd"/>
      <w:r w:rsidR="00FF3E69">
        <w:rPr>
          <w:rFonts w:eastAsia="DengXian"/>
          <w:lang w:val="en-CA" w:eastAsia="zh-CN"/>
        </w:rPr>
        <w:t xml:space="preserve"> Xu): Change "</w:t>
      </w:r>
      <w:proofErr w:type="spellStart"/>
      <w:r w:rsidR="00FF3E69" w:rsidRPr="00FF3E69">
        <w:rPr>
          <w:rFonts w:eastAsia="DengXian"/>
          <w:lang w:eastAsia="zh-CN"/>
        </w:rPr>
        <w:t>nnpfc_num_metadata_extensions_bits</w:t>
      </w:r>
      <w:proofErr w:type="spellEnd"/>
      <w:r w:rsidR="00FF3E69">
        <w:rPr>
          <w:rFonts w:eastAsia="DengXian"/>
          <w:lang w:val="en-CA" w:eastAsia="zh-CN"/>
        </w:rPr>
        <w:t>" to "</w:t>
      </w:r>
      <w:proofErr w:type="spellStart"/>
      <w:r w:rsidR="00FF3E69" w:rsidRPr="00FF3E69">
        <w:rPr>
          <w:rFonts w:eastAsia="DengXian"/>
          <w:lang w:eastAsia="zh-CN"/>
        </w:rPr>
        <w:t>nnpfc_num_metadata_extension_bits</w:t>
      </w:r>
      <w:proofErr w:type="spellEnd"/>
      <w:r w:rsidR="00FF3E69">
        <w:rPr>
          <w:rFonts w:eastAsia="DengXian"/>
          <w:lang w:val="en-CA" w:eastAsia="zh-CN"/>
        </w:rPr>
        <w:t>".</w:t>
      </w:r>
    </w:p>
    <w:p w14:paraId="06C2962A" w14:textId="5EC8A595" w:rsidR="00FF3E69" w:rsidRDefault="004804FF" w:rsidP="00C7041B">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hyperlink r:id="rId18" w:history="1">
        <w:r w:rsidR="00FF3E69" w:rsidRPr="004804FF">
          <w:rPr>
            <w:rStyle w:val="Hyperlink"/>
            <w:rFonts w:eastAsia="DengXian"/>
            <w:lang w:val="en-CA" w:eastAsia="zh-CN"/>
          </w:rPr>
          <w:t xml:space="preserve">VSEI </w:t>
        </w:r>
        <w:r w:rsidR="00656273">
          <w:rPr>
            <w:rStyle w:val="Hyperlink"/>
            <w:rFonts w:eastAsia="DengXian"/>
            <w:lang w:val="en-CA" w:eastAsia="zh-CN"/>
          </w:rPr>
          <w:t xml:space="preserve">bug </w:t>
        </w:r>
        <w:r w:rsidR="00FF3E69" w:rsidRPr="004804FF">
          <w:rPr>
            <w:rStyle w:val="Hyperlink"/>
            <w:rFonts w:eastAsia="DengXian"/>
            <w:lang w:val="en-CA" w:eastAsia="zh-CN"/>
          </w:rPr>
          <w:t>ticket#3</w:t>
        </w:r>
      </w:hyperlink>
      <w:r w:rsidR="00FF3E69">
        <w:rPr>
          <w:rFonts w:eastAsia="DengXian"/>
          <w:lang w:val="en-CA" w:eastAsia="zh-CN"/>
        </w:rPr>
        <w:t xml:space="preserve"> (by Shuai Zhao):</w:t>
      </w:r>
    </w:p>
    <w:p w14:paraId="0F0F9749" w14:textId="0A17B3B9" w:rsidR="00FF3E69" w:rsidRDefault="00FF3E69" w:rsidP="00FF3E69">
      <w:pPr>
        <w:numPr>
          <w:ilvl w:val="2"/>
          <w:numId w:val="18"/>
        </w:numPr>
        <w:tabs>
          <w:tab w:val="clear" w:pos="360"/>
          <w:tab w:val="clear" w:pos="720"/>
          <w:tab w:val="clear" w:pos="108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Change "</w:t>
      </w:r>
      <w:proofErr w:type="spellStart"/>
      <w:r w:rsidRPr="008E6B7D">
        <w:rPr>
          <w:color w:val="000000"/>
        </w:rPr>
        <w:t>omi_mask_exact_tolerance_present_flag</w:t>
      </w:r>
      <w:proofErr w:type="spellEnd"/>
      <w:r w:rsidRPr="008E6B7D">
        <w:rPr>
          <w:color w:val="000000"/>
        </w:rPr>
        <w:t xml:space="preserve"> equal to 0 specifies</w:t>
      </w:r>
      <w:r>
        <w:rPr>
          <w:rFonts w:eastAsia="DengXian"/>
          <w:lang w:val="en-CA" w:eastAsia="zh-CN"/>
        </w:rPr>
        <w:t>" to "</w:t>
      </w:r>
      <w:proofErr w:type="spellStart"/>
      <w:r w:rsidRPr="008E6B7D">
        <w:rPr>
          <w:color w:val="000000"/>
        </w:rPr>
        <w:t>omi_tolerance_present_flag</w:t>
      </w:r>
      <w:proofErr w:type="spellEnd"/>
      <w:r w:rsidRPr="008E6B7D">
        <w:rPr>
          <w:color w:val="000000"/>
        </w:rPr>
        <w:t xml:space="preserve"> equal to 0 specifies</w:t>
      </w:r>
      <w:r>
        <w:rPr>
          <w:rFonts w:eastAsia="DengXian"/>
          <w:lang w:val="en-CA" w:eastAsia="zh-CN"/>
        </w:rPr>
        <w:t>".</w:t>
      </w:r>
    </w:p>
    <w:p w14:paraId="4F917695" w14:textId="1CA207BD" w:rsidR="00FF3E69" w:rsidRDefault="00FF3E69" w:rsidP="00FF3E69">
      <w:pPr>
        <w:numPr>
          <w:ilvl w:val="2"/>
          <w:numId w:val="18"/>
        </w:numPr>
        <w:tabs>
          <w:tab w:val="clear" w:pos="360"/>
          <w:tab w:val="clear" w:pos="720"/>
          <w:tab w:val="clear" w:pos="108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Change "</w:t>
      </w:r>
      <w:r w:rsidRPr="002B235E">
        <w:rPr>
          <w:b/>
        </w:rPr>
        <w:t>omi_mask_width</w:t>
      </w:r>
      <w:r>
        <w:t>_minus1</w:t>
      </w:r>
      <w:r w:rsidRPr="002B235E">
        <w:t>[ </w:t>
      </w:r>
      <w:proofErr w:type="spellStart"/>
      <w:proofErr w:type="gramStart"/>
      <w:r w:rsidRPr="002B235E">
        <w:t>i</w:t>
      </w:r>
      <w:proofErr w:type="spellEnd"/>
      <w:r w:rsidRPr="002B235E">
        <w:t> ]</w:t>
      </w:r>
      <w:proofErr w:type="gramEnd"/>
      <w:r w:rsidRPr="002B235E">
        <w:t>[ </w:t>
      </w:r>
      <w:proofErr w:type="gramStart"/>
      <w:r w:rsidRPr="002B235E">
        <w:t>j ]</w:t>
      </w:r>
      <w:proofErr w:type="gramEnd"/>
      <w:r w:rsidRPr="002B235E">
        <w:rPr>
          <w:bCs/>
        </w:rPr>
        <w:t xml:space="preserve"> </w:t>
      </w:r>
      <w:r>
        <w:rPr>
          <w:bCs/>
        </w:rPr>
        <w:t xml:space="preserve">plus 1 </w:t>
      </w:r>
      <w:r w:rsidRPr="002B235E">
        <w:rPr>
          <w:bCs/>
        </w:rPr>
        <w:t xml:space="preserve">and </w:t>
      </w:r>
      <w:r w:rsidRPr="00E2202D">
        <w:rPr>
          <w:b/>
        </w:rPr>
        <w:t>omi_mask_height</w:t>
      </w:r>
      <w:r>
        <w:t>_minus1</w:t>
      </w:r>
      <w:r w:rsidRPr="00E2202D">
        <w:t>[ </w:t>
      </w:r>
      <w:proofErr w:type="spellStart"/>
      <w:proofErr w:type="gramStart"/>
      <w:r w:rsidRPr="00E2202D">
        <w:t>i</w:t>
      </w:r>
      <w:proofErr w:type="spellEnd"/>
      <w:r w:rsidRPr="00E2202D">
        <w:t> ]</w:t>
      </w:r>
      <w:proofErr w:type="gramEnd"/>
      <w:r w:rsidRPr="00E2202D">
        <w:t>[ </w:t>
      </w:r>
      <w:proofErr w:type="gramStart"/>
      <w:r w:rsidRPr="00E2202D">
        <w:t>j ]</w:t>
      </w:r>
      <w:proofErr w:type="gramEnd"/>
      <w:r w:rsidRPr="00E2202D">
        <w:rPr>
          <w:bCs/>
        </w:rPr>
        <w:t xml:space="preserve"> </w:t>
      </w:r>
      <w:r>
        <w:rPr>
          <w:bCs/>
        </w:rPr>
        <w:t>plus 1 specify</w:t>
      </w:r>
      <w:r>
        <w:rPr>
          <w:rFonts w:eastAsia="DengXian"/>
          <w:lang w:val="en-CA" w:eastAsia="zh-CN"/>
        </w:rPr>
        <w:t>" to "</w:t>
      </w:r>
      <w:r w:rsidRPr="002B235E">
        <w:rPr>
          <w:b/>
        </w:rPr>
        <w:t>omi_mask_width</w:t>
      </w:r>
      <w:r w:rsidRPr="00A56769">
        <w:rPr>
          <w:b/>
          <w:bCs/>
        </w:rPr>
        <w:t>_minus1</w:t>
      </w:r>
      <w:r w:rsidRPr="002B235E">
        <w:t>[ </w:t>
      </w:r>
      <w:proofErr w:type="spellStart"/>
      <w:proofErr w:type="gramStart"/>
      <w:r w:rsidRPr="002B235E">
        <w:t>i</w:t>
      </w:r>
      <w:proofErr w:type="spellEnd"/>
      <w:r w:rsidRPr="002B235E">
        <w:t> ]</w:t>
      </w:r>
      <w:proofErr w:type="gramEnd"/>
      <w:r w:rsidRPr="002B235E">
        <w:t>[ </w:t>
      </w:r>
      <w:proofErr w:type="gramStart"/>
      <w:r w:rsidRPr="002B235E">
        <w:t>j ]</w:t>
      </w:r>
      <w:proofErr w:type="gramEnd"/>
      <w:r w:rsidRPr="002B235E">
        <w:rPr>
          <w:bCs/>
        </w:rPr>
        <w:t xml:space="preserve"> </w:t>
      </w:r>
      <w:r>
        <w:rPr>
          <w:bCs/>
        </w:rPr>
        <w:t xml:space="preserve">plus 1 </w:t>
      </w:r>
      <w:r w:rsidRPr="002B235E">
        <w:rPr>
          <w:bCs/>
        </w:rPr>
        <w:t xml:space="preserve">and </w:t>
      </w:r>
      <w:r w:rsidRPr="00E2202D">
        <w:rPr>
          <w:b/>
        </w:rPr>
        <w:t>omi_mask_height</w:t>
      </w:r>
      <w:r w:rsidRPr="00A56769">
        <w:rPr>
          <w:b/>
          <w:bCs/>
        </w:rPr>
        <w:t>_minus1</w:t>
      </w:r>
      <w:r w:rsidRPr="00E2202D">
        <w:t>[ </w:t>
      </w:r>
      <w:proofErr w:type="spellStart"/>
      <w:proofErr w:type="gramStart"/>
      <w:r w:rsidRPr="00E2202D">
        <w:t>i</w:t>
      </w:r>
      <w:proofErr w:type="spellEnd"/>
      <w:r w:rsidRPr="00E2202D">
        <w:t> ]</w:t>
      </w:r>
      <w:proofErr w:type="gramEnd"/>
      <w:r w:rsidRPr="00E2202D">
        <w:t>[ </w:t>
      </w:r>
      <w:proofErr w:type="gramStart"/>
      <w:r w:rsidRPr="00E2202D">
        <w:t>j ]</w:t>
      </w:r>
      <w:proofErr w:type="gramEnd"/>
      <w:r w:rsidRPr="00E2202D">
        <w:rPr>
          <w:bCs/>
        </w:rPr>
        <w:t xml:space="preserve"> </w:t>
      </w:r>
      <w:r>
        <w:rPr>
          <w:bCs/>
        </w:rPr>
        <w:t>plus 1 specify</w:t>
      </w:r>
      <w:r>
        <w:rPr>
          <w:rFonts w:eastAsia="DengXian"/>
          <w:lang w:val="en-CA" w:eastAsia="zh-CN"/>
        </w:rPr>
        <w:t>".</w:t>
      </w:r>
    </w:p>
    <w:p w14:paraId="5D224894" w14:textId="56EE2454" w:rsidR="00FF3E69" w:rsidRPr="007A38D8" w:rsidRDefault="00FF3E69" w:rsidP="0080319A">
      <w:pPr>
        <w:numPr>
          <w:ilvl w:val="2"/>
          <w:numId w:val="18"/>
        </w:numPr>
        <w:tabs>
          <w:tab w:val="clear" w:pos="360"/>
          <w:tab w:val="clear" w:pos="720"/>
          <w:tab w:val="clear" w:pos="108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Change "</w:t>
      </w:r>
      <w:proofErr w:type="spellStart"/>
      <w:r w:rsidRPr="008E6B7D">
        <w:rPr>
          <w:b/>
          <w:color w:val="000000"/>
        </w:rPr>
        <w:t>mi_mask_</w:t>
      </w:r>
      <w:proofErr w:type="gramStart"/>
      <w:r w:rsidRPr="008E6B7D">
        <w:rPr>
          <w:b/>
          <w:color w:val="000000"/>
        </w:rPr>
        <w:t>label</w:t>
      </w:r>
      <w:proofErr w:type="spellEnd"/>
      <w:r w:rsidRPr="008E6B7D">
        <w:rPr>
          <w:color w:val="000000"/>
        </w:rPr>
        <w:t>[</w:t>
      </w:r>
      <w:proofErr w:type="gramEnd"/>
      <w:r w:rsidRPr="008E6B7D">
        <w:rPr>
          <w:color w:val="000000"/>
        </w:rPr>
        <w:t> </w:t>
      </w:r>
      <w:proofErr w:type="spellStart"/>
      <w:proofErr w:type="gramStart"/>
      <w:r w:rsidRPr="008E6B7D">
        <w:rPr>
          <w:color w:val="000000"/>
        </w:rPr>
        <w:t>i</w:t>
      </w:r>
      <w:proofErr w:type="spellEnd"/>
      <w:r w:rsidRPr="008E6B7D">
        <w:rPr>
          <w:color w:val="000000"/>
        </w:rPr>
        <w:t> ]</w:t>
      </w:r>
      <w:proofErr w:type="gramEnd"/>
      <w:r w:rsidRPr="008E6B7D">
        <w:rPr>
          <w:color w:val="000000"/>
        </w:rPr>
        <w:t>[ </w:t>
      </w:r>
      <w:proofErr w:type="gramStart"/>
      <w:r w:rsidRPr="008E6B7D">
        <w:rPr>
          <w:color w:val="000000"/>
        </w:rPr>
        <w:t>j ]</w:t>
      </w:r>
      <w:proofErr w:type="gramEnd"/>
      <w:r w:rsidRPr="008E6B7D">
        <w:rPr>
          <w:color w:val="000000"/>
        </w:rPr>
        <w:t xml:space="preserve"> specifies</w:t>
      </w:r>
      <w:r>
        <w:rPr>
          <w:rFonts w:eastAsia="DengXian"/>
          <w:lang w:val="en-CA" w:eastAsia="zh-CN"/>
        </w:rPr>
        <w:t>" to "</w:t>
      </w:r>
      <w:proofErr w:type="spellStart"/>
      <w:r>
        <w:rPr>
          <w:b/>
          <w:color w:val="000000"/>
        </w:rPr>
        <w:t>om</w:t>
      </w:r>
      <w:r w:rsidRPr="008E6B7D">
        <w:rPr>
          <w:b/>
          <w:color w:val="000000"/>
        </w:rPr>
        <w:t>i_mask_</w:t>
      </w:r>
      <w:proofErr w:type="gramStart"/>
      <w:r w:rsidRPr="008E6B7D">
        <w:rPr>
          <w:b/>
          <w:color w:val="000000"/>
        </w:rPr>
        <w:t>label</w:t>
      </w:r>
      <w:proofErr w:type="spellEnd"/>
      <w:r w:rsidRPr="008E6B7D">
        <w:rPr>
          <w:color w:val="000000"/>
        </w:rPr>
        <w:t>[</w:t>
      </w:r>
      <w:proofErr w:type="gramEnd"/>
      <w:r w:rsidRPr="008E6B7D">
        <w:rPr>
          <w:color w:val="000000"/>
        </w:rPr>
        <w:t> </w:t>
      </w:r>
      <w:proofErr w:type="spellStart"/>
      <w:proofErr w:type="gramStart"/>
      <w:r w:rsidRPr="008E6B7D">
        <w:rPr>
          <w:color w:val="000000"/>
        </w:rPr>
        <w:t>i</w:t>
      </w:r>
      <w:proofErr w:type="spellEnd"/>
      <w:r w:rsidRPr="008E6B7D">
        <w:rPr>
          <w:color w:val="000000"/>
        </w:rPr>
        <w:t> ]</w:t>
      </w:r>
      <w:proofErr w:type="gramEnd"/>
      <w:r w:rsidRPr="008E6B7D">
        <w:rPr>
          <w:color w:val="000000"/>
        </w:rPr>
        <w:t>[ </w:t>
      </w:r>
      <w:proofErr w:type="gramStart"/>
      <w:r w:rsidRPr="008E6B7D">
        <w:rPr>
          <w:color w:val="000000"/>
        </w:rPr>
        <w:t>j ]</w:t>
      </w:r>
      <w:proofErr w:type="gramEnd"/>
      <w:r w:rsidRPr="008E6B7D">
        <w:rPr>
          <w:color w:val="000000"/>
        </w:rPr>
        <w:t xml:space="preserve"> specifies</w:t>
      </w:r>
      <w:r>
        <w:rPr>
          <w:rFonts w:eastAsia="DengXian"/>
          <w:lang w:val="en-CA" w:eastAsia="zh-CN"/>
        </w:rPr>
        <w:t>".</w:t>
      </w:r>
    </w:p>
    <w:p w14:paraId="6B9553D9" w14:textId="2A8C4BEA" w:rsidR="00C7041B" w:rsidRDefault="00C7041B" w:rsidP="00C7041B">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VVC</w:t>
      </w:r>
      <w:r w:rsidRPr="00247DDA">
        <w:rPr>
          <w:rFonts w:eastAsia="DengXian"/>
          <w:lang w:val="en-CA" w:eastAsia="zh-CN"/>
        </w:rPr>
        <w:t>:</w:t>
      </w:r>
    </w:p>
    <w:p w14:paraId="5ABEA870" w14:textId="50909048" w:rsidR="00C7041B" w:rsidRPr="008B6E81" w:rsidRDefault="00E9342A" w:rsidP="00C7041B">
      <w:pPr>
        <w:numPr>
          <w:ilvl w:val="1"/>
          <w:numId w:val="18"/>
        </w:numPr>
        <w:tabs>
          <w:tab w:val="clear" w:pos="360"/>
          <w:tab w:val="clear" w:pos="720"/>
          <w:tab w:val="clear" w:pos="1440"/>
        </w:tabs>
        <w:overflowPunct/>
        <w:autoSpaceDE/>
        <w:autoSpaceDN/>
        <w:adjustRightInd/>
        <w:spacing w:before="0"/>
        <w:jc w:val="both"/>
        <w:textAlignment w:val="auto"/>
        <w:rPr>
          <w:lang w:val="en-CA" w:eastAsia="de-DE"/>
        </w:rPr>
      </w:pPr>
      <w:r>
        <w:rPr>
          <w:rFonts w:eastAsia="DengXian"/>
          <w:lang w:val="en-CA" w:eastAsia="zh-CN"/>
        </w:rPr>
        <w:t>All four VVC errata items from JVET-AP0058.</w:t>
      </w:r>
    </w:p>
    <w:p w14:paraId="47664289" w14:textId="3E2039A5" w:rsidR="00C7041B" w:rsidRDefault="00C7041B" w:rsidP="00C7041B">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HEVC</w:t>
      </w:r>
    </w:p>
    <w:p w14:paraId="3913680C" w14:textId="4924D1E3" w:rsidR="00C7041B" w:rsidRPr="007A38D8" w:rsidRDefault="0086315D" w:rsidP="00C7041B">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proofErr w:type="gramStart"/>
      <w:r w:rsidRPr="007A38D8">
        <w:rPr>
          <w:rFonts w:eastAsia="DengXian"/>
          <w:lang w:val="en-CA" w:eastAsia="zh-CN"/>
        </w:rPr>
        <w:t>Both HEVC</w:t>
      </w:r>
      <w:proofErr w:type="gramEnd"/>
      <w:r w:rsidRPr="007A38D8">
        <w:rPr>
          <w:rFonts w:eastAsia="DengXian"/>
          <w:lang w:val="en-CA" w:eastAsia="zh-CN"/>
        </w:rPr>
        <w:t xml:space="preserve"> errata items from JVET-AP0058.</w:t>
      </w:r>
    </w:p>
    <w:p w14:paraId="44ABD1AB" w14:textId="68E7B08D" w:rsidR="00AF6154" w:rsidRPr="0080319A" w:rsidRDefault="00AF6154" w:rsidP="00C7041B">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80319A">
        <w:rPr>
          <w:rFonts w:eastAsia="DengXian"/>
          <w:lang w:val="en-CA" w:eastAsia="zh-CN"/>
        </w:rPr>
        <w:t xml:space="preserve">The </w:t>
      </w:r>
      <w:r w:rsidRPr="007A38D8">
        <w:rPr>
          <w:rFonts w:eastAsia="DengXian"/>
          <w:lang w:val="en-CA" w:eastAsia="zh-CN"/>
        </w:rPr>
        <w:t>HEVC errata item from JVET-AP0091</w:t>
      </w:r>
      <w:r w:rsidR="007A38D8">
        <w:rPr>
          <w:rFonts w:eastAsia="DengXian"/>
          <w:lang w:val="en-CA" w:eastAsia="zh-CN"/>
        </w:rPr>
        <w:t xml:space="preserve"> (</w:t>
      </w:r>
      <w:r w:rsidRPr="0080319A">
        <w:rPr>
          <w:rFonts w:eastAsia="DengXian"/>
          <w:lang w:val="en-CA" w:eastAsia="zh-CN"/>
        </w:rPr>
        <w:t>add a NOTE</w:t>
      </w:r>
      <w:r w:rsidR="007A38D8">
        <w:rPr>
          <w:rFonts w:eastAsia="DengXian"/>
          <w:lang w:val="en-CA" w:eastAsia="zh-CN"/>
        </w:rPr>
        <w:t>)</w:t>
      </w:r>
      <w:r w:rsidRPr="007A38D8">
        <w:rPr>
          <w:rFonts w:eastAsia="DengXian"/>
          <w:lang w:val="en-CA" w:eastAsia="zh-CN"/>
        </w:rPr>
        <w:t>.</w:t>
      </w:r>
    </w:p>
    <w:p w14:paraId="42987770" w14:textId="2315070B" w:rsidR="007A38D8" w:rsidRPr="007A38D8" w:rsidRDefault="007A38D8" w:rsidP="00C7041B">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7A38D8">
        <w:rPr>
          <w:lang w:val="en-CA"/>
        </w:rPr>
        <w:t>In D.3.1, correct the index of the last NOTE.</w:t>
      </w:r>
    </w:p>
    <w:p w14:paraId="388B6BE0" w14:textId="6DE6FAD8" w:rsidR="00C7041B" w:rsidRDefault="00C7041B" w:rsidP="00C7041B">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AVC</w:t>
      </w:r>
      <w:r w:rsidRPr="00247DDA">
        <w:rPr>
          <w:rFonts w:eastAsia="DengXian"/>
          <w:lang w:val="en-CA" w:eastAsia="zh-CN"/>
        </w:rPr>
        <w:t>:</w:t>
      </w:r>
    </w:p>
    <w:p w14:paraId="57B65035" w14:textId="644552DD" w:rsidR="00C7041B" w:rsidRPr="008B6E81" w:rsidRDefault="001F6C7D" w:rsidP="00C7041B">
      <w:pPr>
        <w:numPr>
          <w:ilvl w:val="1"/>
          <w:numId w:val="18"/>
        </w:numPr>
        <w:tabs>
          <w:tab w:val="clear" w:pos="360"/>
          <w:tab w:val="clear" w:pos="720"/>
          <w:tab w:val="clear" w:pos="1440"/>
        </w:tabs>
        <w:overflowPunct/>
        <w:autoSpaceDE/>
        <w:autoSpaceDN/>
        <w:adjustRightInd/>
        <w:spacing w:before="0"/>
        <w:jc w:val="both"/>
        <w:textAlignment w:val="auto"/>
        <w:rPr>
          <w:lang w:val="en-CA" w:eastAsia="de-DE"/>
        </w:rPr>
      </w:pPr>
      <w:r>
        <w:rPr>
          <w:lang w:val="en-CA" w:eastAsia="de-DE"/>
        </w:rPr>
        <w:t>None added, as those items for AVC from JVET-AP0058, JVET-AP0091 and JVET-AP0217 have already been integrated into the ITU-T consent text for the new version of H.264.</w:t>
      </w:r>
    </w:p>
    <w:p w14:paraId="738AD641" w14:textId="1FB3FB3E" w:rsidR="00497AA8" w:rsidRPr="00247DDA" w:rsidRDefault="00497AA8" w:rsidP="00497AA8">
      <w:pPr>
        <w:rPr>
          <w:noProof/>
          <w:lang w:val="en-CA"/>
        </w:rPr>
      </w:pPr>
      <w:r w:rsidRPr="00247DDA">
        <w:rPr>
          <w:noProof/>
          <w:lang w:val="en-CA"/>
        </w:rPr>
        <w:t>Incorporated items at the JVET-A</w:t>
      </w:r>
      <w:r>
        <w:rPr>
          <w:noProof/>
          <w:lang w:val="en-CA"/>
        </w:rPr>
        <w:t>O</w:t>
      </w:r>
      <w:r w:rsidRPr="00247DDA">
        <w:rPr>
          <w:noProof/>
          <w:lang w:val="en-CA"/>
        </w:rPr>
        <w:t xml:space="preserve"> meeting:</w:t>
      </w:r>
    </w:p>
    <w:p w14:paraId="2451D35B" w14:textId="77777777" w:rsidR="00497AA8" w:rsidRDefault="00497AA8" w:rsidP="00497AA8">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bookmarkStart w:id="1" w:name="_Hlk222837874"/>
      <w:r w:rsidRPr="00247DDA">
        <w:rPr>
          <w:rFonts w:eastAsia="DengXian"/>
          <w:lang w:val="en-CA" w:eastAsia="zh-CN"/>
        </w:rPr>
        <w:t xml:space="preserve">For </w:t>
      </w:r>
      <w:r>
        <w:rPr>
          <w:rFonts w:eastAsia="DengXian"/>
          <w:lang w:val="en-CA" w:eastAsia="zh-CN"/>
        </w:rPr>
        <w:t>VVC</w:t>
      </w:r>
      <w:r w:rsidRPr="00247DDA">
        <w:rPr>
          <w:rFonts w:eastAsia="DengXian"/>
          <w:lang w:val="en-CA" w:eastAsia="zh-CN"/>
        </w:rPr>
        <w:t>:</w:t>
      </w:r>
    </w:p>
    <w:p w14:paraId="6392F29C" w14:textId="1D0CEF42" w:rsidR="00E03649" w:rsidRDefault="00E03649" w:rsidP="001B6776">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Removed existing errata items, which have been addressed in VVCv4 texts.</w:t>
      </w:r>
    </w:p>
    <w:p w14:paraId="6FDAFA40" w14:textId="6BABF436" w:rsidR="0095753F" w:rsidRDefault="0095753F" w:rsidP="001B6776">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Times New Roman"/>
          <w:lang w:val="en-CA"/>
        </w:rPr>
        <w:t>In D.2.1, change "</w:t>
      </w:r>
      <w:proofErr w:type="spellStart"/>
      <w:r w:rsidRPr="00E2022B">
        <w:rPr>
          <w:rFonts w:eastAsia="Malgun Gothic"/>
          <w:noProof/>
          <w:lang w:val="en-CA"/>
        </w:rPr>
        <w:t>text_description</w:t>
      </w:r>
      <w:proofErr w:type="spellEnd"/>
      <w:r w:rsidRPr="00E2022B">
        <w:rPr>
          <w:rFonts w:eastAsia="Malgun Gothic"/>
          <w:noProof/>
          <w:lang w:val="en-CA"/>
        </w:rPr>
        <w:t>( payloadSize )</w:t>
      </w:r>
      <w:r>
        <w:rPr>
          <w:rFonts w:eastAsia="Times New Roman"/>
          <w:lang w:val="en-CA"/>
        </w:rPr>
        <w:t>" to "</w:t>
      </w:r>
      <w:proofErr w:type="spellStart"/>
      <w:r w:rsidRPr="00E2022B">
        <w:rPr>
          <w:rFonts w:eastAsia="Malgun Gothic"/>
          <w:noProof/>
          <w:lang w:val="en-CA"/>
        </w:rPr>
        <w:t>text_description</w:t>
      </w:r>
      <w:r>
        <w:rPr>
          <w:rFonts w:eastAsia="Malgun Gothic"/>
          <w:noProof/>
          <w:lang w:val="en-CA"/>
        </w:rPr>
        <w:t>_info</w:t>
      </w:r>
      <w:proofErr w:type="spellEnd"/>
      <w:r w:rsidRPr="00E2022B">
        <w:rPr>
          <w:rFonts w:eastAsia="Malgun Gothic"/>
          <w:noProof/>
          <w:lang w:val="en-CA"/>
        </w:rPr>
        <w:t>( payloadSize )</w:t>
      </w:r>
      <w:r>
        <w:rPr>
          <w:rFonts w:eastAsia="Times New Roman"/>
          <w:lang w:val="en-CA"/>
        </w:rPr>
        <w:t>".</w:t>
      </w:r>
    </w:p>
    <w:p w14:paraId="259C1E35" w14:textId="50180D12" w:rsidR="00CD1655" w:rsidRDefault="00CD1655" w:rsidP="001B6776">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lastRenderedPageBreak/>
        <w:t xml:space="preserve">JVET-AO0280: </w:t>
      </w:r>
      <w:r>
        <w:rPr>
          <w:rFonts w:eastAsia="Times New Roman"/>
          <w:lang w:val="en-CA"/>
        </w:rPr>
        <w:t>In D.2.2, added the following sentence: "</w:t>
      </w:r>
      <w:r>
        <w:rPr>
          <w:sz w:val="20"/>
          <w:lang w:val="en-CA"/>
        </w:rPr>
        <w:t xml:space="preserve">The value of </w:t>
      </w:r>
      <w:proofErr w:type="spellStart"/>
      <w:r w:rsidRPr="00CD1655">
        <w:rPr>
          <w:sz w:val="20"/>
          <w:lang w:val="en-CA"/>
        </w:rPr>
        <w:t>SeiExtensionBitsPresentFlag</w:t>
      </w:r>
      <w:proofErr w:type="spellEnd"/>
      <w:r>
        <w:rPr>
          <w:sz w:val="20"/>
          <w:lang w:val="en-CA"/>
        </w:rPr>
        <w:t xml:space="preserve"> may be updated within a specific SEI payload syntax structure, e.g., </w:t>
      </w:r>
      <w:proofErr w:type="spellStart"/>
      <w:r w:rsidRPr="00CD1655">
        <w:rPr>
          <w:sz w:val="20"/>
          <w:lang w:val="en-GB"/>
        </w:rPr>
        <w:t>film_grain_</w:t>
      </w:r>
      <w:proofErr w:type="gramStart"/>
      <w:r w:rsidRPr="00CD1655">
        <w:rPr>
          <w:sz w:val="20"/>
          <w:lang w:val="en-GB"/>
        </w:rPr>
        <w:t>characteristics</w:t>
      </w:r>
      <w:proofErr w:type="spellEnd"/>
      <w:r w:rsidRPr="00CD1655">
        <w:rPr>
          <w:sz w:val="20"/>
          <w:lang w:val="en-GB"/>
        </w:rPr>
        <w:t xml:space="preserve">( </w:t>
      </w:r>
      <w:proofErr w:type="spellStart"/>
      <w:r w:rsidRPr="00CD1655">
        <w:rPr>
          <w:sz w:val="20"/>
          <w:lang w:val="en-GB"/>
        </w:rPr>
        <w:t>payloadSize</w:t>
      </w:r>
      <w:proofErr w:type="spellEnd"/>
      <w:proofErr w:type="gramEnd"/>
      <w:r w:rsidRPr="00CD1655">
        <w:rPr>
          <w:sz w:val="20"/>
          <w:lang w:val="en-GB"/>
        </w:rPr>
        <w:t xml:space="preserve"> )</w:t>
      </w:r>
      <w:r>
        <w:rPr>
          <w:sz w:val="20"/>
          <w:lang w:val="en-GB"/>
        </w:rPr>
        <w:t>."</w:t>
      </w:r>
    </w:p>
    <w:p w14:paraId="7F20042E" w14:textId="5B77FFC5" w:rsidR="001B6776" w:rsidRPr="00247DDA" w:rsidRDefault="001B6776" w:rsidP="001B6776">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 xml:space="preserve">Item 3 of </w:t>
      </w:r>
      <w:r w:rsidRPr="00BD300F">
        <w:rPr>
          <w:rFonts w:eastAsia="DengXian"/>
          <w:lang w:val="en-CA" w:eastAsia="zh-CN"/>
        </w:rPr>
        <w:t>JVET-A</w:t>
      </w:r>
      <w:r>
        <w:rPr>
          <w:rFonts w:eastAsia="DengXian"/>
          <w:lang w:val="en-CA" w:eastAsia="zh-CN"/>
        </w:rPr>
        <w:t xml:space="preserve">O0081: </w:t>
      </w:r>
      <w:r w:rsidR="00102580">
        <w:rPr>
          <w:rFonts w:eastAsia="DengXian"/>
          <w:lang w:val="en-CA" w:eastAsia="zh-CN"/>
        </w:rPr>
        <w:t>Added a</w:t>
      </w:r>
      <w:r w:rsidRPr="001B6776">
        <w:rPr>
          <w:rFonts w:eastAsia="DengXian"/>
          <w:lang w:val="en-CA" w:eastAsia="zh-CN"/>
        </w:rPr>
        <w:t xml:space="preserve"> constraint on </w:t>
      </w:r>
      <w:proofErr w:type="spellStart"/>
      <w:r w:rsidRPr="001B6776">
        <w:rPr>
          <w:rFonts w:eastAsia="DengXian"/>
          <w:lang w:val="en-CA" w:eastAsia="zh-CN"/>
        </w:rPr>
        <w:t>po_sei_payload_</w:t>
      </w:r>
      <w:proofErr w:type="gramStart"/>
      <w:r w:rsidRPr="001B6776">
        <w:rPr>
          <w:rFonts w:eastAsia="DengXian"/>
          <w:lang w:val="en-CA" w:eastAsia="zh-CN"/>
        </w:rPr>
        <w:t>type</w:t>
      </w:r>
      <w:proofErr w:type="spellEnd"/>
      <w:r w:rsidR="00102580">
        <w:rPr>
          <w:rFonts w:eastAsia="DengXian"/>
          <w:lang w:val="en-CA" w:eastAsia="zh-CN"/>
        </w:rPr>
        <w:t>[</w:t>
      </w:r>
      <w:proofErr w:type="gramEnd"/>
      <w:r w:rsidR="00102580">
        <w:rPr>
          <w:rFonts w:eastAsia="DengXian"/>
          <w:lang w:val="en-CA" w:eastAsia="zh-CN"/>
        </w:rPr>
        <w:t> </w:t>
      </w:r>
      <w:proofErr w:type="spellStart"/>
      <w:proofErr w:type="gramStart"/>
      <w:r w:rsidR="00102580">
        <w:rPr>
          <w:rFonts w:eastAsia="DengXian"/>
          <w:lang w:val="en-CA" w:eastAsia="zh-CN"/>
        </w:rPr>
        <w:t>i</w:t>
      </w:r>
      <w:proofErr w:type="spellEnd"/>
      <w:r w:rsidR="00102580">
        <w:rPr>
          <w:rFonts w:eastAsia="DengXian"/>
          <w:lang w:val="en-CA" w:eastAsia="zh-CN"/>
        </w:rPr>
        <w:t> ]</w:t>
      </w:r>
      <w:proofErr w:type="gramEnd"/>
      <w:r w:rsidRPr="001B6776">
        <w:rPr>
          <w:rFonts w:eastAsia="DengXian"/>
          <w:lang w:val="en-CA" w:eastAsia="zh-CN"/>
        </w:rPr>
        <w:t xml:space="preserve"> and its relation to </w:t>
      </w:r>
      <w:proofErr w:type="spellStart"/>
      <w:r w:rsidRPr="001B6776">
        <w:rPr>
          <w:rFonts w:eastAsia="DengXian"/>
          <w:lang w:val="en-CA" w:eastAsia="zh-CN"/>
        </w:rPr>
        <w:t>SeiProcessingOrderSeiList</w:t>
      </w:r>
      <w:proofErr w:type="spellEnd"/>
      <w:r>
        <w:rPr>
          <w:rFonts w:eastAsia="DengXian"/>
          <w:lang w:val="en-CA" w:eastAsia="zh-CN"/>
        </w:rPr>
        <w:t>.</w:t>
      </w:r>
    </w:p>
    <w:p w14:paraId="18CC1378" w14:textId="6EE442D6" w:rsidR="001B6776" w:rsidRDefault="001B6776" w:rsidP="001B6776">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 xml:space="preserve">Item 1 of </w:t>
      </w:r>
      <w:r w:rsidRPr="00BD300F">
        <w:rPr>
          <w:rFonts w:eastAsia="DengXian"/>
          <w:lang w:val="en-CA" w:eastAsia="zh-CN"/>
        </w:rPr>
        <w:t>JVET-A</w:t>
      </w:r>
      <w:r>
        <w:rPr>
          <w:rFonts w:eastAsia="DengXian"/>
          <w:lang w:val="en-CA" w:eastAsia="zh-CN"/>
        </w:rPr>
        <w:t>O0101: A</w:t>
      </w:r>
      <w:r w:rsidRPr="00774964">
        <w:rPr>
          <w:lang w:val="en-CA"/>
        </w:rPr>
        <w:t>dd</w:t>
      </w:r>
      <w:r w:rsidR="00901641">
        <w:rPr>
          <w:lang w:val="en-CA"/>
        </w:rPr>
        <w:t>ed</w:t>
      </w:r>
      <w:r w:rsidRPr="00774964">
        <w:rPr>
          <w:lang w:val="en-CA"/>
        </w:rPr>
        <w:t xml:space="preserve"> the </w:t>
      </w:r>
      <w:proofErr w:type="spellStart"/>
      <w:r w:rsidRPr="00774964">
        <w:rPr>
          <w:lang w:val="en-CA"/>
        </w:rPr>
        <w:t>payloadType</w:t>
      </w:r>
      <w:proofErr w:type="spellEnd"/>
      <w:r w:rsidRPr="00774964">
        <w:rPr>
          <w:lang w:val="en-CA"/>
        </w:rPr>
        <w:t xml:space="preserve"> value of </w:t>
      </w:r>
      <w:r>
        <w:rPr>
          <w:lang w:val="en-CA"/>
        </w:rPr>
        <w:t xml:space="preserve">the </w:t>
      </w:r>
      <w:r w:rsidRPr="00774964">
        <w:rPr>
          <w:lang w:val="en-CA"/>
        </w:rPr>
        <w:t xml:space="preserve">TDI SEI message </w:t>
      </w:r>
      <w:r w:rsidR="003D5404">
        <w:rPr>
          <w:lang w:val="en-CA"/>
        </w:rPr>
        <w:t xml:space="preserve">(219) </w:t>
      </w:r>
      <w:r w:rsidRPr="00774964">
        <w:rPr>
          <w:lang w:val="en-CA"/>
        </w:rPr>
        <w:t>in</w:t>
      </w:r>
      <w:r>
        <w:rPr>
          <w:lang w:val="en-CA"/>
        </w:rPr>
        <w:t>to</w:t>
      </w:r>
      <w:r w:rsidRPr="00774964">
        <w:rPr>
          <w:lang w:val="en-CA"/>
        </w:rPr>
        <w:t xml:space="preserve"> </w:t>
      </w:r>
      <w:proofErr w:type="spellStart"/>
      <w:r w:rsidRPr="00774964">
        <w:rPr>
          <w:lang w:val="en-CA"/>
        </w:rPr>
        <w:t>SeiProcessingOrderSeiList</w:t>
      </w:r>
      <w:proofErr w:type="spellEnd"/>
      <w:r>
        <w:rPr>
          <w:rFonts w:eastAsia="DengXian"/>
          <w:lang w:val="en-CA" w:eastAsia="zh-CN"/>
        </w:rPr>
        <w:t>.</w:t>
      </w:r>
    </w:p>
    <w:p w14:paraId="36B07F0A" w14:textId="4CADDF78" w:rsidR="0036347D" w:rsidRPr="0036347D" w:rsidRDefault="0036347D" w:rsidP="0036347D">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 xml:space="preserve">JVET-AO0280: </w:t>
      </w:r>
      <w:bookmarkStart w:id="2" w:name="_Hlk222931692"/>
      <w:r>
        <w:rPr>
          <w:rFonts w:eastAsia="DengXian"/>
          <w:lang w:val="en-CA" w:eastAsia="zh-CN"/>
        </w:rPr>
        <w:t xml:space="preserve">Added a sentence </w:t>
      </w:r>
      <w:r w:rsidRPr="0036347D">
        <w:rPr>
          <w:rFonts w:eastAsia="DengXian"/>
          <w:lang w:val="en-CA" w:eastAsia="zh-CN"/>
        </w:rPr>
        <w:t xml:space="preserve">to clarify that the </w:t>
      </w:r>
      <w:r w:rsidR="003F3DEE">
        <w:rPr>
          <w:sz w:val="20"/>
          <w:lang w:val="en-CA"/>
        </w:rPr>
        <w:t xml:space="preserve">value of </w:t>
      </w:r>
      <w:proofErr w:type="spellStart"/>
      <w:r w:rsidR="003F3DEE" w:rsidRPr="00CD1655">
        <w:rPr>
          <w:sz w:val="20"/>
          <w:lang w:val="en-CA"/>
        </w:rPr>
        <w:t>SeiExtensionBitsPresentFlag</w:t>
      </w:r>
      <w:proofErr w:type="spellEnd"/>
      <w:r w:rsidR="003F3DEE">
        <w:rPr>
          <w:sz w:val="20"/>
          <w:lang w:val="en-CA"/>
        </w:rPr>
        <w:t xml:space="preserve"> may be updated within a specific SEI payload syntax structure, e.g., </w:t>
      </w:r>
      <w:proofErr w:type="spellStart"/>
      <w:r w:rsidR="003F3DEE" w:rsidRPr="00CD1655">
        <w:rPr>
          <w:sz w:val="20"/>
          <w:lang w:val="en-GB"/>
        </w:rPr>
        <w:t>film_grain_</w:t>
      </w:r>
      <w:proofErr w:type="gramStart"/>
      <w:r w:rsidR="003F3DEE" w:rsidRPr="00CD1655">
        <w:rPr>
          <w:sz w:val="20"/>
          <w:lang w:val="en-GB"/>
        </w:rPr>
        <w:t>characteristics</w:t>
      </w:r>
      <w:proofErr w:type="spellEnd"/>
      <w:r w:rsidR="003F3DEE" w:rsidRPr="00CD1655">
        <w:rPr>
          <w:sz w:val="20"/>
          <w:lang w:val="en-GB"/>
        </w:rPr>
        <w:t xml:space="preserve">( </w:t>
      </w:r>
      <w:proofErr w:type="spellStart"/>
      <w:r w:rsidR="003F3DEE" w:rsidRPr="00CD1655">
        <w:rPr>
          <w:sz w:val="20"/>
          <w:lang w:val="en-GB"/>
        </w:rPr>
        <w:t>payloadSize</w:t>
      </w:r>
      <w:proofErr w:type="spellEnd"/>
      <w:proofErr w:type="gramEnd"/>
      <w:r w:rsidR="003F3DEE" w:rsidRPr="00CD1655">
        <w:rPr>
          <w:sz w:val="20"/>
          <w:lang w:val="en-GB"/>
        </w:rPr>
        <w:t xml:space="preserve"> )</w:t>
      </w:r>
      <w:r w:rsidRPr="0036347D">
        <w:rPr>
          <w:rFonts w:eastAsia="DengXian"/>
          <w:lang w:val="en-CA" w:eastAsia="zh-CN"/>
        </w:rPr>
        <w:t>.</w:t>
      </w:r>
      <w:bookmarkEnd w:id="2"/>
    </w:p>
    <w:p w14:paraId="338E99D5" w14:textId="2A088B1E" w:rsidR="00497AA8" w:rsidRDefault="00497AA8" w:rsidP="00497AA8">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VSE</w:t>
      </w:r>
      <w:r w:rsidR="001B6776">
        <w:rPr>
          <w:rFonts w:eastAsia="DengXian"/>
          <w:lang w:val="en-CA" w:eastAsia="zh-CN"/>
        </w:rPr>
        <w:t>I</w:t>
      </w:r>
      <w:r w:rsidRPr="00247DDA">
        <w:rPr>
          <w:rFonts w:eastAsia="DengXian"/>
          <w:lang w:val="en-CA" w:eastAsia="zh-CN"/>
        </w:rPr>
        <w:t>:</w:t>
      </w:r>
    </w:p>
    <w:p w14:paraId="7A813CC9" w14:textId="2EEF410D" w:rsidR="00497AA8" w:rsidRPr="008B6E81" w:rsidRDefault="008B6E81" w:rsidP="00497AA8">
      <w:pPr>
        <w:numPr>
          <w:ilvl w:val="1"/>
          <w:numId w:val="18"/>
        </w:numPr>
        <w:tabs>
          <w:tab w:val="clear" w:pos="360"/>
          <w:tab w:val="clear" w:pos="720"/>
          <w:tab w:val="clear" w:pos="1440"/>
        </w:tabs>
        <w:overflowPunct/>
        <w:autoSpaceDE/>
        <w:autoSpaceDN/>
        <w:adjustRightInd/>
        <w:spacing w:before="0"/>
        <w:jc w:val="both"/>
        <w:textAlignment w:val="auto"/>
        <w:rPr>
          <w:lang w:val="en-CA" w:eastAsia="de-DE"/>
        </w:rPr>
      </w:pPr>
      <w:r>
        <w:rPr>
          <w:rFonts w:eastAsia="DengXian"/>
          <w:lang w:val="en-CA" w:eastAsia="zh-CN"/>
        </w:rPr>
        <w:t xml:space="preserve">Item 1 of </w:t>
      </w:r>
      <w:r w:rsidRPr="00BD300F">
        <w:rPr>
          <w:rFonts w:eastAsia="DengXian"/>
          <w:lang w:val="en-CA" w:eastAsia="zh-CN"/>
        </w:rPr>
        <w:t>JVET-A</w:t>
      </w:r>
      <w:r>
        <w:rPr>
          <w:rFonts w:eastAsia="DengXian"/>
          <w:lang w:val="en-CA" w:eastAsia="zh-CN"/>
        </w:rPr>
        <w:t xml:space="preserve">O0081: </w:t>
      </w:r>
      <w:r w:rsidRPr="00774964">
        <w:rPr>
          <w:lang w:val="en-CA" w:eastAsia="de-DE"/>
        </w:rPr>
        <w:t>Correct</w:t>
      </w:r>
      <w:r>
        <w:rPr>
          <w:lang w:val="en-CA" w:eastAsia="de-DE"/>
        </w:rPr>
        <w:t>ed</w:t>
      </w:r>
      <w:r w:rsidRPr="00774964">
        <w:rPr>
          <w:lang w:val="en-CA" w:eastAsia="de-DE"/>
        </w:rPr>
        <w:t xml:space="preserve"> reversed semantics of </w:t>
      </w:r>
      <w:proofErr w:type="spellStart"/>
      <w:r w:rsidRPr="00774964">
        <w:rPr>
          <w:lang w:val="en-CA" w:eastAsia="de-DE"/>
        </w:rPr>
        <w:t>gfv_matrix_pred_flag</w:t>
      </w:r>
      <w:proofErr w:type="spellEnd"/>
      <w:r w:rsidRPr="00774964">
        <w:rPr>
          <w:lang w:val="en-CA" w:eastAsia="de-DE"/>
        </w:rPr>
        <w:t xml:space="preserve"> and </w:t>
      </w:r>
      <w:proofErr w:type="spellStart"/>
      <w:r w:rsidRPr="00774964">
        <w:rPr>
          <w:lang w:val="en-CA" w:eastAsia="de-DE"/>
        </w:rPr>
        <w:t>gefv_matrix_pred_flag</w:t>
      </w:r>
      <w:proofErr w:type="spellEnd"/>
      <w:r>
        <w:rPr>
          <w:lang w:val="en-CA" w:eastAsia="de-DE"/>
        </w:rPr>
        <w:t>.</w:t>
      </w:r>
    </w:p>
    <w:p w14:paraId="2C2178FC" w14:textId="5753EC30" w:rsidR="008B6E81" w:rsidRPr="008B6E81" w:rsidRDefault="008B6E81" w:rsidP="00497AA8">
      <w:pPr>
        <w:numPr>
          <w:ilvl w:val="1"/>
          <w:numId w:val="18"/>
        </w:numPr>
        <w:tabs>
          <w:tab w:val="clear" w:pos="360"/>
          <w:tab w:val="clear" w:pos="720"/>
          <w:tab w:val="clear" w:pos="1440"/>
        </w:tabs>
        <w:overflowPunct/>
        <w:autoSpaceDE/>
        <w:autoSpaceDN/>
        <w:adjustRightInd/>
        <w:spacing w:before="0"/>
        <w:jc w:val="both"/>
        <w:textAlignment w:val="auto"/>
        <w:rPr>
          <w:lang w:val="en-CA" w:eastAsia="de-DE"/>
        </w:rPr>
      </w:pPr>
      <w:r>
        <w:rPr>
          <w:rFonts w:eastAsia="DengXian"/>
          <w:lang w:val="en-CA" w:eastAsia="zh-CN"/>
        </w:rPr>
        <w:t xml:space="preserve">Item 2 of </w:t>
      </w:r>
      <w:r w:rsidRPr="00BD300F">
        <w:rPr>
          <w:rFonts w:eastAsia="DengXian"/>
          <w:lang w:val="en-CA" w:eastAsia="zh-CN"/>
        </w:rPr>
        <w:t>JVET-A</w:t>
      </w:r>
      <w:r>
        <w:rPr>
          <w:rFonts w:eastAsia="DengXian"/>
          <w:lang w:val="en-CA" w:eastAsia="zh-CN"/>
        </w:rPr>
        <w:t xml:space="preserve">O0081: </w:t>
      </w:r>
      <w:r w:rsidRPr="00774964">
        <w:rPr>
          <w:lang w:val="en-CA" w:eastAsia="de-DE"/>
        </w:rPr>
        <w:t>Modif</w:t>
      </w:r>
      <w:r>
        <w:rPr>
          <w:lang w:val="en-CA" w:eastAsia="de-DE"/>
        </w:rPr>
        <w:t>ied</w:t>
      </w:r>
      <w:r w:rsidRPr="00774964">
        <w:rPr>
          <w:lang w:val="en-CA" w:eastAsia="de-DE"/>
        </w:rPr>
        <w:t xml:space="preserve"> the persistence scope of the TDI SEI message</w:t>
      </w:r>
      <w:r>
        <w:rPr>
          <w:lang w:val="en-CA" w:eastAsia="de-DE"/>
        </w:rPr>
        <w:t xml:space="preserve"> to </w:t>
      </w:r>
      <w:r w:rsidRPr="00774964">
        <w:rPr>
          <w:lang w:val="en-CA" w:eastAsia="de-DE"/>
        </w:rPr>
        <w:t xml:space="preserve">replace </w:t>
      </w:r>
      <w:r>
        <w:rPr>
          <w:lang w:val="en-CA" w:eastAsia="de-DE"/>
        </w:rPr>
        <w:t>"</w:t>
      </w:r>
      <w:r w:rsidRPr="00774964">
        <w:rPr>
          <w:lang w:val="en-CA" w:eastAsia="de-DE"/>
        </w:rPr>
        <w:t>decoded picture</w:t>
      </w:r>
      <w:r>
        <w:rPr>
          <w:lang w:val="en-CA" w:eastAsia="de-DE"/>
        </w:rPr>
        <w:t>"</w:t>
      </w:r>
      <w:r w:rsidRPr="00774964">
        <w:rPr>
          <w:lang w:val="en-CA" w:eastAsia="de-DE"/>
        </w:rPr>
        <w:t xml:space="preserve"> language with </w:t>
      </w:r>
      <w:r>
        <w:rPr>
          <w:lang w:val="en-CA" w:eastAsia="de-DE"/>
        </w:rPr>
        <w:t>"</w:t>
      </w:r>
      <w:r w:rsidRPr="00774964">
        <w:rPr>
          <w:lang w:val="en-CA" w:eastAsia="de-DE"/>
        </w:rPr>
        <w:t>picture unit and its decoded picture</w:t>
      </w:r>
      <w:r>
        <w:rPr>
          <w:lang w:val="en-CA" w:eastAsia="de-DE"/>
        </w:rPr>
        <w:t>"</w:t>
      </w:r>
      <w:r w:rsidRPr="00774964">
        <w:rPr>
          <w:lang w:val="en-CA" w:eastAsia="de-DE"/>
        </w:rPr>
        <w:t>.</w:t>
      </w:r>
    </w:p>
    <w:p w14:paraId="69347F62" w14:textId="7A915B12" w:rsidR="008B6E81" w:rsidRDefault="001B6776" w:rsidP="00497AA8">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 xml:space="preserve">Item 3 of </w:t>
      </w:r>
      <w:r w:rsidRPr="00BD300F">
        <w:rPr>
          <w:rFonts w:eastAsia="DengXian"/>
          <w:lang w:val="en-CA" w:eastAsia="zh-CN"/>
        </w:rPr>
        <w:t>JVET-A</w:t>
      </w:r>
      <w:r>
        <w:rPr>
          <w:rFonts w:eastAsia="DengXian"/>
          <w:lang w:val="en-CA" w:eastAsia="zh-CN"/>
        </w:rPr>
        <w:t xml:space="preserve">O0081: </w:t>
      </w:r>
      <w:r w:rsidR="00102580">
        <w:rPr>
          <w:rFonts w:eastAsia="DengXian"/>
          <w:lang w:val="en-CA" w:eastAsia="zh-CN"/>
        </w:rPr>
        <w:t>Remove</w:t>
      </w:r>
      <w:r w:rsidRPr="001B6776">
        <w:rPr>
          <w:rFonts w:eastAsia="DengXian"/>
          <w:lang w:val="en-CA" w:eastAsia="zh-CN"/>
        </w:rPr>
        <w:t xml:space="preserve"> the constraint on </w:t>
      </w:r>
      <w:proofErr w:type="spellStart"/>
      <w:r w:rsidRPr="001B6776">
        <w:rPr>
          <w:rFonts w:eastAsia="DengXian"/>
          <w:lang w:val="en-CA" w:eastAsia="zh-CN"/>
        </w:rPr>
        <w:t>po_sei_payload_</w:t>
      </w:r>
      <w:proofErr w:type="gramStart"/>
      <w:r w:rsidRPr="001B6776">
        <w:rPr>
          <w:rFonts w:eastAsia="DengXian"/>
          <w:lang w:val="en-CA" w:eastAsia="zh-CN"/>
        </w:rPr>
        <w:t>type</w:t>
      </w:r>
      <w:proofErr w:type="spellEnd"/>
      <w:r w:rsidR="00102580">
        <w:rPr>
          <w:rFonts w:eastAsia="DengXian"/>
          <w:lang w:val="en-CA" w:eastAsia="zh-CN"/>
        </w:rPr>
        <w:t>[</w:t>
      </w:r>
      <w:proofErr w:type="gramEnd"/>
      <w:r w:rsidR="00102580">
        <w:rPr>
          <w:rFonts w:eastAsia="DengXian"/>
          <w:lang w:val="en-CA" w:eastAsia="zh-CN"/>
        </w:rPr>
        <w:t> </w:t>
      </w:r>
      <w:proofErr w:type="spellStart"/>
      <w:proofErr w:type="gramStart"/>
      <w:r w:rsidR="00102580">
        <w:rPr>
          <w:rFonts w:eastAsia="DengXian"/>
          <w:lang w:val="en-CA" w:eastAsia="zh-CN"/>
        </w:rPr>
        <w:t>i</w:t>
      </w:r>
      <w:proofErr w:type="spellEnd"/>
      <w:r w:rsidR="00102580">
        <w:rPr>
          <w:rFonts w:eastAsia="DengXian"/>
          <w:lang w:val="en-CA" w:eastAsia="zh-CN"/>
        </w:rPr>
        <w:t> ]</w:t>
      </w:r>
      <w:proofErr w:type="gramEnd"/>
      <w:r w:rsidRPr="001B6776">
        <w:rPr>
          <w:rFonts w:eastAsia="DengXian"/>
          <w:lang w:val="en-CA" w:eastAsia="zh-CN"/>
        </w:rPr>
        <w:t xml:space="preserve"> and its relation to </w:t>
      </w:r>
      <w:proofErr w:type="spellStart"/>
      <w:r w:rsidRPr="001B6776">
        <w:rPr>
          <w:rFonts w:eastAsia="DengXian"/>
          <w:lang w:val="en-CA" w:eastAsia="zh-CN"/>
        </w:rPr>
        <w:t>SeiProcessingOrderSeiList</w:t>
      </w:r>
      <w:proofErr w:type="spellEnd"/>
      <w:r>
        <w:rPr>
          <w:rFonts w:eastAsia="DengXian"/>
          <w:lang w:val="en-CA" w:eastAsia="zh-CN"/>
        </w:rPr>
        <w:t>.</w:t>
      </w:r>
    </w:p>
    <w:p w14:paraId="68AFB262" w14:textId="2165033B" w:rsidR="001B6776" w:rsidRPr="00247DDA" w:rsidRDefault="001B6776" w:rsidP="00497AA8">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 xml:space="preserve">Item 5 of </w:t>
      </w:r>
      <w:r w:rsidRPr="00BD300F">
        <w:rPr>
          <w:rFonts w:eastAsia="DengXian"/>
          <w:lang w:val="en-CA" w:eastAsia="zh-CN"/>
        </w:rPr>
        <w:t>JVET-A</w:t>
      </w:r>
      <w:r>
        <w:rPr>
          <w:rFonts w:eastAsia="DengXian"/>
          <w:lang w:val="en-CA" w:eastAsia="zh-CN"/>
        </w:rPr>
        <w:t>O0081-v2: Added a NOTE for c</w:t>
      </w:r>
      <w:r w:rsidRPr="00774964">
        <w:rPr>
          <w:lang w:val="en-CA" w:eastAsia="de-DE"/>
        </w:rPr>
        <w:t>larification of AURR signalling in processing chains and sub-chains of SPO SEI messages</w:t>
      </w:r>
      <w:r>
        <w:rPr>
          <w:lang w:val="en-CA" w:eastAsia="de-DE"/>
        </w:rPr>
        <w:t>.</w:t>
      </w:r>
    </w:p>
    <w:p w14:paraId="7BF1CABA" w14:textId="52C4A4D1" w:rsidR="002A17FE" w:rsidRPr="00E55050" w:rsidRDefault="002A17FE" w:rsidP="00E550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 xml:space="preserve">JVET-AO0280: </w:t>
      </w:r>
      <w:r w:rsidR="00E55050" w:rsidRPr="00E55050">
        <w:rPr>
          <w:lang w:val="en-CA"/>
        </w:rPr>
        <w:t>Updated the NOTE</w:t>
      </w:r>
      <w:r w:rsidRPr="00E55050">
        <w:rPr>
          <w:lang w:val="en-CA"/>
        </w:rPr>
        <w:t xml:space="preserve"> in VSEI v4 saying that </w:t>
      </w:r>
      <w:r w:rsidR="00E55050" w:rsidRPr="00E55050">
        <w:rPr>
          <w:lang w:val="en-CA"/>
        </w:rPr>
        <w:t xml:space="preserve">SEI messages </w:t>
      </w:r>
      <w:r w:rsidRPr="00E55050">
        <w:rPr>
          <w:lang w:val="en-CA"/>
        </w:rPr>
        <w:t xml:space="preserve">extended </w:t>
      </w:r>
      <w:r w:rsidR="00E55050" w:rsidRPr="00E55050">
        <w:rPr>
          <w:lang w:val="en-CA"/>
        </w:rPr>
        <w:t xml:space="preserve">in certain manner </w:t>
      </w:r>
      <w:r w:rsidRPr="00E55050">
        <w:rPr>
          <w:lang w:val="en-CA"/>
        </w:rPr>
        <w:t>are not supported in AVC</w:t>
      </w:r>
      <w:r w:rsidR="00E55050" w:rsidRPr="00E55050">
        <w:rPr>
          <w:lang w:val="en-CA"/>
        </w:rPr>
        <w:t>, such that that statement only applies to AVC versions until the extension mechanism is supported for newly specified SEI payload types</w:t>
      </w:r>
      <w:r w:rsidRPr="00E55050">
        <w:rPr>
          <w:lang w:val="en-CA"/>
        </w:rPr>
        <w:t>.</w:t>
      </w:r>
    </w:p>
    <w:p w14:paraId="4697E85E" w14:textId="49D2AC7C" w:rsidR="00223381" w:rsidRPr="00E55050" w:rsidRDefault="00223381" w:rsidP="00223381">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lang w:val="en-CA"/>
        </w:rPr>
        <w:t>In 8.36.1.1, added a missing space</w:t>
      </w:r>
      <w:r w:rsidRPr="00247DDA">
        <w:rPr>
          <w:lang w:val="en-CA"/>
        </w:rPr>
        <w:t>.</w:t>
      </w:r>
    </w:p>
    <w:p w14:paraId="19C5D371" w14:textId="710DF166" w:rsidR="00223381" w:rsidRPr="00E55050" w:rsidRDefault="00223381" w:rsidP="00223381">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lang w:val="en-CA"/>
        </w:rPr>
        <w:t xml:space="preserve">In 8.36.1.2, updated the semantics of </w:t>
      </w:r>
      <w:proofErr w:type="spellStart"/>
      <w:r w:rsidRPr="00E5104C">
        <w:rPr>
          <w:color w:val="000000" w:themeColor="text1"/>
          <w:lang w:val="en-CA" w:eastAsia="zh-CN"/>
        </w:rPr>
        <w:t>gfv_</w:t>
      </w:r>
      <w:r w:rsidRPr="00E5104C">
        <w:rPr>
          <w:color w:val="000000" w:themeColor="text1"/>
          <w:lang w:val="en-CA"/>
        </w:rPr>
        <w:t>matrix</w:t>
      </w:r>
      <w:r w:rsidRPr="00E5104C">
        <w:rPr>
          <w:color w:val="000000" w:themeColor="text1"/>
          <w:lang w:val="en-CA" w:eastAsia="zh-CN"/>
        </w:rPr>
        <w:t>_present_flag</w:t>
      </w:r>
      <w:proofErr w:type="spellEnd"/>
      <w:r w:rsidRPr="00E55050">
        <w:rPr>
          <w:lang w:val="en-CA"/>
        </w:rPr>
        <w:t>.</w:t>
      </w:r>
    </w:p>
    <w:p w14:paraId="45F45B4D" w14:textId="6F5E65DB" w:rsidR="00223381" w:rsidRPr="00E55050" w:rsidRDefault="00223381" w:rsidP="00223381">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lang w:val="en-CA"/>
        </w:rPr>
        <w:t xml:space="preserve">In 8.36.2.2, updated the semantics of </w:t>
      </w:r>
      <w:proofErr w:type="spellStart"/>
      <w:r w:rsidRPr="00E5104C">
        <w:rPr>
          <w:color w:val="000000" w:themeColor="text1"/>
          <w:lang w:val="en-CA" w:eastAsia="zh-CN"/>
        </w:rPr>
        <w:t>g</w:t>
      </w:r>
      <w:r>
        <w:rPr>
          <w:color w:val="000000" w:themeColor="text1"/>
          <w:lang w:val="en-CA" w:eastAsia="zh-CN"/>
        </w:rPr>
        <w:t>e</w:t>
      </w:r>
      <w:r w:rsidRPr="00E5104C">
        <w:rPr>
          <w:color w:val="000000" w:themeColor="text1"/>
          <w:lang w:val="en-CA" w:eastAsia="zh-CN"/>
        </w:rPr>
        <w:t>fv_</w:t>
      </w:r>
      <w:r w:rsidRPr="00E5104C">
        <w:rPr>
          <w:color w:val="000000" w:themeColor="text1"/>
          <w:lang w:val="en-CA"/>
        </w:rPr>
        <w:t>matrix</w:t>
      </w:r>
      <w:r w:rsidRPr="00E5104C">
        <w:rPr>
          <w:color w:val="000000" w:themeColor="text1"/>
          <w:lang w:val="en-CA" w:eastAsia="zh-CN"/>
        </w:rPr>
        <w:t>_present_flag</w:t>
      </w:r>
      <w:proofErr w:type="spellEnd"/>
      <w:r w:rsidRPr="00E55050">
        <w:rPr>
          <w:lang w:val="en-CA"/>
        </w:rPr>
        <w:t>.</w:t>
      </w:r>
    </w:p>
    <w:p w14:paraId="708BF657" w14:textId="409D1067" w:rsidR="001B6776" w:rsidRDefault="001B6776" w:rsidP="001B6776">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HEVC</w:t>
      </w:r>
      <w:r w:rsidRPr="00247DDA">
        <w:rPr>
          <w:rFonts w:eastAsia="DengXian"/>
          <w:lang w:val="en-CA" w:eastAsia="zh-CN"/>
        </w:rPr>
        <w:t>:</w:t>
      </w:r>
    </w:p>
    <w:p w14:paraId="49F91E71" w14:textId="7059EF12" w:rsidR="00102580" w:rsidRPr="00102580" w:rsidRDefault="00102580" w:rsidP="00102580">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102580">
        <w:rPr>
          <w:rFonts w:eastAsia="DengXian"/>
          <w:lang w:val="en-CA" w:eastAsia="zh-CN"/>
        </w:rPr>
        <w:t xml:space="preserve">Item 3 of JVET-AO0081: Added a constraint on </w:t>
      </w:r>
      <w:proofErr w:type="spellStart"/>
      <w:r w:rsidRPr="00102580">
        <w:rPr>
          <w:rFonts w:eastAsia="DengXian"/>
          <w:lang w:val="en-CA" w:eastAsia="zh-CN"/>
        </w:rPr>
        <w:t>po_sei_payload_</w:t>
      </w:r>
      <w:proofErr w:type="gramStart"/>
      <w:r w:rsidRPr="00102580">
        <w:rPr>
          <w:rFonts w:eastAsia="DengXian"/>
          <w:lang w:val="en-CA" w:eastAsia="zh-CN"/>
        </w:rPr>
        <w:t>type</w:t>
      </w:r>
      <w:proofErr w:type="spellEnd"/>
      <w:r w:rsidRPr="00102580">
        <w:rPr>
          <w:rFonts w:eastAsia="DengXian"/>
          <w:lang w:val="en-CA" w:eastAsia="zh-CN"/>
        </w:rPr>
        <w:t>[</w:t>
      </w:r>
      <w:proofErr w:type="gramEnd"/>
      <w:r w:rsidRPr="00102580">
        <w:rPr>
          <w:rFonts w:eastAsia="DengXian"/>
          <w:lang w:val="en-CA" w:eastAsia="zh-CN"/>
        </w:rPr>
        <w:t> </w:t>
      </w:r>
      <w:proofErr w:type="spellStart"/>
      <w:proofErr w:type="gramStart"/>
      <w:r w:rsidRPr="00102580">
        <w:rPr>
          <w:rFonts w:eastAsia="DengXian"/>
          <w:lang w:val="en-CA" w:eastAsia="zh-CN"/>
        </w:rPr>
        <w:t>i</w:t>
      </w:r>
      <w:proofErr w:type="spellEnd"/>
      <w:r w:rsidRPr="00102580">
        <w:rPr>
          <w:rFonts w:eastAsia="DengXian"/>
          <w:lang w:val="en-CA" w:eastAsia="zh-CN"/>
        </w:rPr>
        <w:t> ]</w:t>
      </w:r>
      <w:proofErr w:type="gramEnd"/>
      <w:r w:rsidRPr="00102580">
        <w:rPr>
          <w:rFonts w:eastAsia="DengXian"/>
          <w:lang w:val="en-CA" w:eastAsia="zh-CN"/>
        </w:rPr>
        <w:t xml:space="preserve"> and its relation to </w:t>
      </w:r>
      <w:proofErr w:type="spellStart"/>
      <w:r w:rsidRPr="00102580">
        <w:rPr>
          <w:rFonts w:eastAsia="DengXian"/>
          <w:lang w:val="en-CA" w:eastAsia="zh-CN"/>
        </w:rPr>
        <w:t>SeiProcessingOrderSeiList</w:t>
      </w:r>
      <w:proofErr w:type="spellEnd"/>
      <w:r w:rsidRPr="00102580">
        <w:rPr>
          <w:rFonts w:eastAsia="DengXian"/>
          <w:lang w:val="en-CA" w:eastAsia="zh-CN"/>
        </w:rPr>
        <w:t>.</w:t>
      </w:r>
    </w:p>
    <w:bookmarkEnd w:id="1"/>
    <w:p w14:paraId="6FC2401B" w14:textId="28BC66B1" w:rsidR="00BD300F" w:rsidRPr="00247DDA" w:rsidRDefault="00BD300F" w:rsidP="00BD300F">
      <w:pPr>
        <w:rPr>
          <w:noProof/>
          <w:lang w:val="en-CA"/>
        </w:rPr>
      </w:pPr>
      <w:r w:rsidRPr="00247DDA">
        <w:rPr>
          <w:noProof/>
          <w:lang w:val="en-CA"/>
        </w:rPr>
        <w:t>Incorporated items at the JVET-A</w:t>
      </w:r>
      <w:r>
        <w:rPr>
          <w:noProof/>
          <w:lang w:val="en-CA"/>
        </w:rPr>
        <w:t>L</w:t>
      </w:r>
      <w:r w:rsidRPr="00247DDA">
        <w:rPr>
          <w:noProof/>
          <w:lang w:val="en-CA"/>
        </w:rPr>
        <w:t xml:space="preserve"> meeting:</w:t>
      </w:r>
    </w:p>
    <w:p w14:paraId="0A2232EA" w14:textId="0C91FA36" w:rsidR="00BD300F" w:rsidRDefault="00BD300F" w:rsidP="00BD30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HEVC</w:t>
      </w:r>
      <w:r w:rsidRPr="00247DDA">
        <w:rPr>
          <w:rFonts w:eastAsia="DengXian"/>
          <w:lang w:val="en-CA" w:eastAsia="zh-CN"/>
        </w:rPr>
        <w:t>:</w:t>
      </w:r>
    </w:p>
    <w:p w14:paraId="5738B3CC" w14:textId="28605691" w:rsidR="00BD300F" w:rsidRPr="00247DDA" w:rsidRDefault="00BD300F" w:rsidP="00BD300F">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R</w:t>
      </w:r>
      <w:r w:rsidRPr="00BD300F">
        <w:rPr>
          <w:rFonts w:eastAsia="DengXian"/>
          <w:lang w:val="en-CA" w:eastAsia="zh-CN"/>
        </w:rPr>
        <w:t>emov</w:t>
      </w:r>
      <w:r>
        <w:rPr>
          <w:rFonts w:eastAsia="DengXian"/>
          <w:lang w:val="en-CA" w:eastAsia="zh-CN"/>
        </w:rPr>
        <w:t>ed</w:t>
      </w:r>
      <w:r w:rsidRPr="00BD300F">
        <w:rPr>
          <w:rFonts w:eastAsia="DengXian"/>
          <w:lang w:val="en-CA" w:eastAsia="zh-CN"/>
        </w:rPr>
        <w:t xml:space="preserve"> items that have been integrated into JVET-AL1006 and JVET-AL1018</w:t>
      </w:r>
      <w:r>
        <w:rPr>
          <w:rFonts w:eastAsia="DengXian"/>
          <w:lang w:val="en-CA" w:eastAsia="zh-CN"/>
        </w:rPr>
        <w:t>.</w:t>
      </w:r>
    </w:p>
    <w:p w14:paraId="179753D2" w14:textId="0705D596" w:rsidR="00D663B9" w:rsidRDefault="00D663B9" w:rsidP="00D663B9">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VVC</w:t>
      </w:r>
      <w:r w:rsidRPr="00247DDA">
        <w:rPr>
          <w:rFonts w:eastAsia="DengXian"/>
          <w:lang w:val="en-CA" w:eastAsia="zh-CN"/>
        </w:rPr>
        <w:t>:</w:t>
      </w:r>
    </w:p>
    <w:p w14:paraId="237754A4" w14:textId="3C88F571" w:rsidR="00D663B9" w:rsidRPr="00247DDA" w:rsidRDefault="00D663B9" w:rsidP="00D663B9">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R</w:t>
      </w:r>
      <w:r w:rsidRPr="00BD300F">
        <w:rPr>
          <w:rFonts w:eastAsia="DengXian"/>
          <w:lang w:val="en-CA" w:eastAsia="zh-CN"/>
        </w:rPr>
        <w:t>emov</w:t>
      </w:r>
      <w:r>
        <w:rPr>
          <w:rFonts w:eastAsia="DengXian"/>
          <w:lang w:val="en-CA" w:eastAsia="zh-CN"/>
        </w:rPr>
        <w:t>ed</w:t>
      </w:r>
      <w:r w:rsidRPr="00BD300F">
        <w:rPr>
          <w:rFonts w:eastAsia="DengXian"/>
          <w:lang w:val="en-CA" w:eastAsia="zh-CN"/>
        </w:rPr>
        <w:t xml:space="preserve"> </w:t>
      </w:r>
      <w:bookmarkStart w:id="3" w:name="_Hlk198891768"/>
      <w:r w:rsidRPr="00BD300F">
        <w:rPr>
          <w:rFonts w:eastAsia="DengXian"/>
          <w:lang w:val="en-CA" w:eastAsia="zh-CN"/>
        </w:rPr>
        <w:t>items that have been integrated into JVET-AL</w:t>
      </w:r>
      <w:r>
        <w:rPr>
          <w:rFonts w:eastAsia="DengXian"/>
          <w:lang w:val="en-CA" w:eastAsia="zh-CN"/>
        </w:rPr>
        <w:t>2</w:t>
      </w:r>
      <w:r w:rsidRPr="00BD300F">
        <w:rPr>
          <w:rFonts w:eastAsia="DengXian"/>
          <w:lang w:val="en-CA" w:eastAsia="zh-CN"/>
        </w:rPr>
        <w:t>00</w:t>
      </w:r>
      <w:r>
        <w:rPr>
          <w:rFonts w:eastAsia="DengXian"/>
          <w:lang w:val="en-CA" w:eastAsia="zh-CN"/>
        </w:rPr>
        <w:t>5</w:t>
      </w:r>
      <w:bookmarkEnd w:id="3"/>
      <w:r>
        <w:rPr>
          <w:rFonts w:eastAsia="DengXian"/>
          <w:lang w:val="en-CA" w:eastAsia="zh-CN"/>
        </w:rPr>
        <w:t>.</w:t>
      </w:r>
    </w:p>
    <w:p w14:paraId="196ADC6F" w14:textId="77777777" w:rsidR="0070001A" w:rsidRDefault="0070001A" w:rsidP="0070001A">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AVC</w:t>
      </w:r>
      <w:r w:rsidRPr="00247DDA">
        <w:rPr>
          <w:rFonts w:eastAsia="DengXian"/>
          <w:lang w:val="en-CA" w:eastAsia="zh-CN"/>
        </w:rPr>
        <w:t>:</w:t>
      </w:r>
    </w:p>
    <w:p w14:paraId="3397428D" w14:textId="77777777" w:rsidR="0070001A" w:rsidRDefault="0070001A" w:rsidP="0070001A">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lang w:val="en-CA"/>
        </w:rPr>
        <w:t xml:space="preserve">In subclauses I.7.4.1.1 and I.8.2.3, there are two instances of "view </w:t>
      </w:r>
      <w:proofErr w:type="spellStart"/>
      <w:r>
        <w:rPr>
          <w:lang w:val="en-CA"/>
        </w:rPr>
        <w:t>oder</w:t>
      </w:r>
      <w:proofErr w:type="spellEnd"/>
      <w:r>
        <w:rPr>
          <w:lang w:val="en-CA"/>
        </w:rPr>
        <w:t>", which should be changed to be "view order".</w:t>
      </w:r>
    </w:p>
    <w:p w14:paraId="06B105C3" w14:textId="1CD88B6D" w:rsidR="00FD557E" w:rsidRPr="00247DDA" w:rsidRDefault="00FD557E" w:rsidP="00FD557E">
      <w:pPr>
        <w:rPr>
          <w:noProof/>
          <w:lang w:val="en-CA"/>
        </w:rPr>
      </w:pPr>
      <w:r w:rsidRPr="00247DDA">
        <w:rPr>
          <w:noProof/>
          <w:lang w:val="en-CA"/>
        </w:rPr>
        <w:t>Incorporated items at the JVET-A</w:t>
      </w:r>
      <w:r>
        <w:rPr>
          <w:noProof/>
          <w:lang w:val="en-CA"/>
        </w:rPr>
        <w:t>K</w:t>
      </w:r>
      <w:r w:rsidRPr="00247DDA">
        <w:rPr>
          <w:noProof/>
          <w:lang w:val="en-CA"/>
        </w:rPr>
        <w:t xml:space="preserve"> meeting:</w:t>
      </w:r>
    </w:p>
    <w:p w14:paraId="2E062235" w14:textId="3C2335F7" w:rsidR="00FD557E" w:rsidRPr="00247DDA" w:rsidRDefault="00FD557E" w:rsidP="00FD557E">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w:t>
      </w:r>
      <w:r>
        <w:rPr>
          <w:rFonts w:eastAsia="DengXian"/>
          <w:lang w:val="en-CA" w:eastAsia="zh-CN"/>
        </w:rPr>
        <w:t>SEI</w:t>
      </w:r>
      <w:r w:rsidRPr="00247DDA">
        <w:rPr>
          <w:rFonts w:eastAsia="DengXian"/>
          <w:lang w:val="en-CA" w:eastAsia="zh-CN"/>
        </w:rPr>
        <w:t>:</w:t>
      </w:r>
    </w:p>
    <w:p w14:paraId="3C5B0C24" w14:textId="209F0474" w:rsidR="00FD557E" w:rsidRPr="00247DDA" w:rsidRDefault="00FD557E" w:rsidP="00FD557E">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Pr>
          <w:lang w:val="en-CA"/>
        </w:rPr>
        <w:t xml:space="preserve">Removed/updated </w:t>
      </w:r>
      <w:r w:rsidR="00EA1DAA">
        <w:rPr>
          <w:lang w:val="en-CA"/>
        </w:rPr>
        <w:t xml:space="preserve">VSEI </w:t>
      </w:r>
      <w:r>
        <w:rPr>
          <w:lang w:val="en-CA"/>
        </w:rPr>
        <w:t>e</w:t>
      </w:r>
      <w:r w:rsidRPr="00247DDA">
        <w:rPr>
          <w:lang w:val="en-CA"/>
        </w:rPr>
        <w:t>rrata items</w:t>
      </w:r>
      <w:r>
        <w:rPr>
          <w:lang w:val="en-CA"/>
        </w:rPr>
        <w:t xml:space="preserve"> that have been fully or partially integrated into JVET-AK2006.</w:t>
      </w:r>
    </w:p>
    <w:p w14:paraId="65B4FAA9" w14:textId="248E4CF5" w:rsidR="000B6E1A" w:rsidRPr="00247DDA" w:rsidRDefault="000B6E1A" w:rsidP="000B6E1A">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HEVC</w:t>
      </w:r>
      <w:r w:rsidRPr="00247DDA">
        <w:rPr>
          <w:rFonts w:eastAsia="DengXian"/>
          <w:lang w:val="en-CA" w:eastAsia="zh-CN"/>
        </w:rPr>
        <w:t>:</w:t>
      </w:r>
    </w:p>
    <w:p w14:paraId="6B01084C" w14:textId="5499E095" w:rsidR="000B6E1A" w:rsidRPr="00247DDA" w:rsidRDefault="00C15386" w:rsidP="000B6E1A">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Pr>
          <w:lang w:val="en-CA"/>
        </w:rPr>
        <w:t xml:space="preserve">Added the following item: </w:t>
      </w:r>
      <w:r w:rsidR="000B6E1A" w:rsidRPr="00247DDA">
        <w:rPr>
          <w:lang w:val="en-CA"/>
        </w:rPr>
        <w:t xml:space="preserve">In H.265v10 </w:t>
      </w:r>
      <w:r w:rsidR="000B6E1A">
        <w:rPr>
          <w:lang w:val="en-CA"/>
        </w:rPr>
        <w:t>published</w:t>
      </w:r>
      <w:r w:rsidR="000B6E1A" w:rsidRPr="00247DDA">
        <w:rPr>
          <w:lang w:val="en-CA"/>
        </w:rPr>
        <w:t xml:space="preserve"> </w:t>
      </w:r>
      <w:r w:rsidR="000B6E1A">
        <w:rPr>
          <w:lang w:val="en-CA"/>
        </w:rPr>
        <w:t>by ITU-T, t</w:t>
      </w:r>
      <w:r w:rsidR="000B6E1A" w:rsidRPr="000B6E1A">
        <w:rPr>
          <w:lang w:val="en-CA"/>
        </w:rPr>
        <w:t>here’s an extraneous</w:t>
      </w:r>
      <w:r w:rsidR="000B6E1A">
        <w:rPr>
          <w:lang w:val="en-CA"/>
        </w:rPr>
        <w:t xml:space="preserve"> bullet item</w:t>
      </w:r>
      <w:r w:rsidR="000B6E1A" w:rsidRPr="000B6E1A">
        <w:rPr>
          <w:lang w:val="en-CA"/>
        </w:rPr>
        <w:t xml:space="preserve"> “k)” in </w:t>
      </w:r>
      <w:r w:rsidR="000B6E1A">
        <w:rPr>
          <w:lang w:val="en-CA"/>
        </w:rPr>
        <w:t>c</w:t>
      </w:r>
      <w:r w:rsidR="000B6E1A" w:rsidRPr="000B6E1A">
        <w:rPr>
          <w:lang w:val="en-CA"/>
        </w:rPr>
        <w:t>lause A.4.2</w:t>
      </w:r>
      <w:r w:rsidR="000B6E1A">
        <w:rPr>
          <w:lang w:val="en-CA"/>
        </w:rPr>
        <w:t xml:space="preserve"> immediately above Table A.9, with font size of 4 (thus not easily vis</w:t>
      </w:r>
      <w:r w:rsidR="00FC7198">
        <w:rPr>
          <w:lang w:val="en-CA"/>
        </w:rPr>
        <w:t>i</w:t>
      </w:r>
      <w:r w:rsidR="000B6E1A">
        <w:rPr>
          <w:lang w:val="en-CA"/>
        </w:rPr>
        <w:t xml:space="preserve">ble). </w:t>
      </w:r>
      <w:r w:rsidR="000B6E1A" w:rsidRPr="00247DDA">
        <w:rPr>
          <w:noProof/>
          <w:lang w:val="en-CA"/>
        </w:rPr>
        <w:t>(</w:t>
      </w:r>
      <w:r w:rsidR="000B6E1A" w:rsidRPr="00247DDA">
        <w:rPr>
          <w:szCs w:val="22"/>
          <w:lang w:val="en-CA"/>
        </w:rPr>
        <w:t xml:space="preserve">reported </w:t>
      </w:r>
      <w:r w:rsidR="000B6E1A" w:rsidRPr="00247DDA">
        <w:rPr>
          <w:lang w:val="en-CA"/>
        </w:rPr>
        <w:t xml:space="preserve">by </w:t>
      </w:r>
      <w:hyperlink r:id="rId19" w:history="1">
        <w:r w:rsidR="000B6E1A" w:rsidRPr="00247DDA">
          <w:rPr>
            <w:rStyle w:val="Hyperlink"/>
            <w:lang w:val="en-CA"/>
          </w:rPr>
          <w:t>Cliff Reader</w:t>
        </w:r>
      </w:hyperlink>
      <w:r w:rsidR="000B6E1A" w:rsidRPr="00247DDA">
        <w:rPr>
          <w:lang w:val="en-CA"/>
        </w:rPr>
        <w:t xml:space="preserve"> – thanks!</w:t>
      </w:r>
      <w:r w:rsidR="000B6E1A" w:rsidRPr="00247DDA">
        <w:rPr>
          <w:szCs w:val="22"/>
          <w:lang w:val="en-CA"/>
        </w:rPr>
        <w:t>)</w:t>
      </w:r>
      <w:r w:rsidR="000B6E1A">
        <w:rPr>
          <w:szCs w:val="22"/>
          <w:lang w:val="en-CA"/>
        </w:rPr>
        <w:t xml:space="preserve"> </w:t>
      </w:r>
      <w:r w:rsidR="000B6E1A">
        <w:rPr>
          <w:lang w:val="en-CA"/>
        </w:rPr>
        <w:t xml:space="preserve">The error is not in the HEVC 6th edition that </w:t>
      </w:r>
      <w:r>
        <w:rPr>
          <w:lang w:val="en-CA"/>
        </w:rPr>
        <w:t>was</w:t>
      </w:r>
      <w:r w:rsidR="000B6E1A">
        <w:rPr>
          <w:lang w:val="en-CA"/>
        </w:rPr>
        <w:t xml:space="preserve"> </w:t>
      </w:r>
      <w:r>
        <w:rPr>
          <w:lang w:val="en-CA"/>
        </w:rPr>
        <w:t>in the final stage of the publication process as 2025-03-03.</w:t>
      </w:r>
    </w:p>
    <w:p w14:paraId="352FD27A" w14:textId="5B02ADE8" w:rsidR="00923DAA" w:rsidRPr="00247DDA" w:rsidRDefault="00923DAA" w:rsidP="00923DAA">
      <w:pPr>
        <w:rPr>
          <w:noProof/>
          <w:lang w:val="en-CA"/>
        </w:rPr>
      </w:pPr>
      <w:r w:rsidRPr="00247DDA">
        <w:rPr>
          <w:noProof/>
          <w:lang w:val="en-CA"/>
        </w:rPr>
        <w:t>Incorporated items at the JVET-A</w:t>
      </w:r>
      <w:r>
        <w:rPr>
          <w:noProof/>
          <w:lang w:val="en-CA"/>
        </w:rPr>
        <w:t>J</w:t>
      </w:r>
      <w:r w:rsidRPr="00247DDA">
        <w:rPr>
          <w:noProof/>
          <w:lang w:val="en-CA"/>
        </w:rPr>
        <w:t xml:space="preserve"> meeting:</w:t>
      </w:r>
    </w:p>
    <w:p w14:paraId="06AA5011" w14:textId="34B6D459" w:rsidR="00923DAA" w:rsidRDefault="00923DAA" w:rsidP="00923DAA">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w:t>
      </w:r>
      <w:r>
        <w:rPr>
          <w:rFonts w:eastAsia="DengXian"/>
          <w:lang w:val="en-CA" w:eastAsia="zh-CN"/>
        </w:rPr>
        <w:t>HEVC</w:t>
      </w:r>
      <w:r w:rsidRPr="00247DDA">
        <w:rPr>
          <w:rFonts w:eastAsia="DengXian"/>
          <w:lang w:val="en-CA" w:eastAsia="zh-CN"/>
        </w:rPr>
        <w:t>:</w:t>
      </w:r>
    </w:p>
    <w:p w14:paraId="64FD2482" w14:textId="2676A392" w:rsidR="00923DAA" w:rsidRDefault="00923DAA" w:rsidP="00923DAA">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Pr>
          <w:rFonts w:eastAsia="DengXian"/>
          <w:lang w:val="en-CA" w:eastAsia="zh-CN"/>
        </w:rPr>
        <w:t xml:space="preserve">Removed </w:t>
      </w:r>
      <w:r w:rsidR="00340491">
        <w:rPr>
          <w:rFonts w:eastAsia="DengXian"/>
          <w:lang w:val="en-CA" w:eastAsia="zh-CN"/>
        </w:rPr>
        <w:t>three i</w:t>
      </w:r>
      <w:r>
        <w:rPr>
          <w:rFonts w:eastAsia="DengXian"/>
          <w:lang w:val="en-CA" w:eastAsia="zh-CN"/>
        </w:rPr>
        <w:t>tems that have been addressed by the following integrations in JVET-AJ1006:</w:t>
      </w:r>
    </w:p>
    <w:p w14:paraId="6AEE8961" w14:textId="77777777" w:rsidR="00923DAA" w:rsidRPr="007056A2" w:rsidRDefault="00923DAA" w:rsidP="00923DAA">
      <w:pPr>
        <w:numPr>
          <w:ilvl w:val="2"/>
          <w:numId w:val="18"/>
        </w:numPr>
        <w:tabs>
          <w:tab w:val="clear" w:pos="360"/>
          <w:tab w:val="clear" w:pos="720"/>
          <w:tab w:val="clear" w:pos="1080"/>
          <w:tab w:val="clear" w:pos="1440"/>
        </w:tabs>
        <w:overflowPunct/>
        <w:autoSpaceDE/>
        <w:autoSpaceDN/>
        <w:adjustRightInd/>
        <w:spacing w:before="0"/>
        <w:jc w:val="both"/>
        <w:textAlignment w:val="auto"/>
        <w:rPr>
          <w:rFonts w:eastAsia="DengXian"/>
          <w:lang w:val="en-CA" w:eastAsia="zh-CN"/>
        </w:rPr>
      </w:pPr>
      <w:r w:rsidRPr="007056A2">
        <w:rPr>
          <w:rFonts w:eastAsia="DengXian"/>
          <w:lang w:val="en-CA" w:eastAsia="zh-CN"/>
        </w:rPr>
        <w:t>JVET-AJ0213 On Multiview Main 10 profiles</w:t>
      </w:r>
    </w:p>
    <w:p w14:paraId="5C194B24" w14:textId="77777777" w:rsidR="00923DAA" w:rsidRPr="007056A2" w:rsidRDefault="00923DAA" w:rsidP="00923DAA">
      <w:pPr>
        <w:numPr>
          <w:ilvl w:val="2"/>
          <w:numId w:val="18"/>
        </w:numPr>
        <w:tabs>
          <w:tab w:val="clear" w:pos="360"/>
          <w:tab w:val="clear" w:pos="720"/>
          <w:tab w:val="clear" w:pos="1080"/>
          <w:tab w:val="clear" w:pos="1440"/>
        </w:tabs>
        <w:overflowPunct/>
        <w:autoSpaceDE/>
        <w:autoSpaceDN/>
        <w:adjustRightInd/>
        <w:spacing w:before="0"/>
        <w:jc w:val="both"/>
        <w:textAlignment w:val="auto"/>
        <w:rPr>
          <w:rFonts w:eastAsia="DengXian"/>
          <w:lang w:val="en-CA" w:eastAsia="zh-CN"/>
        </w:rPr>
      </w:pPr>
      <w:r w:rsidRPr="007056A2">
        <w:rPr>
          <w:rFonts w:eastAsia="DengXian"/>
          <w:lang w:val="en-CA" w:eastAsia="zh-CN"/>
        </w:rPr>
        <w:t xml:space="preserve">Bug fix: The variable </w:t>
      </w:r>
      <w:proofErr w:type="spellStart"/>
      <w:r w:rsidRPr="007056A2">
        <w:rPr>
          <w:rFonts w:eastAsia="DengXian"/>
          <w:lang w:val="en-CA" w:eastAsia="zh-CN"/>
        </w:rPr>
        <w:t>subBitstream</w:t>
      </w:r>
      <w:proofErr w:type="spellEnd"/>
      <w:r w:rsidRPr="007056A2">
        <w:rPr>
          <w:rFonts w:eastAsia="DengXian"/>
          <w:lang w:val="en-CA" w:eastAsia="zh-CN"/>
        </w:rPr>
        <w:t xml:space="preserve"> was used without being defined for the Multiview Extended or Multiview Extended 10 profiles.</w:t>
      </w:r>
    </w:p>
    <w:p w14:paraId="1C355664" w14:textId="65A05A27" w:rsidR="00923DAA" w:rsidRPr="00923DAA" w:rsidRDefault="00923DAA" w:rsidP="00923DAA">
      <w:pPr>
        <w:numPr>
          <w:ilvl w:val="2"/>
          <w:numId w:val="18"/>
        </w:numPr>
        <w:tabs>
          <w:tab w:val="clear" w:pos="360"/>
          <w:tab w:val="clear" w:pos="720"/>
          <w:tab w:val="clear" w:pos="1080"/>
          <w:tab w:val="clear" w:pos="1440"/>
        </w:tabs>
        <w:overflowPunct/>
        <w:autoSpaceDE/>
        <w:autoSpaceDN/>
        <w:adjustRightInd/>
        <w:spacing w:before="0"/>
        <w:jc w:val="both"/>
        <w:textAlignment w:val="auto"/>
        <w:rPr>
          <w:rFonts w:eastAsia="DengXian"/>
          <w:lang w:val="en-CA" w:eastAsia="zh-CN"/>
        </w:rPr>
      </w:pPr>
      <w:r w:rsidRPr="007056A2">
        <w:rPr>
          <w:rFonts w:eastAsia="DengXian"/>
          <w:lang w:val="en-CA" w:eastAsia="zh-CN"/>
        </w:rPr>
        <w:t xml:space="preserve">Bug fix: Change the </w:t>
      </w:r>
      <w:proofErr w:type="spellStart"/>
      <w:r w:rsidRPr="007056A2">
        <w:rPr>
          <w:rFonts w:eastAsia="DengXian"/>
          <w:lang w:val="en-CA" w:eastAsia="zh-CN"/>
        </w:rPr>
        <w:t>general_profile_idc</w:t>
      </w:r>
      <w:proofErr w:type="spellEnd"/>
      <w:r w:rsidRPr="007056A2">
        <w:rPr>
          <w:rFonts w:eastAsia="DengXian"/>
          <w:lang w:val="en-CA" w:eastAsia="zh-CN"/>
        </w:rPr>
        <w:t xml:space="preserve"> value for the multiview format range extension profiles from 10 to 14, to differ from that for the multiview format range extension profiles.</w:t>
      </w:r>
    </w:p>
    <w:p w14:paraId="51C74332" w14:textId="77777777" w:rsidR="003E0B40" w:rsidRPr="00247DDA" w:rsidRDefault="003E0B40" w:rsidP="003E0B40">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lastRenderedPageBreak/>
        <w:t>For VVC:</w:t>
      </w:r>
    </w:p>
    <w:p w14:paraId="6469C362" w14:textId="79A3343C" w:rsidR="003E0B40" w:rsidRPr="00247DDA" w:rsidRDefault="003E0B40" w:rsidP="003E0B40">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szCs w:val="22"/>
          <w:lang w:val="en-CA"/>
        </w:rPr>
        <w:t xml:space="preserve">Spec ticket </w:t>
      </w:r>
      <w:hyperlink r:id="rId20" w:history="1">
        <w:r w:rsidRPr="00247DDA">
          <w:rPr>
            <w:rStyle w:val="Hyperlink"/>
            <w:szCs w:val="22"/>
            <w:lang w:val="en-CA"/>
          </w:rPr>
          <w:t>#16</w:t>
        </w:r>
        <w:r>
          <w:rPr>
            <w:rStyle w:val="Hyperlink"/>
            <w:szCs w:val="22"/>
            <w:lang w:val="en-CA"/>
          </w:rPr>
          <w:t>5</w:t>
        </w:r>
        <w:r w:rsidRPr="00247DDA">
          <w:rPr>
            <w:rStyle w:val="Hyperlink"/>
            <w:szCs w:val="22"/>
            <w:lang w:val="en-CA"/>
          </w:rPr>
          <w:t>0</w:t>
        </w:r>
      </w:hyperlink>
    </w:p>
    <w:bookmarkEnd w:id="0"/>
    <w:p w14:paraId="4E926BCC" w14:textId="296B62E3" w:rsidR="002670D0" w:rsidRPr="00247DDA" w:rsidRDefault="002670D0" w:rsidP="002670D0">
      <w:pPr>
        <w:rPr>
          <w:noProof/>
          <w:lang w:val="en-CA"/>
        </w:rPr>
      </w:pPr>
      <w:r w:rsidRPr="00247DDA">
        <w:rPr>
          <w:noProof/>
          <w:lang w:val="en-CA"/>
        </w:rPr>
        <w:t>Incorporated items at the JVET-AI meeting:</w:t>
      </w:r>
    </w:p>
    <w:p w14:paraId="4D9FE654" w14:textId="12298329" w:rsidR="00126465" w:rsidRPr="00247DDA" w:rsidRDefault="00126465" w:rsidP="00126465">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VVC:</w:t>
      </w:r>
    </w:p>
    <w:p w14:paraId="5D998626" w14:textId="511AEAC7" w:rsidR="00126465" w:rsidRPr="00247DDA" w:rsidRDefault="00126465" w:rsidP="00126465">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szCs w:val="22"/>
          <w:lang w:val="en-CA"/>
        </w:rPr>
        <w:t xml:space="preserve">Spec tickets </w:t>
      </w:r>
      <w:hyperlink r:id="rId21" w:history="1">
        <w:r w:rsidRPr="00247DDA">
          <w:rPr>
            <w:rStyle w:val="Hyperlink"/>
            <w:szCs w:val="22"/>
            <w:lang w:val="en-CA"/>
          </w:rPr>
          <w:t>#1609</w:t>
        </w:r>
      </w:hyperlink>
      <w:r w:rsidRPr="00247DDA">
        <w:rPr>
          <w:szCs w:val="22"/>
          <w:lang w:val="en-CA"/>
        </w:rPr>
        <w:t xml:space="preserve">, </w:t>
      </w:r>
      <w:hyperlink r:id="rId22" w:history="1">
        <w:r w:rsidRPr="00247DDA">
          <w:rPr>
            <w:rStyle w:val="Hyperlink"/>
            <w:szCs w:val="22"/>
            <w:lang w:val="en-CA"/>
          </w:rPr>
          <w:t>#1617</w:t>
        </w:r>
      </w:hyperlink>
      <w:r w:rsidRPr="00247DDA">
        <w:rPr>
          <w:szCs w:val="22"/>
          <w:lang w:val="en-CA"/>
        </w:rPr>
        <w:t xml:space="preserve">, </w:t>
      </w:r>
      <w:hyperlink r:id="rId23" w:history="1">
        <w:r w:rsidRPr="00247DDA">
          <w:rPr>
            <w:rStyle w:val="Hyperlink"/>
            <w:szCs w:val="22"/>
            <w:lang w:val="en-CA"/>
          </w:rPr>
          <w:t>#1618</w:t>
        </w:r>
      </w:hyperlink>
      <w:r w:rsidRPr="00247DDA">
        <w:rPr>
          <w:szCs w:val="22"/>
          <w:lang w:val="en-CA"/>
        </w:rPr>
        <w:t xml:space="preserve">, </w:t>
      </w:r>
      <w:hyperlink r:id="rId24" w:history="1">
        <w:r w:rsidRPr="00247DDA">
          <w:rPr>
            <w:rStyle w:val="Hyperlink"/>
            <w:szCs w:val="22"/>
            <w:lang w:val="en-CA"/>
          </w:rPr>
          <w:t>#1624</w:t>
        </w:r>
      </w:hyperlink>
      <w:r w:rsidRPr="00247DDA">
        <w:rPr>
          <w:szCs w:val="22"/>
          <w:lang w:val="en-CA"/>
        </w:rPr>
        <w:t xml:space="preserve">, </w:t>
      </w:r>
      <w:hyperlink r:id="rId25" w:history="1">
        <w:r w:rsidRPr="00247DDA">
          <w:rPr>
            <w:rStyle w:val="Hyperlink"/>
            <w:szCs w:val="22"/>
            <w:lang w:val="en-CA"/>
          </w:rPr>
          <w:t>#1627</w:t>
        </w:r>
      </w:hyperlink>
      <w:r w:rsidRPr="00247DDA">
        <w:rPr>
          <w:szCs w:val="22"/>
          <w:lang w:val="en-CA"/>
        </w:rPr>
        <w:t xml:space="preserve">, </w:t>
      </w:r>
      <w:hyperlink r:id="rId26" w:history="1">
        <w:r w:rsidRPr="00247DDA">
          <w:rPr>
            <w:rStyle w:val="Hyperlink"/>
            <w:szCs w:val="22"/>
            <w:lang w:val="en-CA"/>
          </w:rPr>
          <w:t>#1628</w:t>
        </w:r>
      </w:hyperlink>
      <w:r w:rsidRPr="00247DDA">
        <w:rPr>
          <w:szCs w:val="22"/>
          <w:lang w:val="en-CA"/>
        </w:rPr>
        <w:t xml:space="preserve">, </w:t>
      </w:r>
      <w:hyperlink r:id="rId27" w:history="1">
        <w:r w:rsidRPr="00247DDA">
          <w:rPr>
            <w:rStyle w:val="Hyperlink"/>
            <w:szCs w:val="22"/>
            <w:lang w:val="en-CA"/>
          </w:rPr>
          <w:t>#1629</w:t>
        </w:r>
      </w:hyperlink>
      <w:r w:rsidRPr="00247DDA">
        <w:rPr>
          <w:szCs w:val="22"/>
          <w:lang w:val="en-CA"/>
        </w:rPr>
        <w:t xml:space="preserve">, </w:t>
      </w:r>
      <w:hyperlink r:id="rId28" w:history="1">
        <w:r w:rsidRPr="00247DDA">
          <w:rPr>
            <w:rStyle w:val="Hyperlink"/>
            <w:szCs w:val="22"/>
            <w:lang w:val="en-CA"/>
          </w:rPr>
          <w:t>#1630</w:t>
        </w:r>
      </w:hyperlink>
      <w:r w:rsidRPr="00247DDA">
        <w:rPr>
          <w:szCs w:val="22"/>
          <w:lang w:val="en-CA"/>
        </w:rPr>
        <w:t xml:space="preserve">, </w:t>
      </w:r>
      <w:hyperlink r:id="rId29" w:history="1">
        <w:r w:rsidRPr="00247DDA">
          <w:rPr>
            <w:rStyle w:val="Hyperlink"/>
            <w:szCs w:val="22"/>
            <w:lang w:val="en-CA"/>
          </w:rPr>
          <w:t>#1631</w:t>
        </w:r>
      </w:hyperlink>
      <w:r w:rsidRPr="00247DDA">
        <w:rPr>
          <w:szCs w:val="22"/>
          <w:lang w:val="en-CA"/>
        </w:rPr>
        <w:t xml:space="preserve">, </w:t>
      </w:r>
      <w:hyperlink r:id="rId30" w:history="1">
        <w:r w:rsidRPr="00247DDA">
          <w:rPr>
            <w:rStyle w:val="Hyperlink"/>
            <w:szCs w:val="22"/>
            <w:lang w:val="en-CA"/>
          </w:rPr>
          <w:t>#1632</w:t>
        </w:r>
      </w:hyperlink>
      <w:r w:rsidRPr="00247DDA">
        <w:rPr>
          <w:szCs w:val="22"/>
          <w:lang w:val="en-CA"/>
        </w:rPr>
        <w:t xml:space="preserve">, </w:t>
      </w:r>
      <w:hyperlink r:id="rId31" w:history="1">
        <w:r w:rsidRPr="00247DDA">
          <w:rPr>
            <w:rStyle w:val="Hyperlink"/>
            <w:szCs w:val="22"/>
            <w:lang w:val="en-CA"/>
          </w:rPr>
          <w:t>#1634</w:t>
        </w:r>
      </w:hyperlink>
      <w:r w:rsidRPr="00247DDA">
        <w:rPr>
          <w:szCs w:val="22"/>
          <w:lang w:val="en-CA"/>
        </w:rPr>
        <w:t xml:space="preserve">, </w:t>
      </w:r>
      <w:hyperlink r:id="rId32" w:history="1">
        <w:r w:rsidRPr="00247DDA">
          <w:rPr>
            <w:rStyle w:val="Hyperlink"/>
            <w:szCs w:val="22"/>
            <w:lang w:val="en-CA"/>
          </w:rPr>
          <w:t>#1635</w:t>
        </w:r>
      </w:hyperlink>
      <w:r w:rsidRPr="00247DDA">
        <w:rPr>
          <w:szCs w:val="22"/>
          <w:lang w:val="en-CA"/>
        </w:rPr>
        <w:t xml:space="preserve">, and </w:t>
      </w:r>
      <w:hyperlink r:id="rId33" w:history="1">
        <w:r w:rsidRPr="00247DDA">
          <w:rPr>
            <w:rStyle w:val="Hyperlink"/>
            <w:szCs w:val="22"/>
            <w:lang w:val="en-CA"/>
          </w:rPr>
          <w:t>#1644</w:t>
        </w:r>
      </w:hyperlink>
      <w:r w:rsidR="005D7560" w:rsidRPr="00247DDA">
        <w:rPr>
          <w:szCs w:val="22"/>
          <w:lang w:val="en-CA"/>
        </w:rPr>
        <w:t xml:space="preserve"> and comments relating to those</w:t>
      </w:r>
    </w:p>
    <w:p w14:paraId="65748A8B" w14:textId="765C64E5" w:rsidR="00C871F2" w:rsidRPr="00247DDA" w:rsidRDefault="00C871F2" w:rsidP="00126465">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szCs w:val="22"/>
          <w:lang w:val="en-CA"/>
        </w:rPr>
        <w:t>Updated publication status</w:t>
      </w:r>
    </w:p>
    <w:p w14:paraId="0641D4B1" w14:textId="0C1C65B7" w:rsidR="00C871F2" w:rsidRPr="00247DDA" w:rsidRDefault="005D7560" w:rsidP="00126465">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szCs w:val="22"/>
          <w:lang w:val="en-CA"/>
        </w:rPr>
        <w:t>Essentially typographical c</w:t>
      </w:r>
      <w:r w:rsidR="00C871F2" w:rsidRPr="00247DDA">
        <w:rPr>
          <w:szCs w:val="22"/>
          <w:lang w:val="en-CA"/>
        </w:rPr>
        <w:t xml:space="preserve">omments </w:t>
      </w:r>
      <w:r w:rsidRPr="00247DDA">
        <w:rPr>
          <w:szCs w:val="22"/>
          <w:lang w:val="en-CA"/>
        </w:rPr>
        <w:t>(</w:t>
      </w:r>
      <w:r w:rsidR="00C871F2" w:rsidRPr="00247DDA">
        <w:rPr>
          <w:szCs w:val="22"/>
          <w:lang w:val="en-CA"/>
        </w:rPr>
        <w:t xml:space="preserve">about “Y </w:t>
      </w:r>
      <w:proofErr w:type="gramStart"/>
      <w:r w:rsidR="00C871F2" w:rsidRPr="00247DDA">
        <w:rPr>
          <w:szCs w:val="22"/>
          <w:lang w:val="en-CA"/>
        </w:rPr>
        <w:t>= !X</w:t>
      </w:r>
      <w:proofErr w:type="gramEnd"/>
      <w:r w:rsidR="00C871F2" w:rsidRPr="00247DDA">
        <w:rPr>
          <w:szCs w:val="22"/>
          <w:lang w:val="en-CA"/>
        </w:rPr>
        <w:t xml:space="preserve">” convention, </w:t>
      </w:r>
      <w:r w:rsidR="00770FF6" w:rsidRPr="00247DDA">
        <w:rPr>
          <w:szCs w:val="22"/>
          <w:lang w:val="en-CA"/>
        </w:rPr>
        <w:t>consistency issues for</w:t>
      </w:r>
      <w:r w:rsidR="00C871F2" w:rsidRPr="00247DDA">
        <w:rPr>
          <w:szCs w:val="22"/>
          <w:lang w:val="en-CA"/>
        </w:rPr>
        <w:t xml:space="preserve"> spaces, fractions expressed with </w:t>
      </w:r>
      <w:r w:rsidR="00770FF6" w:rsidRPr="00247DDA">
        <w:rPr>
          <w:szCs w:val="22"/>
          <w:lang w:val="en-CA"/>
        </w:rPr>
        <w:t xml:space="preserve">the </w:t>
      </w:r>
      <w:r w:rsidR="00C871F2" w:rsidRPr="00247DDA">
        <w:rPr>
          <w:szCs w:val="22"/>
          <w:lang w:val="en-CA"/>
        </w:rPr>
        <w:t>“/”</w:t>
      </w:r>
      <w:r w:rsidR="00770FF6" w:rsidRPr="00247DDA">
        <w:rPr>
          <w:szCs w:val="22"/>
          <w:lang w:val="en-CA"/>
        </w:rPr>
        <w:t xml:space="preserve"> operator</w:t>
      </w:r>
      <w:r w:rsidRPr="00247DDA">
        <w:rPr>
          <w:szCs w:val="22"/>
          <w:lang w:val="en-CA"/>
        </w:rPr>
        <w:t>)</w:t>
      </w:r>
    </w:p>
    <w:p w14:paraId="7D88F30E" w14:textId="671A57BE" w:rsidR="006617DC" w:rsidRPr="00247DDA" w:rsidRDefault="006617DC" w:rsidP="00126465">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szCs w:val="22"/>
          <w:lang w:val="en-CA"/>
        </w:rPr>
        <w:t>Incorrect variable name “</w:t>
      </w:r>
      <w:proofErr w:type="spellStart"/>
      <w:r w:rsidRPr="00247DDA">
        <w:rPr>
          <w:szCs w:val="22"/>
          <w:lang w:val="en-CA"/>
        </w:rPr>
        <w:t>max_val_initial_removal_delay_for_splicing</w:t>
      </w:r>
      <w:proofErr w:type="spellEnd"/>
      <w:r w:rsidRPr="00247DDA">
        <w:rPr>
          <w:szCs w:val="22"/>
          <w:lang w:val="en-CA"/>
        </w:rPr>
        <w:t>”.</w:t>
      </w:r>
    </w:p>
    <w:p w14:paraId="623E5CEE" w14:textId="275CB091" w:rsidR="002670D0" w:rsidRPr="00247DDA" w:rsidRDefault="00126465" w:rsidP="002670D0">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HEVC:</w:t>
      </w:r>
    </w:p>
    <w:p w14:paraId="4B2B6ED7" w14:textId="24900903" w:rsidR="00126465" w:rsidRPr="00247DDA" w:rsidRDefault="00126465" w:rsidP="00126465">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szCs w:val="22"/>
          <w:lang w:val="en-CA"/>
        </w:rPr>
        <w:t>Minor editorial wording correction</w:t>
      </w:r>
      <w:r w:rsidR="00342827" w:rsidRPr="00247DDA">
        <w:rPr>
          <w:szCs w:val="22"/>
          <w:lang w:val="en-CA"/>
        </w:rPr>
        <w:t>s</w:t>
      </w:r>
      <w:r w:rsidRPr="00247DDA">
        <w:rPr>
          <w:szCs w:val="22"/>
          <w:lang w:val="en-CA"/>
        </w:rPr>
        <w:t xml:space="preserve"> in clause 9.3.1</w:t>
      </w:r>
      <w:r w:rsidR="004870AB" w:rsidRPr="00247DDA">
        <w:rPr>
          <w:szCs w:val="22"/>
          <w:lang w:val="en-CA"/>
        </w:rPr>
        <w:t xml:space="preserve"> relating to </w:t>
      </w:r>
      <w:proofErr w:type="spellStart"/>
      <w:r w:rsidR="004870AB" w:rsidRPr="00247DDA">
        <w:rPr>
          <w:bCs/>
          <w:lang w:val="en-CA"/>
        </w:rPr>
        <w:t>cabac_bypass_alignment_enabled_flag</w:t>
      </w:r>
      <w:proofErr w:type="spellEnd"/>
    </w:p>
    <w:p w14:paraId="29EE6E1D" w14:textId="2843C6B9" w:rsidR="00126465" w:rsidRPr="00247DDA" w:rsidRDefault="00126465" w:rsidP="00126465">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szCs w:val="22"/>
          <w:lang w:val="en-CA"/>
        </w:rPr>
        <w:t xml:space="preserve">Spec ticket </w:t>
      </w:r>
      <w:hyperlink r:id="rId34" w:history="1">
        <w:r w:rsidRPr="00247DDA">
          <w:rPr>
            <w:rStyle w:val="Hyperlink"/>
            <w:szCs w:val="22"/>
            <w:lang w:val="en-CA"/>
          </w:rPr>
          <w:t>#1644</w:t>
        </w:r>
      </w:hyperlink>
    </w:p>
    <w:p w14:paraId="412E8614" w14:textId="5E8B17FE" w:rsidR="00C871F2" w:rsidRPr="00247DDA" w:rsidRDefault="00C871F2" w:rsidP="00126465">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szCs w:val="22"/>
          <w:lang w:val="en-CA"/>
        </w:rPr>
        <w:t>Updated publication status</w:t>
      </w:r>
    </w:p>
    <w:p w14:paraId="66BB0D0F" w14:textId="478B8562" w:rsidR="00B73AC7" w:rsidRPr="00247DDA" w:rsidRDefault="00B73AC7" w:rsidP="00126465">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szCs w:val="22"/>
          <w:lang w:val="en-CA"/>
        </w:rPr>
        <w:t xml:space="preserve">Refined comments about “Y </w:t>
      </w:r>
      <w:proofErr w:type="gramStart"/>
      <w:r w:rsidRPr="00247DDA">
        <w:rPr>
          <w:szCs w:val="22"/>
          <w:lang w:val="en-CA"/>
        </w:rPr>
        <w:t>= !X</w:t>
      </w:r>
      <w:proofErr w:type="gramEnd"/>
      <w:r w:rsidRPr="00247DDA">
        <w:rPr>
          <w:szCs w:val="22"/>
          <w:lang w:val="en-CA"/>
        </w:rPr>
        <w:t>” convention</w:t>
      </w:r>
    </w:p>
    <w:p w14:paraId="25DD8910" w14:textId="21D9B441" w:rsidR="002307B1" w:rsidRPr="00247DDA" w:rsidRDefault="002307B1" w:rsidP="002307B1">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szCs w:val="22"/>
          <w:lang w:val="en-CA"/>
        </w:rPr>
        <w:t xml:space="preserve">Added </w:t>
      </w:r>
      <w:r w:rsidR="00E60087">
        <w:rPr>
          <w:szCs w:val="22"/>
          <w:lang w:val="en-CA"/>
        </w:rPr>
        <w:t>comments</w:t>
      </w:r>
      <w:r w:rsidRPr="00247DDA">
        <w:rPr>
          <w:szCs w:val="22"/>
          <w:lang w:val="en-CA"/>
        </w:rPr>
        <w:t xml:space="preserve"> related to </w:t>
      </w:r>
      <w:r w:rsidR="00E60087">
        <w:rPr>
          <w:szCs w:val="22"/>
          <w:lang w:val="en-CA"/>
        </w:rPr>
        <w:t xml:space="preserve">high throughput, </w:t>
      </w:r>
      <w:r w:rsidRPr="00247DDA">
        <w:rPr>
          <w:szCs w:val="22"/>
          <w:lang w:val="en-CA"/>
        </w:rPr>
        <w:t xml:space="preserve">multiview </w:t>
      </w:r>
      <w:r w:rsidR="00F021F6" w:rsidRPr="00247DDA">
        <w:rPr>
          <w:szCs w:val="22"/>
          <w:lang w:val="en-CA"/>
        </w:rPr>
        <w:t xml:space="preserve">and scalable </w:t>
      </w:r>
      <w:r w:rsidRPr="00247DDA">
        <w:rPr>
          <w:szCs w:val="22"/>
          <w:lang w:val="en-CA"/>
        </w:rPr>
        <w:t>profile</w:t>
      </w:r>
      <w:r w:rsidR="00E60087">
        <w:rPr>
          <w:szCs w:val="22"/>
          <w:lang w:val="en-CA"/>
        </w:rPr>
        <w:t xml:space="preserve"> specifications</w:t>
      </w:r>
    </w:p>
    <w:p w14:paraId="3EE00194" w14:textId="5348DAD8" w:rsidR="002307B1" w:rsidRPr="00247DDA" w:rsidRDefault="002307B1" w:rsidP="002307B1">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szCs w:val="22"/>
          <w:lang w:val="en-CA"/>
        </w:rPr>
        <w:t>Added error in description of version for ISO/IEC</w:t>
      </w:r>
    </w:p>
    <w:p w14:paraId="30A2D3B5" w14:textId="6C6E5F3B" w:rsidR="00B73AC7" w:rsidRPr="00247DDA" w:rsidRDefault="00B73AC7" w:rsidP="00B73AC7">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AVC</w:t>
      </w:r>
    </w:p>
    <w:p w14:paraId="0AEBFF61" w14:textId="54BEE052" w:rsidR="00B73AC7" w:rsidRPr="00247DDA" w:rsidRDefault="00B73AC7" w:rsidP="00B73AC7">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Updated publication status</w:t>
      </w:r>
    </w:p>
    <w:p w14:paraId="1C520F18" w14:textId="533E59CD" w:rsidR="00B73AC7" w:rsidRPr="00247DDA" w:rsidRDefault="00B73AC7" w:rsidP="00B73AC7">
      <w:pPr>
        <w:numPr>
          <w:ilvl w:val="1"/>
          <w:numId w:val="18"/>
        </w:numPr>
        <w:tabs>
          <w:tab w:val="clear" w:pos="360"/>
          <w:tab w:val="clear" w:pos="720"/>
          <w:tab w:val="clear" w:pos="1440"/>
        </w:tabs>
        <w:overflowPunct/>
        <w:autoSpaceDE/>
        <w:autoSpaceDN/>
        <w:adjustRightInd/>
        <w:spacing w:before="0"/>
        <w:jc w:val="both"/>
        <w:textAlignment w:val="auto"/>
        <w:rPr>
          <w:lang w:val="en-CA"/>
        </w:rPr>
      </w:pPr>
      <w:r w:rsidRPr="00247DDA">
        <w:rPr>
          <w:rFonts w:eastAsia="DengXian"/>
          <w:lang w:val="en-CA" w:eastAsia="zh-CN"/>
        </w:rPr>
        <w:t xml:space="preserve">Comment about minor matters reported for other standards </w:t>
      </w:r>
      <w:r w:rsidRPr="00247DDA">
        <w:rPr>
          <w:lang w:val="en-CA"/>
        </w:rPr>
        <w:t xml:space="preserve">(e.g., the “Y </w:t>
      </w:r>
      <w:proofErr w:type="gramStart"/>
      <w:r w:rsidRPr="00247DDA">
        <w:rPr>
          <w:lang w:val="en-CA"/>
        </w:rPr>
        <w:t>= !X</w:t>
      </w:r>
      <w:proofErr w:type="gramEnd"/>
      <w:r w:rsidRPr="00247DDA">
        <w:rPr>
          <w:lang w:val="en-CA"/>
        </w:rPr>
        <w:t>” convention)</w:t>
      </w:r>
    </w:p>
    <w:p w14:paraId="0144DBA3" w14:textId="502FF9A7" w:rsidR="00B73AC7" w:rsidRPr="00247DDA" w:rsidRDefault="00B73AC7" w:rsidP="00B73AC7">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CICP</w:t>
      </w:r>
    </w:p>
    <w:p w14:paraId="1D5CFFBA" w14:textId="42F739A5" w:rsidR="00B73AC7" w:rsidRPr="00247DDA" w:rsidRDefault="00B73AC7" w:rsidP="00B73AC7">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Updated publication status</w:t>
      </w:r>
    </w:p>
    <w:p w14:paraId="5B1E0E36" w14:textId="6442D2E1" w:rsidR="001F34A9" w:rsidRPr="00247DDA" w:rsidRDefault="001F34A9" w:rsidP="001F34A9">
      <w:pPr>
        <w:rPr>
          <w:noProof/>
          <w:lang w:val="en-CA"/>
        </w:rPr>
      </w:pPr>
      <w:r w:rsidRPr="00247DDA">
        <w:rPr>
          <w:noProof/>
          <w:lang w:val="en-CA"/>
        </w:rPr>
        <w:t>Incorporated items at the JVET-AH meeting:</w:t>
      </w:r>
    </w:p>
    <w:p w14:paraId="2B1424FB" w14:textId="6728FA30" w:rsidR="001F34A9" w:rsidRPr="00247DDA" w:rsidRDefault="001F34A9" w:rsidP="001F34A9">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VVC:</w:t>
      </w:r>
      <w:r w:rsidR="00FF3DEA" w:rsidRPr="00247DDA">
        <w:rPr>
          <w:rFonts w:eastAsia="DengXian"/>
          <w:lang w:val="en-CA" w:eastAsia="zh-CN"/>
        </w:rPr>
        <w:t xml:space="preserve"> Updated the publication status</w:t>
      </w:r>
    </w:p>
    <w:p w14:paraId="2A130165" w14:textId="002AD1B0" w:rsidR="00FF3DEA" w:rsidRPr="00247DDA" w:rsidRDefault="00FF3DEA" w:rsidP="001F34A9">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w:t>
      </w:r>
      <w:r w:rsidR="003F1EFA" w:rsidRPr="00247DDA">
        <w:rPr>
          <w:rFonts w:eastAsia="DengXian"/>
          <w:lang w:val="en-CA" w:eastAsia="zh-CN"/>
        </w:rPr>
        <w:t>SEI</w:t>
      </w:r>
      <w:r w:rsidRPr="00247DDA">
        <w:rPr>
          <w:rFonts w:eastAsia="DengXian"/>
          <w:lang w:val="en-CA" w:eastAsia="zh-CN"/>
        </w:rPr>
        <w:t>: Updated the publication status</w:t>
      </w:r>
    </w:p>
    <w:p w14:paraId="2F630723" w14:textId="1C730708" w:rsidR="00FF3DEA" w:rsidRPr="00247DDA" w:rsidRDefault="00FF3DEA" w:rsidP="001F34A9">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HEVC: </w:t>
      </w:r>
      <w:r w:rsidR="00AA145F" w:rsidRPr="00247DDA">
        <w:rPr>
          <w:rFonts w:eastAsia="DengXian"/>
          <w:lang w:val="en-CA" w:eastAsia="zh-CN"/>
        </w:rPr>
        <w:t>Removed</w:t>
      </w:r>
      <w:r w:rsidRPr="00247DDA">
        <w:rPr>
          <w:rFonts w:eastAsia="DengXian"/>
          <w:lang w:val="en-CA" w:eastAsia="zh-CN"/>
        </w:rPr>
        <w:t xml:space="preserve"> errata items that have been integrated into JVET-AH1006 as well as into the ITU-T consent text and the ISO</w:t>
      </w:r>
      <w:r w:rsidR="003F1EFA" w:rsidRPr="00247DDA">
        <w:rPr>
          <w:rFonts w:eastAsia="DengXian"/>
          <w:lang w:val="en-CA" w:eastAsia="zh-CN"/>
        </w:rPr>
        <w:t>/IEC</w:t>
      </w:r>
      <w:r w:rsidRPr="00247DDA">
        <w:rPr>
          <w:rFonts w:eastAsia="DengXian"/>
          <w:lang w:val="en-CA" w:eastAsia="zh-CN"/>
        </w:rPr>
        <w:t xml:space="preserve"> FDIS text.</w:t>
      </w:r>
    </w:p>
    <w:p w14:paraId="1BBA17FE" w14:textId="779E02F9" w:rsidR="00FF3DEA" w:rsidRPr="00247DDA" w:rsidRDefault="00FF3DEA" w:rsidP="001F34A9">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AVC: </w:t>
      </w:r>
      <w:r w:rsidR="00AA145F" w:rsidRPr="00247DDA">
        <w:rPr>
          <w:rFonts w:eastAsia="DengXian"/>
          <w:lang w:val="en-CA" w:eastAsia="zh-CN"/>
        </w:rPr>
        <w:t>Removed</w:t>
      </w:r>
      <w:r w:rsidRPr="00247DDA">
        <w:rPr>
          <w:rFonts w:eastAsia="DengXian"/>
          <w:lang w:val="en-CA" w:eastAsia="zh-CN"/>
        </w:rPr>
        <w:t xml:space="preserve"> errata items that have been integrated into JVET-AH1016 as well as into the ITU-T consent text and the ISO</w:t>
      </w:r>
      <w:r w:rsidR="003F1EFA" w:rsidRPr="00247DDA">
        <w:rPr>
          <w:rFonts w:eastAsia="DengXian"/>
          <w:lang w:val="en-CA" w:eastAsia="zh-CN"/>
        </w:rPr>
        <w:t>/IEC</w:t>
      </w:r>
      <w:r w:rsidRPr="00247DDA">
        <w:rPr>
          <w:rFonts w:eastAsia="DengXian"/>
          <w:lang w:val="en-CA" w:eastAsia="zh-CN"/>
        </w:rPr>
        <w:t xml:space="preserve"> FDIS text.</w:t>
      </w:r>
    </w:p>
    <w:p w14:paraId="6682361E" w14:textId="0800A7BF" w:rsidR="00C15362" w:rsidRPr="00247DDA" w:rsidRDefault="00C15362" w:rsidP="00C15362">
      <w:pPr>
        <w:rPr>
          <w:noProof/>
          <w:lang w:val="en-CA"/>
        </w:rPr>
      </w:pPr>
      <w:r w:rsidRPr="00247DDA">
        <w:rPr>
          <w:noProof/>
          <w:lang w:val="en-CA"/>
        </w:rPr>
        <w:t>Incorporated items at the JVET-AG meeting:</w:t>
      </w:r>
    </w:p>
    <w:p w14:paraId="2C631742" w14:textId="77777777" w:rsidR="00C15362" w:rsidRPr="00247DDA" w:rsidRDefault="00C15362" w:rsidP="00C15362">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VVC:</w:t>
      </w:r>
    </w:p>
    <w:p w14:paraId="70800A34" w14:textId="354CA5F3" w:rsidR="00C15362" w:rsidRPr="00247DDA" w:rsidRDefault="00A07D7F" w:rsidP="00C15362">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szCs w:val="22"/>
          <w:lang w:val="en-CA"/>
        </w:rPr>
        <w:t xml:space="preserve">In subclause 7.4.2.4.5, the first bullet item, replace "subpicture level values" with "subpicture index values". </w:t>
      </w:r>
      <w:r w:rsidRPr="00247DDA">
        <w:rPr>
          <w:noProof/>
          <w:lang w:val="en-CA"/>
        </w:rPr>
        <w:t>(</w:t>
      </w:r>
      <w:r w:rsidRPr="00247DDA">
        <w:rPr>
          <w:szCs w:val="22"/>
          <w:lang w:val="en-CA"/>
        </w:rPr>
        <w:t xml:space="preserve">reported </w:t>
      </w:r>
      <w:r w:rsidRPr="00247DDA">
        <w:rPr>
          <w:lang w:val="en-CA"/>
        </w:rPr>
        <w:t>by Rickard Sjöberg – thanks!</w:t>
      </w:r>
      <w:r w:rsidRPr="00247DDA">
        <w:rPr>
          <w:szCs w:val="22"/>
          <w:lang w:val="en-CA"/>
        </w:rPr>
        <w:t>)</w:t>
      </w:r>
    </w:p>
    <w:p w14:paraId="5935C816" w14:textId="77777777" w:rsidR="00C15362" w:rsidRPr="00247DDA" w:rsidRDefault="00C15362" w:rsidP="00F6333C">
      <w:pPr>
        <w:keepNext/>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VSEI:</w:t>
      </w:r>
    </w:p>
    <w:p w14:paraId="7F49E521" w14:textId="601B6722" w:rsidR="00C15362" w:rsidRPr="00247DDA" w:rsidRDefault="00FE51F0" w:rsidP="00C15362">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lang w:val="en-CA"/>
        </w:rPr>
        <w:t xml:space="preserve">Fix a typo when </w:t>
      </w:r>
      <w:proofErr w:type="spellStart"/>
      <w:r w:rsidRPr="00247DDA">
        <w:rPr>
          <w:szCs w:val="24"/>
          <w:lang w:val="en-CA"/>
        </w:rPr>
        <w:t>vui_chroma_sample_loc_type_frame</w:t>
      </w:r>
      <w:proofErr w:type="spellEnd"/>
      <w:r w:rsidRPr="00247DDA">
        <w:rPr>
          <w:szCs w:val="24"/>
          <w:lang w:val="en-CA"/>
        </w:rPr>
        <w:t xml:space="preserve"> is mentioned in the VSEI text</w:t>
      </w:r>
      <w:r w:rsidRPr="00247DDA">
        <w:rPr>
          <w:lang w:val="en-CA"/>
        </w:rPr>
        <w:t xml:space="preserve">. </w:t>
      </w:r>
      <w:r w:rsidRPr="00247DDA">
        <w:rPr>
          <w:rFonts w:eastAsia="DengXian"/>
          <w:lang w:val="en-CA" w:eastAsia="zh-CN"/>
        </w:rPr>
        <w:t>(JVET-AG0192)</w:t>
      </w:r>
    </w:p>
    <w:p w14:paraId="1650630A" w14:textId="4EE483D6" w:rsidR="00FE51F0" w:rsidRPr="00247DDA" w:rsidRDefault="00FE51F0" w:rsidP="00C15362">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lang w:val="en-CA"/>
        </w:rPr>
        <w:t xml:space="preserve">Fix two bugs for the constraints on </w:t>
      </w:r>
      <w:proofErr w:type="spellStart"/>
      <w:r w:rsidRPr="00247DDA">
        <w:rPr>
          <w:lang w:val="en-CA"/>
        </w:rPr>
        <w:t>nnpfc_matrix_coeffs</w:t>
      </w:r>
      <w:proofErr w:type="spellEnd"/>
      <w:r w:rsidRPr="00247DDA">
        <w:rPr>
          <w:lang w:val="en-CA"/>
        </w:rPr>
        <w:t xml:space="preserve"> and add two NOTEs in the semantics of </w:t>
      </w:r>
      <w:proofErr w:type="spellStart"/>
      <w:r w:rsidRPr="00247DDA">
        <w:rPr>
          <w:lang w:val="en-CA"/>
        </w:rPr>
        <w:t>nnpfc_matrix_coeffs</w:t>
      </w:r>
      <w:proofErr w:type="spellEnd"/>
      <w:r w:rsidRPr="00247DDA">
        <w:rPr>
          <w:lang w:val="en-CA"/>
        </w:rPr>
        <w:t xml:space="preserve"> to clarify complicated cases. </w:t>
      </w:r>
      <w:r w:rsidRPr="00247DDA">
        <w:rPr>
          <w:rFonts w:eastAsia="DengXian"/>
          <w:lang w:val="en-CA" w:eastAsia="zh-CN"/>
        </w:rPr>
        <w:t>(JVET-AG0192)</w:t>
      </w:r>
    </w:p>
    <w:p w14:paraId="2FA29670" w14:textId="4B948619" w:rsidR="00FE51F0" w:rsidRPr="00247DDA" w:rsidRDefault="00FE51F0" w:rsidP="00C15362">
      <w:pPr>
        <w:numPr>
          <w:ilvl w:val="1"/>
          <w:numId w:val="18"/>
        </w:numPr>
        <w:tabs>
          <w:tab w:val="clear" w:pos="360"/>
          <w:tab w:val="clear" w:pos="720"/>
          <w:tab w:val="clear" w:pos="1440"/>
        </w:tabs>
        <w:overflowPunct/>
        <w:autoSpaceDE/>
        <w:autoSpaceDN/>
        <w:adjustRightInd/>
        <w:spacing w:before="0"/>
        <w:jc w:val="both"/>
        <w:textAlignment w:val="auto"/>
        <w:rPr>
          <w:lang w:val="en-CA"/>
        </w:rPr>
      </w:pPr>
      <w:r w:rsidRPr="00247DDA">
        <w:rPr>
          <w:lang w:val="en-CA"/>
        </w:rPr>
        <w:t xml:space="preserve">Fix an asserted bug on the inference of </w:t>
      </w:r>
      <w:proofErr w:type="spellStart"/>
      <w:r w:rsidRPr="00247DDA">
        <w:rPr>
          <w:lang w:val="en-CA"/>
        </w:rPr>
        <w:t>nnpfc_full_range_flag</w:t>
      </w:r>
      <w:proofErr w:type="spellEnd"/>
      <w:r w:rsidRPr="00247DDA">
        <w:rPr>
          <w:lang w:val="en-CA"/>
        </w:rPr>
        <w:t>.</w:t>
      </w:r>
      <w:r w:rsidR="009E0520" w:rsidRPr="00247DDA">
        <w:rPr>
          <w:lang w:val="en-CA"/>
        </w:rPr>
        <w:t xml:space="preserve"> </w:t>
      </w:r>
      <w:r w:rsidR="009E0520" w:rsidRPr="00247DDA">
        <w:rPr>
          <w:rFonts w:eastAsia="DengXian"/>
          <w:lang w:val="en-CA" w:eastAsia="zh-CN"/>
        </w:rPr>
        <w:t>(JVET-AG0192)</w:t>
      </w:r>
    </w:p>
    <w:p w14:paraId="28F6CED8" w14:textId="1A6FC083" w:rsidR="003A40DF" w:rsidRPr="00247DDA" w:rsidRDefault="003A40DF" w:rsidP="003A40DF">
      <w:pPr>
        <w:rPr>
          <w:noProof/>
          <w:lang w:val="en-CA"/>
        </w:rPr>
      </w:pPr>
      <w:r w:rsidRPr="00247DDA">
        <w:rPr>
          <w:noProof/>
          <w:lang w:val="en-CA"/>
        </w:rPr>
        <w:t>Incorporated items at the JVET-AF meeting:</w:t>
      </w:r>
    </w:p>
    <w:p w14:paraId="45942D13" w14:textId="77777777" w:rsidR="00D356F4" w:rsidRPr="00247DDA" w:rsidRDefault="00D356F4" w:rsidP="003A40D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VVC:</w:t>
      </w:r>
    </w:p>
    <w:p w14:paraId="06D4059D" w14:textId="2BC9CAD1" w:rsidR="00D356F4" w:rsidRPr="00247DDA" w:rsidRDefault="00D356F4" w:rsidP="00D356F4">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Add a missing space in "</w:t>
      </w:r>
      <w:r w:rsidRPr="00247DDA">
        <w:rPr>
          <w:noProof/>
          <w:lang w:val="en-CA"/>
        </w:rPr>
        <w:t>if(</w:t>
      </w:r>
      <w:proofErr w:type="spellStart"/>
      <w:r w:rsidRPr="00247DDA">
        <w:rPr>
          <w:noProof/>
          <w:lang w:val="en-CA"/>
        </w:rPr>
        <w:t>IntraSubPartitionsSplitType</w:t>
      </w:r>
      <w:proofErr w:type="spellEnd"/>
      <w:r w:rsidRPr="00247DDA">
        <w:rPr>
          <w:noProof/>
          <w:lang w:val="en-CA"/>
        </w:rPr>
        <w:t xml:space="preserve">  !=  ISP_NO_SPLIT )</w:t>
      </w:r>
      <w:r w:rsidRPr="00247DDA">
        <w:rPr>
          <w:rFonts w:eastAsia="DengXian"/>
          <w:lang w:val="en-CA" w:eastAsia="zh-CN"/>
        </w:rPr>
        <w:t>" (JVET-AF0064).</w:t>
      </w:r>
    </w:p>
    <w:p w14:paraId="77768FDC" w14:textId="5544A639" w:rsidR="00D356F4" w:rsidRPr="00247DDA" w:rsidRDefault="00D356F4" w:rsidP="00D356F4">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szCs w:val="22"/>
          <w:lang w:val="en-CA"/>
        </w:rPr>
        <w:t xml:space="preserve">On coding of syntax elements of </w:t>
      </w:r>
      <w:r w:rsidRPr="00247DDA">
        <w:rPr>
          <w:lang w:val="en-CA"/>
        </w:rPr>
        <w:t xml:space="preserve">fix-valued, non-reserved bits using f(N) instead of u(N). </w:t>
      </w:r>
      <w:r w:rsidRPr="00247DDA">
        <w:rPr>
          <w:rFonts w:eastAsia="DengXian"/>
          <w:lang w:val="en-CA" w:eastAsia="zh-CN"/>
        </w:rPr>
        <w:t>(JVET-AF0064).</w:t>
      </w:r>
    </w:p>
    <w:p w14:paraId="45A9AC07" w14:textId="6D1BE25B" w:rsidR="00464546" w:rsidRPr="00247DDA" w:rsidRDefault="00464546" w:rsidP="00ED562F">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lang w:val="en-CA"/>
        </w:rPr>
        <w:t>Replace the two instances of "</w:t>
      </w:r>
      <w:r w:rsidRPr="00247DDA">
        <w:rPr>
          <w:szCs w:val="22"/>
          <w:lang w:val="en-CA"/>
        </w:rPr>
        <w:t>in the first access unit of the CVS</w:t>
      </w:r>
      <w:r w:rsidRPr="00247DDA">
        <w:rPr>
          <w:lang w:val="en-CA"/>
        </w:rPr>
        <w:t>" with "</w:t>
      </w:r>
      <w:r w:rsidRPr="00247DDA">
        <w:rPr>
          <w:szCs w:val="22"/>
          <w:lang w:val="en-CA"/>
        </w:rPr>
        <w:t>in the first access unit of the CVS</w:t>
      </w:r>
      <w:r w:rsidRPr="00247DDA">
        <w:rPr>
          <w:lang w:val="en-CA"/>
        </w:rPr>
        <w:t xml:space="preserve"> in decoding order". (</w:t>
      </w:r>
      <w:r w:rsidRPr="00247DDA">
        <w:rPr>
          <w:szCs w:val="22"/>
          <w:lang w:val="en-CA"/>
        </w:rPr>
        <w:t>JVET-AF0189</w:t>
      </w:r>
      <w:r w:rsidRPr="00247DDA">
        <w:rPr>
          <w:lang w:val="en-CA"/>
        </w:rPr>
        <w:t>)</w:t>
      </w:r>
    </w:p>
    <w:p w14:paraId="65D176C1" w14:textId="77777777" w:rsidR="00D356F4" w:rsidRPr="00247DDA" w:rsidRDefault="00833199" w:rsidP="003A40D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VSEI</w:t>
      </w:r>
      <w:r w:rsidR="00D356F4" w:rsidRPr="00247DDA">
        <w:rPr>
          <w:rFonts w:eastAsia="DengXian"/>
          <w:lang w:val="en-CA" w:eastAsia="zh-CN"/>
        </w:rPr>
        <w:t>:</w:t>
      </w:r>
    </w:p>
    <w:p w14:paraId="1F69F6B5" w14:textId="4AB5AA3A" w:rsidR="003A40DF" w:rsidRPr="00247DDA" w:rsidRDefault="00D356F4" w:rsidP="00D356F4">
      <w:pPr>
        <w:numPr>
          <w:ilvl w:val="1"/>
          <w:numId w:val="18"/>
        </w:numPr>
        <w:tabs>
          <w:tab w:val="clear" w:pos="360"/>
          <w:tab w:val="clear" w:pos="720"/>
          <w:tab w:val="clear" w:pos="1440"/>
        </w:tabs>
        <w:overflowPunct/>
        <w:autoSpaceDE/>
        <w:autoSpaceDN/>
        <w:adjustRightInd/>
        <w:spacing w:before="0"/>
        <w:jc w:val="both"/>
        <w:textAlignment w:val="auto"/>
        <w:rPr>
          <w:lang w:val="en-CA"/>
        </w:rPr>
      </w:pPr>
      <w:r w:rsidRPr="00247DDA">
        <w:rPr>
          <w:rFonts w:eastAsia="DengXian"/>
          <w:lang w:val="en-CA" w:eastAsia="zh-CN"/>
        </w:rPr>
        <w:t>R</w:t>
      </w:r>
      <w:r w:rsidR="00833199" w:rsidRPr="00247DDA">
        <w:rPr>
          <w:lang w:val="en-CA"/>
        </w:rPr>
        <w:t>eplace each of the 10 instances of "</w:t>
      </w:r>
      <w:proofErr w:type="spellStart"/>
      <w:r w:rsidR="00833199" w:rsidRPr="00247DDA">
        <w:rPr>
          <w:szCs w:val="22"/>
          <w:lang w:val="en-CA"/>
        </w:rPr>
        <w:t>nuh_layer_id</w:t>
      </w:r>
      <w:proofErr w:type="spellEnd"/>
      <w:r w:rsidR="00833199" w:rsidRPr="00247DDA">
        <w:rPr>
          <w:lang w:val="en-CA"/>
        </w:rPr>
        <w:t>" in subclauses 8.22.2 and 8.23.2 with "layer identification".</w:t>
      </w:r>
      <w:r w:rsidR="004D2EE4" w:rsidRPr="00247DDA">
        <w:rPr>
          <w:lang w:val="en-CA"/>
        </w:rPr>
        <w:t xml:space="preserve"> (from Gary J. Sullivan)</w:t>
      </w:r>
    </w:p>
    <w:p w14:paraId="104039ED" w14:textId="5601B51E" w:rsidR="00D356F4" w:rsidRPr="00247DDA" w:rsidRDefault="00D356F4" w:rsidP="00D356F4">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lastRenderedPageBreak/>
        <w:t>On cancellation of the persistence of a CTI SEI message by another CTI SEI message. (JVET-AF0064)</w:t>
      </w:r>
    </w:p>
    <w:p w14:paraId="1A8E32C4" w14:textId="27E5A85D" w:rsidR="00D356F4" w:rsidRPr="00247DDA" w:rsidRDefault="00D356F4">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szCs w:val="22"/>
          <w:lang w:val="en-CA"/>
        </w:rPr>
        <w:t xml:space="preserve">On coding of syntax elements of </w:t>
      </w:r>
      <w:r w:rsidRPr="00247DDA">
        <w:rPr>
          <w:lang w:val="en-CA"/>
        </w:rPr>
        <w:t xml:space="preserve">fix-valued, non-reserved bits using f(N) instead of u(N). </w:t>
      </w:r>
      <w:r w:rsidRPr="00247DDA">
        <w:rPr>
          <w:rFonts w:eastAsia="DengXian"/>
          <w:lang w:val="en-CA" w:eastAsia="zh-CN"/>
        </w:rPr>
        <w:t>(JVET-AF0064).</w:t>
      </w:r>
    </w:p>
    <w:p w14:paraId="3078CA22" w14:textId="4D0F40F9" w:rsidR="00ED2593" w:rsidRPr="00247DDA" w:rsidRDefault="00ED2593" w:rsidP="00ED562F">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lang w:val="en-CA"/>
        </w:rPr>
        <w:t>Consider adding a NOTE in VSEI telling something like: 1) AVC can reference VSEI for enabling the inclusion of only those SEI messages for which the SEI payloads are specified in VSEI but the syntax has not been extended; 2) HEVC and VVC can reference VSEI for enabling the inclusion of SEI messages for which the SEI payloads are specified in VSEI regardless of whether the syntax has been extended or not. (from Ye-Kui Wang)</w:t>
      </w:r>
    </w:p>
    <w:p w14:paraId="3F2A471C" w14:textId="07552609" w:rsidR="003A40DF" w:rsidRPr="00247DDA" w:rsidRDefault="00D356F4" w:rsidP="003A40D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HEVC:</w:t>
      </w:r>
    </w:p>
    <w:p w14:paraId="68E6F986" w14:textId="3503A08F" w:rsidR="00D356F4" w:rsidRPr="00247DDA" w:rsidRDefault="00D356F4" w:rsidP="00D356F4">
      <w:pPr>
        <w:numPr>
          <w:ilvl w:val="1"/>
          <w:numId w:val="18"/>
        </w:numPr>
        <w:tabs>
          <w:tab w:val="clear" w:pos="360"/>
          <w:tab w:val="clear" w:pos="720"/>
          <w:tab w:val="clear" w:pos="1440"/>
        </w:tabs>
        <w:overflowPunct/>
        <w:autoSpaceDE/>
        <w:autoSpaceDN/>
        <w:adjustRightInd/>
        <w:spacing w:before="0"/>
        <w:jc w:val="both"/>
        <w:textAlignment w:val="auto"/>
        <w:rPr>
          <w:lang w:val="en-CA"/>
        </w:rPr>
      </w:pPr>
      <w:r w:rsidRPr="00247DDA">
        <w:rPr>
          <w:rFonts w:eastAsia="DengXian"/>
          <w:lang w:val="en-CA" w:eastAsia="zh-CN"/>
        </w:rPr>
        <w:t>Updated the p</w:t>
      </w:r>
      <w:r w:rsidRPr="00247DDA">
        <w:rPr>
          <w:lang w:val="en-CA"/>
        </w:rPr>
        <w:t>ublication status background.</w:t>
      </w:r>
    </w:p>
    <w:p w14:paraId="67335B93" w14:textId="19582FD4" w:rsidR="00D356F4" w:rsidRPr="00247DDA" w:rsidRDefault="004D2EE4" w:rsidP="00D356F4">
      <w:pPr>
        <w:numPr>
          <w:ilvl w:val="1"/>
          <w:numId w:val="18"/>
        </w:numPr>
        <w:tabs>
          <w:tab w:val="clear" w:pos="360"/>
          <w:tab w:val="clear" w:pos="720"/>
          <w:tab w:val="clear" w:pos="1440"/>
        </w:tabs>
        <w:overflowPunct/>
        <w:autoSpaceDE/>
        <w:autoSpaceDN/>
        <w:adjustRightInd/>
        <w:spacing w:before="0"/>
        <w:jc w:val="both"/>
        <w:textAlignment w:val="auto"/>
        <w:rPr>
          <w:rFonts w:eastAsia="Times New Roman"/>
          <w:lang w:val="en-CA"/>
        </w:rPr>
      </w:pPr>
      <w:r w:rsidRPr="00247DDA">
        <w:rPr>
          <w:rFonts w:eastAsia="Times New Roman"/>
          <w:lang w:val="en-CA"/>
        </w:rPr>
        <w:t>(</w:t>
      </w:r>
      <w:r w:rsidRPr="00247DDA">
        <w:rPr>
          <w:lang w:val="en-CA"/>
        </w:rPr>
        <w:t>Perhaps for other specs such as AVC, VVC, and VSEI as well</w:t>
      </w:r>
      <w:r w:rsidRPr="00247DDA">
        <w:rPr>
          <w:rFonts w:eastAsia="Times New Roman"/>
          <w:lang w:val="en-CA"/>
        </w:rPr>
        <w:t xml:space="preserve">) </w:t>
      </w:r>
      <w:r w:rsidR="00D356F4" w:rsidRPr="00247DDA">
        <w:rPr>
          <w:lang w:val="en-CA"/>
        </w:rPr>
        <w:t>On that the term of "true subset" should be replaced with "</w:t>
      </w:r>
      <w:r w:rsidR="00D356F4" w:rsidRPr="00247DDA">
        <w:rPr>
          <w:rFonts w:eastAsia="Times New Roman"/>
          <w:lang w:val="en-CA"/>
        </w:rPr>
        <w:t>proper subset" or "strict subset".</w:t>
      </w:r>
      <w:r w:rsidRPr="00247DDA">
        <w:rPr>
          <w:rFonts w:eastAsia="Times New Roman"/>
          <w:lang w:val="en-CA"/>
        </w:rPr>
        <w:t xml:space="preserve"> </w:t>
      </w:r>
      <w:r w:rsidRPr="00247DDA">
        <w:rPr>
          <w:lang w:val="en-CA"/>
        </w:rPr>
        <w:t>(from Gary J. Sullivan)</w:t>
      </w:r>
    </w:p>
    <w:p w14:paraId="1CBBB35A" w14:textId="61A0C391" w:rsidR="004D2EE4" w:rsidRPr="00247DDA" w:rsidRDefault="004D2EE4" w:rsidP="00D356F4">
      <w:pPr>
        <w:numPr>
          <w:ilvl w:val="1"/>
          <w:numId w:val="18"/>
        </w:numPr>
        <w:tabs>
          <w:tab w:val="clear" w:pos="360"/>
          <w:tab w:val="clear" w:pos="720"/>
          <w:tab w:val="clear" w:pos="1440"/>
        </w:tabs>
        <w:overflowPunct/>
        <w:autoSpaceDE/>
        <w:autoSpaceDN/>
        <w:adjustRightInd/>
        <w:spacing w:before="0"/>
        <w:jc w:val="both"/>
        <w:textAlignment w:val="auto"/>
        <w:rPr>
          <w:lang w:val="en-CA"/>
        </w:rPr>
      </w:pPr>
      <w:r w:rsidRPr="00247DDA">
        <w:rPr>
          <w:rFonts w:eastAsia="Times New Roman"/>
          <w:lang w:val="en-CA"/>
        </w:rPr>
        <w:t>(</w:t>
      </w:r>
      <w:r w:rsidRPr="00247DDA">
        <w:rPr>
          <w:lang w:val="en-CA"/>
        </w:rPr>
        <w:t>Perhaps for other specs such as AVC, VVC, and VSEI as well</w:t>
      </w:r>
      <w:r w:rsidRPr="00247DDA">
        <w:rPr>
          <w:rFonts w:eastAsia="Times New Roman"/>
          <w:lang w:val="en-CA"/>
        </w:rPr>
        <w:t xml:space="preserve">) </w:t>
      </w:r>
      <w:r w:rsidRPr="00247DDA">
        <w:rPr>
          <w:rFonts w:eastAsia="DengXian"/>
          <w:lang w:val="en-CA" w:eastAsia="zh-CN"/>
        </w:rPr>
        <w:t xml:space="preserve">On that the mixed uses of </w:t>
      </w:r>
      <w:r w:rsidRPr="00247DDA">
        <w:rPr>
          <w:lang w:val="en-CA"/>
        </w:rPr>
        <w:t>Boolean operators on numerical values and vice versa should cleaned up. (from Gary J. Sullivan)</w:t>
      </w:r>
    </w:p>
    <w:p w14:paraId="6F7B81D7" w14:textId="358BDB6F" w:rsidR="00145E7B" w:rsidRPr="00247DDA" w:rsidRDefault="00145E7B" w:rsidP="00ED562F">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lang w:val="en-CA"/>
        </w:rPr>
        <w:t xml:space="preserve">Removed obsoleted </w:t>
      </w:r>
      <w:r w:rsidR="0007385E" w:rsidRPr="00247DDA">
        <w:rPr>
          <w:lang w:val="en-CA"/>
        </w:rPr>
        <w:t xml:space="preserve">HEVC </w:t>
      </w:r>
      <w:r w:rsidRPr="00247DDA">
        <w:rPr>
          <w:lang w:val="en-CA"/>
        </w:rPr>
        <w:t>errata items that were included in JVET-AE1004.</w:t>
      </w:r>
    </w:p>
    <w:p w14:paraId="3CD4FB98" w14:textId="3481EE37" w:rsidR="00DC267C" w:rsidRPr="00247DDA" w:rsidRDefault="00DC267C" w:rsidP="00DC267C">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AVC:</w:t>
      </w:r>
    </w:p>
    <w:p w14:paraId="53F6D057" w14:textId="36C40CF1" w:rsidR="003A40DF" w:rsidRPr="00247DDA" w:rsidRDefault="00DC267C" w:rsidP="00ED562F">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lang w:val="en-CA"/>
        </w:rPr>
        <w:t xml:space="preserve">Removed obsoleted </w:t>
      </w:r>
      <w:r w:rsidR="0007385E" w:rsidRPr="00247DDA">
        <w:rPr>
          <w:lang w:val="en-CA"/>
        </w:rPr>
        <w:t xml:space="preserve">AVC </w:t>
      </w:r>
      <w:r w:rsidRPr="00247DDA">
        <w:rPr>
          <w:lang w:val="en-CA"/>
        </w:rPr>
        <w:t>errata items that were included in JVET-AE1004.</w:t>
      </w:r>
    </w:p>
    <w:p w14:paraId="266E9CC6" w14:textId="723DA459" w:rsidR="000A458F" w:rsidRPr="00247DDA" w:rsidRDefault="000A458F" w:rsidP="000A458F">
      <w:pPr>
        <w:rPr>
          <w:noProof/>
          <w:lang w:val="en-CA"/>
        </w:rPr>
      </w:pPr>
      <w:r w:rsidRPr="00247DDA">
        <w:rPr>
          <w:noProof/>
          <w:lang w:val="en-CA"/>
        </w:rPr>
        <w:t>Incorporated items at the JVET-AE meeting:</w:t>
      </w:r>
    </w:p>
    <w:p w14:paraId="6473AEA5" w14:textId="7E828146" w:rsidR="006B2295" w:rsidRPr="00247DDA" w:rsidRDefault="006B2295" w:rsidP="000A458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Updated the general descriptions for VVC, VSEI, HEVC</w:t>
      </w:r>
      <w:r w:rsidR="00D14353" w:rsidRPr="00247DDA">
        <w:rPr>
          <w:rFonts w:eastAsia="DengXian"/>
          <w:lang w:val="en-CA" w:eastAsia="zh-CN"/>
        </w:rPr>
        <w:t>, and AVC</w:t>
      </w:r>
      <w:r w:rsidRPr="00247DDA">
        <w:rPr>
          <w:rFonts w:eastAsia="DengXian"/>
          <w:lang w:val="en-CA" w:eastAsia="zh-CN"/>
        </w:rPr>
        <w:t>.</w:t>
      </w:r>
    </w:p>
    <w:p w14:paraId="57D48EE9" w14:textId="6D9AB3A6" w:rsidR="006B2295" w:rsidRPr="00247DDA" w:rsidRDefault="006B2295" w:rsidP="000A458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Removed obsolete</w:t>
      </w:r>
      <w:r w:rsidR="00D14353" w:rsidRPr="00247DDA">
        <w:rPr>
          <w:rFonts w:eastAsia="DengXian"/>
          <w:lang w:val="en-CA" w:eastAsia="zh-CN"/>
        </w:rPr>
        <w:t>/resolved</w:t>
      </w:r>
      <w:r w:rsidRPr="00247DDA">
        <w:rPr>
          <w:rFonts w:eastAsia="DengXian"/>
          <w:lang w:val="en-CA" w:eastAsia="zh-CN"/>
        </w:rPr>
        <w:t xml:space="preserve"> errata items.</w:t>
      </w:r>
    </w:p>
    <w:p w14:paraId="66019076" w14:textId="5147CDBF" w:rsidR="006B2295" w:rsidRPr="00247DDA" w:rsidRDefault="006B2295" w:rsidP="000A458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Added 16 items for the ISO text only for HEVC, identified when working on the ITU-T consent text </w:t>
      </w:r>
      <w:r w:rsidR="00D14353" w:rsidRPr="00247DDA">
        <w:rPr>
          <w:rFonts w:eastAsia="DengXian"/>
          <w:lang w:val="en-CA" w:eastAsia="zh-CN"/>
        </w:rPr>
        <w:t>for H.265 version 9 (edition 5).</w:t>
      </w:r>
    </w:p>
    <w:p w14:paraId="4BB01A07" w14:textId="65BE15BC" w:rsidR="00075A40" w:rsidRPr="00247DDA" w:rsidRDefault="00075A40" w:rsidP="000A458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Added 9 items</w:t>
      </w:r>
      <w:r w:rsidRPr="00247DDA">
        <w:rPr>
          <w:sz w:val="24"/>
          <w:szCs w:val="24"/>
          <w:lang w:val="en-CA"/>
        </w:rPr>
        <w:t xml:space="preserve"> </w:t>
      </w:r>
      <w:r w:rsidRPr="00247DDA">
        <w:rPr>
          <w:rFonts w:eastAsia="DengXian"/>
          <w:lang w:val="en-CA" w:eastAsia="zh-CN"/>
        </w:rPr>
        <w:t>on the semantics of post-filter hint SEI message from JVET-AE0155 for both HEVC and AVC.</w:t>
      </w:r>
    </w:p>
    <w:p w14:paraId="76165C72" w14:textId="5D6E9B01" w:rsidR="00D14353" w:rsidRPr="00247DDA" w:rsidRDefault="00D14353" w:rsidP="000A458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Added 4 items for AVC</w:t>
      </w:r>
      <w:r w:rsidR="00075A40" w:rsidRPr="00247DDA">
        <w:rPr>
          <w:rFonts w:eastAsia="DengXian"/>
          <w:lang w:val="en-CA" w:eastAsia="zh-CN"/>
        </w:rPr>
        <w:t>,</w:t>
      </w:r>
      <w:r w:rsidRPr="00247DDA">
        <w:rPr>
          <w:rFonts w:eastAsia="DengXian"/>
          <w:lang w:val="en-CA" w:eastAsia="zh-CN"/>
        </w:rPr>
        <w:t xml:space="preserve"> </w:t>
      </w:r>
      <w:r w:rsidR="00075A40" w:rsidRPr="00247DDA">
        <w:rPr>
          <w:rFonts w:eastAsia="DengXian"/>
          <w:lang w:val="en-CA" w:eastAsia="zh-CN"/>
        </w:rPr>
        <w:t xml:space="preserve">on semantics of the omnidirectional video SEI messages. These items </w:t>
      </w:r>
      <w:r w:rsidRPr="00247DDA">
        <w:rPr>
          <w:rFonts w:eastAsia="DengXian"/>
          <w:lang w:val="en-CA" w:eastAsia="zh-CN"/>
        </w:rPr>
        <w:t>were among the items for HEVC and have been resolved for HEVC.</w:t>
      </w:r>
    </w:p>
    <w:p w14:paraId="46D4F821" w14:textId="2D139014" w:rsidR="000C3E0F" w:rsidRPr="00247DDA" w:rsidRDefault="000C3E0F" w:rsidP="000A458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Added an item for AVC on </w:t>
      </w:r>
      <w:r w:rsidRPr="00247DDA">
        <w:rPr>
          <w:lang w:val="en-CA"/>
        </w:rPr>
        <w:t xml:space="preserve">use of the "should" wording for the use of the film grain </w:t>
      </w:r>
      <w:r w:rsidRPr="00247DDA">
        <w:rPr>
          <w:rFonts w:eastAsia="Times New Roman"/>
          <w:lang w:val="en-CA"/>
        </w:rPr>
        <w:t xml:space="preserve">characteristics </w:t>
      </w:r>
      <w:r w:rsidRPr="00247DDA">
        <w:rPr>
          <w:lang w:val="en-CA"/>
        </w:rPr>
        <w:t>SEI messages when present.</w:t>
      </w:r>
    </w:p>
    <w:p w14:paraId="6DFD37C1" w14:textId="748615C2" w:rsidR="00386C1D" w:rsidRPr="00247DDA" w:rsidRDefault="00386C1D" w:rsidP="000A458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Removed the section for codepoint usage TR as the TR part has been dropped from the title of the document a while ago.</w:t>
      </w:r>
    </w:p>
    <w:p w14:paraId="673EC17B" w14:textId="6D2AF5E5" w:rsidR="0042452E" w:rsidRPr="00247DDA" w:rsidRDefault="0042452E" w:rsidP="000A458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Times New Roman"/>
          <w:lang w:val="en-CA"/>
        </w:rPr>
        <w:t xml:space="preserve">Added an item for HEVC regarding replacing of "Max slice segments per picture </w:t>
      </w:r>
      <w:proofErr w:type="spellStart"/>
      <w:r w:rsidRPr="00247DDA">
        <w:rPr>
          <w:rFonts w:eastAsia="Times New Roman"/>
          <w:lang w:val="en-CA"/>
        </w:rPr>
        <w:t>MaxSliceSegmentsPerPicture</w:t>
      </w:r>
      <w:proofErr w:type="spellEnd"/>
      <w:r w:rsidRPr="00247DDA">
        <w:rPr>
          <w:rFonts w:eastAsia="Times New Roman"/>
          <w:lang w:val="en-CA"/>
        </w:rPr>
        <w:t xml:space="preserve">" in Table A.8 with "Max # of slice segments per picture </w:t>
      </w:r>
      <w:proofErr w:type="spellStart"/>
      <w:r w:rsidRPr="00247DDA">
        <w:rPr>
          <w:rFonts w:eastAsia="Times New Roman"/>
          <w:lang w:val="en-CA"/>
        </w:rPr>
        <w:t>MaxSliceSegmentsPerPicture</w:t>
      </w:r>
      <w:proofErr w:type="spellEnd"/>
      <w:r w:rsidRPr="00247DDA">
        <w:rPr>
          <w:rFonts w:eastAsia="Times New Roman"/>
          <w:lang w:val="en-CA"/>
        </w:rPr>
        <w:t xml:space="preserve">" </w:t>
      </w:r>
      <w:r w:rsidRPr="00247DDA">
        <w:rPr>
          <w:noProof/>
          <w:lang w:val="en-CA"/>
        </w:rPr>
        <w:t>(</w:t>
      </w:r>
      <w:r w:rsidRPr="00247DDA">
        <w:rPr>
          <w:szCs w:val="22"/>
          <w:lang w:val="en-CA"/>
        </w:rPr>
        <w:t xml:space="preserve">reported </w:t>
      </w:r>
      <w:r w:rsidRPr="00247DDA">
        <w:rPr>
          <w:lang w:val="en-CA"/>
        </w:rPr>
        <w:t xml:space="preserve">by </w:t>
      </w:r>
      <w:hyperlink r:id="rId35" w:history="1">
        <w:r w:rsidRPr="00247DDA">
          <w:rPr>
            <w:rStyle w:val="Hyperlink"/>
            <w:lang w:val="en-CA"/>
          </w:rPr>
          <w:t>Cliff Reader</w:t>
        </w:r>
      </w:hyperlink>
      <w:r w:rsidRPr="00247DDA">
        <w:rPr>
          <w:lang w:val="en-CA"/>
        </w:rPr>
        <w:t xml:space="preserve"> – thanks!</w:t>
      </w:r>
      <w:r w:rsidRPr="00247DDA">
        <w:rPr>
          <w:szCs w:val="22"/>
          <w:lang w:val="en-CA"/>
        </w:rPr>
        <w:t>)</w:t>
      </w:r>
      <w:r w:rsidRPr="00247DDA">
        <w:rPr>
          <w:rFonts w:eastAsia="Times New Roman"/>
          <w:lang w:val="en-CA"/>
        </w:rPr>
        <w:t>.</w:t>
      </w:r>
    </w:p>
    <w:p w14:paraId="0846A318" w14:textId="4A713789" w:rsidR="006E1F70" w:rsidRPr="00247DDA" w:rsidRDefault="006E1F70" w:rsidP="00F6333C">
      <w:pPr>
        <w:keepNext/>
        <w:rPr>
          <w:noProof/>
          <w:lang w:val="en-CA"/>
        </w:rPr>
      </w:pPr>
      <w:r w:rsidRPr="00247DDA">
        <w:rPr>
          <w:noProof/>
          <w:lang w:val="en-CA"/>
        </w:rPr>
        <w:t>Incorporated items at the JVET-AD meeting:</w:t>
      </w:r>
    </w:p>
    <w:p w14:paraId="5846BFBE" w14:textId="77777777" w:rsidR="006E1F70" w:rsidRPr="00247DDA" w:rsidRDefault="006E1F70" w:rsidP="006E1F70">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AVC, incorporated the following items:</w:t>
      </w:r>
    </w:p>
    <w:p w14:paraId="2D36D449" w14:textId="53861499" w:rsidR="006E1F70" w:rsidRPr="00247DDA" w:rsidRDefault="00E15195" w:rsidP="006E1F70">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JVET-AD0078 item 4 and 5 </w:t>
      </w:r>
      <w:r w:rsidR="00C7217F" w:rsidRPr="00247DDA">
        <w:rPr>
          <w:rFonts w:eastAsia="DengXian"/>
          <w:lang w:val="en-CA" w:eastAsia="zh-CN"/>
        </w:rPr>
        <w:t>on fixing the equation to derive the filter hint cross correlation matrix</w:t>
      </w:r>
      <w:r w:rsidR="0033588D" w:rsidRPr="00247DDA">
        <w:rPr>
          <w:rFonts w:eastAsia="DengXian"/>
          <w:lang w:val="en-CA" w:eastAsia="zh-CN"/>
        </w:rPr>
        <w:t>.</w:t>
      </w:r>
    </w:p>
    <w:p w14:paraId="50DDC8B7" w14:textId="1A5AEAEE" w:rsidR="00023882" w:rsidRPr="00247DDA" w:rsidRDefault="00023882" w:rsidP="00023882">
      <w:pPr>
        <w:rPr>
          <w:noProof/>
          <w:lang w:val="en-CA"/>
        </w:rPr>
      </w:pPr>
      <w:r w:rsidRPr="00247DDA">
        <w:rPr>
          <w:noProof/>
          <w:lang w:val="en-CA"/>
        </w:rPr>
        <w:t>Incorporated items at the JVET-AC meeting:</w:t>
      </w:r>
    </w:p>
    <w:p w14:paraId="0C3A7292" w14:textId="5151BF94" w:rsidR="000A484A" w:rsidRPr="00247DDA" w:rsidRDefault="000A484A" w:rsidP="000A484A">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VVC, all errata items have been incorporated in JVET-AC2005: New level and systems-related supplemental enhancement information for VVC (Draft 4)</w:t>
      </w:r>
      <w:r w:rsidR="00D45926" w:rsidRPr="00247DDA">
        <w:rPr>
          <w:rFonts w:eastAsia="DengXian"/>
          <w:lang w:val="en-CA" w:eastAsia="zh-CN"/>
        </w:rPr>
        <w:t>.</w:t>
      </w:r>
    </w:p>
    <w:p w14:paraId="3949F3E0" w14:textId="77777777" w:rsidR="000A484A" w:rsidRPr="00247DDA" w:rsidRDefault="000A484A" w:rsidP="000A484A">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HEVC, incorporated the following items:</w:t>
      </w:r>
    </w:p>
    <w:p w14:paraId="651DB1FD" w14:textId="01AC5E91" w:rsidR="000A484A" w:rsidRPr="00247DDA" w:rsidRDefault="000A484A" w:rsidP="000A484A">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rFonts w:eastAsia="DengXian"/>
          <w:lang w:val="en-CA" w:eastAsia="zh-CN"/>
        </w:rPr>
        <w:t xml:space="preserve">Confirmed </w:t>
      </w:r>
      <w:r w:rsidRPr="00247DDA">
        <w:rPr>
          <w:noProof/>
          <w:lang w:val="en-CA"/>
        </w:rPr>
        <w:t>redudnant call to clause 8.6.1 (</w:t>
      </w:r>
      <w:r w:rsidRPr="00247DDA">
        <w:rPr>
          <w:szCs w:val="22"/>
          <w:lang w:val="en-CA"/>
        </w:rPr>
        <w:t xml:space="preserve">reported </w:t>
      </w:r>
      <w:r w:rsidRPr="00247DDA">
        <w:rPr>
          <w:lang w:val="en-CA"/>
        </w:rPr>
        <w:t xml:space="preserve">by </w:t>
      </w:r>
      <w:hyperlink r:id="rId36" w:history="1">
        <w:r w:rsidRPr="00247DDA">
          <w:rPr>
            <w:rStyle w:val="Hyperlink"/>
            <w:lang w:val="en-CA"/>
          </w:rPr>
          <w:t>Cliff Reader</w:t>
        </w:r>
      </w:hyperlink>
      <w:r w:rsidRPr="00247DDA">
        <w:rPr>
          <w:lang w:val="en-CA"/>
        </w:rPr>
        <w:t xml:space="preserve"> – thanks!</w:t>
      </w:r>
      <w:r w:rsidRPr="00247DDA">
        <w:rPr>
          <w:szCs w:val="22"/>
          <w:lang w:val="en-CA"/>
        </w:rPr>
        <w:t>)</w:t>
      </w:r>
      <w:r w:rsidR="00D45926" w:rsidRPr="00247DDA">
        <w:rPr>
          <w:szCs w:val="22"/>
          <w:lang w:val="en-CA"/>
        </w:rPr>
        <w:t>.</w:t>
      </w:r>
    </w:p>
    <w:p w14:paraId="3F421A0A" w14:textId="48327733" w:rsidR="000A484A" w:rsidRPr="00247DDA" w:rsidRDefault="000A484A" w:rsidP="000A484A">
      <w:pPr>
        <w:numPr>
          <w:ilvl w:val="1"/>
          <w:numId w:val="18"/>
        </w:numPr>
        <w:tabs>
          <w:tab w:val="clear" w:pos="360"/>
          <w:tab w:val="clear" w:pos="720"/>
          <w:tab w:val="clear" w:pos="1440"/>
        </w:tabs>
        <w:overflowPunct/>
        <w:autoSpaceDE/>
        <w:autoSpaceDN/>
        <w:adjustRightInd/>
        <w:spacing w:before="0"/>
        <w:jc w:val="both"/>
        <w:textAlignment w:val="auto"/>
        <w:rPr>
          <w:noProof/>
          <w:lang w:val="en-CA"/>
        </w:rPr>
      </w:pPr>
      <w:r w:rsidRPr="00247DDA">
        <w:rPr>
          <w:rFonts w:eastAsia="DengXian"/>
          <w:lang w:val="en-CA" w:eastAsia="zh-CN"/>
        </w:rPr>
        <w:t>Confirmed JVET-AB0120: Addition of interpolation for "initial CPB removal delay offset"</w:t>
      </w:r>
      <w:r w:rsidR="00D45926" w:rsidRPr="00247DDA">
        <w:rPr>
          <w:rFonts w:eastAsia="DengXian"/>
          <w:lang w:val="en-CA" w:eastAsia="zh-CN"/>
        </w:rPr>
        <w:t>.</w:t>
      </w:r>
    </w:p>
    <w:p w14:paraId="65EDD762" w14:textId="47ABF161" w:rsidR="000A484A" w:rsidRPr="00247DDA" w:rsidRDefault="000A484A" w:rsidP="000A484A">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JVET-AC0311: On number of conformance tests (option 1.)</w:t>
      </w:r>
    </w:p>
    <w:p w14:paraId="548A1578" w14:textId="45A0B88F" w:rsidR="00973B12" w:rsidRPr="00247DDA" w:rsidRDefault="00973B12" w:rsidP="000A484A">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Updated issues 1 to 4 in Subsection 4.4 per inputs from Miska M. Hannuksela (thanks!).</w:t>
      </w:r>
    </w:p>
    <w:p w14:paraId="41D52389" w14:textId="6800038C" w:rsidR="00D45926" w:rsidRPr="00247DDA" w:rsidRDefault="00D45926" w:rsidP="000A484A">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Change the font size from 8 pt to 10 pt for "Table 9-4" in a paragraph in clause 9.3.2.2 </w:t>
      </w:r>
      <w:r w:rsidRPr="00247DDA">
        <w:rPr>
          <w:noProof/>
          <w:lang w:val="en-CA"/>
        </w:rPr>
        <w:t>(</w:t>
      </w:r>
      <w:r w:rsidRPr="00247DDA">
        <w:rPr>
          <w:szCs w:val="22"/>
          <w:lang w:val="en-CA"/>
        </w:rPr>
        <w:t xml:space="preserve">reported </w:t>
      </w:r>
      <w:r w:rsidRPr="00247DDA">
        <w:rPr>
          <w:lang w:val="en-CA"/>
        </w:rPr>
        <w:t xml:space="preserve">by </w:t>
      </w:r>
      <w:hyperlink r:id="rId37" w:history="1">
        <w:r w:rsidRPr="00247DDA">
          <w:rPr>
            <w:rStyle w:val="Hyperlink"/>
            <w:lang w:val="en-CA"/>
          </w:rPr>
          <w:t>Cliff Reader</w:t>
        </w:r>
      </w:hyperlink>
      <w:r w:rsidRPr="00247DDA">
        <w:rPr>
          <w:lang w:val="en-CA"/>
        </w:rPr>
        <w:t xml:space="preserve"> – thanks!</w:t>
      </w:r>
      <w:r w:rsidRPr="00247DDA">
        <w:rPr>
          <w:szCs w:val="22"/>
          <w:lang w:val="en-CA"/>
        </w:rPr>
        <w:t>)</w:t>
      </w:r>
      <w:r w:rsidRPr="00247DDA">
        <w:rPr>
          <w:rFonts w:eastAsia="DengXian"/>
          <w:lang w:val="en-CA" w:eastAsia="zh-CN"/>
        </w:rPr>
        <w:t>.</w:t>
      </w:r>
    </w:p>
    <w:p w14:paraId="706CBE10" w14:textId="77777777" w:rsidR="000A484A" w:rsidRPr="00247DDA" w:rsidRDefault="000A484A" w:rsidP="000A484A">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AVC, incorporated the following items:</w:t>
      </w:r>
    </w:p>
    <w:p w14:paraId="16C4687F" w14:textId="6DB24A2F" w:rsidR="000A484A" w:rsidRPr="00247DDA" w:rsidRDefault="000A484A" w:rsidP="000A484A">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Confirmed JVET-AB0120: Addition of interpolation for "initial CPB removal delay offset"</w:t>
      </w:r>
      <w:r w:rsidR="0015577A" w:rsidRPr="00247DDA">
        <w:rPr>
          <w:rFonts w:eastAsia="DengXian"/>
          <w:lang w:val="en-CA" w:eastAsia="zh-CN"/>
        </w:rPr>
        <w:t>.</w:t>
      </w:r>
    </w:p>
    <w:p w14:paraId="6BD4E8EE" w14:textId="7CB21A39" w:rsidR="0015577A" w:rsidRPr="00247DDA" w:rsidRDefault="0015577A" w:rsidP="000A484A">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lang w:val="en-CA"/>
        </w:rPr>
        <w:t>An issue of talking about VUI in subclause 0.6.1 in ISO/IEC 14496-10:2022 (Edition 10) while the sentence should only talk about SEI messages.</w:t>
      </w:r>
    </w:p>
    <w:p w14:paraId="12BCD0DA" w14:textId="18CF6CEF" w:rsidR="00532B00" w:rsidRPr="00247DDA" w:rsidRDefault="00532B00" w:rsidP="00532B00">
      <w:pPr>
        <w:rPr>
          <w:noProof/>
          <w:lang w:val="en-CA"/>
        </w:rPr>
      </w:pPr>
      <w:r w:rsidRPr="00247DDA">
        <w:rPr>
          <w:noProof/>
          <w:lang w:val="en-CA"/>
        </w:rPr>
        <w:lastRenderedPageBreak/>
        <w:t>Incorporated items at the JVET-AB meeting:</w:t>
      </w:r>
    </w:p>
    <w:p w14:paraId="74DBECAC" w14:textId="6CF94441" w:rsidR="00E30150" w:rsidRPr="00247DDA" w:rsidRDefault="0066189A" w:rsidP="00532B00">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VVC</w:t>
      </w:r>
      <w:r w:rsidR="00E30150" w:rsidRPr="00247DDA">
        <w:rPr>
          <w:rFonts w:eastAsia="DengXian"/>
          <w:lang w:val="en-CA" w:eastAsia="zh-CN"/>
        </w:rPr>
        <w:t>, incorporated the following items:</w:t>
      </w:r>
    </w:p>
    <w:p w14:paraId="45B715F2" w14:textId="1E81B836" w:rsidR="00E30150" w:rsidRPr="00247DDA" w:rsidRDefault="00E30150"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JVET-AB0223: Text improvement for Timing / DU information SEI message in HEVC and VVC</w:t>
      </w:r>
    </w:p>
    <w:p w14:paraId="68CC1318" w14:textId="4131B1BE" w:rsidR="00950A5A" w:rsidRPr="00247DDA" w:rsidRDefault="00950A5A"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Added a NOTE in the HRD text to mention that "leading pictures" associated with a DRAP picture may not be correctly decodable, per the discussion of JVET-AB0055 (On leading pictures design in DRAP SEI Message).</w:t>
      </w:r>
    </w:p>
    <w:p w14:paraId="5F53EAC2" w14:textId="12F91876" w:rsidR="00950A5A" w:rsidRPr="00247DDA" w:rsidRDefault="00950A5A"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Added a NOTE to mention that the definition of IRAP in VSEI covers the case of GDR with </w:t>
      </w:r>
      <w:proofErr w:type="spellStart"/>
      <w:r w:rsidRPr="00247DDA">
        <w:rPr>
          <w:rFonts w:eastAsia="DengXian"/>
          <w:lang w:val="en-CA" w:eastAsia="zh-CN"/>
        </w:rPr>
        <w:t>ph_recovery_poc_cnt</w:t>
      </w:r>
      <w:proofErr w:type="spellEnd"/>
      <w:r w:rsidRPr="00247DDA">
        <w:rPr>
          <w:rFonts w:eastAsia="DengXian"/>
          <w:lang w:val="en-CA" w:eastAsia="zh-CN"/>
        </w:rPr>
        <w:t xml:space="preserve"> equal to 0, per the discussion of JVET-AB0057 (On the associated IRAP for DRAP and EDRAP pictures).</w:t>
      </w:r>
    </w:p>
    <w:p w14:paraId="70A4EF0B" w14:textId="5D56E598" w:rsidR="00532B00" w:rsidRPr="00247DDA" w:rsidRDefault="00E30150"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T</w:t>
      </w:r>
      <w:r w:rsidR="0066189A" w:rsidRPr="00247DDA">
        <w:rPr>
          <w:rFonts w:eastAsia="DengXian"/>
          <w:lang w:val="en-CA" w:eastAsia="zh-CN"/>
        </w:rPr>
        <w:t xml:space="preserve">ickets </w:t>
      </w:r>
      <w:hyperlink r:id="rId38" w:history="1">
        <w:r w:rsidR="0066189A" w:rsidRPr="00247DDA">
          <w:rPr>
            <w:rStyle w:val="Hyperlink"/>
            <w:rFonts w:eastAsia="DengXian"/>
            <w:lang w:val="en-CA" w:eastAsia="zh-CN"/>
          </w:rPr>
          <w:t>#1564</w:t>
        </w:r>
      </w:hyperlink>
      <w:r w:rsidR="0066189A" w:rsidRPr="00247DDA">
        <w:rPr>
          <w:rFonts w:eastAsia="DengXian"/>
          <w:lang w:val="en-CA" w:eastAsia="zh-CN"/>
        </w:rPr>
        <w:t xml:space="preserve">, </w:t>
      </w:r>
      <w:hyperlink r:id="rId39" w:history="1">
        <w:r w:rsidR="0066189A" w:rsidRPr="00247DDA">
          <w:rPr>
            <w:rStyle w:val="Hyperlink"/>
            <w:rFonts w:eastAsia="DengXian"/>
            <w:lang w:val="en-CA" w:eastAsia="zh-CN"/>
          </w:rPr>
          <w:t>#1568</w:t>
        </w:r>
      </w:hyperlink>
      <w:r w:rsidR="0066189A" w:rsidRPr="00247DDA">
        <w:rPr>
          <w:rFonts w:eastAsia="DengXian"/>
          <w:lang w:val="en-CA" w:eastAsia="zh-CN"/>
        </w:rPr>
        <w:t xml:space="preserve">, </w:t>
      </w:r>
      <w:hyperlink r:id="rId40" w:history="1">
        <w:r w:rsidR="0066189A" w:rsidRPr="00247DDA">
          <w:rPr>
            <w:rStyle w:val="Hyperlink"/>
            <w:rFonts w:eastAsia="DengXian"/>
            <w:lang w:val="en-CA" w:eastAsia="zh-CN"/>
          </w:rPr>
          <w:t>#1569</w:t>
        </w:r>
      </w:hyperlink>
      <w:r w:rsidR="00015E62" w:rsidRPr="00247DDA">
        <w:rPr>
          <w:rFonts w:eastAsia="DengXian"/>
          <w:lang w:val="en-CA" w:eastAsia="zh-CN"/>
        </w:rPr>
        <w:t xml:space="preserve">, and </w:t>
      </w:r>
      <w:hyperlink r:id="rId41" w:history="1">
        <w:r w:rsidR="00015E62" w:rsidRPr="00247DDA">
          <w:rPr>
            <w:rStyle w:val="Hyperlink"/>
            <w:rFonts w:eastAsia="DengXian"/>
            <w:lang w:val="en-CA" w:eastAsia="zh-CN"/>
          </w:rPr>
          <w:t>#1572</w:t>
        </w:r>
      </w:hyperlink>
    </w:p>
    <w:p w14:paraId="69B2D221" w14:textId="1CDC23E6" w:rsidR="00F11577" w:rsidRPr="00247DDA" w:rsidRDefault="00F11577"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JVET-AB0120: Addition of interpolation for "initial CPB removal delay offset"</w:t>
      </w:r>
    </w:p>
    <w:p w14:paraId="02736D84" w14:textId="229CCE6D" w:rsidR="00532B00" w:rsidRPr="00247DDA" w:rsidRDefault="00EE5197" w:rsidP="00532B00">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HEVC, incorporated the following items:</w:t>
      </w:r>
    </w:p>
    <w:p w14:paraId="74A7EE35" w14:textId="3ECFAD73" w:rsidR="00EE5197" w:rsidRPr="00247DDA" w:rsidRDefault="00EE5197" w:rsidP="00EE5197">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JVET-AB0223: Text improvement for Timing / DU information SEI message in HEVC and VVC</w:t>
      </w:r>
    </w:p>
    <w:p w14:paraId="4F681015" w14:textId="6EFA8421" w:rsidR="00EE5197" w:rsidRPr="00247DDA" w:rsidRDefault="00EE5197" w:rsidP="00EE5197">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On conformance indication of the Multiview Main, Scalable Main, Scalable Main 10, and 3D Main profiles (resulted from </w:t>
      </w:r>
      <w:r w:rsidR="00AA67B9" w:rsidRPr="00247DDA">
        <w:rPr>
          <w:rFonts w:eastAsia="DengXian"/>
          <w:lang w:val="en-CA" w:eastAsia="zh-CN"/>
        </w:rPr>
        <w:t xml:space="preserve">a discussion between </w:t>
      </w:r>
      <w:r w:rsidRPr="00247DDA">
        <w:rPr>
          <w:rFonts w:eastAsia="DengXian"/>
          <w:lang w:val="en-CA" w:eastAsia="zh-CN"/>
        </w:rPr>
        <w:t xml:space="preserve">Alexis Tourapis </w:t>
      </w:r>
      <w:r w:rsidR="00AA67B9" w:rsidRPr="00247DDA">
        <w:rPr>
          <w:rFonts w:eastAsia="DengXian"/>
          <w:lang w:val="en-CA" w:eastAsia="zh-CN"/>
        </w:rPr>
        <w:t xml:space="preserve">and Gary Sullivan </w:t>
      </w:r>
      <w:r w:rsidRPr="00247DDA">
        <w:rPr>
          <w:rFonts w:eastAsia="DengXian"/>
          <w:lang w:val="en-CA" w:eastAsia="zh-CN"/>
        </w:rPr>
        <w:t>– thanks!)</w:t>
      </w:r>
    </w:p>
    <w:p w14:paraId="2506E614" w14:textId="063AB7AA" w:rsidR="00AA67B9" w:rsidRPr="00247DDA" w:rsidRDefault="00AA67B9" w:rsidP="00EE5197">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On inference of </w:t>
      </w:r>
      <w:r w:rsidRPr="00247DDA">
        <w:rPr>
          <w:noProof/>
          <w:lang w:val="en-CA"/>
        </w:rPr>
        <w:t>high_precision_offsets_enabled_flag (</w:t>
      </w:r>
      <w:r w:rsidRPr="00247DDA">
        <w:rPr>
          <w:rFonts w:eastAsia="DengXian"/>
          <w:lang w:val="en-CA" w:eastAsia="zh-CN"/>
        </w:rPr>
        <w:t xml:space="preserve">resulted from a discussion between </w:t>
      </w:r>
      <w:hyperlink r:id="rId42" w:history="1">
        <w:r w:rsidRPr="00247DDA">
          <w:rPr>
            <w:rStyle w:val="Hyperlink"/>
            <w:rFonts w:eastAsia="DengXian"/>
            <w:lang w:val="en-CA" w:eastAsia="zh-CN"/>
          </w:rPr>
          <w:t>Andy Fu</w:t>
        </w:r>
      </w:hyperlink>
      <w:r w:rsidRPr="00247DDA">
        <w:rPr>
          <w:rFonts w:eastAsia="DengXian"/>
          <w:lang w:val="en-CA" w:eastAsia="zh-CN"/>
        </w:rPr>
        <w:t xml:space="preserve"> and Gary Sullivan – thanks!</w:t>
      </w:r>
      <w:r w:rsidRPr="00247DDA">
        <w:rPr>
          <w:noProof/>
          <w:lang w:val="en-CA"/>
        </w:rPr>
        <w:t>)</w:t>
      </w:r>
    </w:p>
    <w:p w14:paraId="7BB8AA5C" w14:textId="4CC213A3" w:rsidR="00B510FA" w:rsidRPr="00247DDA" w:rsidRDefault="00B510FA" w:rsidP="00B510FA">
      <w:pPr>
        <w:numPr>
          <w:ilvl w:val="1"/>
          <w:numId w:val="18"/>
        </w:numPr>
        <w:tabs>
          <w:tab w:val="clear" w:pos="360"/>
          <w:tab w:val="clear" w:pos="720"/>
          <w:tab w:val="clear" w:pos="1440"/>
        </w:tabs>
        <w:overflowPunct/>
        <w:autoSpaceDE/>
        <w:autoSpaceDN/>
        <w:adjustRightInd/>
        <w:spacing w:before="0"/>
        <w:jc w:val="both"/>
        <w:textAlignment w:val="auto"/>
        <w:rPr>
          <w:noProof/>
          <w:lang w:val="en-CA"/>
        </w:rPr>
      </w:pPr>
      <w:r w:rsidRPr="00247DDA">
        <w:rPr>
          <w:noProof/>
          <w:lang w:val="en-CA"/>
        </w:rPr>
        <w:t>On a redundant sentence in the definitionn of next_bits( n ) from Gary Sullivan</w:t>
      </w:r>
    </w:p>
    <w:p w14:paraId="10ED61BC" w14:textId="519324CB" w:rsidR="00B510FA" w:rsidRPr="00247DDA" w:rsidRDefault="00521485" w:rsidP="00B510FA">
      <w:pPr>
        <w:numPr>
          <w:ilvl w:val="1"/>
          <w:numId w:val="18"/>
        </w:numPr>
        <w:tabs>
          <w:tab w:val="clear" w:pos="360"/>
          <w:tab w:val="clear" w:pos="720"/>
          <w:tab w:val="clear" w:pos="1440"/>
        </w:tabs>
        <w:overflowPunct/>
        <w:autoSpaceDE/>
        <w:autoSpaceDN/>
        <w:adjustRightInd/>
        <w:spacing w:before="0"/>
        <w:jc w:val="both"/>
        <w:textAlignment w:val="auto"/>
        <w:rPr>
          <w:noProof/>
          <w:lang w:val="en-CA"/>
        </w:rPr>
      </w:pPr>
      <w:r w:rsidRPr="00247DDA">
        <w:rPr>
          <w:lang w:val="en-CA"/>
        </w:rPr>
        <w:t xml:space="preserve">On addition the parenthetic abbreviation TB to the text in clause 9.3.3.1 (suggested </w:t>
      </w:r>
      <w:r w:rsidR="00973943" w:rsidRPr="00247DDA">
        <w:rPr>
          <w:lang w:val="en-CA"/>
        </w:rPr>
        <w:t xml:space="preserve">by </w:t>
      </w:r>
      <w:hyperlink r:id="rId43" w:history="1">
        <w:r w:rsidR="00973943" w:rsidRPr="00247DDA">
          <w:rPr>
            <w:rStyle w:val="Hyperlink"/>
            <w:lang w:val="en-CA"/>
          </w:rPr>
          <w:t>Cliff Reader</w:t>
        </w:r>
      </w:hyperlink>
      <w:r w:rsidRPr="00247DDA">
        <w:rPr>
          <w:lang w:val="en-CA"/>
        </w:rPr>
        <w:t>– thanks!)</w:t>
      </w:r>
    </w:p>
    <w:p w14:paraId="34FEB67A" w14:textId="09439A0D" w:rsidR="00521485" w:rsidRPr="00247DDA" w:rsidRDefault="00973943" w:rsidP="00B510FA">
      <w:pPr>
        <w:numPr>
          <w:ilvl w:val="1"/>
          <w:numId w:val="18"/>
        </w:numPr>
        <w:tabs>
          <w:tab w:val="clear" w:pos="360"/>
          <w:tab w:val="clear" w:pos="720"/>
          <w:tab w:val="clear" w:pos="1440"/>
        </w:tabs>
        <w:overflowPunct/>
        <w:autoSpaceDE/>
        <w:autoSpaceDN/>
        <w:adjustRightInd/>
        <w:spacing w:before="0"/>
        <w:jc w:val="both"/>
        <w:textAlignment w:val="auto"/>
        <w:rPr>
          <w:noProof/>
          <w:lang w:val="en-CA"/>
        </w:rPr>
      </w:pPr>
      <w:r w:rsidRPr="00247DDA">
        <w:rPr>
          <w:szCs w:val="22"/>
          <w:lang w:val="en-CA"/>
        </w:rPr>
        <w:t xml:space="preserve">On indention of item 3 in the paragraph just below Equation 8-14 in clause 8.4.1 (reported and </w:t>
      </w:r>
      <w:r w:rsidRPr="00247DDA">
        <w:rPr>
          <w:lang w:val="en-CA"/>
        </w:rPr>
        <w:t xml:space="preserve">suggested by </w:t>
      </w:r>
      <w:hyperlink r:id="rId44" w:history="1">
        <w:r w:rsidRPr="00247DDA">
          <w:rPr>
            <w:rStyle w:val="Hyperlink"/>
            <w:lang w:val="en-CA"/>
          </w:rPr>
          <w:t>Cliff Reader</w:t>
        </w:r>
      </w:hyperlink>
      <w:r w:rsidRPr="00247DDA">
        <w:rPr>
          <w:lang w:val="en-CA"/>
        </w:rPr>
        <w:t xml:space="preserve"> – thanks!</w:t>
      </w:r>
      <w:r w:rsidRPr="00247DDA">
        <w:rPr>
          <w:szCs w:val="22"/>
          <w:lang w:val="en-CA"/>
        </w:rPr>
        <w:t>)</w:t>
      </w:r>
    </w:p>
    <w:p w14:paraId="1EBAA115" w14:textId="1A929D90" w:rsidR="00973943" w:rsidRPr="00247DDA" w:rsidRDefault="00973943" w:rsidP="00B510FA">
      <w:pPr>
        <w:numPr>
          <w:ilvl w:val="1"/>
          <w:numId w:val="18"/>
        </w:numPr>
        <w:tabs>
          <w:tab w:val="clear" w:pos="360"/>
          <w:tab w:val="clear" w:pos="720"/>
          <w:tab w:val="clear" w:pos="1440"/>
        </w:tabs>
        <w:overflowPunct/>
        <w:autoSpaceDE/>
        <w:autoSpaceDN/>
        <w:adjustRightInd/>
        <w:spacing w:before="0"/>
        <w:jc w:val="both"/>
        <w:textAlignment w:val="auto"/>
        <w:rPr>
          <w:szCs w:val="22"/>
          <w:lang w:val="en-CA"/>
        </w:rPr>
      </w:pPr>
      <w:r w:rsidRPr="00247DDA">
        <w:rPr>
          <w:noProof/>
          <w:lang w:val="en-CA"/>
        </w:rPr>
        <w:t>On redudnant call to clause 8.6.1 (</w:t>
      </w:r>
      <w:r w:rsidRPr="00247DDA">
        <w:rPr>
          <w:szCs w:val="22"/>
          <w:lang w:val="en-CA"/>
        </w:rPr>
        <w:t xml:space="preserve">reported </w:t>
      </w:r>
      <w:r w:rsidRPr="00247DDA">
        <w:rPr>
          <w:lang w:val="en-CA"/>
        </w:rPr>
        <w:t xml:space="preserve">by </w:t>
      </w:r>
      <w:hyperlink r:id="rId45" w:history="1">
        <w:r w:rsidRPr="00247DDA">
          <w:rPr>
            <w:rStyle w:val="Hyperlink"/>
            <w:lang w:val="en-CA"/>
          </w:rPr>
          <w:t>Cliff Reader</w:t>
        </w:r>
      </w:hyperlink>
      <w:r w:rsidRPr="00247DDA">
        <w:rPr>
          <w:lang w:val="en-CA"/>
        </w:rPr>
        <w:t xml:space="preserve"> – thanks!</w:t>
      </w:r>
      <w:r w:rsidRPr="00247DDA">
        <w:rPr>
          <w:szCs w:val="22"/>
          <w:lang w:val="en-CA"/>
        </w:rPr>
        <w:t>)</w:t>
      </w:r>
    </w:p>
    <w:p w14:paraId="05B36DCA" w14:textId="2967676D" w:rsidR="00F11577" w:rsidRPr="00247DDA" w:rsidRDefault="00F11577" w:rsidP="00B510FA">
      <w:pPr>
        <w:numPr>
          <w:ilvl w:val="1"/>
          <w:numId w:val="18"/>
        </w:numPr>
        <w:tabs>
          <w:tab w:val="clear" w:pos="360"/>
          <w:tab w:val="clear" w:pos="720"/>
          <w:tab w:val="clear" w:pos="1440"/>
        </w:tabs>
        <w:overflowPunct/>
        <w:autoSpaceDE/>
        <w:autoSpaceDN/>
        <w:adjustRightInd/>
        <w:spacing w:before="0"/>
        <w:jc w:val="both"/>
        <w:textAlignment w:val="auto"/>
        <w:rPr>
          <w:noProof/>
          <w:lang w:val="en-CA"/>
        </w:rPr>
      </w:pPr>
      <w:r w:rsidRPr="00247DDA">
        <w:rPr>
          <w:rFonts w:eastAsia="DengXian"/>
          <w:lang w:val="en-CA" w:eastAsia="zh-CN"/>
        </w:rPr>
        <w:t>JVET-AB0120: Addition of interpolation for "initial CPB removal delay offset"</w:t>
      </w:r>
    </w:p>
    <w:p w14:paraId="03123274" w14:textId="2035FC1B" w:rsidR="00F11577" w:rsidRPr="00247DDA" w:rsidRDefault="00F11577" w:rsidP="00F11577">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AVC, incorporated the following items:</w:t>
      </w:r>
    </w:p>
    <w:p w14:paraId="521564D6" w14:textId="0E739022" w:rsidR="00F11577" w:rsidRPr="00247DDA" w:rsidRDefault="00F11577" w:rsidP="00F11577">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JVET-AB0120: Addition of interpolation for "initial CPB removal delay offset"</w:t>
      </w:r>
    </w:p>
    <w:p w14:paraId="79C5E4A2" w14:textId="7BBDE63C" w:rsidR="006C760F" w:rsidRPr="00247DDA" w:rsidRDefault="006C760F" w:rsidP="006C760F">
      <w:pPr>
        <w:rPr>
          <w:noProof/>
          <w:lang w:val="en-CA"/>
        </w:rPr>
      </w:pPr>
      <w:r w:rsidRPr="00247DDA">
        <w:rPr>
          <w:noProof/>
          <w:lang w:val="en-CA"/>
        </w:rPr>
        <w:t>Incorporated items at the JVET-A</w:t>
      </w:r>
      <w:r w:rsidR="00532B00" w:rsidRPr="00247DDA">
        <w:rPr>
          <w:noProof/>
          <w:lang w:val="en-CA"/>
        </w:rPr>
        <w:t>A</w:t>
      </w:r>
      <w:r w:rsidRPr="00247DDA">
        <w:rPr>
          <w:noProof/>
          <w:lang w:val="en-CA"/>
        </w:rPr>
        <w:t xml:space="preserve"> meeting:</w:t>
      </w:r>
    </w:p>
    <w:p w14:paraId="5E80BAB7" w14:textId="36E7A129" w:rsidR="001D4E93" w:rsidRPr="00247DDA" w:rsidRDefault="001D4E93"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VVC:</w:t>
      </w:r>
      <w:r w:rsidR="00E32AB4" w:rsidRPr="00247DDA">
        <w:rPr>
          <w:rFonts w:eastAsia="DengXian"/>
          <w:lang w:val="en-CA" w:eastAsia="zh-CN"/>
        </w:rPr>
        <w:t xml:space="preserve"> Added </w:t>
      </w:r>
      <w:r w:rsidR="007B40FE" w:rsidRPr="00247DDA">
        <w:rPr>
          <w:rFonts w:eastAsia="DengXian"/>
          <w:lang w:val="en-CA" w:eastAsia="zh-CN"/>
        </w:rPr>
        <w:t>an errata item for VVC conformance.</w:t>
      </w:r>
    </w:p>
    <w:p w14:paraId="34AF1AF2" w14:textId="6FE9373B" w:rsidR="00E32AB4" w:rsidRPr="00247DDA" w:rsidRDefault="00E32AB4"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VSEI: Added a pointer of some </w:t>
      </w:r>
      <w:r w:rsidRPr="00247DDA">
        <w:rPr>
          <w:lang w:val="en-CA"/>
        </w:rPr>
        <w:t>HEVC errata items that also apply for VSEI in Subsection 4.2.</w:t>
      </w:r>
    </w:p>
    <w:p w14:paraId="250018B6" w14:textId="0713B51F" w:rsidR="0060583D" w:rsidRPr="00247DDA" w:rsidRDefault="0060583D"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For HEVC: Removed various items that have been addressed during the editing of the </w:t>
      </w:r>
      <w:r w:rsidRPr="00247DDA">
        <w:rPr>
          <w:lang w:val="en-CA"/>
        </w:rPr>
        <w:t>DIS text of HEVC 5</w:t>
      </w:r>
      <w:r w:rsidRPr="00247DDA">
        <w:rPr>
          <w:vertAlign w:val="superscript"/>
          <w:lang w:val="en-CA"/>
        </w:rPr>
        <w:t>th</w:t>
      </w:r>
      <w:r w:rsidRPr="00247DDA">
        <w:rPr>
          <w:lang w:val="en-CA"/>
        </w:rPr>
        <w:t xml:space="preserve"> edition in WG05 </w:t>
      </w:r>
      <w:proofErr w:type="gramStart"/>
      <w:r w:rsidRPr="00247DDA">
        <w:rPr>
          <w:lang w:val="en-CA"/>
        </w:rPr>
        <w:t>N00128</w:t>
      </w:r>
      <w:r w:rsidR="007B40FE" w:rsidRPr="00247DDA">
        <w:rPr>
          <w:lang w:val="en-CA"/>
        </w:rPr>
        <w:t>, and</w:t>
      </w:r>
      <w:proofErr w:type="gramEnd"/>
      <w:r w:rsidR="007B40FE" w:rsidRPr="00247DDA">
        <w:rPr>
          <w:lang w:val="en-CA"/>
        </w:rPr>
        <w:t xml:space="preserve"> added some editor's notes for the remaining items</w:t>
      </w:r>
      <w:r w:rsidR="00E32AB4" w:rsidRPr="00247DDA">
        <w:rPr>
          <w:lang w:val="en-CA"/>
        </w:rPr>
        <w:t>.</w:t>
      </w:r>
    </w:p>
    <w:p w14:paraId="579B6D65" w14:textId="571E5935" w:rsidR="00E32AB4" w:rsidRPr="00247DDA" w:rsidRDefault="001D4E93"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AVC:</w:t>
      </w:r>
    </w:p>
    <w:p w14:paraId="37E11450" w14:textId="08C0F5BC" w:rsidR="006C760F" w:rsidRPr="00247DDA" w:rsidRDefault="0060583D" w:rsidP="00E32AB4">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Added changes </w:t>
      </w:r>
      <w:r w:rsidR="001D4E93" w:rsidRPr="00247DDA">
        <w:rPr>
          <w:rFonts w:eastAsia="DengXian"/>
          <w:lang w:val="en-CA" w:eastAsia="zh-CN"/>
        </w:rPr>
        <w:t xml:space="preserve">on motion vector value ranges, based on </w:t>
      </w:r>
      <w:r w:rsidRPr="00247DDA">
        <w:rPr>
          <w:rFonts w:eastAsia="DengXian"/>
          <w:lang w:val="en-CA" w:eastAsia="zh-CN"/>
        </w:rPr>
        <w:t>JVET</w:t>
      </w:r>
      <w:r w:rsidR="001D4E93" w:rsidRPr="00247DDA">
        <w:rPr>
          <w:rFonts w:eastAsia="DengXian"/>
          <w:lang w:val="en-CA" w:eastAsia="zh-CN"/>
        </w:rPr>
        <w:t xml:space="preserve"> meeting </w:t>
      </w:r>
      <w:r w:rsidRPr="00247DDA">
        <w:rPr>
          <w:rFonts w:eastAsia="DengXian"/>
          <w:lang w:val="en-CA" w:eastAsia="zh-CN"/>
        </w:rPr>
        <w:t>minutes</w:t>
      </w:r>
      <w:r w:rsidR="001D4E93" w:rsidRPr="00247DDA">
        <w:rPr>
          <w:rFonts w:eastAsia="DengXian"/>
          <w:lang w:val="en-CA" w:eastAsia="zh-CN"/>
        </w:rPr>
        <w:t xml:space="preserve"> note</w:t>
      </w:r>
      <w:r w:rsidRPr="00247DDA">
        <w:rPr>
          <w:rFonts w:eastAsia="DengXian"/>
          <w:lang w:val="en-CA" w:eastAsia="zh-CN"/>
        </w:rPr>
        <w:t>d</w:t>
      </w:r>
      <w:r w:rsidR="001D4E93" w:rsidRPr="00247DDA">
        <w:rPr>
          <w:rFonts w:eastAsia="DengXian"/>
          <w:lang w:val="en-CA" w:eastAsia="zh-CN"/>
        </w:rPr>
        <w:t xml:space="preserve"> under JVET-AA0222</w:t>
      </w:r>
      <w:r w:rsidR="00E32AB4" w:rsidRPr="00247DDA">
        <w:rPr>
          <w:rFonts w:eastAsia="DengXian"/>
          <w:lang w:val="en-CA" w:eastAsia="zh-CN"/>
        </w:rPr>
        <w:t>.</w:t>
      </w:r>
    </w:p>
    <w:p w14:paraId="506CD6FD" w14:textId="32FE5AFB" w:rsidR="00E32AB4" w:rsidRPr="00247DDA" w:rsidRDefault="00E32AB4" w:rsidP="007B40FE">
      <w:pPr>
        <w:numPr>
          <w:ilvl w:val="1"/>
          <w:numId w:val="18"/>
        </w:numPr>
        <w:tabs>
          <w:tab w:val="clear" w:pos="360"/>
          <w:tab w:val="clear" w:pos="72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 xml:space="preserve">Added a pointer of some </w:t>
      </w:r>
      <w:r w:rsidRPr="00247DDA">
        <w:rPr>
          <w:lang w:val="en-CA"/>
        </w:rPr>
        <w:t>HEVC errata items that also apply for AVC in Subsection 4.2.</w:t>
      </w:r>
    </w:p>
    <w:p w14:paraId="7B9D7049" w14:textId="2E8D7270" w:rsidR="00D50351" w:rsidRPr="00247DDA" w:rsidRDefault="00D50351" w:rsidP="00D50351">
      <w:pPr>
        <w:rPr>
          <w:noProof/>
          <w:lang w:val="en-CA"/>
        </w:rPr>
      </w:pPr>
      <w:r w:rsidRPr="00247DDA">
        <w:rPr>
          <w:noProof/>
          <w:lang w:val="en-CA"/>
        </w:rPr>
        <w:t>Incorporated items at the JVET-Z meeting:</w:t>
      </w:r>
    </w:p>
    <w:p w14:paraId="61E99F85" w14:textId="49094FD5" w:rsidR="00D50351" w:rsidRPr="00247DDA" w:rsidRDefault="00D50351" w:rsidP="00D50351">
      <w:pPr>
        <w:numPr>
          <w:ilvl w:val="0"/>
          <w:numId w:val="18"/>
        </w:numPr>
        <w:tabs>
          <w:tab w:val="clear" w:pos="720"/>
          <w:tab w:val="clear" w:pos="1080"/>
          <w:tab w:val="clear" w:pos="1440"/>
        </w:tabs>
        <w:overflowPunct/>
        <w:autoSpaceDE/>
        <w:autoSpaceDN/>
        <w:adjustRightInd/>
        <w:spacing w:before="0"/>
        <w:jc w:val="both"/>
        <w:textAlignment w:val="auto"/>
        <w:rPr>
          <w:rFonts w:eastAsia="DengXian"/>
          <w:lang w:val="en-CA" w:eastAsia="zh-CN"/>
        </w:rPr>
      </w:pPr>
      <w:r w:rsidRPr="00247DDA">
        <w:rPr>
          <w:rFonts w:eastAsia="DengXian"/>
          <w:lang w:val="en-CA" w:eastAsia="zh-CN"/>
        </w:rPr>
        <w:t>For AVC, corrections to texts related to alpha blending corresponding to the changes adopted to VSEI from JVET-Z0119.</w:t>
      </w:r>
    </w:p>
    <w:p w14:paraId="054882A3" w14:textId="2CA58027" w:rsidR="00D50351" w:rsidRPr="00247DDA"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Updated the summary and publication status for VVC.</w:t>
      </w:r>
    </w:p>
    <w:p w14:paraId="3BA26B4A" w14:textId="14EA8C2B" w:rsidR="00E0433E" w:rsidRPr="00247DDA"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Updated the summary and publication status for VSEI.</w:t>
      </w:r>
    </w:p>
    <w:p w14:paraId="05101AE0" w14:textId="149FAC21" w:rsidR="00E0433E" w:rsidRPr="00247DDA"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Updated the summary for HEVC.</w:t>
      </w:r>
    </w:p>
    <w:p w14:paraId="5F77BDD7" w14:textId="767CADA7" w:rsidR="0027267A" w:rsidRPr="00247DDA" w:rsidRDefault="0027267A" w:rsidP="0027267A">
      <w:pPr>
        <w:rPr>
          <w:noProof/>
          <w:lang w:val="en-CA"/>
        </w:rPr>
      </w:pPr>
      <w:r w:rsidRPr="00247DDA">
        <w:rPr>
          <w:noProof/>
          <w:lang w:val="en-CA"/>
        </w:rPr>
        <w:t>Incorporated items at the JVET-Y meeting:</w:t>
      </w:r>
    </w:p>
    <w:p w14:paraId="0FBADCD1" w14:textId="5484EC91" w:rsidR="0027267A" w:rsidRPr="00247DDA" w:rsidRDefault="00BF38D6" w:rsidP="0027267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rFonts w:eastAsia="DengXian"/>
          <w:lang w:val="en-CA" w:eastAsia="zh-CN"/>
        </w:rPr>
        <w:t xml:space="preserve">Removed all errata items for VVC and VSEI, due to that for both </w:t>
      </w:r>
      <w:r w:rsidR="0029775F" w:rsidRPr="00247DDA">
        <w:rPr>
          <w:rFonts w:eastAsia="DengXian"/>
          <w:lang w:val="en-CA" w:eastAsia="zh-CN"/>
        </w:rPr>
        <w:t xml:space="preserve">VVC and VSEI </w:t>
      </w:r>
      <w:r w:rsidRPr="00247DDA">
        <w:rPr>
          <w:rFonts w:eastAsia="DengXian"/>
          <w:lang w:val="en-CA" w:eastAsia="zh-CN"/>
        </w:rPr>
        <w:t>the second edition texts are being prepared by both ITU-T and ISO/IEC, and all the errata items have been incorporated therein, including f</w:t>
      </w:r>
      <w:r w:rsidR="00A84890" w:rsidRPr="00247DDA">
        <w:rPr>
          <w:rFonts w:eastAsia="DengXian"/>
          <w:lang w:val="en-CA" w:eastAsia="zh-CN"/>
        </w:rPr>
        <w:t xml:space="preserve">ixes for bug tickets </w:t>
      </w:r>
      <w:hyperlink r:id="rId46" w:history="1">
        <w:r w:rsidR="00A84890" w:rsidRPr="00247DDA">
          <w:rPr>
            <w:rFonts w:eastAsia="DengXian"/>
            <w:color w:val="0000FF"/>
            <w:u w:val="single"/>
            <w:lang w:val="en-CA" w:eastAsia="zh-CN"/>
          </w:rPr>
          <w:t>#1533</w:t>
        </w:r>
      </w:hyperlink>
      <w:r w:rsidR="00A84890" w:rsidRPr="00247DDA">
        <w:rPr>
          <w:rFonts w:eastAsia="DengXian"/>
          <w:lang w:val="en-CA" w:eastAsia="zh-CN"/>
        </w:rPr>
        <w:t xml:space="preserve"> and </w:t>
      </w:r>
      <w:hyperlink r:id="rId47" w:history="1">
        <w:r w:rsidR="00A84890" w:rsidRPr="00247DDA">
          <w:rPr>
            <w:rFonts w:eastAsia="DengXian"/>
            <w:color w:val="0000FF"/>
            <w:u w:val="single"/>
            <w:lang w:val="en-CA" w:eastAsia="zh-CN"/>
          </w:rPr>
          <w:t>#1534</w:t>
        </w:r>
      </w:hyperlink>
      <w:r w:rsidRPr="00247DDA">
        <w:rPr>
          <w:rFonts w:eastAsia="DengXian"/>
          <w:lang w:val="en-CA" w:eastAsia="zh-CN"/>
        </w:rPr>
        <w:t xml:space="preserve"> for VVC </w:t>
      </w:r>
      <w:r w:rsidR="005106CD" w:rsidRPr="00247DDA">
        <w:rPr>
          <w:rFonts w:eastAsia="DengXian"/>
          <w:lang w:val="en-CA" w:eastAsia="zh-CN"/>
        </w:rPr>
        <w:t xml:space="preserve">(fixes for these two tickets </w:t>
      </w:r>
      <w:r w:rsidRPr="00247DDA">
        <w:rPr>
          <w:rFonts w:eastAsia="DengXian"/>
          <w:lang w:val="en-CA" w:eastAsia="zh-CN"/>
        </w:rPr>
        <w:t>have not been included in previous versions of the errata report</w:t>
      </w:r>
      <w:r w:rsidR="005106CD" w:rsidRPr="00247DDA">
        <w:rPr>
          <w:rFonts w:eastAsia="DengXian"/>
          <w:lang w:val="en-CA" w:eastAsia="zh-CN"/>
        </w:rPr>
        <w:t>)</w:t>
      </w:r>
      <w:r w:rsidR="00A84890" w:rsidRPr="00247DDA">
        <w:rPr>
          <w:rFonts w:eastAsia="DengXian"/>
          <w:lang w:val="en-CA" w:eastAsia="zh-CN"/>
        </w:rPr>
        <w:t>.</w:t>
      </w:r>
    </w:p>
    <w:p w14:paraId="0D17CE34" w14:textId="7BC1E304" w:rsidR="00BF38D6" w:rsidRPr="00247DDA" w:rsidRDefault="00BF38D6" w:rsidP="0027267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rFonts w:eastAsia="DengXian"/>
          <w:lang w:val="en-CA" w:eastAsia="zh-CN"/>
        </w:rPr>
        <w:t xml:space="preserve">Removed errata items for AVC that have been </w:t>
      </w:r>
      <w:r w:rsidR="00CE31C4" w:rsidRPr="00247DDA">
        <w:rPr>
          <w:rFonts w:eastAsia="DengXian"/>
          <w:lang w:val="en-CA" w:eastAsia="zh-CN"/>
        </w:rPr>
        <w:t xml:space="preserve">resolved </w:t>
      </w:r>
      <w:r w:rsidRPr="00247DDA">
        <w:rPr>
          <w:rFonts w:eastAsia="DengXian"/>
          <w:lang w:val="en-CA" w:eastAsia="zh-CN"/>
        </w:rPr>
        <w:t>in both the latest ITU-T text (</w:t>
      </w:r>
      <w:r w:rsidR="00CE31C4" w:rsidRPr="00247DDA">
        <w:rPr>
          <w:rFonts w:eastAsia="DengXian"/>
          <w:lang w:val="en-CA" w:eastAsia="zh-CN"/>
        </w:rPr>
        <w:t>08</w:t>
      </w:r>
      <w:r w:rsidR="0029775F" w:rsidRPr="00247DDA">
        <w:rPr>
          <w:rFonts w:eastAsia="DengXian"/>
          <w:lang w:val="en-CA" w:eastAsia="zh-CN"/>
        </w:rPr>
        <w:t>/2021</w:t>
      </w:r>
      <w:r w:rsidRPr="00247DDA">
        <w:rPr>
          <w:rFonts w:eastAsia="DengXian"/>
          <w:lang w:val="en-CA" w:eastAsia="zh-CN"/>
        </w:rPr>
        <w:t xml:space="preserve">) and the </w:t>
      </w:r>
      <w:r w:rsidR="00CE31C4" w:rsidRPr="00247DDA">
        <w:rPr>
          <w:rFonts w:eastAsia="DengXian"/>
          <w:lang w:val="en-CA" w:eastAsia="zh-CN"/>
        </w:rPr>
        <w:t>new submission (MDS21132_WG05_N00098) of the ISO/IEC 10th edition text.</w:t>
      </w:r>
    </w:p>
    <w:p w14:paraId="12925F4C" w14:textId="77777777" w:rsidR="00633221" w:rsidRPr="00247DDA" w:rsidRDefault="00633221" w:rsidP="00633221">
      <w:pPr>
        <w:rPr>
          <w:noProof/>
          <w:lang w:val="en-CA"/>
        </w:rPr>
      </w:pPr>
      <w:r w:rsidRPr="00247DDA">
        <w:rPr>
          <w:noProof/>
          <w:lang w:val="en-CA"/>
        </w:rPr>
        <w:t>Incorporated items at the JVET-X meeting:</w:t>
      </w:r>
    </w:p>
    <w:p w14:paraId="66D3322E" w14:textId="5965F91B" w:rsidR="00B03031" w:rsidRPr="00247DDA" w:rsidRDefault="00B03031" w:rsidP="005B6B23">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Updated the publication status</w:t>
      </w:r>
      <w:r w:rsidR="00670BB8" w:rsidRPr="00247DDA">
        <w:rPr>
          <w:bCs/>
          <w:noProof/>
          <w:lang w:val="en-CA"/>
        </w:rPr>
        <w:t xml:space="preserve"> of the standards</w:t>
      </w:r>
    </w:p>
    <w:p w14:paraId="17721EA6" w14:textId="04630C15" w:rsidR="005B6B23" w:rsidRPr="00247DDA" w:rsidRDefault="005B6B23" w:rsidP="005B6B23">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lastRenderedPageBreak/>
        <w:t>For VVC (the changes are included in an attachment to this document):</w:t>
      </w:r>
    </w:p>
    <w:p w14:paraId="17A4B0D9" w14:textId="12AE3C08" w:rsidR="005B6B23" w:rsidRPr="00247DDA" w:rsidRDefault="006005A6" w:rsidP="005B6B23">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Some</w:t>
      </w:r>
      <w:r w:rsidR="007E340F" w:rsidRPr="00247DDA">
        <w:rPr>
          <w:bCs/>
          <w:noProof/>
          <w:lang w:val="en-CA"/>
        </w:rPr>
        <w:t xml:space="preserve"> </w:t>
      </w:r>
      <w:r w:rsidR="0033242F" w:rsidRPr="00247DDA">
        <w:rPr>
          <w:bCs/>
          <w:noProof/>
          <w:lang w:val="en-CA"/>
        </w:rPr>
        <w:t>changes resulted from reports/suggestions by Yue Yu and Frank Bossen</w:t>
      </w:r>
      <w:r w:rsidR="007E340F" w:rsidRPr="00247DDA">
        <w:rPr>
          <w:bCs/>
          <w:noProof/>
          <w:lang w:val="en-CA"/>
        </w:rPr>
        <w:t xml:space="preserve"> (thanks!)</w:t>
      </w:r>
    </w:p>
    <w:p w14:paraId="3551888D" w14:textId="77777777" w:rsidR="00A80485" w:rsidRPr="00247DDA" w:rsidRDefault="00A80485" w:rsidP="00A80485">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Various changes resulted from reports/suggestions by Peter de Rivaz (huge thanks!)</w:t>
      </w:r>
    </w:p>
    <w:p w14:paraId="25CE1AFF" w14:textId="4AF03346" w:rsidR="007E340F" w:rsidRPr="00247DDA" w:rsidRDefault="007E340F" w:rsidP="007E340F">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For HEVC (the changes are included both below and in an attachment to this document):</w:t>
      </w:r>
    </w:p>
    <w:p w14:paraId="145EA687" w14:textId="33C794F6" w:rsidR="00633221" w:rsidRPr="00247DDA" w:rsidRDefault="006005A6" w:rsidP="00A80485">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Some</w:t>
      </w:r>
      <w:r w:rsidR="007E340F" w:rsidRPr="00247DDA">
        <w:rPr>
          <w:bCs/>
          <w:noProof/>
          <w:lang w:val="en-CA"/>
        </w:rPr>
        <w:t xml:space="preserve"> changes resulted from reports/suggestions by Yue Yu, Frank Bossen</w:t>
      </w:r>
      <w:r w:rsidRPr="00247DDA">
        <w:rPr>
          <w:bCs/>
          <w:noProof/>
          <w:lang w:val="en-CA"/>
        </w:rPr>
        <w:t xml:space="preserve">, and Cliff Reader </w:t>
      </w:r>
      <w:r w:rsidR="007E340F" w:rsidRPr="00247DDA">
        <w:rPr>
          <w:bCs/>
          <w:noProof/>
          <w:lang w:val="en-CA"/>
        </w:rPr>
        <w:t>(thanks!)</w:t>
      </w:r>
    </w:p>
    <w:p w14:paraId="7D9B0A4A" w14:textId="7C410641" w:rsidR="0045326F" w:rsidRPr="00247DDA" w:rsidRDefault="0045326F" w:rsidP="00453406">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Some changes to the semantics of the entry point offset syntax element, resulted from the discussion of JVET-X0050</w:t>
      </w:r>
    </w:p>
    <w:p w14:paraId="6C6EE276" w14:textId="1C8A3835" w:rsidR="00453406" w:rsidRPr="00247DDA" w:rsidRDefault="00453406" w:rsidP="00453406">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Changes to the semantics of the alpha channel information SEI message resulted from the discussion of JVET-X0059</w:t>
      </w:r>
    </w:p>
    <w:p w14:paraId="432A252F" w14:textId="5CA545EF" w:rsidR="00325324" w:rsidRPr="00247DDA" w:rsidRDefault="00325324" w:rsidP="00325324">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For AVC (the changes are included in an attachment to this document):</w:t>
      </w:r>
    </w:p>
    <w:p w14:paraId="57B2BA50" w14:textId="3AB169CD" w:rsidR="00325324" w:rsidRPr="00247DDA" w:rsidRDefault="005B7BFB" w:rsidP="00325324">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Some c</w:t>
      </w:r>
      <w:r w:rsidR="00325324" w:rsidRPr="00247DDA">
        <w:rPr>
          <w:bCs/>
          <w:noProof/>
          <w:lang w:val="en-CA"/>
        </w:rPr>
        <w:t>hanges to the semantics of the alpha blendnig related syntax elements in clause 7.4.2.1.2</w:t>
      </w:r>
      <w:r w:rsidRPr="00247DDA">
        <w:rPr>
          <w:bCs/>
          <w:noProof/>
          <w:lang w:val="en-CA"/>
        </w:rPr>
        <w:t>, message resulted from the discussion of JVET-X0059</w:t>
      </w:r>
    </w:p>
    <w:p w14:paraId="28EEC0ED" w14:textId="77777777" w:rsidR="003A68FB" w:rsidRPr="00247DDA" w:rsidRDefault="003A68FB" w:rsidP="003A68FB">
      <w:pPr>
        <w:rPr>
          <w:noProof/>
          <w:lang w:val="en-CA"/>
        </w:rPr>
      </w:pPr>
      <w:r w:rsidRPr="00247DDA">
        <w:rPr>
          <w:noProof/>
          <w:lang w:val="en-CA"/>
        </w:rPr>
        <w:t>Incorporated items at the JVET-W meeting:</w:t>
      </w:r>
    </w:p>
    <w:p w14:paraId="6A6C0A27" w14:textId="77777777" w:rsidR="003A68FB" w:rsidRPr="00247DDA" w:rsidRDefault="003A68FB"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For VVC (the changes are included in an attachment to this document):</w:t>
      </w:r>
    </w:p>
    <w:p w14:paraId="4DCE7400" w14:textId="6557D6BB" w:rsidR="003A68FB" w:rsidRPr="00247DDA" w:rsidRDefault="003A68FB" w:rsidP="003A68FB">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Fix for ticket</w:t>
      </w:r>
      <w:r w:rsidR="009A48E3" w:rsidRPr="00247DDA">
        <w:rPr>
          <w:bCs/>
          <w:noProof/>
          <w:lang w:val="en-CA"/>
        </w:rPr>
        <w:t xml:space="preserve">s </w:t>
      </w:r>
      <w:hyperlink r:id="rId48" w:history="1">
        <w:r w:rsidR="009A48E3" w:rsidRPr="00247DDA">
          <w:rPr>
            <w:rStyle w:val="Hyperlink"/>
            <w:szCs w:val="22"/>
            <w:lang w:val="en-CA"/>
          </w:rPr>
          <w:t>#1488</w:t>
        </w:r>
      </w:hyperlink>
      <w:r w:rsidR="009A48E3" w:rsidRPr="00247DDA">
        <w:rPr>
          <w:szCs w:val="22"/>
          <w:lang w:val="en-CA"/>
        </w:rPr>
        <w:t>,</w:t>
      </w:r>
      <w:r w:rsidRPr="00247DDA">
        <w:rPr>
          <w:bCs/>
          <w:noProof/>
          <w:lang w:val="en-CA"/>
        </w:rPr>
        <w:t xml:space="preserve"> </w:t>
      </w:r>
      <w:hyperlink r:id="rId49" w:history="1">
        <w:r w:rsidRPr="00247DDA">
          <w:rPr>
            <w:rStyle w:val="Hyperlink"/>
            <w:szCs w:val="22"/>
            <w:lang w:val="en-CA"/>
          </w:rPr>
          <w:t>#1511</w:t>
        </w:r>
      </w:hyperlink>
      <w:r w:rsidR="00B5767B" w:rsidRPr="00247DDA">
        <w:rPr>
          <w:szCs w:val="22"/>
          <w:lang w:val="en-CA"/>
        </w:rPr>
        <w:t xml:space="preserve">, </w:t>
      </w:r>
      <w:hyperlink r:id="rId50" w:history="1">
        <w:r w:rsidR="00B5767B" w:rsidRPr="00247DDA">
          <w:rPr>
            <w:rStyle w:val="Hyperlink"/>
            <w:lang w:val="en-CA"/>
          </w:rPr>
          <w:t>#1491</w:t>
        </w:r>
      </w:hyperlink>
      <w:r w:rsidR="00B5767B" w:rsidRPr="00247DDA">
        <w:rPr>
          <w:lang w:val="en-CA"/>
        </w:rPr>
        <w:t xml:space="preserve">, </w:t>
      </w:r>
      <w:hyperlink r:id="rId51" w:history="1">
        <w:r w:rsidR="00B5767B" w:rsidRPr="00247DDA">
          <w:rPr>
            <w:rStyle w:val="Hyperlink"/>
            <w:lang w:val="en-CA"/>
          </w:rPr>
          <w:t>#1493</w:t>
        </w:r>
      </w:hyperlink>
      <w:r w:rsidR="00B5767B" w:rsidRPr="00247DDA">
        <w:rPr>
          <w:lang w:val="en-CA"/>
        </w:rPr>
        <w:t xml:space="preserve">, </w:t>
      </w:r>
      <w:hyperlink r:id="rId52" w:history="1">
        <w:r w:rsidR="00B5767B" w:rsidRPr="00247DDA">
          <w:rPr>
            <w:rStyle w:val="Hyperlink"/>
            <w:lang w:val="en-CA"/>
          </w:rPr>
          <w:t>#1494</w:t>
        </w:r>
      </w:hyperlink>
    </w:p>
    <w:p w14:paraId="04450B2E" w14:textId="20AB5DB4" w:rsidR="003A68FB" w:rsidRPr="00247DDA" w:rsidRDefault="008E778F"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For HEVC:</w:t>
      </w:r>
    </w:p>
    <w:p w14:paraId="693698DB" w14:textId="6E17C12F" w:rsidR="008E778F" w:rsidRPr="00247DDA" w:rsidRDefault="008E778F" w:rsidP="008E778F">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Added the attachment for HEVC from JVET-W0187, which includes the following fixes:</w:t>
      </w:r>
    </w:p>
    <w:p w14:paraId="1A4A68B9" w14:textId="77777777" w:rsidR="008E778F" w:rsidRPr="00247DDA"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Correcting an “off by one” error in the loop counter for ar_num_object_updates, which indicates the number of updated annotated objects for the annotated regions SEI message.</w:t>
      </w:r>
    </w:p>
    <w:p w14:paraId="33A0367B" w14:textId="77777777" w:rsidR="008E778F" w:rsidRPr="00247DDA"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Adding a description of the purpose of some variables that are derived in the semantics of the annotated regions SEI message</w:t>
      </w:r>
    </w:p>
    <w:p w14:paraId="2456EC25" w14:textId="0266CA36" w:rsidR="008E778F" w:rsidRPr="00247DDA"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Adding a missing descriptor to specify the type of coding for the depth_nonlinear_representation_model[</w:t>
      </w:r>
      <w:r w:rsidR="00691DF2" w:rsidRPr="00247DDA">
        <w:rPr>
          <w:bCs/>
          <w:noProof/>
          <w:lang w:val="en-CA"/>
        </w:rPr>
        <w:t> </w:t>
      </w:r>
      <w:r w:rsidRPr="00247DDA">
        <w:rPr>
          <w:bCs/>
          <w:noProof/>
          <w:lang w:val="en-CA"/>
        </w:rPr>
        <w:t>i</w:t>
      </w:r>
      <w:r w:rsidR="00691DF2" w:rsidRPr="00247DDA">
        <w:rPr>
          <w:bCs/>
          <w:noProof/>
          <w:lang w:val="en-CA"/>
        </w:rPr>
        <w:t> </w:t>
      </w:r>
      <w:r w:rsidRPr="00247DDA">
        <w:rPr>
          <w:bCs/>
          <w:noProof/>
          <w:lang w:val="en-CA"/>
        </w:rPr>
        <w:t>] syntax element (the same as used in another specification, so clearly what was intended) for the depth representation information SEI message</w:t>
      </w:r>
    </w:p>
    <w:p w14:paraId="35AE0AA7" w14:textId="77777777" w:rsidR="008E778F" w:rsidRPr="00247DDA"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Adding missing range specifications for a few syntax elements of the depth representation information SEI message</w:t>
      </w:r>
    </w:p>
    <w:p w14:paraId="205B0FC7" w14:textId="3FE72E98" w:rsidR="008E778F" w:rsidRPr="00247DDA" w:rsidRDefault="008E778F" w:rsidP="00A32C9E">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Miscellaneous very small cleanups of consistency, grammar and clarity, and correction of typographical errors.</w:t>
      </w:r>
    </w:p>
    <w:p w14:paraId="515BD20F" w14:textId="0F433740" w:rsidR="008E778F" w:rsidRPr="00247DDA" w:rsidRDefault="008E778F"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For AVC:</w:t>
      </w:r>
    </w:p>
    <w:p w14:paraId="3955830B" w14:textId="25FAFFEB" w:rsidR="008E778F" w:rsidRPr="00247DDA" w:rsidRDefault="008E778F" w:rsidP="008E778F">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 xml:space="preserve">Added the attachment for HEVC from JVET-W0187, which includes the </w:t>
      </w:r>
      <w:r w:rsidR="00691DF2" w:rsidRPr="00247DDA">
        <w:rPr>
          <w:bCs/>
          <w:noProof/>
          <w:lang w:val="en-CA"/>
        </w:rPr>
        <w:t>same list of</w:t>
      </w:r>
      <w:r w:rsidRPr="00247DDA">
        <w:rPr>
          <w:bCs/>
          <w:noProof/>
          <w:lang w:val="en-CA"/>
        </w:rPr>
        <w:t xml:space="preserve"> fixes</w:t>
      </w:r>
      <w:r w:rsidR="00691DF2" w:rsidRPr="00247DDA">
        <w:rPr>
          <w:bCs/>
          <w:noProof/>
          <w:lang w:val="en-CA"/>
        </w:rPr>
        <w:t xml:space="preserve"> as above for HEVC.</w:t>
      </w:r>
    </w:p>
    <w:p w14:paraId="7CCE8961" w14:textId="77777777" w:rsidR="00DF0869" w:rsidRPr="00247DDA" w:rsidRDefault="00DF0869" w:rsidP="00DF0869">
      <w:pPr>
        <w:rPr>
          <w:noProof/>
          <w:lang w:val="en-CA"/>
        </w:rPr>
      </w:pPr>
      <w:r w:rsidRPr="00247DDA">
        <w:rPr>
          <w:noProof/>
          <w:lang w:val="en-CA"/>
        </w:rPr>
        <w:t>Incorporated items at the JVET-V meeting:</w:t>
      </w:r>
    </w:p>
    <w:p w14:paraId="1A793E1C" w14:textId="77777777" w:rsidR="00DF0869" w:rsidRPr="00247DDA" w:rsidRDefault="00DF0869" w:rsidP="00DF0869">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For VVC (the changes are included in an attachment to this document):</w:t>
      </w:r>
    </w:p>
    <w:p w14:paraId="385072FE" w14:textId="7D583812" w:rsidR="00DF0869" w:rsidRPr="00247DDA" w:rsidRDefault="00DF0869" w:rsidP="00DF0869">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 xml:space="preserve">Fix for ticket </w:t>
      </w:r>
      <w:hyperlink r:id="rId53" w:history="1">
        <w:r w:rsidRPr="00247DDA">
          <w:rPr>
            <w:rStyle w:val="Hyperlink"/>
            <w:szCs w:val="22"/>
            <w:lang w:val="en-CA"/>
          </w:rPr>
          <w:t>#1486</w:t>
        </w:r>
      </w:hyperlink>
    </w:p>
    <w:p w14:paraId="3C6C1801" w14:textId="78C993D1" w:rsidR="00D865AC" w:rsidRPr="00247DDA" w:rsidRDefault="00D865AC" w:rsidP="00D865AC">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szCs w:val="22"/>
          <w:lang w:val="en-CA"/>
        </w:rPr>
        <w:t>For HEVC</w:t>
      </w:r>
    </w:p>
    <w:p w14:paraId="6838A844" w14:textId="2D3AF9B1" w:rsidR="00D865AC" w:rsidRPr="00247DDA" w:rsidRDefault="00D865AC" w:rsidP="00D865AC">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lang w:val="en-CA"/>
        </w:rPr>
        <w:t xml:space="preserve">Removed the item on the absence of “persistence flag” for the annotated regions SEI message (this was agreed </w:t>
      </w:r>
      <w:r w:rsidR="00A71FCE" w:rsidRPr="00247DDA">
        <w:rPr>
          <w:lang w:val="en-CA"/>
        </w:rPr>
        <w:t>to be removed at the JVET-T meeting in October 2020, but the decision was overlooked</w:t>
      </w:r>
      <w:r w:rsidRPr="00247DDA">
        <w:rPr>
          <w:lang w:val="en-CA"/>
        </w:rPr>
        <w:t>)</w:t>
      </w:r>
    </w:p>
    <w:p w14:paraId="0F20F96E" w14:textId="5B8E4BDB" w:rsidR="00B9241F" w:rsidRPr="00247DDA" w:rsidRDefault="00B9241F" w:rsidP="00B9241F">
      <w:pPr>
        <w:rPr>
          <w:noProof/>
          <w:lang w:val="en-CA"/>
        </w:rPr>
      </w:pPr>
      <w:r w:rsidRPr="00247DDA">
        <w:rPr>
          <w:noProof/>
          <w:lang w:val="en-CA"/>
        </w:rPr>
        <w:t>Incorporated items at the JVET-U meeting:</w:t>
      </w:r>
    </w:p>
    <w:p w14:paraId="12FD38BA" w14:textId="5DC98AC9" w:rsidR="008C09EA" w:rsidRPr="00247DDA" w:rsidRDefault="008C09EA" w:rsidP="008C09E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For VVC</w:t>
      </w:r>
      <w:r w:rsidR="00C61AF7" w:rsidRPr="00247DDA">
        <w:rPr>
          <w:bCs/>
          <w:noProof/>
          <w:lang w:val="en-CA"/>
        </w:rPr>
        <w:t xml:space="preserve"> (the changes are included in an attachment to this document)</w:t>
      </w:r>
      <w:r w:rsidRPr="00247DDA">
        <w:rPr>
          <w:bCs/>
          <w:noProof/>
          <w:lang w:val="en-CA"/>
        </w:rPr>
        <w:t>:</w:t>
      </w:r>
    </w:p>
    <w:p w14:paraId="284F0662" w14:textId="38796F3E" w:rsidR="008C09EA" w:rsidRPr="00247DDA" w:rsidRDefault="008C09EA" w:rsidP="008C09EA">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Some minor editorial corrections and improvements (JVET-U0073, JVET-U0085, and one item from Hendry)</w:t>
      </w:r>
    </w:p>
    <w:p w14:paraId="526BF776" w14:textId="348927AD" w:rsidR="008C09EA" w:rsidRPr="00247DDA" w:rsidRDefault="008C09EA" w:rsidP="008C09EA">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247DDA">
        <w:rPr>
          <w:bCs/>
          <w:noProof/>
          <w:lang w:val="en-CA"/>
        </w:rPr>
        <w:t xml:space="preserve">Fixes for tickets </w:t>
      </w:r>
      <w:hyperlink r:id="rId54" w:history="1">
        <w:r w:rsidRPr="00247DDA">
          <w:rPr>
            <w:rStyle w:val="Hyperlink"/>
            <w:szCs w:val="22"/>
            <w:lang w:val="en-CA"/>
          </w:rPr>
          <w:t>#1416</w:t>
        </w:r>
      </w:hyperlink>
      <w:r w:rsidRPr="00247DDA">
        <w:rPr>
          <w:szCs w:val="22"/>
          <w:lang w:val="en-CA"/>
        </w:rPr>
        <w:t xml:space="preserve">, </w:t>
      </w:r>
      <w:hyperlink r:id="rId55" w:history="1">
        <w:r w:rsidRPr="00247DDA">
          <w:rPr>
            <w:rStyle w:val="Hyperlink"/>
            <w:szCs w:val="22"/>
            <w:lang w:val="en-CA"/>
          </w:rPr>
          <w:t>#1428</w:t>
        </w:r>
      </w:hyperlink>
      <w:r w:rsidRPr="00247DDA">
        <w:rPr>
          <w:szCs w:val="22"/>
          <w:lang w:val="en-CA"/>
        </w:rPr>
        <w:t xml:space="preserve">, </w:t>
      </w:r>
      <w:hyperlink r:id="rId56" w:history="1">
        <w:r w:rsidRPr="00247DDA">
          <w:rPr>
            <w:rStyle w:val="Hyperlink"/>
            <w:szCs w:val="22"/>
            <w:lang w:val="en-CA"/>
          </w:rPr>
          <w:t>#1432</w:t>
        </w:r>
      </w:hyperlink>
      <w:r w:rsidRPr="00247DDA">
        <w:rPr>
          <w:szCs w:val="22"/>
          <w:lang w:val="en-CA"/>
        </w:rPr>
        <w:t xml:space="preserve">, </w:t>
      </w:r>
      <w:hyperlink r:id="rId57" w:history="1">
        <w:r w:rsidRPr="00247DDA">
          <w:rPr>
            <w:rStyle w:val="Hyperlink"/>
            <w:szCs w:val="22"/>
            <w:lang w:val="en-CA"/>
          </w:rPr>
          <w:t>#1454</w:t>
        </w:r>
      </w:hyperlink>
      <w:r w:rsidR="009B1720" w:rsidRPr="00247DDA">
        <w:rPr>
          <w:szCs w:val="22"/>
          <w:lang w:val="en-CA"/>
        </w:rPr>
        <w:t xml:space="preserve">, and </w:t>
      </w:r>
      <w:hyperlink r:id="rId58" w:history="1">
        <w:r w:rsidR="009B1720" w:rsidRPr="00247DDA">
          <w:rPr>
            <w:rStyle w:val="Hyperlink"/>
            <w:szCs w:val="22"/>
            <w:lang w:val="en-CA"/>
          </w:rPr>
          <w:t>#1469</w:t>
        </w:r>
      </w:hyperlink>
    </w:p>
    <w:p w14:paraId="7F0DA1D0" w14:textId="62163EA8" w:rsidR="00B9241F" w:rsidRPr="00247DDA" w:rsidRDefault="00A91339" w:rsidP="00B9241F">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sidRPr="00247DDA">
        <w:rPr>
          <w:bCs/>
          <w:noProof/>
          <w:lang w:val="en-CA"/>
        </w:rPr>
        <w:t>For AVC</w:t>
      </w:r>
      <w:r w:rsidR="008C09EA" w:rsidRPr="00247DDA">
        <w:rPr>
          <w:bCs/>
          <w:noProof/>
          <w:lang w:val="en-CA"/>
        </w:rPr>
        <w:t>: A</w:t>
      </w:r>
      <w:r w:rsidR="00C61AF7" w:rsidRPr="00247DDA">
        <w:rPr>
          <w:bCs/>
          <w:noProof/>
          <w:lang w:val="en-CA"/>
        </w:rPr>
        <w:t>d</w:t>
      </w:r>
      <w:r w:rsidRPr="00247DDA">
        <w:rPr>
          <w:bCs/>
          <w:noProof/>
          <w:lang w:val="en-CA"/>
        </w:rPr>
        <w:t>ded a reference to JVET-T1006-v1</w:t>
      </w:r>
      <w:r w:rsidR="00C61AF7" w:rsidRPr="00247DDA">
        <w:rPr>
          <w:bCs/>
          <w:noProof/>
          <w:lang w:val="en-CA"/>
        </w:rPr>
        <w:t xml:space="preserve"> for the errata changes,</w:t>
      </w:r>
      <w:r w:rsidRPr="00247DDA">
        <w:rPr>
          <w:bCs/>
          <w:noProof/>
          <w:lang w:val="en-CA"/>
        </w:rPr>
        <w:t xml:space="preserve"> and removed the</w:t>
      </w:r>
      <w:r w:rsidR="00C61AF7" w:rsidRPr="00247DDA">
        <w:rPr>
          <w:bCs/>
          <w:noProof/>
          <w:lang w:val="en-CA"/>
        </w:rPr>
        <w:t xml:space="preserve"> actual</w:t>
      </w:r>
      <w:r w:rsidRPr="00247DDA">
        <w:rPr>
          <w:bCs/>
          <w:noProof/>
          <w:lang w:val="en-CA"/>
        </w:rPr>
        <w:t xml:space="preserve"> errata text changes</w:t>
      </w:r>
      <w:r w:rsidR="00C61AF7" w:rsidRPr="00247DDA">
        <w:rPr>
          <w:bCs/>
          <w:noProof/>
          <w:lang w:val="en-CA"/>
        </w:rPr>
        <w:t xml:space="preserve"> from this document</w:t>
      </w:r>
      <w:r w:rsidRPr="00247DDA">
        <w:rPr>
          <w:bCs/>
          <w:noProof/>
          <w:lang w:val="en-CA"/>
        </w:rPr>
        <w:t>. (JVET-U0049)</w:t>
      </w:r>
    </w:p>
    <w:p w14:paraId="057C5DA3" w14:textId="77777777" w:rsidR="00B9241F" w:rsidRPr="00247DDA" w:rsidRDefault="00B9241F" w:rsidP="00956CC7">
      <w:pPr>
        <w:jc w:val="both"/>
        <w:rPr>
          <w:szCs w:val="22"/>
          <w:lang w:val="en-CA"/>
        </w:rPr>
      </w:pPr>
    </w:p>
    <w:p w14:paraId="16436704" w14:textId="040FF345" w:rsidR="00B23AD9" w:rsidRPr="00247DDA" w:rsidRDefault="00B23AD9" w:rsidP="00B23AD9">
      <w:pPr>
        <w:pStyle w:val="Heading1"/>
        <w:rPr>
          <w:lang w:val="en-CA"/>
        </w:rPr>
      </w:pPr>
      <w:bookmarkStart w:id="4" w:name="_Ref51772112"/>
      <w:r w:rsidRPr="00247DDA">
        <w:rPr>
          <w:lang w:val="en-CA"/>
        </w:rPr>
        <w:lastRenderedPageBreak/>
        <w:t xml:space="preserve">General aspects and </w:t>
      </w:r>
      <w:r w:rsidR="009C4841" w:rsidRPr="00247DDA">
        <w:rPr>
          <w:lang w:val="en-CA"/>
        </w:rPr>
        <w:t>issues</w:t>
      </w:r>
      <w:r w:rsidRPr="00247DDA">
        <w:rPr>
          <w:lang w:val="en-CA"/>
        </w:rPr>
        <w:t xml:space="preserve"> affecting multiple standards</w:t>
      </w:r>
      <w:bookmarkEnd w:id="4"/>
    </w:p>
    <w:p w14:paraId="04FA0C27" w14:textId="2D02648B" w:rsidR="00B23AD9" w:rsidRPr="00247DDA" w:rsidRDefault="00B23AD9" w:rsidP="00B23AD9">
      <w:pPr>
        <w:pStyle w:val="Heading2"/>
        <w:rPr>
          <w:lang w:val="en-CA"/>
        </w:rPr>
      </w:pPr>
      <w:r w:rsidRPr="00247DDA">
        <w:rPr>
          <w:lang w:val="en-CA"/>
        </w:rPr>
        <w:t>General and minor matters</w:t>
      </w:r>
    </w:p>
    <w:p w14:paraId="6D90BA7A" w14:textId="084110BE" w:rsidR="00746C24" w:rsidRPr="00247DDA" w:rsidRDefault="007666C9" w:rsidP="00C33330">
      <w:pPr>
        <w:jc w:val="both"/>
        <w:rPr>
          <w:szCs w:val="22"/>
          <w:lang w:val="en-CA"/>
        </w:rPr>
      </w:pPr>
      <w:r w:rsidRPr="00247DDA">
        <w:rPr>
          <w:szCs w:val="22"/>
          <w:lang w:val="en-CA"/>
        </w:rPr>
        <w:t>Please note that the alignment between the text published by ITU-T and that published by ISO/IEC should also be checked.</w:t>
      </w:r>
      <w:r w:rsidR="00746C24" w:rsidRPr="00247DDA">
        <w:rPr>
          <w:szCs w:val="22"/>
          <w:lang w:val="en-CA"/>
        </w:rPr>
        <w:t xml:space="preserve"> Minor editorial issues and aspects that </w:t>
      </w:r>
      <w:r w:rsidR="00B23AD9" w:rsidRPr="00247DDA">
        <w:rPr>
          <w:szCs w:val="22"/>
          <w:lang w:val="en-CA"/>
        </w:rPr>
        <w:t>are highlighted for potential</w:t>
      </w:r>
      <w:r w:rsidR="00746C24" w:rsidRPr="00247DDA">
        <w:rPr>
          <w:szCs w:val="22"/>
          <w:lang w:val="en-CA"/>
        </w:rPr>
        <w:t xml:space="preserve"> further checking include the following:</w:t>
      </w:r>
    </w:p>
    <w:p w14:paraId="6CF3362D" w14:textId="40F7EC38" w:rsidR="00746C24" w:rsidRPr="00247DDA" w:rsidRDefault="00847CA9" w:rsidP="006B1999">
      <w:pPr>
        <w:numPr>
          <w:ilvl w:val="0"/>
          <w:numId w:val="3"/>
        </w:numPr>
        <w:jc w:val="both"/>
        <w:rPr>
          <w:szCs w:val="22"/>
          <w:lang w:val="en-CA"/>
        </w:rPr>
      </w:pPr>
      <w:r>
        <w:rPr>
          <w:szCs w:val="22"/>
          <w:lang w:val="en-CA"/>
        </w:rPr>
        <w:t>None noted.</w:t>
      </w:r>
    </w:p>
    <w:p w14:paraId="353EA65F" w14:textId="4ACCD2CD" w:rsidR="0078524C" w:rsidRPr="00247DDA" w:rsidRDefault="0078524C" w:rsidP="0078524C">
      <w:pPr>
        <w:pStyle w:val="Heading1"/>
        <w:rPr>
          <w:lang w:val="en-CA"/>
        </w:rPr>
      </w:pPr>
      <w:bookmarkStart w:id="5" w:name="_Ref486586278"/>
      <w:r w:rsidRPr="00247DDA">
        <w:rPr>
          <w:lang w:val="en-CA"/>
        </w:rPr>
        <w:t>Reported errata items for VVC</w:t>
      </w:r>
    </w:p>
    <w:p w14:paraId="2BB1A411" w14:textId="786A16FB" w:rsidR="002E7985" w:rsidRPr="00247DDA" w:rsidRDefault="002E7985" w:rsidP="002E7985">
      <w:pPr>
        <w:pStyle w:val="Heading2"/>
        <w:rPr>
          <w:lang w:val="en-CA"/>
        </w:rPr>
      </w:pPr>
      <w:r w:rsidRPr="00247DDA">
        <w:rPr>
          <w:lang w:val="en-CA"/>
        </w:rPr>
        <w:t>General</w:t>
      </w:r>
    </w:p>
    <w:p w14:paraId="5451F645" w14:textId="175DC8CB" w:rsidR="005106CD" w:rsidRPr="00247DDA" w:rsidRDefault="00390A76" w:rsidP="003A68FB">
      <w:pPr>
        <w:jc w:val="both"/>
        <w:rPr>
          <w:lang w:val="en-CA"/>
        </w:rPr>
      </w:pPr>
      <w:r w:rsidRPr="00247DDA">
        <w:rPr>
          <w:rFonts w:eastAsia="DengXian"/>
          <w:lang w:val="en-CA" w:eastAsia="zh-CN"/>
        </w:rPr>
        <w:t xml:space="preserve">The ITU-T </w:t>
      </w:r>
      <w:r w:rsidR="00EB18C1" w:rsidRPr="00247DDA">
        <w:rPr>
          <w:rFonts w:eastAsia="DengXian"/>
          <w:lang w:val="en-CA" w:eastAsia="zh-CN"/>
        </w:rPr>
        <w:t xml:space="preserve">and ISO/IEC </w:t>
      </w:r>
      <w:r w:rsidRPr="00247DDA">
        <w:rPr>
          <w:rFonts w:eastAsia="DengXian"/>
          <w:lang w:val="en-CA" w:eastAsia="zh-CN"/>
        </w:rPr>
        <w:t>third edition text</w:t>
      </w:r>
      <w:r w:rsidR="00EB18C1" w:rsidRPr="00247DDA">
        <w:rPr>
          <w:rFonts w:eastAsia="DengXian"/>
          <w:lang w:val="en-CA" w:eastAsia="zh-CN"/>
        </w:rPr>
        <w:t>s</w:t>
      </w:r>
      <w:r w:rsidRPr="00247DDA">
        <w:rPr>
          <w:rFonts w:eastAsia="DengXian"/>
          <w:lang w:val="en-CA" w:eastAsia="zh-CN"/>
        </w:rPr>
        <w:t xml:space="preserve"> ha</w:t>
      </w:r>
      <w:r w:rsidR="00EB18C1" w:rsidRPr="00247DDA">
        <w:rPr>
          <w:rFonts w:eastAsia="DengXian"/>
          <w:lang w:val="en-CA" w:eastAsia="zh-CN"/>
        </w:rPr>
        <w:t>ve</w:t>
      </w:r>
      <w:r w:rsidRPr="00247DDA">
        <w:rPr>
          <w:rFonts w:eastAsia="DengXian"/>
          <w:lang w:val="en-CA" w:eastAsia="zh-CN"/>
        </w:rPr>
        <w:t xml:space="preserve"> been published. </w:t>
      </w:r>
      <w:r w:rsidR="002E7985" w:rsidRPr="00247DDA">
        <w:rPr>
          <w:rFonts w:eastAsia="DengXian"/>
          <w:lang w:val="en-CA" w:eastAsia="zh-CN"/>
        </w:rPr>
        <w:t xml:space="preserve">Besides those errata items directly included below in this </w:t>
      </w:r>
      <w:r w:rsidR="00EB18C1" w:rsidRPr="00247DDA">
        <w:rPr>
          <w:rFonts w:eastAsia="DengXian"/>
          <w:lang w:val="en-CA" w:eastAsia="zh-CN"/>
        </w:rPr>
        <w:t>s</w:t>
      </w:r>
      <w:r w:rsidR="002E7985" w:rsidRPr="00247DDA">
        <w:rPr>
          <w:rFonts w:eastAsia="DengXian"/>
          <w:lang w:val="en-CA" w:eastAsia="zh-CN"/>
        </w:rPr>
        <w:t xml:space="preserve">ection, </w:t>
      </w:r>
      <w:r w:rsidR="004A3F92" w:rsidRPr="00247DDA">
        <w:rPr>
          <w:rFonts w:eastAsia="DengXian"/>
          <w:lang w:val="en-CA" w:eastAsia="zh-CN"/>
        </w:rPr>
        <w:t>JVET-</w:t>
      </w:r>
      <w:r w:rsidR="000A484A" w:rsidRPr="00247DDA">
        <w:rPr>
          <w:rFonts w:eastAsia="DengXian"/>
          <w:lang w:val="en-CA" w:eastAsia="zh-CN"/>
        </w:rPr>
        <w:t>A</w:t>
      </w:r>
      <w:r w:rsidR="00BD300F">
        <w:rPr>
          <w:rFonts w:eastAsia="DengXian"/>
          <w:lang w:val="en-CA" w:eastAsia="zh-CN"/>
        </w:rPr>
        <w:t>L</w:t>
      </w:r>
      <w:r w:rsidR="000A484A" w:rsidRPr="00247DDA">
        <w:rPr>
          <w:rFonts w:eastAsia="DengXian"/>
          <w:lang w:val="en-CA" w:eastAsia="zh-CN"/>
        </w:rPr>
        <w:t xml:space="preserve">2005 </w:t>
      </w:r>
      <w:r w:rsidR="00353F47" w:rsidRPr="00247DDA">
        <w:rPr>
          <w:rFonts w:eastAsia="DengXian"/>
          <w:lang w:val="en-CA" w:eastAsia="zh-CN"/>
        </w:rPr>
        <w:t xml:space="preserve">may </w:t>
      </w:r>
      <w:r w:rsidR="004A3F92" w:rsidRPr="00247DDA">
        <w:rPr>
          <w:rFonts w:eastAsia="DengXian"/>
          <w:lang w:val="en-CA" w:eastAsia="zh-CN"/>
        </w:rPr>
        <w:t xml:space="preserve">include some </w:t>
      </w:r>
      <w:r w:rsidR="00387B32" w:rsidRPr="00247DDA">
        <w:rPr>
          <w:rFonts w:eastAsia="DengXian"/>
          <w:lang w:val="en-CA" w:eastAsia="zh-CN"/>
        </w:rPr>
        <w:t xml:space="preserve">VVC </w:t>
      </w:r>
      <w:r w:rsidR="00D121C5" w:rsidRPr="00247DDA">
        <w:rPr>
          <w:rFonts w:eastAsia="DengXian"/>
          <w:lang w:val="en-CA" w:eastAsia="zh-CN"/>
        </w:rPr>
        <w:t>errata changes (in addition to some amendments)</w:t>
      </w:r>
      <w:r w:rsidR="005106CD" w:rsidRPr="00247DDA">
        <w:rPr>
          <w:lang w:val="en-CA"/>
        </w:rPr>
        <w:t>.</w:t>
      </w:r>
    </w:p>
    <w:p w14:paraId="50B1EEAA" w14:textId="4ADCE468" w:rsidR="00C61AF7" w:rsidRPr="00247DDA" w:rsidRDefault="00C61AF7" w:rsidP="00C61AF7">
      <w:pPr>
        <w:pStyle w:val="Heading2"/>
        <w:rPr>
          <w:lang w:val="en-CA"/>
        </w:rPr>
      </w:pPr>
      <w:r w:rsidRPr="00247DDA">
        <w:rPr>
          <w:lang w:val="en-CA"/>
        </w:rPr>
        <w:t>Publication status background</w:t>
      </w:r>
    </w:p>
    <w:p w14:paraId="13924159" w14:textId="12483C4C" w:rsidR="00EB18C1" w:rsidRPr="00247DDA" w:rsidRDefault="00EB18C1" w:rsidP="00EB18C1">
      <w:pPr>
        <w:keepNext/>
        <w:rPr>
          <w:lang w:val="en-CA"/>
        </w:rPr>
      </w:pPr>
      <w:r w:rsidRPr="00247DDA">
        <w:rPr>
          <w:lang w:val="en-CA"/>
        </w:rPr>
        <w:t>ISO/IEC 23090-3 (</w:t>
      </w:r>
      <w:hyperlink r:id="rId59" w:history="1">
        <w:r w:rsidRPr="00247DDA">
          <w:rPr>
            <w:rStyle w:val="Hyperlink"/>
            <w:lang w:val="en-CA"/>
          </w:rPr>
          <w:t>https://www.iso.org/standard/86516.html</w:t>
        </w:r>
      </w:hyperlink>
      <w:r w:rsidRPr="00247DDA">
        <w:rPr>
          <w:lang w:val="en-CA"/>
        </w:rPr>
        <w:t>)</w:t>
      </w:r>
    </w:p>
    <w:p w14:paraId="5B474E22" w14:textId="0E98A52D" w:rsidR="00EB18C1" w:rsidRPr="00247DDA" w:rsidRDefault="00EB18C1" w:rsidP="00F6333C">
      <w:pPr>
        <w:keepNext/>
        <w:numPr>
          <w:ilvl w:val="0"/>
          <w:numId w:val="5"/>
        </w:numPr>
        <w:rPr>
          <w:lang w:val="en-CA"/>
        </w:rPr>
      </w:pPr>
      <w:r w:rsidRPr="00247DDA">
        <w:rPr>
          <w:lang w:val="en-CA"/>
        </w:rPr>
        <w:t>ISO/IEC 23090-3:2024 (Edition 3); published 2024-07-17</w:t>
      </w:r>
    </w:p>
    <w:p w14:paraId="4C534414" w14:textId="66C9802E" w:rsidR="00E25FD7" w:rsidRPr="00247DDA" w:rsidRDefault="00E25FD7" w:rsidP="00E25FD7">
      <w:pPr>
        <w:keepNext/>
        <w:rPr>
          <w:lang w:val="en-CA"/>
        </w:rPr>
      </w:pPr>
      <w:r w:rsidRPr="00247DDA">
        <w:rPr>
          <w:lang w:val="en-CA"/>
        </w:rPr>
        <w:t>Rec. ITU-T H.266 (</w:t>
      </w:r>
      <w:hyperlink r:id="rId60" w:history="1">
        <w:r w:rsidRPr="00247DDA">
          <w:rPr>
            <w:rStyle w:val="Hyperlink"/>
            <w:lang w:val="en-CA"/>
          </w:rPr>
          <w:t>https://www.itu.int/rec/T-REC-H.266/en</w:t>
        </w:r>
      </w:hyperlink>
      <w:r w:rsidRPr="00247DDA">
        <w:rPr>
          <w:lang w:val="en-CA"/>
        </w:rPr>
        <w:t>)</w:t>
      </w:r>
    </w:p>
    <w:p w14:paraId="3167968C" w14:textId="7080E0F7" w:rsidR="00E25FD7" w:rsidRPr="00247DDA" w:rsidRDefault="00E25FD7" w:rsidP="00E25FD7">
      <w:pPr>
        <w:numPr>
          <w:ilvl w:val="0"/>
          <w:numId w:val="4"/>
        </w:numPr>
        <w:rPr>
          <w:lang w:val="en-CA"/>
        </w:rPr>
      </w:pPr>
      <w:r w:rsidRPr="00247DDA">
        <w:rPr>
          <w:lang w:val="en-CA"/>
        </w:rPr>
        <w:t>(09/2023, version 3) Approved 2023-09-29, published 2023-11-29</w:t>
      </w:r>
    </w:p>
    <w:p w14:paraId="56E5EE86" w14:textId="5B4D18FD" w:rsidR="00BB5625" w:rsidRPr="00247DDA" w:rsidRDefault="00BB5625" w:rsidP="00BB5625">
      <w:pPr>
        <w:keepNext/>
        <w:rPr>
          <w:lang w:val="en-CA"/>
        </w:rPr>
      </w:pPr>
      <w:r w:rsidRPr="00247DDA">
        <w:rPr>
          <w:lang w:val="en-CA"/>
        </w:rPr>
        <w:t>Rec. ITU-T H.266 (</w:t>
      </w:r>
      <w:hyperlink r:id="rId61" w:history="1">
        <w:r w:rsidRPr="00247DDA">
          <w:rPr>
            <w:rStyle w:val="Hyperlink"/>
            <w:lang w:val="en-CA"/>
          </w:rPr>
          <w:t>https://www.itu.int/rec/T-REC-H.266/en</w:t>
        </w:r>
      </w:hyperlink>
      <w:r w:rsidRPr="00247DDA">
        <w:rPr>
          <w:lang w:val="en-CA"/>
        </w:rPr>
        <w:t>)</w:t>
      </w:r>
    </w:p>
    <w:p w14:paraId="4DFC6DF6" w14:textId="36504172" w:rsidR="00BB5625" w:rsidRPr="00247DDA" w:rsidRDefault="00BB5625" w:rsidP="00A34A92">
      <w:pPr>
        <w:numPr>
          <w:ilvl w:val="0"/>
          <w:numId w:val="4"/>
        </w:numPr>
        <w:rPr>
          <w:lang w:val="en-CA"/>
        </w:rPr>
      </w:pPr>
      <w:r w:rsidRPr="00247DDA">
        <w:rPr>
          <w:lang w:val="en-CA"/>
        </w:rPr>
        <w:t>(0</w:t>
      </w:r>
      <w:r w:rsidR="00EF5C79" w:rsidRPr="00247DDA">
        <w:rPr>
          <w:lang w:val="en-CA"/>
        </w:rPr>
        <w:t>4</w:t>
      </w:r>
      <w:r w:rsidRPr="00247DDA">
        <w:rPr>
          <w:lang w:val="en-CA"/>
        </w:rPr>
        <w:t xml:space="preserve">/2022, </w:t>
      </w:r>
      <w:r w:rsidR="00145E7B" w:rsidRPr="00247DDA">
        <w:rPr>
          <w:lang w:val="en-CA"/>
        </w:rPr>
        <w:t xml:space="preserve">version </w:t>
      </w:r>
      <w:r w:rsidRPr="00247DDA">
        <w:rPr>
          <w:lang w:val="en-CA"/>
        </w:rPr>
        <w:t>2) Approved 2022-0</w:t>
      </w:r>
      <w:r w:rsidR="00EF5C79" w:rsidRPr="00247DDA">
        <w:rPr>
          <w:lang w:val="en-CA"/>
        </w:rPr>
        <w:t>4-29</w:t>
      </w:r>
      <w:r w:rsidRPr="00247DDA">
        <w:rPr>
          <w:lang w:val="en-CA"/>
        </w:rPr>
        <w:t>, published 2022-</w:t>
      </w:r>
      <w:r w:rsidR="008A05CF" w:rsidRPr="00247DDA">
        <w:rPr>
          <w:lang w:val="en-CA"/>
        </w:rPr>
        <w:t>07-12</w:t>
      </w:r>
    </w:p>
    <w:p w14:paraId="681343B1" w14:textId="4FB3C16D" w:rsidR="00BB5625" w:rsidRPr="00247DDA" w:rsidRDefault="00BB5625" w:rsidP="00BB5625">
      <w:pPr>
        <w:keepNext/>
        <w:rPr>
          <w:lang w:val="en-CA"/>
        </w:rPr>
      </w:pPr>
      <w:r w:rsidRPr="00247DDA">
        <w:rPr>
          <w:lang w:val="en-CA"/>
        </w:rPr>
        <w:t>ISO/IEC 23090-3 (</w:t>
      </w:r>
      <w:hyperlink r:id="rId62" w:history="1">
        <w:r w:rsidR="00532B00" w:rsidRPr="00247DDA">
          <w:rPr>
            <w:rStyle w:val="Hyperlink"/>
            <w:lang w:val="en-CA"/>
          </w:rPr>
          <w:t>https://www.iso.org/standard/83531.html</w:t>
        </w:r>
      </w:hyperlink>
      <w:r w:rsidRPr="00247DDA">
        <w:rPr>
          <w:lang w:val="en-CA"/>
        </w:rPr>
        <w:t>)</w:t>
      </w:r>
    </w:p>
    <w:p w14:paraId="4618C886" w14:textId="134E2AFB" w:rsidR="00BB5625" w:rsidRPr="00247DDA" w:rsidRDefault="00BB5625" w:rsidP="00BB5625">
      <w:pPr>
        <w:numPr>
          <w:ilvl w:val="0"/>
          <w:numId w:val="5"/>
        </w:numPr>
        <w:rPr>
          <w:lang w:val="en-CA"/>
        </w:rPr>
      </w:pPr>
      <w:r w:rsidRPr="00247DDA">
        <w:rPr>
          <w:lang w:val="en-CA"/>
        </w:rPr>
        <w:t>ISO/IEC 23090-3:202</w:t>
      </w:r>
      <w:r w:rsidR="00532B00" w:rsidRPr="00247DDA">
        <w:rPr>
          <w:lang w:val="en-CA"/>
        </w:rPr>
        <w:t>2</w:t>
      </w:r>
      <w:r w:rsidRPr="00247DDA">
        <w:rPr>
          <w:lang w:val="en-CA"/>
        </w:rPr>
        <w:t xml:space="preserve"> (Edition 2); published 202</w:t>
      </w:r>
      <w:r w:rsidR="00532B00" w:rsidRPr="00247DDA">
        <w:rPr>
          <w:lang w:val="en-CA"/>
        </w:rPr>
        <w:t>2-09</w:t>
      </w:r>
    </w:p>
    <w:p w14:paraId="551DD848" w14:textId="69EF28F1" w:rsidR="00C61AF7" w:rsidRPr="00247DDA" w:rsidRDefault="00C61AF7" w:rsidP="00C61AF7">
      <w:pPr>
        <w:keepNext/>
        <w:rPr>
          <w:lang w:val="en-CA" w:eastAsia="zh-CN"/>
        </w:rPr>
      </w:pPr>
      <w:r w:rsidRPr="00247DDA">
        <w:rPr>
          <w:lang w:val="en-CA"/>
        </w:rPr>
        <w:t>Rec. ITU-T H.266</w:t>
      </w:r>
      <w:r w:rsidR="00021AAD" w:rsidRPr="00247DDA">
        <w:rPr>
          <w:lang w:val="en-CA"/>
        </w:rPr>
        <w:t xml:space="preserve"> (</w:t>
      </w:r>
      <w:hyperlink r:id="rId63" w:history="1">
        <w:r w:rsidR="00021AAD" w:rsidRPr="00247DDA">
          <w:rPr>
            <w:rStyle w:val="Hyperlink"/>
            <w:lang w:val="en-CA"/>
          </w:rPr>
          <w:t>https://www.itu.int/rec/T-REC-H.266/en</w:t>
        </w:r>
      </w:hyperlink>
      <w:r w:rsidR="00021AAD" w:rsidRPr="00247DDA">
        <w:rPr>
          <w:lang w:val="en-CA"/>
        </w:rPr>
        <w:t>)</w:t>
      </w:r>
    </w:p>
    <w:p w14:paraId="74FF2AE7" w14:textId="3FEB8C1B" w:rsidR="00C61AF7" w:rsidRPr="00247DDA" w:rsidRDefault="00C61AF7" w:rsidP="00C61AF7">
      <w:pPr>
        <w:numPr>
          <w:ilvl w:val="0"/>
          <w:numId w:val="4"/>
        </w:numPr>
        <w:rPr>
          <w:lang w:val="en-CA"/>
        </w:rPr>
      </w:pPr>
      <w:r w:rsidRPr="00247DDA">
        <w:rPr>
          <w:lang w:val="en-CA"/>
        </w:rPr>
        <w:t xml:space="preserve">(08/2020, </w:t>
      </w:r>
      <w:r w:rsidR="00145E7B" w:rsidRPr="00247DDA">
        <w:rPr>
          <w:lang w:val="en-CA"/>
        </w:rPr>
        <w:t xml:space="preserve">version </w:t>
      </w:r>
      <w:r w:rsidRPr="00247DDA">
        <w:rPr>
          <w:lang w:val="en-CA"/>
        </w:rPr>
        <w:t>1) Approved 2020-08-29, published 2020-11-10</w:t>
      </w:r>
    </w:p>
    <w:p w14:paraId="048A37E1" w14:textId="605C8C5E" w:rsidR="00C61AF7" w:rsidRPr="00247DDA" w:rsidRDefault="00C61AF7" w:rsidP="00C61AF7">
      <w:pPr>
        <w:keepNext/>
        <w:rPr>
          <w:lang w:val="en-CA"/>
        </w:rPr>
      </w:pPr>
      <w:r w:rsidRPr="00247DDA">
        <w:rPr>
          <w:lang w:val="en-CA"/>
        </w:rPr>
        <w:t>ISO/IEC 23090-3 (</w:t>
      </w:r>
      <w:hyperlink r:id="rId64" w:history="1">
        <w:r w:rsidRPr="00247DDA">
          <w:rPr>
            <w:rStyle w:val="Hyperlink"/>
            <w:lang w:val="en-CA"/>
          </w:rPr>
          <w:t>https://www.iso.org/standard/73022.html</w:t>
        </w:r>
      </w:hyperlink>
      <w:r w:rsidRPr="00247DDA">
        <w:rPr>
          <w:lang w:val="en-CA"/>
        </w:rPr>
        <w:t>)</w:t>
      </w:r>
    </w:p>
    <w:p w14:paraId="458E7713" w14:textId="5672D787" w:rsidR="00C61AF7" w:rsidRPr="00247DDA" w:rsidRDefault="00C61AF7" w:rsidP="00C61AF7">
      <w:pPr>
        <w:numPr>
          <w:ilvl w:val="0"/>
          <w:numId w:val="5"/>
        </w:numPr>
        <w:rPr>
          <w:lang w:val="en-CA"/>
        </w:rPr>
      </w:pPr>
      <w:r w:rsidRPr="00247DDA">
        <w:rPr>
          <w:lang w:val="en-CA"/>
        </w:rPr>
        <w:t>ISO/IEC 23090-3:2021 (Edition 1); published 2021-02</w:t>
      </w:r>
    </w:p>
    <w:p w14:paraId="4E5F965D" w14:textId="00322B5A" w:rsidR="00532B00" w:rsidRPr="00247DDA" w:rsidRDefault="00532B00" w:rsidP="00532B00">
      <w:pPr>
        <w:pStyle w:val="Heading2"/>
        <w:rPr>
          <w:lang w:val="en-CA"/>
        </w:rPr>
      </w:pPr>
      <w:r w:rsidRPr="00247DDA">
        <w:rPr>
          <w:lang w:val="en-CA"/>
        </w:rPr>
        <w:t>Errata items for VVC</w:t>
      </w:r>
    </w:p>
    <w:p w14:paraId="18F204EC" w14:textId="77777777" w:rsidR="00E9342A" w:rsidRDefault="00E9342A" w:rsidP="00E9342A">
      <w:pPr>
        <w:numPr>
          <w:ilvl w:val="0"/>
          <w:numId w:val="22"/>
        </w:numPr>
        <w:jc w:val="both"/>
        <w:textAlignment w:val="auto"/>
        <w:rPr>
          <w:szCs w:val="22"/>
          <w:lang w:val="en-CA"/>
        </w:rPr>
      </w:pPr>
      <w:bookmarkStart w:id="6" w:name="_Hlk125534533"/>
      <w:r>
        <w:rPr>
          <w:szCs w:val="22"/>
          <w:lang w:val="en-CA"/>
        </w:rPr>
        <w:t>In 7.4.3.4, change "CVLS" to "CLVS" in the following sentence: "</w:t>
      </w:r>
      <w:r w:rsidRPr="0001057E">
        <w:rPr>
          <w:bCs/>
          <w:noProof/>
        </w:rPr>
        <w:t>sps_amvr_enabled_flag</w:t>
      </w:r>
      <w:r w:rsidRPr="00CA1CDE">
        <w:rPr>
          <w:noProof/>
        </w:rPr>
        <w:t xml:space="preserve"> equal to 1 specifies that adaptive motion vector difference resolution is enabled for the CVLS</w:t>
      </w:r>
      <w:r>
        <w:rPr>
          <w:szCs w:val="22"/>
          <w:lang w:val="en-CA"/>
        </w:rPr>
        <w:t>".</w:t>
      </w:r>
    </w:p>
    <w:p w14:paraId="17B392C7" w14:textId="77777777" w:rsidR="00E9342A" w:rsidRDefault="00E9342A" w:rsidP="00E9342A">
      <w:pPr>
        <w:numPr>
          <w:ilvl w:val="0"/>
          <w:numId w:val="22"/>
        </w:numPr>
        <w:jc w:val="both"/>
        <w:textAlignment w:val="auto"/>
        <w:rPr>
          <w:szCs w:val="22"/>
          <w:lang w:val="en-CA"/>
        </w:rPr>
      </w:pPr>
      <w:r>
        <w:rPr>
          <w:szCs w:val="22"/>
          <w:lang w:val="en-CA"/>
        </w:rPr>
        <w:t xml:space="preserve">In 7.4.3.5, replace </w:t>
      </w:r>
      <w:r w:rsidRPr="00523A33">
        <w:rPr>
          <w:szCs w:val="22"/>
          <w:lang w:val="en-CA"/>
        </w:rPr>
        <w:t>"</w:t>
      </w:r>
      <w:r w:rsidRPr="0001057E">
        <w:rPr>
          <w:szCs w:val="22"/>
          <w:lang w:val="en-CA"/>
        </w:rPr>
        <w:t xml:space="preserve">When </w:t>
      </w:r>
      <w:proofErr w:type="spellStart"/>
      <w:r w:rsidRPr="0001057E">
        <w:rPr>
          <w:szCs w:val="22"/>
          <w:lang w:val="en-CA"/>
        </w:rPr>
        <w:t>sps_res_change_in_clvs_allowed_flag</w:t>
      </w:r>
      <w:proofErr w:type="spellEnd"/>
      <w:r w:rsidRPr="0001057E">
        <w:rPr>
          <w:szCs w:val="22"/>
          <w:lang w:val="en-CA"/>
        </w:rPr>
        <w:t xml:space="preserve"> equal to 0</w:t>
      </w:r>
      <w:r w:rsidRPr="00523A33">
        <w:rPr>
          <w:szCs w:val="22"/>
          <w:lang w:val="en-CA"/>
        </w:rPr>
        <w:t xml:space="preserve">" </w:t>
      </w:r>
      <w:r>
        <w:rPr>
          <w:szCs w:val="22"/>
          <w:lang w:val="en-CA"/>
        </w:rPr>
        <w:t xml:space="preserve">(two instances) with </w:t>
      </w:r>
      <w:r w:rsidRPr="00523A33">
        <w:rPr>
          <w:szCs w:val="22"/>
          <w:lang w:val="en-CA"/>
        </w:rPr>
        <w:t>"</w:t>
      </w:r>
      <w:r w:rsidRPr="0001057E">
        <w:rPr>
          <w:szCs w:val="22"/>
          <w:lang w:val="en-CA"/>
        </w:rPr>
        <w:t xml:space="preserve">When </w:t>
      </w:r>
      <w:proofErr w:type="spellStart"/>
      <w:r w:rsidRPr="0001057E">
        <w:rPr>
          <w:szCs w:val="22"/>
          <w:lang w:val="en-CA"/>
        </w:rPr>
        <w:t>sps_res_change_in_clvs_allowed_flag</w:t>
      </w:r>
      <w:proofErr w:type="spellEnd"/>
      <w:r w:rsidRPr="0001057E">
        <w:rPr>
          <w:szCs w:val="22"/>
          <w:lang w:val="en-CA"/>
        </w:rPr>
        <w:t xml:space="preserve"> is equal to 0</w:t>
      </w:r>
      <w:r w:rsidRPr="00523A33">
        <w:rPr>
          <w:szCs w:val="22"/>
          <w:lang w:val="en-CA"/>
        </w:rPr>
        <w:t>"</w:t>
      </w:r>
      <w:r>
        <w:rPr>
          <w:szCs w:val="22"/>
          <w:lang w:val="en-CA"/>
        </w:rPr>
        <w:t xml:space="preserve"> (adding "is").</w:t>
      </w:r>
    </w:p>
    <w:p w14:paraId="0DD4FB8C" w14:textId="3BA8E595" w:rsidR="0095753F" w:rsidRPr="00247DDA" w:rsidRDefault="0095753F" w:rsidP="0095753F">
      <w:pPr>
        <w:numPr>
          <w:ilvl w:val="0"/>
          <w:numId w:val="22"/>
        </w:numPr>
        <w:jc w:val="both"/>
        <w:textAlignment w:val="auto"/>
        <w:rPr>
          <w:rFonts w:eastAsia="Times New Roman"/>
          <w:lang w:val="en-CA"/>
        </w:rPr>
      </w:pPr>
      <w:r>
        <w:rPr>
          <w:rFonts w:eastAsia="Times New Roman"/>
          <w:lang w:val="en-CA"/>
        </w:rPr>
        <w:t>In D.2.1, change "</w:t>
      </w:r>
      <w:proofErr w:type="spellStart"/>
      <w:r w:rsidRPr="00E2022B">
        <w:rPr>
          <w:rFonts w:eastAsia="Malgun Gothic"/>
          <w:noProof/>
          <w:lang w:val="en-CA"/>
        </w:rPr>
        <w:t>text_description</w:t>
      </w:r>
      <w:proofErr w:type="spellEnd"/>
      <w:r w:rsidRPr="00E2022B">
        <w:rPr>
          <w:rFonts w:eastAsia="Malgun Gothic"/>
          <w:noProof/>
          <w:lang w:val="en-CA"/>
        </w:rPr>
        <w:t>( payloadSize )</w:t>
      </w:r>
      <w:r>
        <w:rPr>
          <w:rFonts w:eastAsia="Times New Roman"/>
          <w:lang w:val="en-CA"/>
        </w:rPr>
        <w:t>" to "</w:t>
      </w:r>
      <w:proofErr w:type="spellStart"/>
      <w:r w:rsidRPr="00E2022B">
        <w:rPr>
          <w:rFonts w:eastAsia="Malgun Gothic"/>
          <w:noProof/>
          <w:lang w:val="en-CA"/>
        </w:rPr>
        <w:t>text_description</w:t>
      </w:r>
      <w:r>
        <w:rPr>
          <w:rFonts w:eastAsia="Malgun Gothic"/>
          <w:noProof/>
          <w:lang w:val="en-CA"/>
        </w:rPr>
        <w:t>_info</w:t>
      </w:r>
      <w:proofErr w:type="spellEnd"/>
      <w:r w:rsidRPr="00E2022B">
        <w:rPr>
          <w:rFonts w:eastAsia="Malgun Gothic"/>
          <w:noProof/>
          <w:lang w:val="en-CA"/>
        </w:rPr>
        <w:t>( payloadSize )</w:t>
      </w:r>
      <w:r>
        <w:rPr>
          <w:rFonts w:eastAsia="Times New Roman"/>
          <w:lang w:val="en-CA"/>
        </w:rPr>
        <w:t>".</w:t>
      </w:r>
    </w:p>
    <w:p w14:paraId="1F55E8C6" w14:textId="2F0CB258" w:rsidR="00CD1655" w:rsidRPr="00247DDA" w:rsidRDefault="00CD1655" w:rsidP="00CD1655">
      <w:pPr>
        <w:numPr>
          <w:ilvl w:val="0"/>
          <w:numId w:val="22"/>
        </w:numPr>
        <w:jc w:val="both"/>
        <w:textAlignment w:val="auto"/>
        <w:rPr>
          <w:rFonts w:eastAsia="Times New Roman"/>
          <w:lang w:val="en-CA"/>
        </w:rPr>
      </w:pPr>
      <w:r>
        <w:rPr>
          <w:rFonts w:eastAsia="Times New Roman"/>
          <w:lang w:val="en-CA"/>
        </w:rPr>
        <w:t>In D.2.2, add the following sentence:</w:t>
      </w:r>
    </w:p>
    <w:p w14:paraId="68B81B60" w14:textId="34F3A381" w:rsidR="00CD1655" w:rsidRPr="007228C1" w:rsidRDefault="00CD1655" w:rsidP="00CD1655">
      <w:pPr>
        <w:pStyle w:val="ListParagraph"/>
        <w:ind w:left="360"/>
        <w:contextualSpacing w:val="0"/>
        <w:jc w:val="both"/>
        <w:rPr>
          <w:sz w:val="20"/>
          <w:lang w:val="en-CA"/>
        </w:rPr>
      </w:pPr>
      <w:r>
        <w:rPr>
          <w:sz w:val="20"/>
          <w:lang w:val="en-CA"/>
        </w:rPr>
        <w:t xml:space="preserve">The value of </w:t>
      </w:r>
      <w:proofErr w:type="spellStart"/>
      <w:r w:rsidRPr="00CD1655">
        <w:rPr>
          <w:sz w:val="20"/>
          <w:lang w:val="en-CA"/>
        </w:rPr>
        <w:t>SeiExtensionBitsPresentFlag</w:t>
      </w:r>
      <w:proofErr w:type="spellEnd"/>
      <w:r>
        <w:rPr>
          <w:sz w:val="20"/>
          <w:lang w:val="en-CA"/>
        </w:rPr>
        <w:t xml:space="preserve"> may be updated within a specific SEI payload syntax structure, e.g., </w:t>
      </w:r>
      <w:proofErr w:type="spellStart"/>
      <w:r w:rsidRPr="00CD1655">
        <w:rPr>
          <w:sz w:val="20"/>
          <w:lang w:val="en-GB"/>
        </w:rPr>
        <w:t>film_grain_</w:t>
      </w:r>
      <w:proofErr w:type="gramStart"/>
      <w:r w:rsidRPr="00CD1655">
        <w:rPr>
          <w:sz w:val="20"/>
          <w:lang w:val="en-GB"/>
        </w:rPr>
        <w:t>characteristics</w:t>
      </w:r>
      <w:proofErr w:type="spellEnd"/>
      <w:r w:rsidRPr="00CD1655">
        <w:rPr>
          <w:sz w:val="20"/>
          <w:lang w:val="en-GB"/>
        </w:rPr>
        <w:t xml:space="preserve">( </w:t>
      </w:r>
      <w:proofErr w:type="spellStart"/>
      <w:r w:rsidRPr="00CD1655">
        <w:rPr>
          <w:sz w:val="20"/>
          <w:lang w:val="en-GB"/>
        </w:rPr>
        <w:t>payloadSize</w:t>
      </w:r>
      <w:proofErr w:type="spellEnd"/>
      <w:proofErr w:type="gramEnd"/>
      <w:r w:rsidRPr="00CD1655">
        <w:rPr>
          <w:sz w:val="20"/>
          <w:lang w:val="en-GB"/>
        </w:rPr>
        <w:t xml:space="preserve"> )</w:t>
      </w:r>
      <w:r>
        <w:rPr>
          <w:sz w:val="20"/>
          <w:lang w:val="en-GB"/>
        </w:rPr>
        <w:t>.</w:t>
      </w:r>
    </w:p>
    <w:p w14:paraId="03474518" w14:textId="77777777" w:rsidR="00E9342A" w:rsidRDefault="00E9342A" w:rsidP="00E9342A">
      <w:pPr>
        <w:pStyle w:val="ListParagraph"/>
        <w:numPr>
          <w:ilvl w:val="0"/>
          <w:numId w:val="22"/>
        </w:numPr>
        <w:tabs>
          <w:tab w:val="clear" w:pos="360"/>
          <w:tab w:val="clear" w:pos="720"/>
          <w:tab w:val="clear" w:pos="1080"/>
          <w:tab w:val="clear" w:pos="1440"/>
        </w:tabs>
        <w:overflowPunct/>
        <w:autoSpaceDE/>
        <w:autoSpaceDN/>
        <w:adjustRightInd/>
        <w:contextualSpacing w:val="0"/>
        <w:jc w:val="both"/>
        <w:textAlignment w:val="auto"/>
        <w:rPr>
          <w:szCs w:val="22"/>
          <w:lang w:val="en-CA"/>
        </w:rPr>
      </w:pPr>
      <w:r>
        <w:rPr>
          <w:szCs w:val="22"/>
          <w:lang w:val="en-CA"/>
        </w:rPr>
        <w:t>In D.12.7, replace '</w:t>
      </w:r>
      <w:r w:rsidRPr="0001057E">
        <w:rPr>
          <w:szCs w:val="22"/>
          <w:lang w:val="en-CA"/>
        </w:rPr>
        <w:t>–</w:t>
      </w:r>
      <w:r>
        <w:rPr>
          <w:szCs w:val="22"/>
          <w:lang w:val="en-CA"/>
        </w:rPr>
        <w:t>' in both bullet items with the correct minus sign, i.e., '</w:t>
      </w:r>
      <w:bookmarkStart w:id="7" w:name="_Hlk227242833"/>
      <w:r>
        <w:rPr>
          <w:szCs w:val="22"/>
          <w:lang w:val="en-CA"/>
        </w:rPr>
        <w:t>−</w:t>
      </w:r>
      <w:bookmarkEnd w:id="7"/>
      <w:r>
        <w:rPr>
          <w:szCs w:val="22"/>
          <w:lang w:val="en-CA"/>
        </w:rPr>
        <w:t>'.</w:t>
      </w:r>
    </w:p>
    <w:p w14:paraId="0776679D" w14:textId="5CE008A9" w:rsidR="003D5404" w:rsidRPr="00247DDA" w:rsidRDefault="003D5404" w:rsidP="003D5404">
      <w:pPr>
        <w:numPr>
          <w:ilvl w:val="0"/>
          <w:numId w:val="22"/>
        </w:numPr>
        <w:jc w:val="both"/>
        <w:textAlignment w:val="auto"/>
        <w:rPr>
          <w:rFonts w:eastAsia="Times New Roman"/>
          <w:lang w:val="en-CA"/>
        </w:rPr>
      </w:pPr>
      <w:r>
        <w:rPr>
          <w:rFonts w:eastAsia="Times New Roman"/>
          <w:lang w:val="en-CA"/>
        </w:rPr>
        <w:t xml:space="preserve">In D.12.13, add the value 219 to the list </w:t>
      </w:r>
      <w:r w:rsidRPr="008A2A2B">
        <w:rPr>
          <w:rFonts w:eastAsia="SimSun" w:cs="Arial"/>
          <w:noProof/>
          <w:sz w:val="20"/>
          <w:lang w:val="en-CA" w:eastAsia="zh-CN"/>
        </w:rPr>
        <w:t>SeiProcessingOrderSeiList</w:t>
      </w:r>
      <w:r>
        <w:rPr>
          <w:rFonts w:eastAsia="SimSun" w:cs="Arial"/>
          <w:noProof/>
          <w:sz w:val="20"/>
          <w:lang w:val="en-CA" w:eastAsia="zh-CN"/>
        </w:rPr>
        <w:t xml:space="preserve">, such that that sentence becomes the </w:t>
      </w:r>
      <w:r>
        <w:rPr>
          <w:rFonts w:eastAsia="Times New Roman"/>
          <w:lang w:val="en-CA"/>
        </w:rPr>
        <w:t>following:</w:t>
      </w:r>
    </w:p>
    <w:p w14:paraId="6471ACC7" w14:textId="35776D76" w:rsidR="003D5404" w:rsidRPr="007228C1" w:rsidRDefault="003D5404" w:rsidP="003D5404">
      <w:pPr>
        <w:pStyle w:val="ListParagraph"/>
        <w:ind w:left="360"/>
        <w:contextualSpacing w:val="0"/>
        <w:jc w:val="both"/>
        <w:rPr>
          <w:sz w:val="20"/>
          <w:lang w:val="en-CA"/>
        </w:rPr>
      </w:pPr>
      <w:r w:rsidRPr="003D5404">
        <w:rPr>
          <w:sz w:val="20"/>
          <w:lang w:val="en-CA"/>
        </w:rPr>
        <w:lastRenderedPageBreak/>
        <w:t xml:space="preserve">The list </w:t>
      </w:r>
      <w:proofErr w:type="spellStart"/>
      <w:r w:rsidRPr="003D5404">
        <w:rPr>
          <w:sz w:val="20"/>
          <w:lang w:val="en-CA"/>
        </w:rPr>
        <w:t>SeiProcessingOrderSeiList</w:t>
      </w:r>
      <w:proofErr w:type="spellEnd"/>
      <w:r w:rsidRPr="003D5404">
        <w:rPr>
          <w:sz w:val="20"/>
          <w:lang w:val="en-CA"/>
        </w:rPr>
        <w:t xml:space="preserve"> is set to consist of the </w:t>
      </w:r>
      <w:proofErr w:type="spellStart"/>
      <w:r w:rsidRPr="003D5404">
        <w:rPr>
          <w:sz w:val="20"/>
          <w:lang w:val="en-CA"/>
        </w:rPr>
        <w:t>payloadType</w:t>
      </w:r>
      <w:proofErr w:type="spellEnd"/>
      <w:r w:rsidRPr="003D5404">
        <w:rPr>
          <w:sz w:val="20"/>
          <w:lang w:val="en-CA"/>
        </w:rPr>
        <w:t xml:space="preserve"> values 3, 4, 5, 19, 45, 47, 137, 142, 144, 147, 148, 149, 150, 153, 155, 165, 177, 202, 204, 210, 211, 217, 218,</w:t>
      </w:r>
      <w:r w:rsidRPr="003D5404">
        <w:rPr>
          <w:rFonts w:hint="eastAsia"/>
          <w:sz w:val="20"/>
          <w:lang w:val="en-CA"/>
        </w:rPr>
        <w:t xml:space="preserve"> 219,</w:t>
      </w:r>
      <w:r w:rsidRPr="003D5404">
        <w:rPr>
          <w:sz w:val="20"/>
          <w:lang w:val="en-CA"/>
        </w:rPr>
        <w:t xml:space="preserve"> 225, and 226.</w:t>
      </w:r>
    </w:p>
    <w:bookmarkEnd w:id="6"/>
    <w:p w14:paraId="0314653D" w14:textId="58327DE0" w:rsidR="00E03649" w:rsidRPr="00247DDA" w:rsidRDefault="00E03649" w:rsidP="00E03649">
      <w:pPr>
        <w:numPr>
          <w:ilvl w:val="0"/>
          <w:numId w:val="22"/>
        </w:numPr>
        <w:jc w:val="both"/>
        <w:textAlignment w:val="auto"/>
        <w:rPr>
          <w:rFonts w:eastAsia="Times New Roman"/>
          <w:lang w:val="en-CA"/>
        </w:rPr>
      </w:pPr>
      <w:r>
        <w:rPr>
          <w:rFonts w:eastAsia="Times New Roman"/>
          <w:lang w:val="en-CA"/>
        </w:rPr>
        <w:t>In D.12.13, add the following sentence:</w:t>
      </w:r>
    </w:p>
    <w:p w14:paraId="407C8471" w14:textId="77777777" w:rsidR="00E03649" w:rsidRPr="007228C1" w:rsidRDefault="00E03649" w:rsidP="00E03649">
      <w:pPr>
        <w:pStyle w:val="ListParagraph"/>
        <w:ind w:left="360"/>
        <w:contextualSpacing w:val="0"/>
        <w:jc w:val="both"/>
        <w:rPr>
          <w:sz w:val="20"/>
          <w:lang w:val="en-CA"/>
        </w:rPr>
      </w:pPr>
      <w:r w:rsidRPr="00E03649">
        <w:rPr>
          <w:sz w:val="20"/>
          <w:lang w:val="en-CA"/>
        </w:rPr>
        <w:t xml:space="preserve">The value of </w:t>
      </w:r>
      <w:proofErr w:type="spellStart"/>
      <w:r w:rsidRPr="00E03649">
        <w:rPr>
          <w:sz w:val="20"/>
          <w:lang w:val="en-CA"/>
        </w:rPr>
        <w:t>po_sei_payload_</w:t>
      </w:r>
      <w:proofErr w:type="gramStart"/>
      <w:r w:rsidRPr="00E03649">
        <w:rPr>
          <w:sz w:val="20"/>
          <w:lang w:val="en-CA"/>
        </w:rPr>
        <w:t>type</w:t>
      </w:r>
      <w:proofErr w:type="spellEnd"/>
      <w:r w:rsidRPr="00E03649">
        <w:rPr>
          <w:sz w:val="20"/>
          <w:lang w:val="en-CA"/>
        </w:rPr>
        <w:t>[</w:t>
      </w:r>
      <w:proofErr w:type="gramEnd"/>
      <w:r w:rsidRPr="00E03649">
        <w:rPr>
          <w:sz w:val="20"/>
          <w:lang w:val="en-CA"/>
        </w:rPr>
        <w:t> </w:t>
      </w:r>
      <w:proofErr w:type="spellStart"/>
      <w:proofErr w:type="gramStart"/>
      <w:r w:rsidRPr="00E03649">
        <w:rPr>
          <w:sz w:val="20"/>
          <w:lang w:val="en-CA"/>
        </w:rPr>
        <w:t>i</w:t>
      </w:r>
      <w:proofErr w:type="spellEnd"/>
      <w:r w:rsidRPr="00E03649">
        <w:rPr>
          <w:sz w:val="20"/>
          <w:lang w:val="en-CA"/>
        </w:rPr>
        <w:t> ]</w:t>
      </w:r>
      <w:proofErr w:type="gramEnd"/>
      <w:r w:rsidRPr="00E03649">
        <w:rPr>
          <w:sz w:val="20"/>
          <w:lang w:val="en-CA"/>
        </w:rPr>
        <w:t xml:space="preserve"> for each </w:t>
      </w:r>
      <w:proofErr w:type="spellStart"/>
      <w:r w:rsidRPr="00E03649">
        <w:rPr>
          <w:sz w:val="20"/>
          <w:lang w:val="en-CA"/>
        </w:rPr>
        <w:t>i</w:t>
      </w:r>
      <w:proofErr w:type="spellEnd"/>
      <w:r w:rsidRPr="00E03649">
        <w:rPr>
          <w:sz w:val="20"/>
          <w:lang w:val="en-CA"/>
        </w:rPr>
        <w:t xml:space="preserve"> in the range of 0 to po_num_sei_msg_types_minus1, inclusive, shall be equal to a value in </w:t>
      </w:r>
      <w:proofErr w:type="spellStart"/>
      <w:r w:rsidRPr="00E03649">
        <w:rPr>
          <w:sz w:val="20"/>
          <w:lang w:val="en-CA"/>
        </w:rPr>
        <w:t>SeiProcessingOrderSeiList</w:t>
      </w:r>
      <w:proofErr w:type="spellEnd"/>
      <w:r w:rsidRPr="00E03649">
        <w:rPr>
          <w:sz w:val="20"/>
          <w:lang w:val="en-CA"/>
        </w:rPr>
        <w:t xml:space="preserve"> in bitstreams conforming to this version of this Specification.</w:t>
      </w:r>
    </w:p>
    <w:p w14:paraId="339A875B" w14:textId="77777777" w:rsidR="00E9342A" w:rsidRDefault="00E9342A" w:rsidP="00E9342A">
      <w:pPr>
        <w:numPr>
          <w:ilvl w:val="0"/>
          <w:numId w:val="22"/>
        </w:numPr>
        <w:jc w:val="both"/>
        <w:textAlignment w:val="auto"/>
        <w:rPr>
          <w:szCs w:val="22"/>
          <w:lang w:val="en-CA"/>
        </w:rPr>
      </w:pPr>
      <w:r w:rsidRPr="0001057E">
        <w:rPr>
          <w:szCs w:val="22"/>
          <w:lang w:val="en-CA"/>
        </w:rPr>
        <w:t xml:space="preserve">In D.12.20, replace </w:t>
      </w:r>
      <w:r>
        <w:rPr>
          <w:szCs w:val="22"/>
          <w:lang w:val="en-CA"/>
        </w:rPr>
        <w:t>"</w:t>
      </w:r>
      <w:proofErr w:type="spellStart"/>
      <w:r w:rsidRPr="0001057E">
        <w:rPr>
          <w:szCs w:val="22"/>
          <w:lang w:val="en-CA"/>
        </w:rPr>
        <w:t>sps_pic_width_in_luma_samples</w:t>
      </w:r>
      <w:proofErr w:type="spellEnd"/>
      <w:r>
        <w:rPr>
          <w:szCs w:val="22"/>
          <w:lang w:val="en-CA"/>
        </w:rPr>
        <w:t>" with "</w:t>
      </w:r>
      <w:proofErr w:type="spellStart"/>
      <w:r w:rsidRPr="0001057E">
        <w:rPr>
          <w:szCs w:val="22"/>
          <w:lang w:val="en-CA"/>
        </w:rPr>
        <w:t>sps_pic_width_max_in_luma_samples</w:t>
      </w:r>
      <w:proofErr w:type="spellEnd"/>
      <w:r>
        <w:rPr>
          <w:szCs w:val="22"/>
          <w:lang w:val="en-CA"/>
        </w:rPr>
        <w:t>", and "</w:t>
      </w:r>
      <w:proofErr w:type="spellStart"/>
      <w:r w:rsidRPr="0001057E">
        <w:rPr>
          <w:szCs w:val="22"/>
          <w:lang w:val="en-CA"/>
        </w:rPr>
        <w:t>sps_pic_height_in_luma_samples</w:t>
      </w:r>
      <w:proofErr w:type="spellEnd"/>
      <w:r>
        <w:rPr>
          <w:szCs w:val="22"/>
          <w:lang w:val="en-CA"/>
        </w:rPr>
        <w:t>" with "</w:t>
      </w:r>
      <w:proofErr w:type="spellStart"/>
      <w:r w:rsidRPr="0001057E">
        <w:rPr>
          <w:szCs w:val="22"/>
          <w:lang w:val="en-CA"/>
        </w:rPr>
        <w:t>sps_pic_height_max_in_luma_samples</w:t>
      </w:r>
      <w:proofErr w:type="spellEnd"/>
      <w:r>
        <w:rPr>
          <w:szCs w:val="22"/>
          <w:lang w:val="en-CA"/>
        </w:rPr>
        <w:t>" (adding "_max)".</w:t>
      </w:r>
    </w:p>
    <w:p w14:paraId="50B7D5D9" w14:textId="77777777" w:rsidR="00E03649" w:rsidRPr="00247DDA" w:rsidRDefault="00E03649" w:rsidP="00AA1981">
      <w:pPr>
        <w:jc w:val="both"/>
        <w:textAlignment w:val="auto"/>
        <w:rPr>
          <w:szCs w:val="22"/>
          <w:lang w:val="en-CA"/>
        </w:rPr>
      </w:pPr>
    </w:p>
    <w:p w14:paraId="23EA0216" w14:textId="0833F48F" w:rsidR="00004C19" w:rsidRPr="00247DDA" w:rsidRDefault="008427ED" w:rsidP="00004C19">
      <w:pPr>
        <w:pStyle w:val="Heading2"/>
        <w:rPr>
          <w:lang w:val="en-CA"/>
        </w:rPr>
      </w:pPr>
      <w:r w:rsidRPr="00247DDA">
        <w:rPr>
          <w:lang w:val="en-CA"/>
        </w:rPr>
        <w:t>E</w:t>
      </w:r>
      <w:r w:rsidR="00004C19" w:rsidRPr="00247DDA">
        <w:rPr>
          <w:lang w:val="en-CA"/>
        </w:rPr>
        <w:t>rrata items for VVC conformance</w:t>
      </w:r>
    </w:p>
    <w:p w14:paraId="155AFFD8" w14:textId="1787D1AB" w:rsidR="008427ED" w:rsidRPr="00247DDA" w:rsidRDefault="00353F47" w:rsidP="003A40DF">
      <w:pPr>
        <w:jc w:val="both"/>
        <w:textAlignment w:val="auto"/>
        <w:rPr>
          <w:szCs w:val="22"/>
          <w:lang w:val="en-CA"/>
        </w:rPr>
      </w:pPr>
      <w:r w:rsidRPr="00247DDA">
        <w:rPr>
          <w:lang w:val="en-CA"/>
        </w:rPr>
        <w:t>None</w:t>
      </w:r>
      <w:r w:rsidR="008427ED" w:rsidRPr="00247DDA">
        <w:rPr>
          <w:lang w:val="en-CA"/>
        </w:rPr>
        <w:t>.</w:t>
      </w:r>
    </w:p>
    <w:p w14:paraId="15AF82CC" w14:textId="0395174A" w:rsidR="00021AAD" w:rsidRPr="00247DDA" w:rsidRDefault="00021AAD" w:rsidP="00021AAD">
      <w:pPr>
        <w:pStyle w:val="Heading1"/>
        <w:rPr>
          <w:lang w:val="en-CA"/>
        </w:rPr>
      </w:pPr>
      <w:r w:rsidRPr="00247DDA">
        <w:rPr>
          <w:lang w:val="en-CA"/>
        </w:rPr>
        <w:t>Reported errata items for VSEI</w:t>
      </w:r>
    </w:p>
    <w:p w14:paraId="66AD9EF3" w14:textId="77777777" w:rsidR="002E7985" w:rsidRPr="00247DDA" w:rsidRDefault="002E7985" w:rsidP="002E7985">
      <w:pPr>
        <w:pStyle w:val="Heading2"/>
        <w:rPr>
          <w:lang w:val="en-CA"/>
        </w:rPr>
      </w:pPr>
      <w:r w:rsidRPr="00247DDA">
        <w:rPr>
          <w:lang w:val="en-CA"/>
        </w:rPr>
        <w:t>General</w:t>
      </w:r>
    </w:p>
    <w:p w14:paraId="07924E63" w14:textId="2D568D96" w:rsidR="00D55E02" w:rsidRPr="00247DDA" w:rsidRDefault="00390A76" w:rsidP="00BA1AE2">
      <w:pPr>
        <w:jc w:val="both"/>
        <w:rPr>
          <w:lang w:val="en-CA"/>
        </w:rPr>
      </w:pPr>
      <w:r w:rsidRPr="00247DDA">
        <w:rPr>
          <w:rFonts w:eastAsia="DengXian"/>
          <w:lang w:val="en-CA" w:eastAsia="zh-CN"/>
        </w:rPr>
        <w:t xml:space="preserve">The ITU-T third edition text has been published. As of </w:t>
      </w:r>
      <w:r w:rsidR="00532BEA" w:rsidRPr="00247DDA">
        <w:rPr>
          <w:rFonts w:eastAsia="DengXian"/>
          <w:lang w:val="en-CA" w:eastAsia="zh-CN"/>
        </w:rPr>
        <w:t>2024-07-08</w:t>
      </w:r>
      <w:r w:rsidRPr="00247DDA">
        <w:rPr>
          <w:rFonts w:eastAsia="DengXian"/>
          <w:lang w:val="en-CA" w:eastAsia="zh-CN"/>
        </w:rPr>
        <w:t xml:space="preserve">, the ISO/IEC third edition text was targeted to be published on 2025-01-30. Besides those errata items directly included below in this </w:t>
      </w:r>
      <w:r w:rsidR="00770FF6" w:rsidRPr="00247DDA">
        <w:rPr>
          <w:rFonts w:eastAsia="DengXian"/>
          <w:lang w:val="en-CA" w:eastAsia="zh-CN"/>
        </w:rPr>
        <w:t>s</w:t>
      </w:r>
      <w:r w:rsidRPr="00247DDA">
        <w:rPr>
          <w:rFonts w:eastAsia="DengXian"/>
          <w:lang w:val="en-CA" w:eastAsia="zh-CN"/>
        </w:rPr>
        <w:t>ection,</w:t>
      </w:r>
      <w:r w:rsidR="006B3BF1" w:rsidRPr="00247DDA">
        <w:rPr>
          <w:rFonts w:eastAsia="DengXian"/>
          <w:lang w:val="en-CA" w:eastAsia="zh-CN"/>
        </w:rPr>
        <w:t xml:space="preserve"> </w:t>
      </w:r>
      <w:r w:rsidR="002E7985" w:rsidRPr="00247DDA">
        <w:rPr>
          <w:rFonts w:eastAsia="DengXian"/>
          <w:lang w:val="en-CA" w:eastAsia="zh-CN"/>
        </w:rPr>
        <w:t>JVET-A</w:t>
      </w:r>
      <w:r w:rsidR="00A16B6C">
        <w:rPr>
          <w:rFonts w:eastAsia="DengXian"/>
          <w:lang w:val="en-CA" w:eastAsia="zh-CN"/>
        </w:rPr>
        <w:t>L</w:t>
      </w:r>
      <w:r w:rsidR="008021C2" w:rsidRPr="00247DDA">
        <w:rPr>
          <w:rFonts w:eastAsia="DengXian"/>
          <w:lang w:val="en-CA" w:eastAsia="zh-CN"/>
        </w:rPr>
        <w:t>2006</w:t>
      </w:r>
      <w:r w:rsidR="002E7985" w:rsidRPr="00247DDA">
        <w:rPr>
          <w:rFonts w:eastAsia="DengXian"/>
          <w:lang w:val="en-CA" w:eastAsia="zh-CN"/>
        </w:rPr>
        <w:t xml:space="preserve"> </w:t>
      </w:r>
      <w:r w:rsidR="008021C2" w:rsidRPr="00247DDA">
        <w:rPr>
          <w:rFonts w:eastAsia="DengXian"/>
          <w:lang w:val="en-CA" w:eastAsia="zh-CN"/>
        </w:rPr>
        <w:t xml:space="preserve">may </w:t>
      </w:r>
      <w:r w:rsidR="002E7985" w:rsidRPr="00247DDA">
        <w:rPr>
          <w:rFonts w:eastAsia="DengXian"/>
          <w:lang w:val="en-CA" w:eastAsia="zh-CN"/>
        </w:rPr>
        <w:t>include some VSEI errata changes (in addition to some amendments)</w:t>
      </w:r>
      <w:r w:rsidR="002E7985" w:rsidRPr="00247DDA">
        <w:rPr>
          <w:lang w:val="en-CA"/>
        </w:rPr>
        <w:t>.</w:t>
      </w:r>
    </w:p>
    <w:p w14:paraId="7FCBF90C" w14:textId="77777777" w:rsidR="00021AAD" w:rsidRPr="00247DDA" w:rsidRDefault="00021AAD" w:rsidP="00021AAD">
      <w:pPr>
        <w:pStyle w:val="Heading2"/>
        <w:rPr>
          <w:lang w:val="en-CA"/>
        </w:rPr>
      </w:pPr>
      <w:r w:rsidRPr="00247DDA">
        <w:rPr>
          <w:lang w:val="en-CA"/>
        </w:rPr>
        <w:t>Publication status background</w:t>
      </w:r>
    </w:p>
    <w:p w14:paraId="67359316" w14:textId="77777777" w:rsidR="00390A76" w:rsidRPr="00247DDA" w:rsidRDefault="00390A76" w:rsidP="00390A76">
      <w:pPr>
        <w:keepNext/>
        <w:rPr>
          <w:lang w:val="en-CA"/>
        </w:rPr>
      </w:pPr>
      <w:r w:rsidRPr="00247DDA">
        <w:rPr>
          <w:lang w:val="en-CA"/>
        </w:rPr>
        <w:t>Rec. ITU-T H.274 (</w:t>
      </w:r>
      <w:hyperlink r:id="rId65" w:history="1">
        <w:r w:rsidRPr="00247DDA">
          <w:rPr>
            <w:rStyle w:val="Hyperlink"/>
            <w:lang w:val="en-CA"/>
          </w:rPr>
          <w:t>https://www.itu.int/rec/T-REC-H.274/en</w:t>
        </w:r>
      </w:hyperlink>
      <w:r w:rsidRPr="00247DDA">
        <w:rPr>
          <w:lang w:val="en-CA"/>
        </w:rPr>
        <w:t>)</w:t>
      </w:r>
    </w:p>
    <w:p w14:paraId="6318F334" w14:textId="085D3AD7" w:rsidR="00390A76" w:rsidRPr="00247DDA" w:rsidRDefault="00390A76" w:rsidP="00390A76">
      <w:pPr>
        <w:numPr>
          <w:ilvl w:val="0"/>
          <w:numId w:val="4"/>
        </w:numPr>
        <w:rPr>
          <w:lang w:val="en-CA"/>
        </w:rPr>
      </w:pPr>
      <w:r w:rsidRPr="00247DDA">
        <w:rPr>
          <w:lang w:val="en-CA"/>
        </w:rPr>
        <w:t>(09/2023, version 3) Approved 2023-09-29, published 2024-03-12</w:t>
      </w:r>
    </w:p>
    <w:p w14:paraId="0D0BC199" w14:textId="4E8177AB" w:rsidR="00BB5625" w:rsidRPr="00247DDA" w:rsidRDefault="00BB5625" w:rsidP="00BB5625">
      <w:pPr>
        <w:keepNext/>
        <w:rPr>
          <w:lang w:val="en-CA"/>
        </w:rPr>
      </w:pPr>
      <w:r w:rsidRPr="00247DDA">
        <w:rPr>
          <w:lang w:val="en-CA"/>
        </w:rPr>
        <w:t>Rec. ITU-T H.274 (</w:t>
      </w:r>
      <w:hyperlink r:id="rId66" w:history="1">
        <w:r w:rsidRPr="00247DDA">
          <w:rPr>
            <w:rStyle w:val="Hyperlink"/>
            <w:lang w:val="en-CA"/>
          </w:rPr>
          <w:t>https://www.itu.int/rec/T-REC-H.274/en</w:t>
        </w:r>
      </w:hyperlink>
      <w:r w:rsidRPr="00247DDA">
        <w:rPr>
          <w:lang w:val="en-CA"/>
        </w:rPr>
        <w:t>)</w:t>
      </w:r>
    </w:p>
    <w:p w14:paraId="373C63B1" w14:textId="7943D520" w:rsidR="00EF0C2F" w:rsidRPr="00247DDA" w:rsidRDefault="00BB5625" w:rsidP="006B3BF1">
      <w:pPr>
        <w:numPr>
          <w:ilvl w:val="0"/>
          <w:numId w:val="4"/>
        </w:numPr>
        <w:rPr>
          <w:lang w:val="en-CA"/>
        </w:rPr>
      </w:pPr>
      <w:r w:rsidRPr="00247DDA">
        <w:rPr>
          <w:lang w:val="en-CA"/>
        </w:rPr>
        <w:t>(0</w:t>
      </w:r>
      <w:r w:rsidR="00EF0C2F" w:rsidRPr="00247DDA">
        <w:rPr>
          <w:lang w:val="en-CA"/>
        </w:rPr>
        <w:t>5</w:t>
      </w:r>
      <w:r w:rsidRPr="00247DDA">
        <w:rPr>
          <w:lang w:val="en-CA"/>
        </w:rPr>
        <w:t xml:space="preserve">/2022, </w:t>
      </w:r>
      <w:r w:rsidR="00145E7B" w:rsidRPr="00247DDA">
        <w:rPr>
          <w:lang w:val="en-CA"/>
        </w:rPr>
        <w:t xml:space="preserve">version </w:t>
      </w:r>
      <w:r w:rsidRPr="00247DDA">
        <w:rPr>
          <w:lang w:val="en-CA"/>
        </w:rPr>
        <w:t>2) Approved 2022-0</w:t>
      </w:r>
      <w:r w:rsidR="00EF0C2F" w:rsidRPr="00247DDA">
        <w:rPr>
          <w:lang w:val="en-CA"/>
        </w:rPr>
        <w:t>5-22</w:t>
      </w:r>
      <w:r w:rsidRPr="00247DDA">
        <w:rPr>
          <w:lang w:val="en-CA"/>
        </w:rPr>
        <w:t>, published 2022-</w:t>
      </w:r>
      <w:r w:rsidR="006B3BF1" w:rsidRPr="00247DDA">
        <w:rPr>
          <w:lang w:val="en-CA"/>
        </w:rPr>
        <w:t>0</w:t>
      </w:r>
      <w:r w:rsidR="009739CB" w:rsidRPr="00247DDA">
        <w:rPr>
          <w:lang w:val="en-CA" w:eastAsia="zh-CN"/>
        </w:rPr>
        <w:t>7</w:t>
      </w:r>
      <w:r w:rsidR="006B3BF1" w:rsidRPr="00247DDA">
        <w:rPr>
          <w:lang w:val="en-CA"/>
        </w:rPr>
        <w:t>-</w:t>
      </w:r>
      <w:r w:rsidR="009739CB" w:rsidRPr="00247DDA">
        <w:rPr>
          <w:lang w:val="en-CA" w:eastAsia="zh-CN"/>
        </w:rPr>
        <w:t>25</w:t>
      </w:r>
    </w:p>
    <w:p w14:paraId="29D22BD1" w14:textId="5A0C8EE6" w:rsidR="00BB5625" w:rsidRPr="00247DDA" w:rsidRDefault="00BB5625" w:rsidP="00BB5625">
      <w:pPr>
        <w:keepNext/>
        <w:rPr>
          <w:lang w:val="en-CA"/>
        </w:rPr>
      </w:pPr>
      <w:r w:rsidRPr="00247DDA">
        <w:rPr>
          <w:lang w:val="en-CA"/>
        </w:rPr>
        <w:t>ISO/IEC 23002-7 (</w:t>
      </w:r>
      <w:hyperlink r:id="rId67" w:history="1">
        <w:r w:rsidR="004E2FAD" w:rsidRPr="00247DDA">
          <w:rPr>
            <w:rStyle w:val="Hyperlink"/>
            <w:lang w:val="en-CA"/>
          </w:rPr>
          <w:t>https://www.iso.org/standard/83530.html</w:t>
        </w:r>
      </w:hyperlink>
      <w:r w:rsidRPr="00247DDA">
        <w:rPr>
          <w:lang w:val="en-CA"/>
        </w:rPr>
        <w:t>)</w:t>
      </w:r>
    </w:p>
    <w:p w14:paraId="7EE7AB24" w14:textId="6E11E7B2" w:rsidR="00BB5625" w:rsidRPr="00247DDA" w:rsidRDefault="00BB5625" w:rsidP="00BB5625">
      <w:pPr>
        <w:numPr>
          <w:ilvl w:val="0"/>
          <w:numId w:val="5"/>
        </w:numPr>
        <w:rPr>
          <w:lang w:val="en-CA"/>
        </w:rPr>
      </w:pPr>
      <w:r w:rsidRPr="00247DDA">
        <w:rPr>
          <w:lang w:val="en-CA"/>
        </w:rPr>
        <w:t>ISO/IEC 23002-7:202</w:t>
      </w:r>
      <w:r w:rsidR="004E2FAD" w:rsidRPr="00247DDA">
        <w:rPr>
          <w:lang w:val="en-CA"/>
        </w:rPr>
        <w:t>2</w:t>
      </w:r>
      <w:r w:rsidRPr="00247DDA">
        <w:rPr>
          <w:lang w:val="en-CA"/>
        </w:rPr>
        <w:t xml:space="preserve"> (Edition 2); published 202</w:t>
      </w:r>
      <w:r w:rsidR="004E2FAD" w:rsidRPr="00247DDA">
        <w:rPr>
          <w:lang w:val="en-CA"/>
        </w:rPr>
        <w:t>2-10</w:t>
      </w:r>
    </w:p>
    <w:p w14:paraId="4F1E32F3" w14:textId="0E3F63E8" w:rsidR="00021AAD" w:rsidRPr="00247DDA" w:rsidRDefault="00021AAD" w:rsidP="00021AAD">
      <w:pPr>
        <w:keepNext/>
        <w:rPr>
          <w:lang w:val="en-CA"/>
        </w:rPr>
      </w:pPr>
      <w:r w:rsidRPr="00247DDA">
        <w:rPr>
          <w:lang w:val="en-CA"/>
        </w:rPr>
        <w:t>Rec. ITU-T H.2</w:t>
      </w:r>
      <w:r w:rsidR="004559B7" w:rsidRPr="00247DDA">
        <w:rPr>
          <w:lang w:val="en-CA"/>
        </w:rPr>
        <w:t>74</w:t>
      </w:r>
      <w:r w:rsidRPr="00247DDA">
        <w:rPr>
          <w:lang w:val="en-CA"/>
        </w:rPr>
        <w:t xml:space="preserve"> (</w:t>
      </w:r>
      <w:hyperlink r:id="rId68" w:history="1">
        <w:r w:rsidRPr="00247DDA">
          <w:rPr>
            <w:rStyle w:val="Hyperlink"/>
            <w:lang w:val="en-CA"/>
          </w:rPr>
          <w:t>https://www.itu.int/rec/T-REC-H.2</w:t>
        </w:r>
        <w:r w:rsidR="004559B7" w:rsidRPr="00247DDA">
          <w:rPr>
            <w:rStyle w:val="Hyperlink"/>
            <w:lang w:val="en-CA"/>
          </w:rPr>
          <w:t>74</w:t>
        </w:r>
        <w:r w:rsidRPr="00247DDA">
          <w:rPr>
            <w:rStyle w:val="Hyperlink"/>
            <w:lang w:val="en-CA"/>
          </w:rPr>
          <w:t>/en</w:t>
        </w:r>
      </w:hyperlink>
      <w:r w:rsidRPr="00247DDA">
        <w:rPr>
          <w:lang w:val="en-CA"/>
        </w:rPr>
        <w:t>)</w:t>
      </w:r>
    </w:p>
    <w:p w14:paraId="54957C34" w14:textId="3A542077" w:rsidR="00021AAD" w:rsidRPr="00247DDA" w:rsidRDefault="00021AAD" w:rsidP="00021AAD">
      <w:pPr>
        <w:numPr>
          <w:ilvl w:val="0"/>
          <w:numId w:val="4"/>
        </w:numPr>
        <w:rPr>
          <w:lang w:val="en-CA"/>
        </w:rPr>
      </w:pPr>
      <w:r w:rsidRPr="00247DDA">
        <w:rPr>
          <w:lang w:val="en-CA"/>
        </w:rPr>
        <w:t xml:space="preserve">(08/2020, </w:t>
      </w:r>
      <w:r w:rsidR="00145E7B" w:rsidRPr="00247DDA">
        <w:rPr>
          <w:lang w:val="en-CA"/>
        </w:rPr>
        <w:t xml:space="preserve">version </w:t>
      </w:r>
      <w:r w:rsidRPr="00247DDA">
        <w:rPr>
          <w:lang w:val="en-CA"/>
        </w:rPr>
        <w:t>1) Approved 2020-08-29, published 2020-11-10</w:t>
      </w:r>
    </w:p>
    <w:p w14:paraId="05CAAE43" w14:textId="1232C9FC" w:rsidR="00021AAD" w:rsidRPr="00247DDA" w:rsidRDefault="00021AAD" w:rsidP="00021AAD">
      <w:pPr>
        <w:keepNext/>
        <w:rPr>
          <w:lang w:val="en-CA"/>
        </w:rPr>
      </w:pPr>
      <w:r w:rsidRPr="00247DDA">
        <w:rPr>
          <w:lang w:val="en-CA"/>
        </w:rPr>
        <w:t>ISO/IEC 230</w:t>
      </w:r>
      <w:r w:rsidR="004559B7" w:rsidRPr="00247DDA">
        <w:rPr>
          <w:lang w:val="en-CA"/>
        </w:rPr>
        <w:t>02</w:t>
      </w:r>
      <w:r w:rsidRPr="00247DDA">
        <w:rPr>
          <w:lang w:val="en-CA"/>
        </w:rPr>
        <w:t>-</w:t>
      </w:r>
      <w:r w:rsidR="004559B7" w:rsidRPr="00247DDA">
        <w:rPr>
          <w:lang w:val="en-CA"/>
        </w:rPr>
        <w:t>7</w:t>
      </w:r>
      <w:r w:rsidRPr="00247DDA">
        <w:rPr>
          <w:lang w:val="en-CA"/>
        </w:rPr>
        <w:t xml:space="preserve"> (</w:t>
      </w:r>
      <w:hyperlink r:id="rId69" w:history="1">
        <w:r w:rsidR="004559B7" w:rsidRPr="00247DDA">
          <w:rPr>
            <w:rStyle w:val="Hyperlink"/>
            <w:lang w:val="en-CA"/>
          </w:rPr>
          <w:t>https://www.iso.org/standard/79112.html</w:t>
        </w:r>
      </w:hyperlink>
      <w:r w:rsidRPr="00247DDA">
        <w:rPr>
          <w:lang w:val="en-CA"/>
        </w:rPr>
        <w:t>)</w:t>
      </w:r>
    </w:p>
    <w:p w14:paraId="4B8BEBDF" w14:textId="1BD68155" w:rsidR="00021AAD" w:rsidRPr="00247DDA" w:rsidRDefault="00021AAD" w:rsidP="00021AAD">
      <w:pPr>
        <w:numPr>
          <w:ilvl w:val="0"/>
          <w:numId w:val="5"/>
        </w:numPr>
        <w:rPr>
          <w:lang w:val="en-CA"/>
        </w:rPr>
      </w:pPr>
      <w:r w:rsidRPr="00247DDA">
        <w:rPr>
          <w:lang w:val="en-CA"/>
        </w:rPr>
        <w:t>ISO/IEC 230</w:t>
      </w:r>
      <w:r w:rsidR="004559B7" w:rsidRPr="00247DDA">
        <w:rPr>
          <w:lang w:val="en-CA"/>
        </w:rPr>
        <w:t>02</w:t>
      </w:r>
      <w:r w:rsidRPr="00247DDA">
        <w:rPr>
          <w:lang w:val="en-CA"/>
        </w:rPr>
        <w:t>-</w:t>
      </w:r>
      <w:r w:rsidR="004559B7" w:rsidRPr="00247DDA">
        <w:rPr>
          <w:lang w:val="en-CA"/>
        </w:rPr>
        <w:t>7</w:t>
      </w:r>
      <w:r w:rsidRPr="00247DDA">
        <w:rPr>
          <w:lang w:val="en-CA"/>
        </w:rPr>
        <w:t>:2021 (Edition 1); published 2021-0</w:t>
      </w:r>
      <w:r w:rsidR="004559B7" w:rsidRPr="00247DDA">
        <w:rPr>
          <w:lang w:val="en-CA"/>
        </w:rPr>
        <w:t>1</w:t>
      </w:r>
    </w:p>
    <w:p w14:paraId="21754AE0" w14:textId="5FF45BA4" w:rsidR="00EC22AB" w:rsidRPr="00247DDA" w:rsidRDefault="00EC22AB" w:rsidP="00EC22AB">
      <w:pPr>
        <w:pStyle w:val="Heading2"/>
        <w:rPr>
          <w:lang w:val="en-CA"/>
        </w:rPr>
      </w:pPr>
      <w:r w:rsidRPr="00247DDA">
        <w:rPr>
          <w:lang w:val="en-CA"/>
        </w:rPr>
        <w:t>Errata items for VSEI</w:t>
      </w:r>
    </w:p>
    <w:p w14:paraId="7795053B" w14:textId="5F69BEF3" w:rsidR="00AA1981" w:rsidRPr="00247DDA" w:rsidRDefault="00444F04" w:rsidP="00AA1981">
      <w:pPr>
        <w:pStyle w:val="ListParagraph"/>
        <w:numPr>
          <w:ilvl w:val="0"/>
          <w:numId w:val="34"/>
        </w:numPr>
        <w:contextualSpacing w:val="0"/>
        <w:jc w:val="both"/>
        <w:rPr>
          <w:lang w:val="en-CA"/>
        </w:rPr>
      </w:pPr>
      <w:r w:rsidRPr="00247DDA">
        <w:rPr>
          <w:lang w:val="en-CA"/>
        </w:rPr>
        <w:t xml:space="preserve">It would be better to consistently use </w:t>
      </w:r>
      <w:proofErr w:type="gramStart"/>
      <w:r w:rsidRPr="00247DDA">
        <w:rPr>
          <w:lang w:val="en-CA"/>
        </w:rPr>
        <w:t>f(</w:t>
      </w:r>
      <w:proofErr w:type="gramEnd"/>
      <w:r w:rsidRPr="00247DDA">
        <w:rPr>
          <w:lang w:val="en-CA"/>
        </w:rPr>
        <w:t>1) for all fix-valued, non-reserved bits. The same approach could apply for all fix-valued, non-reserved bytes, two-bytes, etc.</w:t>
      </w:r>
    </w:p>
    <w:p w14:paraId="1ED810ED" w14:textId="14CACFDC" w:rsidR="00C44171" w:rsidRDefault="00C44171" w:rsidP="00C44171">
      <w:pPr>
        <w:pStyle w:val="ListParagraph"/>
        <w:keepNext/>
        <w:numPr>
          <w:ilvl w:val="0"/>
          <w:numId w:val="34"/>
        </w:numPr>
        <w:contextualSpacing w:val="0"/>
        <w:jc w:val="both"/>
        <w:rPr>
          <w:lang w:val="en-CA"/>
        </w:rPr>
      </w:pPr>
      <w:r>
        <w:rPr>
          <w:lang w:val="en-CA"/>
        </w:rPr>
        <w:t>In 3, make the following changes:</w:t>
      </w:r>
    </w:p>
    <w:p w14:paraId="620E161C" w14:textId="77777777" w:rsidR="00C44171" w:rsidRPr="00C44171" w:rsidRDefault="00C44171" w:rsidP="00C44171">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sidRPr="00C44171">
        <w:rPr>
          <w:rFonts w:eastAsia="SimSun"/>
          <w:sz w:val="20"/>
          <w:lang w:val="en-GB"/>
        </w:rPr>
        <w:t>...</w:t>
      </w:r>
    </w:p>
    <w:p w14:paraId="43F68026" w14:textId="77777777" w:rsidR="00C44171" w:rsidRPr="00C44171" w:rsidRDefault="00C44171" w:rsidP="00C44171">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r w:rsidRPr="00FA784E">
        <w:rPr>
          <w:b/>
          <w:bCs/>
          <w:sz w:val="20"/>
        </w:rPr>
        <w:t>3.47 output order</w:t>
      </w:r>
      <w:r w:rsidRPr="00FA784E">
        <w:rPr>
          <w:sz w:val="20"/>
        </w:rPr>
        <w:t xml:space="preserve">: </w:t>
      </w:r>
      <w:r w:rsidRPr="00FA784E">
        <w:rPr>
          <w:noProof/>
          <w:sz w:val="20"/>
          <w:highlight w:val="cyan"/>
        </w:rPr>
        <w:t xml:space="preserve">The order of </w:t>
      </w:r>
      <w:r w:rsidRPr="00FA784E">
        <w:rPr>
          <w:i/>
          <w:iCs/>
          <w:noProof/>
          <w:sz w:val="20"/>
          <w:highlight w:val="cyan"/>
        </w:rPr>
        <w:t>pictures</w:t>
      </w:r>
      <w:r w:rsidRPr="00FA784E">
        <w:rPr>
          <w:noProof/>
          <w:sz w:val="20"/>
          <w:highlight w:val="cyan"/>
        </w:rPr>
        <w:t xml:space="preserve"> within a </w:t>
      </w:r>
      <w:r w:rsidRPr="00FA784E">
        <w:rPr>
          <w:i/>
          <w:iCs/>
          <w:noProof/>
          <w:sz w:val="20"/>
          <w:highlight w:val="cyan"/>
        </w:rPr>
        <w:t>CLVS</w:t>
      </w:r>
      <w:r w:rsidRPr="00FA784E">
        <w:rPr>
          <w:noProof/>
          <w:sz w:val="20"/>
          <w:highlight w:val="cyan"/>
        </w:rPr>
        <w:t xml:space="preserve"> indicated by increasing </w:t>
      </w:r>
      <w:r w:rsidRPr="00FA784E">
        <w:rPr>
          <w:i/>
          <w:iCs/>
          <w:noProof/>
          <w:sz w:val="20"/>
          <w:highlight w:val="cyan"/>
        </w:rPr>
        <w:t>POC</w:t>
      </w:r>
      <w:r w:rsidRPr="00FA784E">
        <w:rPr>
          <w:noProof/>
          <w:sz w:val="20"/>
          <w:highlight w:val="cyan"/>
        </w:rPr>
        <w:t xml:space="preserve"> values, and for </w:t>
      </w:r>
      <w:r w:rsidRPr="00FA784E">
        <w:rPr>
          <w:i/>
          <w:iCs/>
          <w:noProof/>
          <w:sz w:val="20"/>
          <w:highlight w:val="cyan"/>
        </w:rPr>
        <w:t>decoded pictures</w:t>
      </w:r>
      <w:r w:rsidRPr="00FA784E">
        <w:rPr>
          <w:noProof/>
          <w:sz w:val="20"/>
          <w:highlight w:val="cyan"/>
        </w:rPr>
        <w:t xml:space="preserve"> that are output from the </w:t>
      </w:r>
      <w:r w:rsidRPr="00FA784E">
        <w:rPr>
          <w:i/>
          <w:iCs/>
          <w:noProof/>
          <w:sz w:val="20"/>
          <w:highlight w:val="cyan"/>
        </w:rPr>
        <w:t>decoder</w:t>
      </w:r>
      <w:r w:rsidRPr="00FA784E">
        <w:rPr>
          <w:noProof/>
          <w:sz w:val="20"/>
          <w:highlight w:val="cyan"/>
        </w:rPr>
        <w:t xml:space="preserve">, this is the order in which the </w:t>
      </w:r>
      <w:r w:rsidRPr="00FA784E">
        <w:rPr>
          <w:i/>
          <w:iCs/>
          <w:noProof/>
          <w:sz w:val="20"/>
          <w:highlight w:val="cyan"/>
        </w:rPr>
        <w:t>decoded pictures</w:t>
      </w:r>
      <w:r w:rsidRPr="00FA784E">
        <w:rPr>
          <w:noProof/>
          <w:sz w:val="20"/>
          <w:highlight w:val="cyan"/>
        </w:rPr>
        <w:t xml:space="preserve"> are output from the </w:t>
      </w:r>
      <w:r w:rsidRPr="00FA784E">
        <w:rPr>
          <w:i/>
          <w:iCs/>
          <w:noProof/>
          <w:sz w:val="20"/>
          <w:highlight w:val="cyan"/>
        </w:rPr>
        <w:t>decoder</w:t>
      </w:r>
      <w:r w:rsidRPr="00FA784E">
        <w:rPr>
          <w:sz w:val="20"/>
          <w:highlight w:val="cyan"/>
        </w:rPr>
        <w:t>.</w:t>
      </w:r>
      <w:r w:rsidRPr="00FA784E">
        <w:rPr>
          <w:strike/>
          <w:color w:val="EE0000"/>
          <w:sz w:val="20"/>
        </w:rPr>
        <w:t xml:space="preserve"> </w:t>
      </w:r>
      <w:r w:rsidRPr="00FA784E">
        <w:rPr>
          <w:strike/>
          <w:color w:val="EE0000"/>
          <w:sz w:val="20"/>
          <w:highlight w:val="yellow"/>
        </w:rPr>
        <w:t xml:space="preserve">The order in which the </w:t>
      </w:r>
      <w:r w:rsidRPr="00FA784E">
        <w:rPr>
          <w:i/>
          <w:iCs/>
          <w:strike/>
          <w:color w:val="EE0000"/>
          <w:sz w:val="20"/>
          <w:highlight w:val="yellow"/>
        </w:rPr>
        <w:t>decoded</w:t>
      </w:r>
      <w:r w:rsidRPr="00FA784E">
        <w:rPr>
          <w:strike/>
          <w:color w:val="EE0000"/>
          <w:sz w:val="20"/>
          <w:highlight w:val="yellow"/>
        </w:rPr>
        <w:t xml:space="preserve"> </w:t>
      </w:r>
      <w:r w:rsidRPr="00FA784E">
        <w:rPr>
          <w:i/>
          <w:iCs/>
          <w:strike/>
          <w:color w:val="EE0000"/>
          <w:sz w:val="20"/>
          <w:highlight w:val="yellow"/>
        </w:rPr>
        <w:t>pictures</w:t>
      </w:r>
      <w:r w:rsidRPr="00FA784E">
        <w:rPr>
          <w:strike/>
          <w:color w:val="EE0000"/>
          <w:sz w:val="20"/>
          <w:highlight w:val="yellow"/>
        </w:rPr>
        <w:t xml:space="preserve"> are output from the </w:t>
      </w:r>
      <w:r w:rsidRPr="00FA784E">
        <w:rPr>
          <w:i/>
          <w:strike/>
          <w:color w:val="EE0000"/>
          <w:sz w:val="20"/>
          <w:highlight w:val="yellow"/>
        </w:rPr>
        <w:t>decoder</w:t>
      </w:r>
      <w:r w:rsidRPr="00FA784E">
        <w:rPr>
          <w:strike/>
          <w:color w:val="EE0000"/>
          <w:sz w:val="20"/>
          <w:highlight w:val="yellow"/>
        </w:rPr>
        <w:t xml:space="preserve"> (for the </w:t>
      </w:r>
      <w:r w:rsidRPr="00FA784E">
        <w:rPr>
          <w:i/>
          <w:strike/>
          <w:color w:val="EE0000"/>
          <w:sz w:val="20"/>
          <w:highlight w:val="yellow"/>
        </w:rPr>
        <w:t>decoded pictures</w:t>
      </w:r>
      <w:r w:rsidRPr="00FA784E">
        <w:rPr>
          <w:strike/>
          <w:color w:val="EE0000"/>
          <w:sz w:val="20"/>
          <w:highlight w:val="yellow"/>
        </w:rPr>
        <w:t xml:space="preserve"> that are to be output from the </w:t>
      </w:r>
      <w:r w:rsidRPr="00FA784E">
        <w:rPr>
          <w:i/>
          <w:strike/>
          <w:color w:val="EE0000"/>
          <w:sz w:val="20"/>
          <w:highlight w:val="yellow"/>
        </w:rPr>
        <w:t>decoder</w:t>
      </w:r>
      <w:r w:rsidRPr="00FA784E">
        <w:rPr>
          <w:strike/>
          <w:color w:val="EE0000"/>
          <w:sz w:val="20"/>
          <w:highlight w:val="yellow"/>
        </w:rPr>
        <w:t>).</w:t>
      </w:r>
    </w:p>
    <w:p w14:paraId="629EFFBA" w14:textId="77777777" w:rsidR="00C44171" w:rsidRPr="00C44171" w:rsidRDefault="00C44171" w:rsidP="00C44171">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sidRPr="00C44171">
        <w:rPr>
          <w:rFonts w:eastAsia="SimSun"/>
          <w:sz w:val="20"/>
          <w:lang w:val="en-GB"/>
        </w:rPr>
        <w:t>...</w:t>
      </w:r>
    </w:p>
    <w:p w14:paraId="08C57F2E" w14:textId="77777777" w:rsidR="00C44171" w:rsidRPr="00C44171" w:rsidRDefault="00C44171" w:rsidP="00C44171">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r w:rsidRPr="00FA784E">
        <w:rPr>
          <w:rFonts w:eastAsia="SimSun"/>
          <w:b/>
          <w:bCs/>
          <w:sz w:val="20"/>
          <w:highlight w:val="cyan"/>
          <w:lang w:val="en-GB"/>
        </w:rPr>
        <w:lastRenderedPageBreak/>
        <w:t>3.51 picture order count (POC)</w:t>
      </w:r>
      <w:r w:rsidRPr="00FA784E">
        <w:rPr>
          <w:rFonts w:eastAsia="SimSun"/>
          <w:sz w:val="20"/>
          <w:highlight w:val="cyan"/>
          <w:lang w:val="en-GB"/>
        </w:rPr>
        <w:t xml:space="preserve">: A variable that is associated with each </w:t>
      </w:r>
      <w:r w:rsidRPr="00FA784E">
        <w:rPr>
          <w:rFonts w:eastAsia="SimSun"/>
          <w:i/>
          <w:iCs/>
          <w:sz w:val="20"/>
          <w:highlight w:val="cyan"/>
          <w:lang w:val="en-GB"/>
        </w:rPr>
        <w:t>picture</w:t>
      </w:r>
      <w:r w:rsidRPr="00FA784E">
        <w:rPr>
          <w:rFonts w:eastAsia="SimSun"/>
          <w:sz w:val="20"/>
          <w:highlight w:val="cyan"/>
          <w:lang w:val="en-GB"/>
        </w:rPr>
        <w:t xml:space="preserve">, uniquely identifies the associated </w:t>
      </w:r>
      <w:r w:rsidRPr="00FA784E">
        <w:rPr>
          <w:rFonts w:eastAsia="SimSun"/>
          <w:i/>
          <w:iCs/>
          <w:sz w:val="20"/>
          <w:highlight w:val="cyan"/>
          <w:lang w:val="en-GB"/>
        </w:rPr>
        <w:t>picture</w:t>
      </w:r>
      <w:r w:rsidRPr="00FA784E">
        <w:rPr>
          <w:rFonts w:eastAsia="SimSun"/>
          <w:sz w:val="20"/>
          <w:highlight w:val="cyan"/>
          <w:lang w:val="en-GB"/>
        </w:rPr>
        <w:t xml:space="preserve"> among all </w:t>
      </w:r>
      <w:r w:rsidRPr="00FA784E">
        <w:rPr>
          <w:rFonts w:eastAsia="SimSun"/>
          <w:i/>
          <w:iCs/>
          <w:sz w:val="20"/>
          <w:highlight w:val="cyan"/>
          <w:lang w:val="en-GB"/>
        </w:rPr>
        <w:t>pictures</w:t>
      </w:r>
      <w:r w:rsidRPr="00FA784E">
        <w:rPr>
          <w:rFonts w:eastAsia="SimSun"/>
          <w:sz w:val="20"/>
          <w:highlight w:val="cyan"/>
          <w:lang w:val="en-GB"/>
        </w:rPr>
        <w:t xml:space="preserve"> in the </w:t>
      </w:r>
      <w:r w:rsidRPr="00FA784E">
        <w:rPr>
          <w:rFonts w:eastAsia="SimSun"/>
          <w:i/>
          <w:iCs/>
          <w:sz w:val="20"/>
          <w:highlight w:val="cyan"/>
          <w:lang w:val="en-GB"/>
        </w:rPr>
        <w:t>CLVS</w:t>
      </w:r>
      <w:r w:rsidRPr="00FA784E">
        <w:rPr>
          <w:rFonts w:eastAsia="SimSun"/>
          <w:sz w:val="20"/>
          <w:highlight w:val="cyan"/>
          <w:lang w:val="en-GB"/>
        </w:rPr>
        <w:t xml:space="preserve">, and, when the associated </w:t>
      </w:r>
      <w:r w:rsidRPr="00FA784E">
        <w:rPr>
          <w:rFonts w:eastAsia="SimSun"/>
          <w:i/>
          <w:iCs/>
          <w:sz w:val="20"/>
          <w:highlight w:val="cyan"/>
          <w:lang w:val="en-GB"/>
        </w:rPr>
        <w:t>picture</w:t>
      </w:r>
      <w:r w:rsidRPr="00FA784E">
        <w:rPr>
          <w:rFonts w:eastAsia="SimSun"/>
          <w:sz w:val="20"/>
          <w:highlight w:val="cyan"/>
          <w:lang w:val="en-GB"/>
        </w:rPr>
        <w:t xml:space="preserve"> is to be output from the </w:t>
      </w:r>
      <w:r w:rsidRPr="00FA784E">
        <w:rPr>
          <w:rFonts w:eastAsia="SimSun"/>
          <w:i/>
          <w:iCs/>
          <w:sz w:val="20"/>
          <w:highlight w:val="cyan"/>
          <w:lang w:val="en-GB"/>
        </w:rPr>
        <w:t>decoder</w:t>
      </w:r>
      <w:r w:rsidRPr="00FA784E">
        <w:rPr>
          <w:rFonts w:eastAsia="SimSun"/>
          <w:sz w:val="20"/>
          <w:highlight w:val="cyan"/>
          <w:lang w:val="en-GB"/>
        </w:rPr>
        <w:t xml:space="preserve">, indicates the position of the associated </w:t>
      </w:r>
      <w:r w:rsidRPr="00FA784E">
        <w:rPr>
          <w:rFonts w:eastAsia="SimSun"/>
          <w:i/>
          <w:iCs/>
          <w:sz w:val="20"/>
          <w:highlight w:val="cyan"/>
          <w:lang w:val="en-GB"/>
        </w:rPr>
        <w:t>picture</w:t>
      </w:r>
      <w:r w:rsidRPr="00FA784E">
        <w:rPr>
          <w:rFonts w:eastAsia="SimSun"/>
          <w:sz w:val="20"/>
          <w:highlight w:val="cyan"/>
          <w:lang w:val="en-GB"/>
        </w:rPr>
        <w:t xml:space="preserve"> in </w:t>
      </w:r>
      <w:r w:rsidRPr="00FA784E">
        <w:rPr>
          <w:rFonts w:eastAsia="SimSun"/>
          <w:i/>
          <w:iCs/>
          <w:sz w:val="20"/>
          <w:highlight w:val="cyan"/>
          <w:lang w:val="en-GB"/>
        </w:rPr>
        <w:t>output order</w:t>
      </w:r>
      <w:r w:rsidRPr="00FA784E">
        <w:rPr>
          <w:rFonts w:eastAsia="SimSun"/>
          <w:sz w:val="20"/>
          <w:highlight w:val="cyan"/>
          <w:lang w:val="en-GB"/>
        </w:rPr>
        <w:t xml:space="preserve"> relative to the </w:t>
      </w:r>
      <w:r w:rsidRPr="00FA784E">
        <w:rPr>
          <w:rFonts w:eastAsia="SimSun"/>
          <w:i/>
          <w:iCs/>
          <w:sz w:val="20"/>
          <w:highlight w:val="cyan"/>
          <w:lang w:val="en-GB"/>
        </w:rPr>
        <w:t>output order</w:t>
      </w:r>
      <w:r w:rsidRPr="00FA784E">
        <w:rPr>
          <w:rFonts w:eastAsia="SimSun"/>
          <w:sz w:val="20"/>
          <w:highlight w:val="cyan"/>
          <w:lang w:val="en-GB"/>
        </w:rPr>
        <w:t xml:space="preserve"> positions of the other </w:t>
      </w:r>
      <w:r w:rsidRPr="00FA784E">
        <w:rPr>
          <w:rFonts w:eastAsia="SimSun"/>
          <w:i/>
          <w:iCs/>
          <w:sz w:val="20"/>
          <w:highlight w:val="cyan"/>
          <w:lang w:val="en-GB"/>
        </w:rPr>
        <w:t>pictures</w:t>
      </w:r>
      <w:r w:rsidRPr="00FA784E">
        <w:rPr>
          <w:rFonts w:eastAsia="SimSun"/>
          <w:sz w:val="20"/>
          <w:highlight w:val="cyan"/>
          <w:lang w:val="en-GB"/>
        </w:rPr>
        <w:t xml:space="preserve"> in the same </w:t>
      </w:r>
      <w:r w:rsidRPr="00FA784E">
        <w:rPr>
          <w:rFonts w:eastAsia="SimSun"/>
          <w:i/>
          <w:iCs/>
          <w:sz w:val="20"/>
          <w:highlight w:val="cyan"/>
          <w:lang w:val="en-GB"/>
        </w:rPr>
        <w:t>CLVS</w:t>
      </w:r>
      <w:r w:rsidRPr="00FA784E">
        <w:rPr>
          <w:rFonts w:eastAsia="SimSun"/>
          <w:sz w:val="20"/>
          <w:highlight w:val="cyan"/>
          <w:lang w:val="en-GB"/>
        </w:rPr>
        <w:t xml:space="preserve"> that are to be output from the </w:t>
      </w:r>
      <w:r w:rsidRPr="00FA784E">
        <w:rPr>
          <w:rFonts w:eastAsia="SimSun"/>
          <w:i/>
          <w:iCs/>
          <w:sz w:val="20"/>
          <w:highlight w:val="cyan"/>
          <w:lang w:val="en-GB"/>
        </w:rPr>
        <w:t>decoder</w:t>
      </w:r>
      <w:r w:rsidRPr="00FA784E">
        <w:rPr>
          <w:rFonts w:eastAsia="SimSun"/>
          <w:sz w:val="20"/>
          <w:highlight w:val="cyan"/>
          <w:lang w:val="en-GB"/>
        </w:rPr>
        <w:t>.</w:t>
      </w:r>
    </w:p>
    <w:p w14:paraId="1BACBDD0" w14:textId="77777777" w:rsidR="00C44171" w:rsidRPr="00C44171" w:rsidRDefault="00C44171" w:rsidP="00C44171">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r>
        <w:rPr>
          <w:b/>
          <w:sz w:val="20"/>
        </w:rPr>
        <w:t xml:space="preserve">3.52 </w:t>
      </w:r>
      <w:r w:rsidRPr="00FA784E">
        <w:rPr>
          <w:b/>
          <w:sz w:val="20"/>
        </w:rPr>
        <w:t>picture parameter set (PPS)</w:t>
      </w:r>
      <w:r w:rsidRPr="00FA784E">
        <w:rPr>
          <w:sz w:val="20"/>
        </w:rPr>
        <w:t xml:space="preserve">: A </w:t>
      </w:r>
      <w:r w:rsidRPr="00FA784E">
        <w:rPr>
          <w:i/>
          <w:sz w:val="20"/>
        </w:rPr>
        <w:t>syntax structure</w:t>
      </w:r>
      <w:r w:rsidRPr="00FA784E">
        <w:rPr>
          <w:sz w:val="20"/>
        </w:rPr>
        <w:t xml:space="preserve"> containing </w:t>
      </w:r>
      <w:r w:rsidRPr="00FA784E">
        <w:rPr>
          <w:i/>
          <w:sz w:val="20"/>
        </w:rPr>
        <w:t>syntax elements</w:t>
      </w:r>
      <w:r w:rsidRPr="00FA784E">
        <w:rPr>
          <w:sz w:val="20"/>
        </w:rPr>
        <w:t xml:space="preserve"> that apply to zero or more entire </w:t>
      </w:r>
      <w:r w:rsidRPr="00FA784E">
        <w:rPr>
          <w:i/>
          <w:sz w:val="20"/>
        </w:rPr>
        <w:t>coded pictures</w:t>
      </w:r>
      <w:r w:rsidRPr="00FA784E">
        <w:rPr>
          <w:sz w:val="20"/>
        </w:rPr>
        <w:t xml:space="preserve"> as determined by a </w:t>
      </w:r>
      <w:r w:rsidRPr="00FA784E">
        <w:rPr>
          <w:i/>
          <w:sz w:val="20"/>
        </w:rPr>
        <w:t>syntax element</w:t>
      </w:r>
      <w:r w:rsidRPr="00FA784E">
        <w:rPr>
          <w:sz w:val="20"/>
        </w:rPr>
        <w:t xml:space="preserve"> that is the same for all </w:t>
      </w:r>
      <w:r w:rsidRPr="00FA784E">
        <w:rPr>
          <w:i/>
          <w:sz w:val="20"/>
        </w:rPr>
        <w:t>slices</w:t>
      </w:r>
      <w:r w:rsidRPr="00FA784E">
        <w:rPr>
          <w:sz w:val="20"/>
        </w:rPr>
        <w:t xml:space="preserve"> of a picture and found in the picture header or </w:t>
      </w:r>
      <w:r w:rsidRPr="00FA784E">
        <w:rPr>
          <w:i/>
          <w:sz w:val="20"/>
        </w:rPr>
        <w:t>slice headers</w:t>
      </w:r>
      <w:r w:rsidRPr="00FA784E">
        <w:rPr>
          <w:sz w:val="20"/>
        </w:rPr>
        <w:t xml:space="preserve"> of each </w:t>
      </w:r>
      <w:r w:rsidRPr="00FA784E">
        <w:rPr>
          <w:i/>
          <w:sz w:val="20"/>
        </w:rPr>
        <w:t>picture.</w:t>
      </w:r>
    </w:p>
    <w:p w14:paraId="4A1B7724" w14:textId="68C02682" w:rsidR="00C44171" w:rsidRPr="00113B70" w:rsidRDefault="00C44171" w:rsidP="00C44171">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t>...</w:t>
      </w:r>
    </w:p>
    <w:p w14:paraId="42AD34C6" w14:textId="730B0656" w:rsidR="00E07EC3" w:rsidRDefault="00E07EC3" w:rsidP="00E07EC3">
      <w:pPr>
        <w:pStyle w:val="ListParagraph"/>
        <w:keepNext/>
        <w:numPr>
          <w:ilvl w:val="0"/>
          <w:numId w:val="34"/>
        </w:numPr>
        <w:contextualSpacing w:val="0"/>
        <w:jc w:val="both"/>
        <w:rPr>
          <w:lang w:val="en-CA"/>
        </w:rPr>
      </w:pPr>
      <w:r>
        <w:rPr>
          <w:lang w:val="en-CA"/>
        </w:rPr>
        <w:t>In 4, add the following abbreviations (add put them in the positions such that all abbreviations are in alphabetical order):</w:t>
      </w:r>
    </w:p>
    <w:p w14:paraId="489C6D5A" w14:textId="59DE8901" w:rsidR="00E07EC3" w:rsidRDefault="00E07EC3" w:rsidP="00E07EC3">
      <w:pPr>
        <w:pStyle w:val="enumlev1"/>
        <w:tabs>
          <w:tab w:val="clear" w:pos="1191"/>
          <w:tab w:val="clear" w:pos="1588"/>
          <w:tab w:val="clear" w:pos="1985"/>
          <w:tab w:val="left" w:pos="1710"/>
        </w:tabs>
        <w:ind w:left="1710" w:hanging="900"/>
        <w:rPr>
          <w:lang w:val="en-US"/>
        </w:rPr>
      </w:pPr>
      <w:r>
        <w:rPr>
          <w:lang w:val="en-US"/>
        </w:rPr>
        <w:t>AURR</w:t>
      </w:r>
      <w:r>
        <w:rPr>
          <w:lang w:val="en-US"/>
        </w:rPr>
        <w:tab/>
        <w:t>AI</w:t>
      </w:r>
      <w:r w:rsidRPr="00C25100">
        <w:rPr>
          <w:noProof/>
          <w:szCs w:val="18"/>
          <w:lang w:val="en-CA"/>
        </w:rPr>
        <w:t xml:space="preserve"> </w:t>
      </w:r>
      <w:r>
        <w:rPr>
          <w:noProof/>
          <w:szCs w:val="18"/>
          <w:lang w:val="en-CA"/>
        </w:rPr>
        <w:t>U</w:t>
      </w:r>
      <w:r w:rsidRPr="00C25100">
        <w:rPr>
          <w:noProof/>
          <w:szCs w:val="18"/>
          <w:lang w:val="en-CA"/>
        </w:rPr>
        <w:t xml:space="preserve">sage </w:t>
      </w:r>
      <w:r>
        <w:rPr>
          <w:noProof/>
          <w:szCs w:val="18"/>
          <w:lang w:val="en-CA"/>
        </w:rPr>
        <w:t>R</w:t>
      </w:r>
      <w:r w:rsidRPr="00C25100">
        <w:rPr>
          <w:noProof/>
          <w:szCs w:val="18"/>
          <w:lang w:val="en-CA"/>
        </w:rPr>
        <w:t xml:space="preserve">estrictions </w:t>
      </w:r>
      <w:r>
        <w:rPr>
          <w:noProof/>
          <w:szCs w:val="18"/>
          <w:lang w:val="en-CA"/>
        </w:rPr>
        <w:t>R</w:t>
      </w:r>
      <w:r w:rsidRPr="00C25100">
        <w:rPr>
          <w:noProof/>
          <w:szCs w:val="18"/>
          <w:lang w:val="en-CA"/>
        </w:rPr>
        <w:t>equest</w:t>
      </w:r>
    </w:p>
    <w:p w14:paraId="22968812" w14:textId="51299189" w:rsidR="00E07EC3" w:rsidRDefault="00E07EC3" w:rsidP="00E07EC3">
      <w:pPr>
        <w:pStyle w:val="enumlev1"/>
        <w:tabs>
          <w:tab w:val="clear" w:pos="1191"/>
          <w:tab w:val="clear" w:pos="1588"/>
          <w:tab w:val="clear" w:pos="1985"/>
          <w:tab w:val="left" w:pos="1710"/>
        </w:tabs>
        <w:ind w:left="1710" w:hanging="900"/>
        <w:rPr>
          <w:lang w:val="en-US"/>
        </w:rPr>
      </w:pPr>
      <w:r w:rsidRPr="00E07EC3">
        <w:rPr>
          <w:lang w:val="en-US"/>
        </w:rPr>
        <w:t>CCV</w:t>
      </w:r>
      <w:r>
        <w:rPr>
          <w:lang w:val="en-US"/>
        </w:rPr>
        <w:tab/>
        <w:t>Content</w:t>
      </w:r>
      <w:r w:rsidRPr="00861B72">
        <w:t xml:space="preserve"> </w:t>
      </w:r>
      <w:r>
        <w:t>C</w:t>
      </w:r>
      <w:r w:rsidRPr="00861B72">
        <w:t xml:space="preserve">olour </w:t>
      </w:r>
      <w:r>
        <w:t>V</w:t>
      </w:r>
      <w:r w:rsidRPr="00861B72">
        <w:t>olume</w:t>
      </w:r>
    </w:p>
    <w:p w14:paraId="19FBEFFE" w14:textId="22D4893F" w:rsidR="00E07EC3" w:rsidRDefault="00E07EC3" w:rsidP="00E07EC3">
      <w:pPr>
        <w:pStyle w:val="enumlev1"/>
        <w:tabs>
          <w:tab w:val="clear" w:pos="1191"/>
          <w:tab w:val="clear" w:pos="1588"/>
          <w:tab w:val="clear" w:pos="1985"/>
          <w:tab w:val="left" w:pos="1710"/>
        </w:tabs>
        <w:ind w:left="1710" w:hanging="900"/>
        <w:rPr>
          <w:lang w:val="en-US"/>
        </w:rPr>
      </w:pPr>
      <w:r>
        <w:rPr>
          <w:lang w:val="en-US"/>
        </w:rPr>
        <w:t>DO</w:t>
      </w:r>
      <w:r>
        <w:rPr>
          <w:lang w:val="en-US"/>
        </w:rPr>
        <w:tab/>
        <w:t>Display Orientation</w:t>
      </w:r>
    </w:p>
    <w:p w14:paraId="64F25204" w14:textId="5E05E378" w:rsidR="00E07EC3" w:rsidRDefault="00E07EC3" w:rsidP="00E07EC3">
      <w:pPr>
        <w:pStyle w:val="enumlev1"/>
        <w:tabs>
          <w:tab w:val="clear" w:pos="1191"/>
          <w:tab w:val="clear" w:pos="1588"/>
          <w:tab w:val="clear" w:pos="1985"/>
          <w:tab w:val="left" w:pos="1710"/>
        </w:tabs>
        <w:ind w:left="1710" w:hanging="900"/>
        <w:rPr>
          <w:lang w:val="en-US"/>
        </w:rPr>
      </w:pPr>
      <w:r>
        <w:rPr>
          <w:lang w:val="en-US"/>
        </w:rPr>
        <w:t>EOI</w:t>
      </w:r>
      <w:r>
        <w:rPr>
          <w:lang w:val="en-US"/>
        </w:rPr>
        <w:tab/>
        <w:t>E</w:t>
      </w:r>
      <w:r w:rsidRPr="00E07EC3">
        <w:rPr>
          <w:lang w:val="en-US"/>
        </w:rPr>
        <w:t xml:space="preserve">ncoder </w:t>
      </w:r>
      <w:r>
        <w:rPr>
          <w:lang w:val="en-US"/>
        </w:rPr>
        <w:t>O</w:t>
      </w:r>
      <w:r w:rsidRPr="00E07EC3">
        <w:rPr>
          <w:lang w:val="en-US"/>
        </w:rPr>
        <w:t xml:space="preserve">ptimization </w:t>
      </w:r>
      <w:r>
        <w:rPr>
          <w:lang w:val="en-US"/>
        </w:rPr>
        <w:t>I</w:t>
      </w:r>
      <w:r w:rsidRPr="00E07EC3">
        <w:rPr>
          <w:lang w:val="en-US"/>
        </w:rPr>
        <w:t>nformation</w:t>
      </w:r>
    </w:p>
    <w:p w14:paraId="5F9D8108" w14:textId="7E31C206" w:rsidR="00E07EC3" w:rsidRDefault="00E07EC3" w:rsidP="00E07EC3">
      <w:pPr>
        <w:pStyle w:val="enumlev1"/>
        <w:tabs>
          <w:tab w:val="clear" w:pos="1191"/>
          <w:tab w:val="clear" w:pos="1588"/>
          <w:tab w:val="clear" w:pos="1985"/>
          <w:tab w:val="left" w:pos="1710"/>
        </w:tabs>
        <w:ind w:left="1710" w:hanging="900"/>
        <w:rPr>
          <w:lang w:val="en-US"/>
        </w:rPr>
      </w:pPr>
      <w:r>
        <w:rPr>
          <w:lang w:val="en-US"/>
        </w:rPr>
        <w:t>IFM</w:t>
      </w:r>
      <w:r>
        <w:rPr>
          <w:lang w:val="en-US"/>
        </w:rPr>
        <w:tab/>
      </w:r>
      <w:r w:rsidR="002754C5">
        <w:rPr>
          <w:lang w:val="en-US"/>
        </w:rPr>
        <w:t>Im</w:t>
      </w:r>
      <w:r w:rsidR="002754C5" w:rsidRPr="002754C5">
        <w:rPr>
          <w:lang w:val="en-US"/>
        </w:rPr>
        <w:t xml:space="preserve">age </w:t>
      </w:r>
      <w:r w:rsidR="002754C5">
        <w:rPr>
          <w:lang w:val="en-US"/>
        </w:rPr>
        <w:t>F</w:t>
      </w:r>
      <w:r w:rsidR="002754C5" w:rsidRPr="002754C5">
        <w:rPr>
          <w:lang w:val="en-US"/>
        </w:rPr>
        <w:t xml:space="preserve">ormat </w:t>
      </w:r>
      <w:r w:rsidR="002754C5">
        <w:rPr>
          <w:lang w:val="en-US"/>
        </w:rPr>
        <w:t>M</w:t>
      </w:r>
      <w:r w:rsidR="002754C5" w:rsidRPr="002754C5">
        <w:rPr>
          <w:lang w:val="en-US"/>
        </w:rPr>
        <w:t>etadata</w:t>
      </w:r>
    </w:p>
    <w:p w14:paraId="56B5C6AA" w14:textId="68576ABC" w:rsidR="00E07EC3" w:rsidRDefault="00E07EC3" w:rsidP="00E07EC3">
      <w:pPr>
        <w:pStyle w:val="enumlev1"/>
        <w:tabs>
          <w:tab w:val="clear" w:pos="1191"/>
          <w:tab w:val="clear" w:pos="1588"/>
          <w:tab w:val="clear" w:pos="1985"/>
          <w:tab w:val="left" w:pos="1710"/>
        </w:tabs>
        <w:ind w:left="1710" w:hanging="900"/>
        <w:rPr>
          <w:lang w:val="en-US"/>
        </w:rPr>
      </w:pPr>
      <w:r>
        <w:rPr>
          <w:lang w:val="en-US"/>
        </w:rPr>
        <w:t>MI</w:t>
      </w:r>
      <w:r>
        <w:rPr>
          <w:lang w:val="en-US"/>
        </w:rPr>
        <w:tab/>
      </w:r>
      <w:r w:rsidR="002754C5">
        <w:rPr>
          <w:lang w:val="en-US"/>
        </w:rPr>
        <w:t>M</w:t>
      </w:r>
      <w:r w:rsidR="002754C5" w:rsidRPr="004635FE">
        <w:rPr>
          <w:szCs w:val="16"/>
          <w:lang w:val="en-US"/>
        </w:rPr>
        <w:t xml:space="preserve">odality </w:t>
      </w:r>
      <w:r w:rsidR="002754C5">
        <w:rPr>
          <w:szCs w:val="16"/>
          <w:lang w:val="en-US"/>
        </w:rPr>
        <w:t>In</w:t>
      </w:r>
      <w:r w:rsidR="002754C5" w:rsidRPr="004635FE">
        <w:rPr>
          <w:szCs w:val="16"/>
          <w:lang w:val="en-US"/>
        </w:rPr>
        <w:t>formation</w:t>
      </w:r>
    </w:p>
    <w:p w14:paraId="4DCBE606" w14:textId="170C18E4" w:rsidR="00E07EC3" w:rsidRDefault="00E07EC3" w:rsidP="00E07EC3">
      <w:pPr>
        <w:pStyle w:val="enumlev1"/>
        <w:tabs>
          <w:tab w:val="clear" w:pos="1191"/>
          <w:tab w:val="clear" w:pos="1588"/>
          <w:tab w:val="clear" w:pos="1985"/>
          <w:tab w:val="left" w:pos="1710"/>
        </w:tabs>
        <w:ind w:left="1710" w:hanging="900"/>
        <w:rPr>
          <w:lang w:val="en-US"/>
        </w:rPr>
      </w:pPr>
      <w:r w:rsidRPr="00E07EC3">
        <w:rPr>
          <w:lang w:val="en-US"/>
        </w:rPr>
        <w:t>OV</w:t>
      </w:r>
      <w:r>
        <w:rPr>
          <w:lang w:val="en-US"/>
        </w:rPr>
        <w:tab/>
      </w:r>
      <w:r w:rsidR="002754C5">
        <w:rPr>
          <w:lang w:val="en-US"/>
        </w:rPr>
        <w:t>O</w:t>
      </w:r>
      <w:r w:rsidR="002754C5" w:rsidRPr="002754C5">
        <w:rPr>
          <w:lang w:val="en-US"/>
        </w:rPr>
        <w:t xml:space="preserve">mnidirectional </w:t>
      </w:r>
      <w:r w:rsidR="002754C5">
        <w:rPr>
          <w:lang w:val="en-US"/>
        </w:rPr>
        <w:t>V</w:t>
      </w:r>
      <w:r w:rsidR="002754C5" w:rsidRPr="002754C5">
        <w:rPr>
          <w:lang w:val="en-US"/>
        </w:rPr>
        <w:t>iewport</w:t>
      </w:r>
    </w:p>
    <w:p w14:paraId="26869130" w14:textId="3A6B79AC" w:rsidR="00E07EC3" w:rsidRDefault="00E07EC3" w:rsidP="00E07EC3">
      <w:pPr>
        <w:pStyle w:val="enumlev1"/>
        <w:tabs>
          <w:tab w:val="clear" w:pos="1191"/>
          <w:tab w:val="clear" w:pos="1588"/>
          <w:tab w:val="clear" w:pos="1985"/>
          <w:tab w:val="left" w:pos="1710"/>
        </w:tabs>
        <w:ind w:left="1710" w:hanging="900"/>
        <w:rPr>
          <w:lang w:val="en-US"/>
        </w:rPr>
      </w:pPr>
      <w:r>
        <w:rPr>
          <w:lang w:val="en-US"/>
        </w:rPr>
        <w:t>PI</w:t>
      </w:r>
      <w:r>
        <w:rPr>
          <w:lang w:val="en-US"/>
        </w:rPr>
        <w:tab/>
      </w:r>
      <w:r w:rsidR="002754C5">
        <w:rPr>
          <w:lang w:val="en-US"/>
        </w:rPr>
        <w:t>P</w:t>
      </w:r>
      <w:r w:rsidR="002754C5" w:rsidRPr="002754C5">
        <w:rPr>
          <w:lang w:val="en-US"/>
        </w:rPr>
        <w:t xml:space="preserve">hase </w:t>
      </w:r>
      <w:r w:rsidR="002754C5">
        <w:rPr>
          <w:lang w:val="en-US"/>
        </w:rPr>
        <w:t>I</w:t>
      </w:r>
      <w:r w:rsidR="002754C5" w:rsidRPr="002754C5">
        <w:rPr>
          <w:lang w:val="en-US"/>
        </w:rPr>
        <w:t>ndication</w:t>
      </w:r>
    </w:p>
    <w:p w14:paraId="4630A55A" w14:textId="6418A776" w:rsidR="00E07EC3" w:rsidRDefault="00E07EC3" w:rsidP="00E07EC3">
      <w:pPr>
        <w:pStyle w:val="enumlev1"/>
        <w:tabs>
          <w:tab w:val="clear" w:pos="1191"/>
          <w:tab w:val="clear" w:pos="1588"/>
          <w:tab w:val="clear" w:pos="1985"/>
          <w:tab w:val="left" w:pos="1710"/>
        </w:tabs>
        <w:ind w:left="1710" w:hanging="900"/>
        <w:rPr>
          <w:lang w:val="en-US"/>
        </w:rPr>
      </w:pPr>
      <w:r w:rsidRPr="00E07EC3">
        <w:rPr>
          <w:lang w:val="en-US"/>
        </w:rPr>
        <w:t>SR</w:t>
      </w:r>
      <w:r>
        <w:rPr>
          <w:lang w:val="en-US"/>
        </w:rPr>
        <w:tab/>
      </w:r>
      <w:r w:rsidR="002754C5">
        <w:rPr>
          <w:lang w:val="en-US"/>
        </w:rPr>
        <w:t>S</w:t>
      </w:r>
      <w:r w:rsidR="002754C5" w:rsidRPr="002754C5">
        <w:rPr>
          <w:lang w:val="en-US"/>
        </w:rPr>
        <w:t xml:space="preserve">phere </w:t>
      </w:r>
      <w:r w:rsidR="002754C5">
        <w:rPr>
          <w:lang w:val="en-US"/>
        </w:rPr>
        <w:t>R</w:t>
      </w:r>
      <w:r w:rsidR="002754C5" w:rsidRPr="002754C5">
        <w:rPr>
          <w:lang w:val="en-US"/>
        </w:rPr>
        <w:t>otation</w:t>
      </w:r>
    </w:p>
    <w:p w14:paraId="66BC6448" w14:textId="132EB952" w:rsidR="00F35C9A" w:rsidRPr="00247DDA" w:rsidRDefault="00F35C9A" w:rsidP="00F35C9A">
      <w:pPr>
        <w:pStyle w:val="ListParagraph"/>
        <w:keepNext/>
        <w:numPr>
          <w:ilvl w:val="0"/>
          <w:numId w:val="34"/>
        </w:numPr>
        <w:contextualSpacing w:val="0"/>
        <w:jc w:val="both"/>
        <w:rPr>
          <w:lang w:val="en-CA"/>
        </w:rPr>
      </w:pPr>
      <w:r>
        <w:rPr>
          <w:lang w:val="en-CA"/>
        </w:rPr>
        <w:t>In 6.1, replace the NOTE with the following:</w:t>
      </w:r>
    </w:p>
    <w:p w14:paraId="01E4283F" w14:textId="7DFD753E" w:rsidR="00F35C9A" w:rsidRPr="00C13153" w:rsidRDefault="00F35C9A" w:rsidP="00F35C9A">
      <w:pPr>
        <w:spacing w:before="60"/>
        <w:ind w:left="360"/>
        <w:jc w:val="both"/>
        <w:rPr>
          <w:rFonts w:eastAsia="Times New Roman"/>
          <w:sz w:val="18"/>
          <w:szCs w:val="18"/>
          <w:lang w:val="en-CA"/>
        </w:rPr>
      </w:pPr>
      <w:r w:rsidRPr="00C13153">
        <w:rPr>
          <w:rFonts w:eastAsia="Times New Roman"/>
          <w:sz w:val="18"/>
          <w:szCs w:val="18"/>
          <w:lang w:val="en-CA"/>
        </w:rPr>
        <w:t>NOTE – </w:t>
      </w:r>
      <w:r>
        <w:rPr>
          <w:rFonts w:eastAsia="Times New Roman"/>
          <w:sz w:val="18"/>
          <w:szCs w:val="18"/>
          <w:lang w:val="en-CA"/>
        </w:rPr>
        <w:t xml:space="preserve">When </w:t>
      </w:r>
      <w:r w:rsidRPr="00C13153">
        <w:rPr>
          <w:rFonts w:eastAsia="Times New Roman"/>
          <w:sz w:val="18"/>
          <w:szCs w:val="18"/>
          <w:lang w:val="en-CA"/>
        </w:rPr>
        <w:t xml:space="preserve">the container of SEI messages </w:t>
      </w:r>
      <w:r>
        <w:rPr>
          <w:rFonts w:eastAsia="Times New Roman"/>
          <w:sz w:val="18"/>
          <w:szCs w:val="18"/>
          <w:lang w:val="en-CA"/>
        </w:rPr>
        <w:t xml:space="preserve">specified in a specification, e.g., versions or editions of </w:t>
      </w:r>
      <w:r w:rsidRPr="00C13153">
        <w:rPr>
          <w:rFonts w:eastAsia="Times New Roman"/>
          <w:sz w:val="18"/>
          <w:szCs w:val="18"/>
          <w:lang w:val="en-CA"/>
        </w:rPr>
        <w:t>Rec. ITU-T H.264 | ISO/IEC 14496-10</w:t>
      </w:r>
      <w:r>
        <w:rPr>
          <w:rFonts w:eastAsia="Times New Roman"/>
          <w:sz w:val="18"/>
          <w:szCs w:val="18"/>
          <w:lang w:val="en-CA"/>
        </w:rPr>
        <w:t xml:space="preserve"> published before 2026,</w:t>
      </w:r>
      <w:r w:rsidRPr="00C13153">
        <w:rPr>
          <w:rFonts w:eastAsia="Times New Roman"/>
          <w:sz w:val="18"/>
          <w:szCs w:val="18"/>
          <w:lang w:val="en-CA"/>
        </w:rPr>
        <w:t xml:space="preserve"> does not satisfy the above requirements, </w:t>
      </w:r>
      <w:r>
        <w:rPr>
          <w:rFonts w:eastAsia="Times New Roman"/>
          <w:sz w:val="18"/>
          <w:szCs w:val="18"/>
        </w:rPr>
        <w:t xml:space="preserve">for any </w:t>
      </w:r>
      <w:r w:rsidRPr="00C13153">
        <w:rPr>
          <w:rFonts w:eastAsia="Times New Roman"/>
          <w:sz w:val="18"/>
          <w:szCs w:val="18"/>
          <w:lang w:val="en-CA"/>
        </w:rPr>
        <w:t xml:space="preserve">SEI message specified in </w:t>
      </w:r>
      <w:r>
        <w:rPr>
          <w:rFonts w:eastAsia="Times New Roman"/>
          <w:sz w:val="18"/>
          <w:szCs w:val="18"/>
          <w:lang w:val="en-CA"/>
        </w:rPr>
        <w:t>this Specification</w:t>
      </w:r>
      <w:r w:rsidRPr="00C13153">
        <w:rPr>
          <w:rFonts w:eastAsia="Times New Roman"/>
          <w:sz w:val="18"/>
          <w:szCs w:val="18"/>
          <w:lang w:val="en-CA"/>
        </w:rPr>
        <w:t xml:space="preserve"> </w:t>
      </w:r>
      <w:r>
        <w:rPr>
          <w:rFonts w:eastAsia="Times New Roman"/>
          <w:sz w:val="18"/>
          <w:szCs w:val="18"/>
          <w:lang w:val="en-CA"/>
        </w:rPr>
        <w:t>for which</w:t>
      </w:r>
      <w:r w:rsidRPr="00C13153">
        <w:rPr>
          <w:rFonts w:eastAsia="Times New Roman"/>
          <w:sz w:val="18"/>
          <w:szCs w:val="18"/>
          <w:lang w:val="en-CA"/>
        </w:rPr>
        <w:t xml:space="preserve"> the syntax has been extended through</w:t>
      </w:r>
      <w:r w:rsidRPr="00C13153">
        <w:rPr>
          <w:rFonts w:eastAsia="Times New Roman"/>
          <w:sz w:val="18"/>
          <w:szCs w:val="18"/>
        </w:rPr>
        <w:t xml:space="preserve"> appending additional syntax elements to the </w:t>
      </w:r>
      <w:r>
        <w:rPr>
          <w:rFonts w:eastAsia="Times New Roman"/>
          <w:sz w:val="18"/>
          <w:szCs w:val="18"/>
        </w:rPr>
        <w:t xml:space="preserve">syntax </w:t>
      </w:r>
      <w:r w:rsidRPr="00C13153">
        <w:rPr>
          <w:rFonts w:eastAsia="Times New Roman"/>
          <w:sz w:val="18"/>
          <w:szCs w:val="18"/>
        </w:rPr>
        <w:t>end</w:t>
      </w:r>
      <w:r>
        <w:rPr>
          <w:rFonts w:eastAsia="Times New Roman"/>
          <w:sz w:val="18"/>
          <w:szCs w:val="18"/>
        </w:rPr>
        <w:t xml:space="preserve">, that specification </w:t>
      </w:r>
      <w:r w:rsidRPr="00C13153">
        <w:rPr>
          <w:rFonts w:eastAsia="Times New Roman"/>
          <w:sz w:val="18"/>
          <w:szCs w:val="18"/>
          <w:lang w:val="en-CA"/>
        </w:rPr>
        <w:t xml:space="preserve">can </w:t>
      </w:r>
      <w:r>
        <w:rPr>
          <w:rFonts w:eastAsia="Times New Roman"/>
          <w:sz w:val="18"/>
          <w:szCs w:val="18"/>
          <w:lang w:val="en-CA"/>
        </w:rPr>
        <w:t xml:space="preserve">only support the non-extended part of the SEI message through </w:t>
      </w:r>
      <w:r w:rsidRPr="00C13153">
        <w:rPr>
          <w:rFonts w:eastAsia="Times New Roman"/>
          <w:sz w:val="18"/>
          <w:szCs w:val="18"/>
          <w:lang w:val="en-CA"/>
        </w:rPr>
        <w:t>referenc</w:t>
      </w:r>
      <w:r>
        <w:rPr>
          <w:rFonts w:eastAsia="Times New Roman"/>
          <w:sz w:val="18"/>
          <w:szCs w:val="18"/>
          <w:lang w:val="en-CA"/>
        </w:rPr>
        <w:t>ing</w:t>
      </w:r>
      <w:r w:rsidRPr="00C13153">
        <w:rPr>
          <w:rFonts w:eastAsia="Times New Roman"/>
          <w:sz w:val="18"/>
          <w:szCs w:val="18"/>
          <w:lang w:val="en-CA"/>
        </w:rPr>
        <w:t xml:space="preserve"> </w:t>
      </w:r>
      <w:r>
        <w:rPr>
          <w:rFonts w:eastAsia="Times New Roman"/>
          <w:sz w:val="18"/>
          <w:szCs w:val="18"/>
          <w:lang w:val="en-CA"/>
        </w:rPr>
        <w:t xml:space="preserve">this Specification. </w:t>
      </w:r>
      <w:r w:rsidRPr="00C13153">
        <w:rPr>
          <w:rFonts w:eastAsia="Times New Roman"/>
          <w:sz w:val="18"/>
          <w:szCs w:val="18"/>
          <w:lang w:val="en-CA"/>
        </w:rPr>
        <w:t>This version of the VSEI specification contains two SEI messages, the film grain characteristics SEI message and the NNPFA SEI message, that have been extended in such a manner.</w:t>
      </w:r>
    </w:p>
    <w:p w14:paraId="0C8C15C7" w14:textId="0FCD1A5E" w:rsidR="006C0443" w:rsidRDefault="006C0443" w:rsidP="006C0443">
      <w:pPr>
        <w:pStyle w:val="ListParagraph"/>
        <w:keepNext/>
        <w:numPr>
          <w:ilvl w:val="0"/>
          <w:numId w:val="34"/>
        </w:numPr>
        <w:contextualSpacing w:val="0"/>
        <w:jc w:val="both"/>
        <w:rPr>
          <w:lang w:val="en-CA"/>
        </w:rPr>
      </w:pPr>
      <w:r>
        <w:rPr>
          <w:lang w:val="en-CA"/>
        </w:rPr>
        <w:t>In 8.1, make the following change</w:t>
      </w:r>
      <w:r w:rsidR="00A643D2">
        <w:rPr>
          <w:lang w:val="en-CA"/>
        </w:rPr>
        <w:t>s</w:t>
      </w:r>
      <w:r>
        <w:rPr>
          <w:lang w:val="en-CA"/>
        </w:rPr>
        <w:t>:</w:t>
      </w:r>
    </w:p>
    <w:p w14:paraId="752C1A1A" w14:textId="77777777" w:rsidR="006C0443" w:rsidRDefault="006C0443" w:rsidP="006C0443">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t>...</w:t>
      </w:r>
    </w:p>
    <w:p w14:paraId="37F25B18" w14:textId="77777777" w:rsidR="006C0443" w:rsidRDefault="006C0443" w:rsidP="00C44171">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r w:rsidRPr="00113B70">
        <w:rPr>
          <w:rFonts w:eastAsia="SimSun"/>
          <w:sz w:val="20"/>
          <w:lang w:val="en-GB"/>
        </w:rPr>
        <w:t xml:space="preserve">Some SEI messages include a persistency cancel flag in the syntax. For example, the film grain characteristics SEI message includes the </w:t>
      </w:r>
      <w:proofErr w:type="spellStart"/>
      <w:r w:rsidRPr="00113B70">
        <w:rPr>
          <w:rFonts w:eastAsia="SimSun"/>
          <w:sz w:val="20"/>
          <w:lang w:val="en-GB"/>
        </w:rPr>
        <w:t>fg_characteristics_cancel_flag</w:t>
      </w:r>
      <w:proofErr w:type="spellEnd"/>
      <w:r w:rsidRPr="00113B70">
        <w:rPr>
          <w:rFonts w:eastAsia="SimSun"/>
          <w:sz w:val="20"/>
          <w:lang w:val="en-GB"/>
        </w:rPr>
        <w:t xml:space="preserve">. Regardless of whether such an SEI message is included in an NAL unit that precedes or succeeds the VCL NAL units of the current picture (i.e., the picture associated with the SEI message), the current picture associated with the SEI message is not included in the persistence established by any previous SEI message of that type in </w:t>
      </w:r>
      <w:r w:rsidRPr="00C85069">
        <w:rPr>
          <w:strike/>
          <w:color w:val="EE0000"/>
          <w:sz w:val="20"/>
          <w:highlight w:val="yellow"/>
        </w:rPr>
        <w:t>decoding</w:t>
      </w:r>
      <w:r w:rsidRPr="00C85069">
        <w:rPr>
          <w:color w:val="EE0000"/>
          <w:sz w:val="20"/>
        </w:rPr>
        <w:t xml:space="preserve"> </w:t>
      </w:r>
      <w:r w:rsidRPr="00C85069">
        <w:rPr>
          <w:sz w:val="20"/>
          <w:highlight w:val="cyan"/>
          <w:lang w:eastAsia="x-none"/>
        </w:rPr>
        <w:t>output</w:t>
      </w:r>
      <w:r w:rsidRPr="00113B70">
        <w:rPr>
          <w:rFonts w:eastAsia="SimSun"/>
          <w:sz w:val="20"/>
          <w:lang w:val="en-GB"/>
        </w:rPr>
        <w:t xml:space="preserve"> order.</w:t>
      </w:r>
    </w:p>
    <w:p w14:paraId="5E89894C" w14:textId="1E08F43D" w:rsidR="00C44171" w:rsidRDefault="00C44171" w:rsidP="00C44171">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CA"/>
        </w:rPr>
      </w:pPr>
      <w:bookmarkStart w:id="8" w:name="_Hlk192765129"/>
      <w:r w:rsidRPr="00C44171">
        <w:rPr>
          <w:rFonts w:eastAsia="SimSun"/>
          <w:sz w:val="20"/>
          <w:lang w:val="en-CA"/>
        </w:rPr>
        <w:t xml:space="preserve">For two SEI messages </w:t>
      </w:r>
      <w:proofErr w:type="spellStart"/>
      <w:r w:rsidRPr="00C44171">
        <w:rPr>
          <w:rFonts w:eastAsia="SimSun"/>
          <w:sz w:val="20"/>
          <w:lang w:val="en-CA"/>
        </w:rPr>
        <w:t>seiA</w:t>
      </w:r>
      <w:proofErr w:type="spellEnd"/>
      <w:r w:rsidRPr="00C44171">
        <w:rPr>
          <w:rFonts w:eastAsia="SimSun"/>
          <w:sz w:val="20"/>
          <w:lang w:val="en-CA"/>
        </w:rPr>
        <w:t xml:space="preserve"> and </w:t>
      </w:r>
      <w:proofErr w:type="spellStart"/>
      <w:r w:rsidRPr="00C44171">
        <w:rPr>
          <w:rFonts w:eastAsia="SimSun"/>
          <w:sz w:val="20"/>
          <w:lang w:val="en-CA"/>
        </w:rPr>
        <w:t>seiB</w:t>
      </w:r>
      <w:proofErr w:type="spellEnd"/>
      <w:r w:rsidRPr="00C44171">
        <w:rPr>
          <w:rFonts w:eastAsia="SimSun"/>
          <w:sz w:val="20"/>
          <w:lang w:val="en-CA"/>
        </w:rPr>
        <w:t xml:space="preserve"> in two different AUs, </w:t>
      </w:r>
      <w:proofErr w:type="spellStart"/>
      <w:r w:rsidRPr="00C44171">
        <w:rPr>
          <w:rFonts w:eastAsia="SimSun"/>
          <w:sz w:val="20"/>
          <w:lang w:val="en-CA"/>
        </w:rPr>
        <w:t>seiB</w:t>
      </w:r>
      <w:proofErr w:type="spellEnd"/>
      <w:r w:rsidRPr="00C44171">
        <w:rPr>
          <w:rFonts w:eastAsia="SimSun"/>
          <w:sz w:val="20"/>
          <w:lang w:val="en-CA"/>
        </w:rPr>
        <w:t xml:space="preserve"> is said to be following </w:t>
      </w:r>
      <w:proofErr w:type="spellStart"/>
      <w:r w:rsidRPr="00C44171">
        <w:rPr>
          <w:rFonts w:eastAsia="SimSun"/>
          <w:sz w:val="20"/>
          <w:lang w:val="en-CA"/>
        </w:rPr>
        <w:t>seiA</w:t>
      </w:r>
      <w:proofErr w:type="spellEnd"/>
      <w:r w:rsidRPr="00C44171">
        <w:rPr>
          <w:rFonts w:eastAsia="SimSun"/>
          <w:sz w:val="20"/>
          <w:lang w:val="en-CA"/>
        </w:rPr>
        <w:t xml:space="preserve"> in output order when any picture in the AU containing </w:t>
      </w:r>
      <w:proofErr w:type="spellStart"/>
      <w:r w:rsidRPr="00C44171">
        <w:rPr>
          <w:rFonts w:eastAsia="SimSun"/>
          <w:sz w:val="20"/>
          <w:lang w:val="en-CA"/>
        </w:rPr>
        <w:t>seiB</w:t>
      </w:r>
      <w:proofErr w:type="spellEnd"/>
      <w:r w:rsidRPr="00C44171">
        <w:rPr>
          <w:rFonts w:eastAsia="SimSun"/>
          <w:sz w:val="20"/>
          <w:lang w:val="en-CA"/>
        </w:rPr>
        <w:t xml:space="preserve"> follows any picture in the AU containing </w:t>
      </w:r>
      <w:proofErr w:type="spellStart"/>
      <w:r w:rsidRPr="00C44171">
        <w:rPr>
          <w:rFonts w:eastAsia="SimSun"/>
          <w:sz w:val="20"/>
          <w:lang w:val="en-CA"/>
        </w:rPr>
        <w:t>seiA</w:t>
      </w:r>
      <w:proofErr w:type="spellEnd"/>
      <w:r w:rsidRPr="00C44171">
        <w:rPr>
          <w:rFonts w:eastAsia="SimSun"/>
          <w:sz w:val="20"/>
          <w:lang w:val="en-CA"/>
        </w:rPr>
        <w:t xml:space="preserve"> in output order.</w:t>
      </w:r>
      <w:bookmarkEnd w:id="8"/>
    </w:p>
    <w:p w14:paraId="221D5493" w14:textId="77777777" w:rsidR="00A643D2" w:rsidRDefault="00A643D2" w:rsidP="00A643D2">
      <w:pPr>
        <w:tabs>
          <w:tab w:val="clear" w:pos="360"/>
          <w:tab w:val="clear" w:pos="720"/>
          <w:tab w:val="clear" w:pos="1080"/>
          <w:tab w:val="clear" w:pos="1440"/>
          <w:tab w:val="left" w:pos="794"/>
          <w:tab w:val="left" w:pos="1191"/>
          <w:tab w:val="left" w:pos="1588"/>
          <w:tab w:val="left" w:pos="1985"/>
        </w:tabs>
        <w:ind w:left="1191"/>
        <w:jc w:val="both"/>
        <w:rPr>
          <w:sz w:val="18"/>
          <w:szCs w:val="16"/>
        </w:rPr>
      </w:pPr>
      <w:r w:rsidRPr="00FA784E">
        <w:rPr>
          <w:sz w:val="18"/>
          <w:szCs w:val="16"/>
        </w:rPr>
        <w:t xml:space="preserve">NOTE 2 – When multiple NNPFs specified by NNPFC SEI messages with different </w:t>
      </w:r>
      <w:proofErr w:type="spellStart"/>
      <w:r w:rsidRPr="00FA784E">
        <w:rPr>
          <w:sz w:val="18"/>
          <w:szCs w:val="16"/>
        </w:rPr>
        <w:t>nnpfc_purpose</w:t>
      </w:r>
      <w:proofErr w:type="spellEnd"/>
      <w:r w:rsidRPr="00FA784E">
        <w:rPr>
          <w:sz w:val="18"/>
          <w:szCs w:val="16"/>
        </w:rPr>
        <w:t xml:space="preserve"> values are activated for the same picture, it is possible that the corresponding NNPF processes have some conflict. Similarly, when an SEI message implying a non-NNPF post-processing process is associated with a picture and an NNPF specified by an NNPFC SEI message with a related purpose is activated for the same picture, it is possible that the corresponding processes have some conflict. </w:t>
      </w:r>
      <w:proofErr w:type="gramStart"/>
      <w:r w:rsidRPr="00FA784E">
        <w:rPr>
          <w:sz w:val="18"/>
          <w:szCs w:val="16"/>
        </w:rPr>
        <w:t>Particular care</w:t>
      </w:r>
      <w:proofErr w:type="gramEnd"/>
      <w:r w:rsidRPr="00FA784E">
        <w:rPr>
          <w:sz w:val="18"/>
          <w:szCs w:val="16"/>
        </w:rPr>
        <w:t xml:space="preserve"> is expected to be exercised in the design of encoders that generate such multiple SEI messages. For example, process-implying SEI messages that have some conflict can be included in different processing chains defined by SEI processing order SEI messages. Alternatively, multiple process-implying SEI messages with related post-processing operations can be used in contexts in which conflicts of usage are unimportant, or not possible, or are managed – e.g., defined or managed in the controlling application or transport specification, or by controlling the environment in which bitstreams are distributed.</w:t>
      </w:r>
    </w:p>
    <w:p w14:paraId="5A423F1A" w14:textId="77777777" w:rsidR="00A643D2" w:rsidRPr="00FA784E" w:rsidRDefault="00A643D2" w:rsidP="00A643D2">
      <w:pPr>
        <w:tabs>
          <w:tab w:val="clear" w:pos="360"/>
          <w:tab w:val="clear" w:pos="720"/>
          <w:tab w:val="clear" w:pos="1080"/>
          <w:tab w:val="clear" w:pos="1440"/>
          <w:tab w:val="left" w:pos="794"/>
          <w:tab w:val="left" w:pos="1191"/>
          <w:tab w:val="left" w:pos="1588"/>
          <w:tab w:val="left" w:pos="1985"/>
        </w:tabs>
        <w:ind w:left="1191"/>
        <w:jc w:val="both"/>
        <w:rPr>
          <w:rFonts w:eastAsia="SimSun"/>
          <w:sz w:val="12"/>
          <w:szCs w:val="12"/>
          <w:lang w:val="en-GB"/>
        </w:rPr>
      </w:pPr>
      <w:r w:rsidRPr="00FA784E">
        <w:rPr>
          <w:sz w:val="18"/>
          <w:szCs w:val="16"/>
          <w:highlight w:val="cyan"/>
        </w:rPr>
        <w:t>NOTE </w:t>
      </w:r>
      <w:r w:rsidRPr="00FA784E">
        <w:rPr>
          <w:sz w:val="18"/>
          <w:szCs w:val="16"/>
          <w:highlight w:val="cyan"/>
        </w:rPr>
        <w:fldChar w:fldCharType="begin"/>
      </w:r>
      <w:r w:rsidRPr="00FA784E">
        <w:rPr>
          <w:sz w:val="18"/>
          <w:szCs w:val="16"/>
          <w:highlight w:val="cyan"/>
        </w:rPr>
        <w:instrText xml:space="preserve"> SEQ NoteCounter \* MERGEFORMAT </w:instrText>
      </w:r>
      <w:r w:rsidRPr="00FA784E">
        <w:rPr>
          <w:sz w:val="18"/>
          <w:szCs w:val="16"/>
          <w:highlight w:val="cyan"/>
        </w:rPr>
        <w:fldChar w:fldCharType="separate"/>
      </w:r>
      <w:r w:rsidRPr="00FA784E">
        <w:rPr>
          <w:sz w:val="18"/>
          <w:szCs w:val="16"/>
          <w:highlight w:val="cyan"/>
        </w:rPr>
        <w:t>3</w:t>
      </w:r>
      <w:r w:rsidRPr="00FA784E">
        <w:rPr>
          <w:sz w:val="18"/>
          <w:szCs w:val="16"/>
          <w:highlight w:val="cyan"/>
        </w:rPr>
        <w:fldChar w:fldCharType="end"/>
      </w:r>
      <w:r w:rsidRPr="00FA784E">
        <w:rPr>
          <w:sz w:val="18"/>
          <w:szCs w:val="16"/>
          <w:highlight w:val="cyan"/>
        </w:rPr>
        <w:t xml:space="preserve"> – For the FGC, CCV, ERP, GCMP, SR, RWP, OV, SARI, DO, CTI, NNPFA, EOI, SPTI, OMI, MI, </w:t>
      </w:r>
      <w:r w:rsidRPr="00FA784E">
        <w:rPr>
          <w:sz w:val="18"/>
          <w:szCs w:val="16"/>
          <w:highlight w:val="cyan"/>
          <w:lang w:val="en-CA"/>
        </w:rPr>
        <w:t>TDI</w:t>
      </w:r>
      <w:r w:rsidRPr="00FA784E">
        <w:rPr>
          <w:sz w:val="18"/>
          <w:szCs w:val="16"/>
          <w:highlight w:val="cyan"/>
        </w:rPr>
        <w:t>, AURR, IFM, ACI, and PI SEI messages, the persistence is specified based on a picture associated with such an SEI message being output, e.g., the persistence specification of the FGC SEI message includes the following sentence: "A picture in the current layer associated with a film grain characteristics SEI message is output that follows the current picture in output order." Encoders are expected to avoid associating any of these SEI messages with a picture that is indicated not to be output from the decoder.</w:t>
      </w:r>
    </w:p>
    <w:p w14:paraId="04343CEC" w14:textId="77777777" w:rsidR="00C44171" w:rsidRPr="00113B70" w:rsidRDefault="00C44171" w:rsidP="006C0443">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p>
    <w:p w14:paraId="0BCA7AD4" w14:textId="77777777" w:rsidR="006C0443" w:rsidRDefault="006C0443" w:rsidP="006C0443">
      <w:pPr>
        <w:pStyle w:val="ListParagraph"/>
        <w:keepNext/>
        <w:numPr>
          <w:ilvl w:val="0"/>
          <w:numId w:val="34"/>
        </w:numPr>
        <w:contextualSpacing w:val="0"/>
        <w:jc w:val="both"/>
        <w:rPr>
          <w:lang w:val="en-CA"/>
        </w:rPr>
      </w:pPr>
      <w:r>
        <w:rPr>
          <w:lang w:val="en-CA"/>
        </w:rPr>
        <w:lastRenderedPageBreak/>
        <w:t>In 8.5.2, make the following changes:</w:t>
      </w:r>
    </w:p>
    <w:p w14:paraId="71D6D6B4" w14:textId="77777777" w:rsidR="006C0443" w:rsidRDefault="006C0443" w:rsidP="006C0443">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t>...</w:t>
      </w:r>
    </w:p>
    <w:p w14:paraId="59F7A05D" w14:textId="77777777" w:rsidR="006C0443" w:rsidRDefault="006C0443" w:rsidP="00C44171">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A92E42">
        <w:rPr>
          <w:rFonts w:eastAsia="SimSun"/>
          <w:b/>
          <w:sz w:val="20"/>
          <w:lang w:val="en-GB"/>
        </w:rPr>
        <w:t>fg_model_id</w:t>
      </w:r>
      <w:proofErr w:type="spellEnd"/>
      <w:r w:rsidRPr="00A92E42">
        <w:rPr>
          <w:rFonts w:eastAsia="SimSun"/>
          <w:bCs/>
          <w:sz w:val="20"/>
          <w:lang w:val="en-GB"/>
        </w:rPr>
        <w:t xml:space="preserve"> </w:t>
      </w:r>
      <w:r w:rsidRPr="00A92E42">
        <w:rPr>
          <w:rFonts w:eastAsia="SimSun"/>
          <w:sz w:val="20"/>
          <w:lang w:val="en-GB"/>
        </w:rPr>
        <w:t xml:space="preserve">identifies the film grain simulation model as specified in Table 5. The value of </w:t>
      </w:r>
      <w:proofErr w:type="spellStart"/>
      <w:r w:rsidRPr="00A92E42">
        <w:rPr>
          <w:rFonts w:eastAsia="SimSun"/>
          <w:sz w:val="20"/>
          <w:lang w:val="en-GB"/>
        </w:rPr>
        <w:t>fg_model_id</w:t>
      </w:r>
      <w:proofErr w:type="spellEnd"/>
      <w:r w:rsidRPr="00A92E42">
        <w:rPr>
          <w:rFonts w:eastAsia="SimSun"/>
          <w:sz w:val="20"/>
          <w:lang w:val="en-GB"/>
        </w:rPr>
        <w:t xml:space="preserve"> shall be in the range of 0 to 1, inclusive</w:t>
      </w:r>
      <w:r w:rsidRPr="00A92E42">
        <w:rPr>
          <w:rFonts w:eastAsia="SimSun"/>
          <w:sz w:val="20"/>
          <w:highlight w:val="cyan"/>
          <w:lang w:val="en-GB"/>
        </w:rPr>
        <w:t>, in bitstreams conforming to this version of this Specification</w:t>
      </w:r>
      <w:r w:rsidRPr="00A92E42">
        <w:rPr>
          <w:rFonts w:eastAsia="SimSun"/>
          <w:sz w:val="20"/>
          <w:lang w:val="en-GB"/>
        </w:rPr>
        <w:t xml:space="preserve">. The values of 2 and 3 for </w:t>
      </w:r>
      <w:proofErr w:type="spellStart"/>
      <w:r w:rsidRPr="00A92E42">
        <w:rPr>
          <w:rFonts w:eastAsia="SimSun"/>
          <w:sz w:val="20"/>
          <w:lang w:val="en-GB"/>
        </w:rPr>
        <w:t>fg_model_id</w:t>
      </w:r>
      <w:proofErr w:type="spellEnd"/>
      <w:r w:rsidRPr="00A92E42">
        <w:rPr>
          <w:rFonts w:eastAsia="SimSun"/>
          <w:sz w:val="20"/>
          <w:lang w:val="en-GB"/>
        </w:rPr>
        <w:t xml:space="preserve"> are reserved for future use by ITU</w:t>
      </w:r>
      <w:r w:rsidRPr="00A92E42">
        <w:rPr>
          <w:rFonts w:eastAsia="SimSun"/>
          <w:sz w:val="20"/>
          <w:lang w:val="en-GB"/>
        </w:rPr>
        <w:noBreakHyphen/>
        <w:t>T | ISO/IEC</w:t>
      </w:r>
      <w:r w:rsidRPr="00A92E42">
        <w:rPr>
          <w:rFonts w:eastAsia="SimSun"/>
          <w:strike/>
          <w:color w:val="EE0000"/>
          <w:sz w:val="20"/>
          <w:lang w:val="en-GB"/>
        </w:rPr>
        <w:t xml:space="preserve"> </w:t>
      </w:r>
      <w:r w:rsidRPr="00A92E42">
        <w:rPr>
          <w:rFonts w:eastAsia="SimSun"/>
          <w:strike/>
          <w:color w:val="EE0000"/>
          <w:sz w:val="20"/>
          <w:highlight w:val="yellow"/>
          <w:lang w:val="en-GB"/>
        </w:rPr>
        <w:t>and shall not be present in bitstreams conforming to this version of this Specification</w:t>
      </w:r>
      <w:r w:rsidRPr="00A92E42">
        <w:rPr>
          <w:rFonts w:eastAsia="SimSun"/>
          <w:sz w:val="20"/>
          <w:lang w:val="en-GB"/>
        </w:rPr>
        <w:t xml:space="preserve">. Decoders </w:t>
      </w:r>
      <w:r w:rsidRPr="00A92E42">
        <w:rPr>
          <w:rFonts w:eastAsia="SimSun"/>
          <w:bCs/>
          <w:noProof/>
          <w:sz w:val="20"/>
          <w:szCs w:val="18"/>
          <w:lang w:val="en-CA"/>
        </w:rPr>
        <w:t>conforming to this version of this Specification</w:t>
      </w:r>
      <w:r w:rsidRPr="00A92E42">
        <w:rPr>
          <w:rFonts w:eastAsia="SimSun"/>
          <w:sz w:val="20"/>
          <w:lang w:val="en-CA"/>
        </w:rPr>
        <w:t xml:space="preserve"> </w:t>
      </w:r>
      <w:r w:rsidRPr="00A92E42">
        <w:rPr>
          <w:rFonts w:eastAsia="SimSun"/>
          <w:sz w:val="20"/>
          <w:lang w:val="en-GB"/>
        </w:rPr>
        <w:t xml:space="preserve">shall ignore film grain characteristic SEI messages with </w:t>
      </w:r>
      <w:proofErr w:type="spellStart"/>
      <w:r w:rsidRPr="00A92E42">
        <w:rPr>
          <w:rFonts w:eastAsia="SimSun"/>
          <w:sz w:val="20"/>
          <w:lang w:val="en-GB"/>
        </w:rPr>
        <w:t>fg_model_id</w:t>
      </w:r>
      <w:proofErr w:type="spellEnd"/>
      <w:r w:rsidRPr="00A92E42">
        <w:rPr>
          <w:rFonts w:eastAsia="SimSun"/>
          <w:sz w:val="20"/>
          <w:lang w:val="en-GB"/>
        </w:rPr>
        <w:t xml:space="preserve"> equal to 2 or 3.</w:t>
      </w:r>
    </w:p>
    <w:p w14:paraId="0BCFFC0F" w14:textId="77777777" w:rsidR="006C0443" w:rsidRDefault="006C0443" w:rsidP="006C0443">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t>...</w:t>
      </w:r>
    </w:p>
    <w:p w14:paraId="450590FC" w14:textId="77777777" w:rsidR="006C0443" w:rsidRPr="008657A0" w:rsidRDefault="006C0443" w:rsidP="00C44171">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8657A0">
        <w:rPr>
          <w:rFonts w:eastAsia="SimSun"/>
          <w:b/>
          <w:sz w:val="20"/>
          <w:lang w:val="en-GB"/>
        </w:rPr>
        <w:t>fg_blending_mode_id</w:t>
      </w:r>
      <w:proofErr w:type="spellEnd"/>
      <w:r w:rsidRPr="008657A0">
        <w:rPr>
          <w:rFonts w:eastAsia="SimSun"/>
          <w:bCs/>
          <w:sz w:val="20"/>
          <w:lang w:val="en-GB"/>
        </w:rPr>
        <w:t xml:space="preserve"> </w:t>
      </w:r>
      <w:r w:rsidRPr="008657A0">
        <w:rPr>
          <w:rFonts w:eastAsia="SimSun"/>
          <w:sz w:val="20"/>
          <w:lang w:val="en-GB"/>
        </w:rPr>
        <w:t xml:space="preserve">identifies the blending mode used to blend the simulated film grain with the input images as specified in Table 6. </w:t>
      </w:r>
      <w:proofErr w:type="spellStart"/>
      <w:r w:rsidRPr="008657A0">
        <w:rPr>
          <w:rFonts w:eastAsia="SimSun"/>
          <w:bCs/>
          <w:sz w:val="20"/>
          <w:lang w:val="en-GB"/>
        </w:rPr>
        <w:t>fg_</w:t>
      </w:r>
      <w:r w:rsidRPr="008657A0">
        <w:rPr>
          <w:rFonts w:eastAsia="SimSun"/>
          <w:sz w:val="20"/>
          <w:lang w:val="en-GB"/>
        </w:rPr>
        <w:t>blending_mode_id</w:t>
      </w:r>
      <w:proofErr w:type="spellEnd"/>
      <w:r w:rsidRPr="008657A0">
        <w:rPr>
          <w:rFonts w:eastAsia="SimSun"/>
          <w:sz w:val="20"/>
          <w:lang w:val="en-GB"/>
        </w:rPr>
        <w:t xml:space="preserve"> shall be in the range of 0 to 1, inclusive</w:t>
      </w:r>
      <w:r w:rsidRPr="00A92E42">
        <w:rPr>
          <w:rFonts w:eastAsia="SimSun"/>
          <w:sz w:val="20"/>
          <w:highlight w:val="cyan"/>
          <w:lang w:val="en-GB"/>
        </w:rPr>
        <w:t>, in bitstreams conforming to this version of this Specification</w:t>
      </w:r>
      <w:r w:rsidRPr="008657A0">
        <w:rPr>
          <w:rFonts w:eastAsia="SimSun"/>
          <w:sz w:val="20"/>
          <w:lang w:val="en-GB"/>
        </w:rPr>
        <w:t xml:space="preserve">. The values of 2 and 3 for </w:t>
      </w:r>
      <w:proofErr w:type="spellStart"/>
      <w:r w:rsidRPr="008657A0">
        <w:rPr>
          <w:rFonts w:eastAsia="SimSun"/>
          <w:bCs/>
          <w:sz w:val="20"/>
          <w:lang w:val="en-GB"/>
        </w:rPr>
        <w:t>fg_</w:t>
      </w:r>
      <w:r w:rsidRPr="008657A0">
        <w:rPr>
          <w:rFonts w:eastAsia="SimSun"/>
          <w:sz w:val="20"/>
          <w:lang w:val="en-GB"/>
        </w:rPr>
        <w:t>blending_mode_id</w:t>
      </w:r>
      <w:proofErr w:type="spellEnd"/>
      <w:r w:rsidRPr="008657A0">
        <w:rPr>
          <w:rFonts w:eastAsia="SimSun"/>
          <w:sz w:val="20"/>
          <w:lang w:val="en-GB"/>
        </w:rPr>
        <w:t xml:space="preserve"> are reserved for future use by ITU</w:t>
      </w:r>
      <w:r w:rsidRPr="008657A0">
        <w:rPr>
          <w:rFonts w:eastAsia="SimSun"/>
          <w:sz w:val="20"/>
          <w:lang w:val="en-GB"/>
        </w:rPr>
        <w:noBreakHyphen/>
        <w:t>T | ISO/IEC</w:t>
      </w:r>
      <w:r w:rsidRPr="008657A0">
        <w:rPr>
          <w:rFonts w:eastAsia="SimSun"/>
          <w:strike/>
          <w:color w:val="EE0000"/>
          <w:sz w:val="20"/>
          <w:lang w:val="en-GB"/>
        </w:rPr>
        <w:t xml:space="preserve"> </w:t>
      </w:r>
      <w:r w:rsidRPr="008657A0">
        <w:rPr>
          <w:rFonts w:eastAsia="SimSun"/>
          <w:strike/>
          <w:color w:val="EE0000"/>
          <w:sz w:val="20"/>
          <w:highlight w:val="yellow"/>
          <w:lang w:val="en-GB"/>
        </w:rPr>
        <w:t>and shall not be present in bitstreams conforming to this version of this Specification</w:t>
      </w:r>
      <w:r w:rsidRPr="008657A0">
        <w:rPr>
          <w:rFonts w:eastAsia="SimSun"/>
          <w:sz w:val="20"/>
          <w:lang w:val="en-GB"/>
        </w:rPr>
        <w:t xml:space="preserve">. Decoders </w:t>
      </w:r>
      <w:r w:rsidRPr="008657A0">
        <w:rPr>
          <w:rFonts w:eastAsia="SimSun"/>
          <w:bCs/>
          <w:noProof/>
          <w:sz w:val="20"/>
          <w:szCs w:val="18"/>
          <w:lang w:val="en-CA"/>
        </w:rPr>
        <w:t>conforming to this version of this Specification</w:t>
      </w:r>
      <w:r w:rsidRPr="008657A0">
        <w:rPr>
          <w:rFonts w:eastAsia="SimSun"/>
          <w:sz w:val="20"/>
          <w:lang w:val="en-CA"/>
        </w:rPr>
        <w:t xml:space="preserve"> </w:t>
      </w:r>
      <w:r w:rsidRPr="008657A0">
        <w:rPr>
          <w:rFonts w:eastAsia="SimSun"/>
          <w:sz w:val="20"/>
          <w:lang w:val="en-GB"/>
        </w:rPr>
        <w:t xml:space="preserve">shall ignore film grain characteristic SEI messages with </w:t>
      </w:r>
      <w:proofErr w:type="spellStart"/>
      <w:r w:rsidRPr="008657A0">
        <w:rPr>
          <w:rFonts w:eastAsia="SimSun"/>
          <w:bCs/>
          <w:sz w:val="20"/>
          <w:lang w:val="en-GB"/>
        </w:rPr>
        <w:t>fg_</w:t>
      </w:r>
      <w:r w:rsidRPr="008657A0">
        <w:rPr>
          <w:rFonts w:eastAsia="SimSun"/>
          <w:sz w:val="20"/>
          <w:lang w:val="en-GB"/>
        </w:rPr>
        <w:t>blending_mode_id</w:t>
      </w:r>
      <w:proofErr w:type="spellEnd"/>
      <w:r w:rsidRPr="008657A0">
        <w:rPr>
          <w:rFonts w:eastAsia="SimSun"/>
          <w:sz w:val="20"/>
          <w:lang w:val="en-GB"/>
        </w:rPr>
        <w:t xml:space="preserve"> equal to 2 or 3.</w:t>
      </w:r>
    </w:p>
    <w:p w14:paraId="0197DC9B" w14:textId="77777777" w:rsidR="006C0443" w:rsidRPr="00A92E42" w:rsidRDefault="006C0443" w:rsidP="006C0443">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t>...</w:t>
      </w:r>
    </w:p>
    <w:p w14:paraId="39F6DD9B" w14:textId="77777777" w:rsidR="006C0443" w:rsidRPr="006F3DCF" w:rsidRDefault="006C0443" w:rsidP="006C0443">
      <w:pPr>
        <w:pStyle w:val="ListParagraph"/>
        <w:keepNext/>
        <w:numPr>
          <w:ilvl w:val="0"/>
          <w:numId w:val="34"/>
        </w:numPr>
        <w:contextualSpacing w:val="0"/>
        <w:jc w:val="both"/>
        <w:rPr>
          <w:lang w:val="en-CA"/>
        </w:rPr>
      </w:pPr>
      <w:r>
        <w:rPr>
          <w:lang w:val="en-CA"/>
        </w:rPr>
        <w:t>In 8.5.2, Equation 25, remove the highlighted square bracket as follows:</w:t>
      </w:r>
    </w:p>
    <w:p w14:paraId="4EA05F19" w14:textId="77777777" w:rsidR="006C0443" w:rsidRPr="00E466AD" w:rsidRDefault="006C0443" w:rsidP="006C0443">
      <w:pPr>
        <w:tabs>
          <w:tab w:val="left" w:pos="794"/>
          <w:tab w:val="left" w:pos="1170"/>
          <w:tab w:val="left" w:pos="1588"/>
          <w:tab w:val="center" w:pos="4849"/>
          <w:tab w:val="right" w:pos="9696"/>
        </w:tabs>
        <w:spacing w:before="193" w:after="240"/>
        <w:ind w:left="562"/>
        <w:rPr>
          <w:rFonts w:eastAsia="SimSun"/>
          <w:sz w:val="20"/>
          <w:szCs w:val="18"/>
          <w:lang w:val="en-GB"/>
        </w:rPr>
      </w:pPr>
      <w:r w:rsidRPr="00E466AD">
        <w:rPr>
          <w:rFonts w:eastAsia="SimSun"/>
          <w:sz w:val="20"/>
          <w:szCs w:val="18"/>
          <w:lang w:val="en-GB"/>
        </w:rPr>
        <w:t>I</w:t>
      </w:r>
      <w:r w:rsidRPr="00E466AD">
        <w:rPr>
          <w:rFonts w:eastAsia="SimSun"/>
          <w:sz w:val="20"/>
          <w:szCs w:val="18"/>
          <w:vertAlign w:val="subscript"/>
          <w:lang w:val="en-GB"/>
        </w:rPr>
        <w:t>8</w:t>
      </w:r>
      <w:r w:rsidRPr="00E466AD">
        <w:rPr>
          <w:rFonts w:eastAsia="SimSun"/>
          <w:sz w:val="20"/>
          <w:szCs w:val="18"/>
          <w:lang w:val="en-GB"/>
        </w:rPr>
        <w:t>[ </w:t>
      </w:r>
      <w:proofErr w:type="gramStart"/>
      <w:r w:rsidRPr="00E466AD">
        <w:rPr>
          <w:rFonts w:eastAsia="SimSun"/>
          <w:sz w:val="20"/>
          <w:szCs w:val="18"/>
          <w:lang w:val="en-GB"/>
        </w:rPr>
        <w:t>c ]</w:t>
      </w:r>
      <w:proofErr w:type="gramEnd"/>
      <w:r w:rsidRPr="00E466AD">
        <w:rPr>
          <w:rFonts w:eastAsia="SimSun"/>
          <w:sz w:val="20"/>
          <w:szCs w:val="18"/>
          <w:lang w:val="en-GB"/>
        </w:rPr>
        <w:t>[ </w:t>
      </w:r>
      <w:proofErr w:type="gramStart"/>
      <w:r w:rsidRPr="00E466AD">
        <w:rPr>
          <w:rFonts w:eastAsia="SimSun"/>
          <w:sz w:val="20"/>
          <w:szCs w:val="18"/>
          <w:lang w:val="en-GB"/>
        </w:rPr>
        <w:t>x ]</w:t>
      </w:r>
      <w:proofErr w:type="gramEnd"/>
      <w:r w:rsidRPr="00E466AD">
        <w:rPr>
          <w:rFonts w:eastAsia="SimSun"/>
          <w:sz w:val="20"/>
          <w:szCs w:val="18"/>
          <w:lang w:val="en-GB"/>
        </w:rPr>
        <w:t>[ </w:t>
      </w:r>
      <w:proofErr w:type="gramStart"/>
      <w:r w:rsidRPr="00E466AD">
        <w:rPr>
          <w:rFonts w:eastAsia="SimSun"/>
          <w:sz w:val="20"/>
          <w:szCs w:val="18"/>
          <w:lang w:val="en-GB"/>
        </w:rPr>
        <w:t>y ]</w:t>
      </w:r>
      <w:proofErr w:type="gramEnd"/>
      <w:r w:rsidRPr="00E466AD">
        <w:rPr>
          <w:rFonts w:eastAsia="SimSun"/>
          <w:sz w:val="20"/>
          <w:szCs w:val="18"/>
          <w:lang w:val="en-GB"/>
        </w:rPr>
        <w:t> = </w:t>
      </w:r>
      <w:proofErr w:type="gramStart"/>
      <w:r w:rsidRPr="00E466AD">
        <w:rPr>
          <w:rFonts w:eastAsia="SimSun"/>
          <w:sz w:val="20"/>
          <w:szCs w:val="18"/>
          <w:lang w:val="en-GB"/>
        </w:rPr>
        <w:t>( fgBitDepth</w:t>
      </w:r>
      <w:proofErr w:type="gramEnd"/>
      <w:r w:rsidRPr="00E466AD">
        <w:rPr>
          <w:rFonts w:eastAsia="SimSun"/>
          <w:sz w:val="20"/>
          <w:szCs w:val="18"/>
          <w:lang w:val="en-GB"/>
        </w:rPr>
        <w:t>[ </w:t>
      </w:r>
      <w:proofErr w:type="gramStart"/>
      <w:r w:rsidRPr="00E466AD">
        <w:rPr>
          <w:rFonts w:eastAsia="SimSun"/>
          <w:sz w:val="20"/>
          <w:szCs w:val="18"/>
          <w:lang w:val="en-GB"/>
        </w:rPr>
        <w:t>c ]</w:t>
      </w:r>
      <w:proofErr w:type="gramEnd"/>
      <w:r w:rsidRPr="00E466AD">
        <w:rPr>
          <w:rFonts w:eastAsia="SimSun"/>
          <w:sz w:val="20"/>
          <w:szCs w:val="18"/>
          <w:lang w:val="en-GB"/>
        </w:rPr>
        <w:t> </w:t>
      </w:r>
      <w:r w:rsidRPr="00E466AD">
        <w:rPr>
          <w:rFonts w:eastAsia="SimSun"/>
          <w:sz w:val="20"/>
          <w:szCs w:val="18"/>
          <w:lang w:val="en-GB" w:eastAsia="ko-KR"/>
        </w:rPr>
        <w:t> = </w:t>
      </w:r>
      <w:proofErr w:type="gramStart"/>
      <w:r w:rsidRPr="00E466AD">
        <w:rPr>
          <w:rFonts w:eastAsia="SimSun"/>
          <w:sz w:val="20"/>
          <w:szCs w:val="18"/>
          <w:lang w:val="en-GB" w:eastAsia="ko-KR"/>
        </w:rPr>
        <w:t>=  8</w:t>
      </w:r>
      <w:proofErr w:type="gramEnd"/>
      <w:r w:rsidRPr="00E466AD">
        <w:rPr>
          <w:rFonts w:eastAsia="SimSun"/>
          <w:sz w:val="20"/>
          <w:szCs w:val="18"/>
          <w:lang w:val="en-GB" w:eastAsia="ko-KR"/>
        </w:rPr>
        <w:t> </w:t>
      </w:r>
      <w:proofErr w:type="gramStart"/>
      <w:r w:rsidRPr="00E466AD">
        <w:rPr>
          <w:rFonts w:eastAsia="SimSun"/>
          <w:sz w:val="20"/>
          <w:szCs w:val="18"/>
          <w:lang w:val="en-GB" w:eastAsia="ko-KR"/>
        </w:rPr>
        <w:t>) ?</w:t>
      </w:r>
      <w:proofErr w:type="gramEnd"/>
      <w:r w:rsidRPr="00E466AD">
        <w:rPr>
          <w:rFonts w:eastAsia="SimSun"/>
          <w:sz w:val="20"/>
          <w:szCs w:val="18"/>
          <w:lang w:val="en-GB" w:eastAsia="ko-KR"/>
        </w:rPr>
        <w:t> </w:t>
      </w:r>
      <w:r w:rsidRPr="00E466AD">
        <w:rPr>
          <w:rFonts w:eastAsia="SimSun"/>
          <w:strike/>
          <w:color w:val="FF0000"/>
          <w:sz w:val="20"/>
          <w:szCs w:val="18"/>
          <w:highlight w:val="yellow"/>
          <w:lang w:val="en-GB" w:eastAsia="ko-KR"/>
        </w:rPr>
        <w:t>(</w:t>
      </w:r>
      <w:r w:rsidRPr="00E466AD">
        <w:rPr>
          <w:rFonts w:eastAsia="SimSun"/>
          <w:strike/>
          <w:color w:val="FF0000"/>
          <w:sz w:val="20"/>
          <w:szCs w:val="18"/>
          <w:lang w:val="en-GB" w:eastAsia="ko-KR"/>
        </w:rPr>
        <w:t> </w:t>
      </w:r>
      <w:r w:rsidRPr="00E466AD">
        <w:rPr>
          <w:rFonts w:eastAsia="SimSun"/>
          <w:sz w:val="20"/>
          <w:szCs w:val="18"/>
          <w:lang w:val="en-GB"/>
        </w:rPr>
        <w:t>Î[ c ][ x ][ y ] :</w:t>
      </w:r>
      <w:r w:rsidRPr="00E466AD">
        <w:rPr>
          <w:rFonts w:eastAsia="SimSun"/>
          <w:sz w:val="20"/>
          <w:szCs w:val="18"/>
          <w:lang w:val="en-GB"/>
        </w:rPr>
        <w:br/>
      </w:r>
      <w:r w:rsidRPr="00E466AD">
        <w:rPr>
          <w:rFonts w:eastAsia="SimSun"/>
          <w:sz w:val="20"/>
          <w:szCs w:val="18"/>
          <w:lang w:val="en-GB"/>
        </w:rPr>
        <w:tab/>
      </w:r>
      <w:r w:rsidRPr="00E466AD">
        <w:rPr>
          <w:rFonts w:eastAsia="SimSun"/>
          <w:sz w:val="20"/>
          <w:szCs w:val="18"/>
          <w:lang w:val="en-GB"/>
        </w:rPr>
        <w:tab/>
        <w:t>Clip3( 0, 255, ( Î[ c ][ x ][ y ] + ( 1  &lt;&lt;  ( fgBitDepth[ c ] − 9 ) ) )  &gt;&gt;  ( fgBitDepth[ c ] − 8 ) )</w:t>
      </w:r>
      <w:r w:rsidRPr="00E466AD">
        <w:rPr>
          <w:rFonts w:eastAsia="SimSun"/>
          <w:sz w:val="20"/>
          <w:szCs w:val="18"/>
          <w:lang w:val="en-GB"/>
        </w:rPr>
        <w:br/>
        <w:t>for( </w:t>
      </w:r>
      <w:proofErr w:type="spellStart"/>
      <w:r w:rsidRPr="00E466AD">
        <w:rPr>
          <w:rFonts w:eastAsia="SimSun"/>
          <w:sz w:val="20"/>
          <w:szCs w:val="18"/>
          <w:lang w:val="en-GB"/>
        </w:rPr>
        <w:t>i</w:t>
      </w:r>
      <w:proofErr w:type="spellEnd"/>
      <w:r w:rsidRPr="00E466AD">
        <w:rPr>
          <w:rFonts w:eastAsia="SimSun"/>
          <w:sz w:val="20"/>
          <w:szCs w:val="18"/>
          <w:lang w:val="en-GB"/>
        </w:rPr>
        <w:t xml:space="preserve"> = 0, j = 0; </w:t>
      </w:r>
      <w:proofErr w:type="spellStart"/>
      <w:r w:rsidRPr="00E466AD">
        <w:rPr>
          <w:rFonts w:eastAsia="SimSun"/>
          <w:sz w:val="20"/>
          <w:szCs w:val="18"/>
          <w:lang w:val="en-GB"/>
        </w:rPr>
        <w:t>i</w:t>
      </w:r>
      <w:proofErr w:type="spellEnd"/>
      <w:r w:rsidRPr="00E466AD">
        <w:rPr>
          <w:rFonts w:eastAsia="SimSun"/>
          <w:sz w:val="20"/>
          <w:szCs w:val="18"/>
          <w:lang w:val="en-GB"/>
        </w:rPr>
        <w:t xml:space="preserve">  &lt;=  ph_fg_num_intensity_intervals_minus1[ c ]; </w:t>
      </w:r>
      <w:proofErr w:type="spellStart"/>
      <w:r w:rsidRPr="00E466AD">
        <w:rPr>
          <w:rFonts w:eastAsia="SimSun"/>
          <w:sz w:val="20"/>
          <w:szCs w:val="18"/>
          <w:lang w:val="en-GB"/>
        </w:rPr>
        <w:t>i</w:t>
      </w:r>
      <w:proofErr w:type="spellEnd"/>
      <w:r w:rsidRPr="00E466AD">
        <w:rPr>
          <w:rFonts w:eastAsia="SimSun"/>
          <w:sz w:val="20"/>
          <w:szCs w:val="18"/>
          <w:lang w:val="en-GB"/>
        </w:rPr>
        <w:t>++ )</w:t>
      </w:r>
      <w:r w:rsidRPr="00E466AD">
        <w:rPr>
          <w:rFonts w:eastAsia="SimSun"/>
          <w:sz w:val="20"/>
          <w:szCs w:val="18"/>
          <w:lang w:val="en-GB"/>
        </w:rPr>
        <w:br/>
      </w:r>
      <w:r w:rsidRPr="00E466AD">
        <w:rPr>
          <w:rFonts w:eastAsia="SimSun"/>
          <w:sz w:val="20"/>
          <w:szCs w:val="18"/>
          <w:lang w:val="en-GB"/>
        </w:rPr>
        <w:tab/>
        <w:t>if( I</w:t>
      </w:r>
      <w:r w:rsidRPr="00E466AD">
        <w:rPr>
          <w:rFonts w:eastAsia="SimSun"/>
          <w:sz w:val="20"/>
          <w:szCs w:val="18"/>
          <w:vertAlign w:val="subscript"/>
          <w:lang w:val="en-GB"/>
        </w:rPr>
        <w:t>8</w:t>
      </w:r>
      <w:r w:rsidRPr="00E466AD">
        <w:rPr>
          <w:rFonts w:eastAsia="SimSun"/>
          <w:sz w:val="20"/>
          <w:szCs w:val="18"/>
          <w:lang w:val="en-GB"/>
        </w:rPr>
        <w:t>[ c ][ x ][ y ]  &gt;=  ph_fg_intensity_interval_lower_bound[ c ][ i ]  &amp;&amp;</w:t>
      </w:r>
      <w:r w:rsidRPr="00E466AD">
        <w:rPr>
          <w:rFonts w:eastAsia="SimSun"/>
          <w:sz w:val="20"/>
          <w:szCs w:val="18"/>
          <w:lang w:val="en-GB"/>
        </w:rPr>
        <w:tab/>
        <w:t>(25)</w:t>
      </w:r>
      <w:r w:rsidRPr="00E466AD">
        <w:rPr>
          <w:rFonts w:eastAsia="SimSun"/>
          <w:sz w:val="20"/>
          <w:szCs w:val="18"/>
          <w:lang w:val="en-GB"/>
        </w:rPr>
        <w:br/>
      </w:r>
      <w:r w:rsidRPr="00E466AD">
        <w:rPr>
          <w:rFonts w:eastAsia="SimSun"/>
          <w:sz w:val="20"/>
          <w:szCs w:val="18"/>
          <w:lang w:val="en-GB"/>
        </w:rPr>
        <w:tab/>
      </w:r>
      <w:r w:rsidRPr="00E466AD">
        <w:rPr>
          <w:rFonts w:eastAsia="SimSun"/>
          <w:sz w:val="20"/>
          <w:szCs w:val="18"/>
          <w:lang w:val="en-GB"/>
        </w:rPr>
        <w:tab/>
      </w:r>
      <w:r w:rsidRPr="00E466AD">
        <w:rPr>
          <w:rFonts w:eastAsia="SimSun"/>
          <w:sz w:val="20"/>
          <w:szCs w:val="18"/>
          <w:lang w:val="en-GB"/>
        </w:rPr>
        <w:tab/>
        <w:t>I</w:t>
      </w:r>
      <w:r w:rsidRPr="00E466AD">
        <w:rPr>
          <w:rFonts w:eastAsia="SimSun"/>
          <w:sz w:val="20"/>
          <w:szCs w:val="18"/>
          <w:vertAlign w:val="subscript"/>
          <w:lang w:val="en-GB"/>
        </w:rPr>
        <w:t>8</w:t>
      </w:r>
      <w:r w:rsidRPr="00E466AD">
        <w:rPr>
          <w:rFonts w:eastAsia="SimSun"/>
          <w:sz w:val="20"/>
          <w:szCs w:val="18"/>
          <w:lang w:val="en-GB"/>
        </w:rPr>
        <w:t>[ c ][ x ][ y ]  &lt;=  ph_fg_intensity_interval_upper_bound[ c ][ i ] ) {</w:t>
      </w:r>
      <w:r w:rsidRPr="00E466AD">
        <w:rPr>
          <w:rFonts w:eastAsia="SimSun"/>
          <w:sz w:val="20"/>
          <w:szCs w:val="18"/>
          <w:lang w:val="en-GB"/>
        </w:rPr>
        <w:br/>
      </w:r>
      <w:r w:rsidRPr="00E466AD">
        <w:rPr>
          <w:rFonts w:eastAsia="SimSun"/>
          <w:sz w:val="20"/>
          <w:szCs w:val="18"/>
          <w:lang w:val="en-GB"/>
        </w:rPr>
        <w:tab/>
      </w:r>
      <w:r w:rsidRPr="00E466AD">
        <w:rPr>
          <w:rFonts w:eastAsia="SimSun"/>
          <w:sz w:val="20"/>
          <w:szCs w:val="18"/>
          <w:lang w:val="en-GB"/>
        </w:rPr>
        <w:tab/>
      </w:r>
      <w:proofErr w:type="spellStart"/>
      <w:r w:rsidRPr="00E466AD">
        <w:rPr>
          <w:rFonts w:eastAsia="SimSun"/>
          <w:sz w:val="20"/>
          <w:szCs w:val="18"/>
          <w:lang w:val="en-GB"/>
        </w:rPr>
        <w:t>intensityIntervalIdx</w:t>
      </w:r>
      <w:proofErr w:type="spellEnd"/>
      <w:r w:rsidRPr="00E466AD">
        <w:rPr>
          <w:rFonts w:eastAsia="SimSun"/>
          <w:sz w:val="20"/>
          <w:szCs w:val="18"/>
          <w:lang w:val="en-GB"/>
        </w:rPr>
        <w:t xml:space="preserve">[ c ][ x ][ y ][ j ] = </w:t>
      </w:r>
      <w:proofErr w:type="spellStart"/>
      <w:r w:rsidRPr="00E466AD">
        <w:rPr>
          <w:rFonts w:eastAsia="SimSun"/>
          <w:sz w:val="20"/>
          <w:szCs w:val="18"/>
          <w:lang w:val="en-GB"/>
        </w:rPr>
        <w:t>i</w:t>
      </w:r>
      <w:proofErr w:type="spellEnd"/>
      <w:r w:rsidRPr="00E466AD">
        <w:rPr>
          <w:rFonts w:eastAsia="SimSun"/>
          <w:sz w:val="20"/>
          <w:szCs w:val="18"/>
          <w:lang w:val="en-GB"/>
        </w:rPr>
        <w:br/>
      </w:r>
      <w:r w:rsidRPr="00E466AD">
        <w:rPr>
          <w:rFonts w:eastAsia="SimSun"/>
          <w:sz w:val="20"/>
          <w:szCs w:val="18"/>
          <w:lang w:val="en-GB"/>
        </w:rPr>
        <w:tab/>
      </w:r>
      <w:r w:rsidRPr="00E466AD">
        <w:rPr>
          <w:rFonts w:eastAsia="SimSun"/>
          <w:sz w:val="20"/>
          <w:szCs w:val="18"/>
          <w:lang w:val="en-GB"/>
        </w:rPr>
        <w:tab/>
      </w:r>
      <w:proofErr w:type="spellStart"/>
      <w:r w:rsidRPr="00E466AD">
        <w:rPr>
          <w:rFonts w:eastAsia="SimSun"/>
          <w:sz w:val="20"/>
          <w:szCs w:val="18"/>
          <w:lang w:val="en-GB"/>
        </w:rPr>
        <w:t>j++</w:t>
      </w:r>
      <w:proofErr w:type="spellEnd"/>
      <w:r w:rsidRPr="00E466AD">
        <w:rPr>
          <w:rFonts w:eastAsia="SimSun"/>
          <w:sz w:val="20"/>
          <w:szCs w:val="18"/>
          <w:lang w:val="en-GB"/>
        </w:rPr>
        <w:br/>
      </w:r>
      <w:r w:rsidRPr="00E466AD">
        <w:rPr>
          <w:rFonts w:eastAsia="SimSun"/>
          <w:sz w:val="20"/>
          <w:szCs w:val="18"/>
          <w:lang w:val="en-GB"/>
        </w:rPr>
        <w:tab/>
        <w:t>}</w:t>
      </w:r>
      <w:r w:rsidRPr="00E466AD">
        <w:rPr>
          <w:rFonts w:eastAsia="SimSun"/>
          <w:sz w:val="20"/>
          <w:szCs w:val="18"/>
          <w:lang w:val="en-GB"/>
        </w:rPr>
        <w:br/>
      </w:r>
      <w:proofErr w:type="spellStart"/>
      <w:r w:rsidRPr="00E466AD">
        <w:rPr>
          <w:rFonts w:eastAsia="SimSun"/>
          <w:sz w:val="20"/>
          <w:szCs w:val="18"/>
          <w:lang w:val="en-GB"/>
        </w:rPr>
        <w:t>numApplicableIntensityIntervals</w:t>
      </w:r>
      <w:proofErr w:type="spellEnd"/>
      <w:r w:rsidRPr="00E466AD">
        <w:rPr>
          <w:rFonts w:eastAsia="SimSun"/>
          <w:sz w:val="20"/>
          <w:szCs w:val="18"/>
          <w:lang w:val="en-GB"/>
        </w:rPr>
        <w:t>[ c ][ x ][ y ] = j</w:t>
      </w:r>
    </w:p>
    <w:p w14:paraId="19E73715" w14:textId="7558503A" w:rsidR="00E930A5" w:rsidRDefault="00E930A5" w:rsidP="00E930A5">
      <w:pPr>
        <w:pStyle w:val="ListParagraph"/>
        <w:keepNext/>
        <w:numPr>
          <w:ilvl w:val="0"/>
          <w:numId w:val="34"/>
        </w:numPr>
        <w:contextualSpacing w:val="0"/>
        <w:jc w:val="both"/>
        <w:rPr>
          <w:lang w:val="en-CA"/>
        </w:rPr>
      </w:pPr>
      <w:r>
        <w:rPr>
          <w:lang w:val="en-CA"/>
        </w:rPr>
        <w:t>In 8.6.2, make the following changes:</w:t>
      </w:r>
    </w:p>
    <w:p w14:paraId="5638D11B" w14:textId="77777777" w:rsidR="00E930A5" w:rsidRDefault="00E930A5" w:rsidP="00C17400">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04ED2FE6" w14:textId="74A6381C" w:rsidR="00E930A5" w:rsidRDefault="00E930A5" w:rsidP="00E930A5">
      <w:pPr>
        <w:tabs>
          <w:tab w:val="clear" w:pos="360"/>
          <w:tab w:val="clear" w:pos="720"/>
          <w:tab w:val="clear" w:pos="1080"/>
          <w:tab w:val="clear" w:pos="1440"/>
          <w:tab w:val="left" w:pos="794"/>
          <w:tab w:val="left" w:pos="1191"/>
          <w:tab w:val="left" w:pos="1588"/>
          <w:tab w:val="left" w:pos="1985"/>
        </w:tabs>
        <w:ind w:left="720"/>
        <w:jc w:val="both"/>
        <w:rPr>
          <w:sz w:val="20"/>
        </w:rPr>
      </w:pPr>
      <w:r w:rsidRPr="00892288">
        <w:rPr>
          <w:sz w:val="20"/>
          <w:highlight w:val="cyan"/>
        </w:rPr>
        <w:t xml:space="preserve">When </w:t>
      </w:r>
      <w:proofErr w:type="spellStart"/>
      <w:r w:rsidRPr="00892288">
        <w:rPr>
          <w:sz w:val="20"/>
          <w:highlight w:val="cyan"/>
        </w:rPr>
        <w:t>fp_arrangement_cancel_flag</w:t>
      </w:r>
      <w:proofErr w:type="spellEnd"/>
      <w:r w:rsidRPr="00892288">
        <w:rPr>
          <w:sz w:val="20"/>
          <w:highlight w:val="cyan"/>
        </w:rPr>
        <w:t xml:space="preserve"> is equal to 0,</w:t>
      </w:r>
      <w:r>
        <w:t xml:space="preserve"> </w:t>
      </w:r>
      <w:proofErr w:type="spellStart"/>
      <w:r w:rsidRPr="00892288">
        <w:rPr>
          <w:b/>
          <w:sz w:val="20"/>
        </w:rPr>
        <w:t>fp_upsampled_aspect_ratio_flag</w:t>
      </w:r>
      <w:proofErr w:type="spellEnd"/>
      <w:r w:rsidRPr="00892288">
        <w:rPr>
          <w:sz w:val="20"/>
        </w:rPr>
        <w:t xml:space="preserve"> </w:t>
      </w:r>
      <w:r w:rsidRPr="00FA784E">
        <w:rPr>
          <w:rFonts w:eastAsia="SimSun"/>
          <w:sz w:val="20"/>
          <w:lang w:val="en-GB"/>
        </w:rPr>
        <w:t>equal</w:t>
      </w:r>
      <w:r w:rsidRPr="00892288">
        <w:rPr>
          <w:sz w:val="20"/>
        </w:rPr>
        <w:t xml:space="preserve"> to 1 indicates that the SAR indicated by the VUI parameters or the SARI SEI message identifies the SAR of the samples after the application of an </w:t>
      </w:r>
      <w:proofErr w:type="spellStart"/>
      <w:r w:rsidRPr="00892288">
        <w:rPr>
          <w:sz w:val="20"/>
        </w:rPr>
        <w:t>upconversion</w:t>
      </w:r>
      <w:proofErr w:type="spellEnd"/>
      <w:r w:rsidRPr="00892288">
        <w:rPr>
          <w:sz w:val="20"/>
        </w:rPr>
        <w:t xml:space="preserve"> process to produce a higher resolution frame from each constituent frame as illustrated in Figure 6 to Figure 10</w:t>
      </w:r>
      <w:r w:rsidR="00633AD4" w:rsidRPr="00633AD4">
        <w:rPr>
          <w:sz w:val="20"/>
          <w:highlight w:val="cyan"/>
        </w:rPr>
        <w:t>,</w:t>
      </w:r>
      <w:r w:rsidR="00633AD4">
        <w:rPr>
          <w:sz w:val="20"/>
        </w:rPr>
        <w:t xml:space="preserve"> </w:t>
      </w:r>
      <w:r w:rsidRPr="00633AD4">
        <w:rPr>
          <w:strike/>
          <w:color w:val="EE0000"/>
          <w:sz w:val="20"/>
          <w:highlight w:val="yellow"/>
        </w:rPr>
        <w:t>.</w:t>
      </w:r>
      <w:r w:rsidRPr="00633AD4">
        <w:rPr>
          <w:strike/>
          <w:color w:val="EE0000"/>
          <w:sz w:val="20"/>
        </w:rPr>
        <w:t xml:space="preserve"> </w:t>
      </w:r>
      <w:proofErr w:type="spellStart"/>
      <w:r w:rsidRPr="00892288">
        <w:rPr>
          <w:sz w:val="20"/>
        </w:rPr>
        <w:t>fp_upsampled_aspect_ratio_flag</w:t>
      </w:r>
      <w:proofErr w:type="spellEnd"/>
      <w:r w:rsidRPr="00892288">
        <w:rPr>
          <w:sz w:val="20"/>
        </w:rPr>
        <w:t xml:space="preserve"> </w:t>
      </w:r>
      <w:r w:rsidRPr="00FA784E">
        <w:rPr>
          <w:rFonts w:eastAsia="SimSun"/>
          <w:sz w:val="20"/>
          <w:lang w:val="en-GB"/>
        </w:rPr>
        <w:t>equal</w:t>
      </w:r>
      <w:r w:rsidRPr="00892288">
        <w:rPr>
          <w:sz w:val="20"/>
        </w:rPr>
        <w:t xml:space="preserve"> to 0 indicates that the SAR indicated by the VUI parameters or the SARI SEI message identifies the SAR of the samples before the application of any such </w:t>
      </w:r>
      <w:proofErr w:type="spellStart"/>
      <w:r w:rsidRPr="00892288">
        <w:rPr>
          <w:sz w:val="20"/>
        </w:rPr>
        <w:t>upconversion</w:t>
      </w:r>
      <w:proofErr w:type="spellEnd"/>
      <w:r w:rsidRPr="00892288">
        <w:rPr>
          <w:sz w:val="20"/>
        </w:rPr>
        <w:t xml:space="preserve"> process.</w:t>
      </w:r>
    </w:p>
    <w:p w14:paraId="1A532B14" w14:textId="77777777" w:rsidR="00E930A5" w:rsidRPr="00892288" w:rsidRDefault="00E930A5" w:rsidP="00E930A5">
      <w:pPr>
        <w:tabs>
          <w:tab w:val="clear" w:pos="360"/>
          <w:tab w:val="clear" w:pos="720"/>
          <w:tab w:val="clear" w:pos="1080"/>
          <w:tab w:val="clear" w:pos="1440"/>
          <w:tab w:val="left" w:pos="794"/>
          <w:tab w:val="left" w:pos="1191"/>
          <w:tab w:val="left" w:pos="1588"/>
          <w:tab w:val="left" w:pos="1985"/>
        </w:tabs>
        <w:ind w:left="720"/>
        <w:jc w:val="both"/>
        <w:rPr>
          <w:sz w:val="20"/>
        </w:rPr>
      </w:pPr>
      <w:r w:rsidRPr="00892288">
        <w:rPr>
          <w:sz w:val="20"/>
          <w:highlight w:val="cyan"/>
        </w:rPr>
        <w:t xml:space="preserve">When </w:t>
      </w:r>
      <w:proofErr w:type="spellStart"/>
      <w:r w:rsidRPr="00892288">
        <w:rPr>
          <w:sz w:val="20"/>
          <w:highlight w:val="cyan"/>
        </w:rPr>
        <w:t>fp_arrangement_cancel_flag</w:t>
      </w:r>
      <w:proofErr w:type="spellEnd"/>
      <w:r w:rsidRPr="00892288">
        <w:rPr>
          <w:sz w:val="20"/>
          <w:highlight w:val="cyan"/>
        </w:rPr>
        <w:t xml:space="preserve"> is equal to 1, decoders </w:t>
      </w:r>
      <w:r>
        <w:rPr>
          <w:sz w:val="20"/>
          <w:highlight w:val="cyan"/>
        </w:rPr>
        <w:t>should</w:t>
      </w:r>
      <w:r w:rsidRPr="00892288">
        <w:rPr>
          <w:sz w:val="20"/>
          <w:highlight w:val="cyan"/>
        </w:rPr>
        <w:t xml:space="preserve"> ignore the value of </w:t>
      </w:r>
      <w:proofErr w:type="spellStart"/>
      <w:r w:rsidRPr="00892288">
        <w:rPr>
          <w:sz w:val="20"/>
          <w:highlight w:val="cyan"/>
        </w:rPr>
        <w:t>fp_upsampled_aspect_ratio_flag</w:t>
      </w:r>
      <w:proofErr w:type="spellEnd"/>
      <w:r w:rsidRPr="00892288">
        <w:rPr>
          <w:sz w:val="20"/>
          <w:highlight w:val="cyan"/>
        </w:rPr>
        <w:t>.</w:t>
      </w:r>
    </w:p>
    <w:p w14:paraId="092F7973" w14:textId="77777777" w:rsidR="00E930A5" w:rsidRDefault="00E930A5" w:rsidP="00C17400">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4BD85C6D" w14:textId="566421B0" w:rsidR="00E60338" w:rsidRDefault="00E60338" w:rsidP="00E60338">
      <w:pPr>
        <w:pStyle w:val="ListParagraph"/>
        <w:keepNext/>
        <w:numPr>
          <w:ilvl w:val="0"/>
          <w:numId w:val="34"/>
        </w:numPr>
        <w:contextualSpacing w:val="0"/>
        <w:jc w:val="both"/>
        <w:rPr>
          <w:lang w:val="en-CA"/>
        </w:rPr>
      </w:pPr>
      <w:r>
        <w:rPr>
          <w:lang w:val="en-CA"/>
        </w:rPr>
        <w:t>In 8.15.2.2, make the following change:</w:t>
      </w:r>
    </w:p>
    <w:p w14:paraId="465E907F"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34DA3C3E" w14:textId="486C4145" w:rsidR="00E60338" w:rsidRPr="00113B70" w:rsidRDefault="00E60338" w:rsidP="00E60338">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E60338">
        <w:rPr>
          <w:rFonts w:eastAsia="SimSun"/>
          <w:b/>
          <w:sz w:val="20"/>
          <w:lang w:val="en-GB"/>
        </w:rPr>
        <w:t>erp_cancel_flag</w:t>
      </w:r>
      <w:proofErr w:type="spellEnd"/>
      <w:r w:rsidRPr="00E60338">
        <w:rPr>
          <w:rFonts w:eastAsia="SimSun"/>
          <w:sz w:val="20"/>
          <w:lang w:val="en-GB"/>
        </w:rPr>
        <w:t xml:space="preserve"> equal to 1 indicates that the SEI message cancels the persistence of any previous equirectangular </w:t>
      </w:r>
      <w:r w:rsidRPr="00E60338">
        <w:rPr>
          <w:rFonts w:eastAsia="Malgun Gothic"/>
          <w:sz w:val="20"/>
          <w:lang w:val="en-GB" w:eastAsia="ko-KR"/>
        </w:rPr>
        <w:t xml:space="preserve">projection </w:t>
      </w:r>
      <w:r w:rsidRPr="00E60338">
        <w:rPr>
          <w:rFonts w:eastAsia="SimSun"/>
          <w:sz w:val="20"/>
          <w:lang w:val="en-GB"/>
        </w:rPr>
        <w:t xml:space="preserve">SEI message </w:t>
      </w:r>
      <w:r w:rsidRPr="00E60338">
        <w:rPr>
          <w:rFonts w:eastAsia="SimSun"/>
          <w:sz w:val="20"/>
          <w:highlight w:val="cyan"/>
          <w:lang w:val="en-GB"/>
        </w:rPr>
        <w:t>that applies to the current layer</w:t>
      </w:r>
      <w:r w:rsidRPr="00E60338">
        <w:rPr>
          <w:rFonts w:eastAsia="SimSun"/>
          <w:sz w:val="20"/>
          <w:lang w:val="en-GB"/>
        </w:rPr>
        <w:t xml:space="preserve"> in output order. </w:t>
      </w:r>
      <w:proofErr w:type="spellStart"/>
      <w:r w:rsidRPr="00E60338">
        <w:rPr>
          <w:rFonts w:eastAsia="SimSun"/>
          <w:sz w:val="20"/>
          <w:lang w:val="en-GB"/>
        </w:rPr>
        <w:t>erp_cancel_flag</w:t>
      </w:r>
      <w:proofErr w:type="spellEnd"/>
      <w:r w:rsidRPr="00E60338">
        <w:rPr>
          <w:rFonts w:eastAsia="SimSun"/>
          <w:sz w:val="20"/>
          <w:lang w:val="en-GB"/>
        </w:rPr>
        <w:t xml:space="preserve"> equal to 0 indicates that equirectangular </w:t>
      </w:r>
      <w:r w:rsidRPr="00E60338">
        <w:rPr>
          <w:rFonts w:eastAsia="Malgun Gothic"/>
          <w:sz w:val="20"/>
          <w:lang w:val="en-GB" w:eastAsia="ko-KR"/>
        </w:rPr>
        <w:t xml:space="preserve">projection </w:t>
      </w:r>
      <w:r w:rsidRPr="00E60338">
        <w:rPr>
          <w:rFonts w:eastAsia="SimSun"/>
          <w:sz w:val="20"/>
          <w:lang w:val="en-GB"/>
        </w:rPr>
        <w:t>information follows.</w:t>
      </w:r>
    </w:p>
    <w:p w14:paraId="3345E3C7"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09806158" w14:textId="3D1E6E05" w:rsidR="00E60338" w:rsidRDefault="00E60338" w:rsidP="00E60338">
      <w:pPr>
        <w:pStyle w:val="ListParagraph"/>
        <w:keepNext/>
        <w:numPr>
          <w:ilvl w:val="0"/>
          <w:numId w:val="34"/>
        </w:numPr>
        <w:contextualSpacing w:val="0"/>
        <w:jc w:val="both"/>
        <w:rPr>
          <w:lang w:val="en-CA"/>
        </w:rPr>
      </w:pPr>
      <w:r>
        <w:rPr>
          <w:lang w:val="en-CA"/>
        </w:rPr>
        <w:t>In 8.15.3.2, make the following change:</w:t>
      </w:r>
    </w:p>
    <w:p w14:paraId="1D2316A2"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66280F05" w14:textId="19B82B5C" w:rsidR="00E60338" w:rsidRPr="00113B70" w:rsidRDefault="00E60338" w:rsidP="00E60338">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E60338">
        <w:rPr>
          <w:rFonts w:eastAsia="SimSun"/>
          <w:b/>
          <w:sz w:val="20"/>
          <w:lang w:val="en-GB"/>
        </w:rPr>
        <w:t>gcmp_cancel_flag</w:t>
      </w:r>
      <w:proofErr w:type="spellEnd"/>
      <w:r w:rsidRPr="00E60338">
        <w:rPr>
          <w:rFonts w:eastAsia="SimSun"/>
          <w:sz w:val="20"/>
          <w:lang w:val="en-GB"/>
        </w:rPr>
        <w:t xml:space="preserve"> equal to 1 indicates that the SEI message cancels the persistence of any previous generalized </w:t>
      </w:r>
      <w:proofErr w:type="spellStart"/>
      <w:r w:rsidRPr="00E60338">
        <w:rPr>
          <w:rFonts w:eastAsia="Malgun Gothic"/>
          <w:sz w:val="20"/>
          <w:lang w:val="en-GB" w:eastAsia="ko-KR"/>
        </w:rPr>
        <w:t>cubemap</w:t>
      </w:r>
      <w:proofErr w:type="spellEnd"/>
      <w:r w:rsidRPr="00E60338">
        <w:rPr>
          <w:rFonts w:eastAsia="Malgun Gothic"/>
          <w:sz w:val="20"/>
          <w:lang w:val="en-GB" w:eastAsia="ko-KR"/>
        </w:rPr>
        <w:t xml:space="preserve"> projection </w:t>
      </w:r>
      <w:r w:rsidRPr="00E60338">
        <w:rPr>
          <w:rFonts w:eastAsia="SimSun"/>
          <w:sz w:val="20"/>
          <w:lang w:val="en-GB"/>
        </w:rPr>
        <w:t xml:space="preserve">SEI message </w:t>
      </w:r>
      <w:r w:rsidRPr="00E60338">
        <w:rPr>
          <w:rFonts w:eastAsia="SimSun"/>
          <w:sz w:val="20"/>
          <w:highlight w:val="cyan"/>
          <w:lang w:val="en-GB"/>
        </w:rPr>
        <w:t>that applies to the current layer</w:t>
      </w:r>
      <w:r w:rsidRPr="00E60338">
        <w:rPr>
          <w:rFonts w:eastAsia="SimSun"/>
          <w:sz w:val="20"/>
          <w:lang w:val="en-GB"/>
        </w:rPr>
        <w:t xml:space="preserve"> in output order. </w:t>
      </w:r>
      <w:proofErr w:type="spellStart"/>
      <w:r w:rsidRPr="00E60338">
        <w:rPr>
          <w:rFonts w:eastAsia="SimSun"/>
          <w:sz w:val="20"/>
          <w:lang w:val="en-GB"/>
        </w:rPr>
        <w:t>gcmp_cancel_flag</w:t>
      </w:r>
      <w:proofErr w:type="spellEnd"/>
      <w:r w:rsidRPr="00E60338">
        <w:rPr>
          <w:rFonts w:eastAsia="SimSun"/>
          <w:sz w:val="20"/>
          <w:lang w:val="en-GB"/>
        </w:rPr>
        <w:t xml:space="preserve"> equal to 0 indicates that </w:t>
      </w:r>
      <w:proofErr w:type="spellStart"/>
      <w:r w:rsidRPr="00E60338">
        <w:rPr>
          <w:rFonts w:eastAsia="Malgun Gothic"/>
          <w:sz w:val="20"/>
          <w:lang w:val="en-GB" w:eastAsia="ko-KR"/>
        </w:rPr>
        <w:t>cubemap</w:t>
      </w:r>
      <w:proofErr w:type="spellEnd"/>
      <w:r w:rsidRPr="00E60338">
        <w:rPr>
          <w:rFonts w:eastAsia="Malgun Gothic"/>
          <w:sz w:val="20"/>
          <w:lang w:val="en-GB" w:eastAsia="ko-KR"/>
        </w:rPr>
        <w:t xml:space="preserve"> projection information </w:t>
      </w:r>
      <w:r w:rsidRPr="00E60338">
        <w:rPr>
          <w:rFonts w:eastAsia="SimSun"/>
          <w:sz w:val="20"/>
          <w:lang w:val="en-GB"/>
        </w:rPr>
        <w:t>follows.</w:t>
      </w:r>
    </w:p>
    <w:p w14:paraId="29D51D07"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lastRenderedPageBreak/>
        <w:t>...</w:t>
      </w:r>
    </w:p>
    <w:p w14:paraId="2B78F0E6" w14:textId="3D9BE117" w:rsidR="00E60338" w:rsidRDefault="00E60338" w:rsidP="00E60338">
      <w:pPr>
        <w:pStyle w:val="ListParagraph"/>
        <w:keepNext/>
        <w:numPr>
          <w:ilvl w:val="0"/>
          <w:numId w:val="34"/>
        </w:numPr>
        <w:contextualSpacing w:val="0"/>
        <w:jc w:val="both"/>
        <w:rPr>
          <w:lang w:val="en-CA"/>
        </w:rPr>
      </w:pPr>
      <w:r>
        <w:rPr>
          <w:lang w:val="en-CA"/>
        </w:rPr>
        <w:t>In 8.15.4.2, make the following change:</w:t>
      </w:r>
    </w:p>
    <w:p w14:paraId="59BE752E"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7AA24671" w14:textId="05C96F2A" w:rsidR="00E60338" w:rsidRPr="00113B70" w:rsidRDefault="00E60338" w:rsidP="00E60338">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E60338">
        <w:rPr>
          <w:rFonts w:eastAsia="SimSun"/>
          <w:b/>
          <w:sz w:val="20"/>
          <w:lang w:val="en-GB"/>
        </w:rPr>
        <w:t>sphere_rotation_cancel_flag</w:t>
      </w:r>
      <w:proofErr w:type="spellEnd"/>
      <w:r w:rsidRPr="00E60338">
        <w:rPr>
          <w:rFonts w:eastAsia="SimSun"/>
          <w:sz w:val="20"/>
          <w:lang w:val="en-GB"/>
        </w:rPr>
        <w:t xml:space="preserve"> equal to 1 indicates that the SEI message cancels the persistence of any previous sphere rotation SEI message </w:t>
      </w:r>
      <w:r w:rsidRPr="00E60338">
        <w:rPr>
          <w:rFonts w:eastAsia="SimSun"/>
          <w:sz w:val="20"/>
          <w:highlight w:val="cyan"/>
          <w:lang w:val="en-GB"/>
        </w:rPr>
        <w:t>that applies to the current layer</w:t>
      </w:r>
      <w:r w:rsidRPr="00E60338">
        <w:rPr>
          <w:rFonts w:eastAsia="SimSun"/>
          <w:sz w:val="20"/>
          <w:lang w:val="en-GB"/>
        </w:rPr>
        <w:t xml:space="preserve"> in output order. </w:t>
      </w:r>
      <w:proofErr w:type="spellStart"/>
      <w:r w:rsidRPr="00E60338">
        <w:rPr>
          <w:rFonts w:eastAsia="SimSun"/>
          <w:sz w:val="20"/>
          <w:lang w:val="en-GB"/>
        </w:rPr>
        <w:t>sphere_rotation_cancel_flag</w:t>
      </w:r>
      <w:proofErr w:type="spellEnd"/>
      <w:r w:rsidRPr="00E60338">
        <w:rPr>
          <w:rFonts w:eastAsia="SimSun"/>
          <w:sz w:val="20"/>
          <w:lang w:val="en-GB"/>
        </w:rPr>
        <w:t xml:space="preserve"> equal to 0 indicates that sphere rotation information follows.</w:t>
      </w:r>
    </w:p>
    <w:p w14:paraId="3E7549FF"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10C1EC69" w14:textId="50A6697D" w:rsidR="00E60338" w:rsidRDefault="00E60338" w:rsidP="00E60338">
      <w:pPr>
        <w:pStyle w:val="ListParagraph"/>
        <w:keepNext/>
        <w:numPr>
          <w:ilvl w:val="0"/>
          <w:numId w:val="34"/>
        </w:numPr>
        <w:contextualSpacing w:val="0"/>
        <w:jc w:val="both"/>
        <w:rPr>
          <w:lang w:val="en-CA"/>
        </w:rPr>
      </w:pPr>
      <w:r>
        <w:rPr>
          <w:lang w:val="en-CA"/>
        </w:rPr>
        <w:t>In 8.15.5.2, make the following change:</w:t>
      </w:r>
    </w:p>
    <w:p w14:paraId="7A973BF4"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49E76784" w14:textId="3144406D" w:rsidR="00E60338" w:rsidRPr="00113B70" w:rsidRDefault="00E60338" w:rsidP="00E60338">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E60338">
        <w:rPr>
          <w:rFonts w:eastAsia="SimSun"/>
          <w:b/>
          <w:sz w:val="20"/>
          <w:lang w:val="en-GB"/>
        </w:rPr>
        <w:t>rwp_cancel_flag</w:t>
      </w:r>
      <w:proofErr w:type="spellEnd"/>
      <w:r w:rsidRPr="00E60338">
        <w:rPr>
          <w:rFonts w:eastAsia="SimSun"/>
          <w:sz w:val="20"/>
          <w:lang w:val="en-GB"/>
        </w:rPr>
        <w:t xml:space="preserve"> equal to 1 indicates that the SEI message cancels the persistence of any previous </w:t>
      </w:r>
      <w:r w:rsidRPr="00E60338">
        <w:rPr>
          <w:rFonts w:eastAsia="SimSun"/>
          <w:bCs/>
          <w:sz w:val="20"/>
          <w:lang w:val="en-GB"/>
        </w:rPr>
        <w:t xml:space="preserve">RWP </w:t>
      </w:r>
      <w:r w:rsidRPr="00E60338">
        <w:rPr>
          <w:rFonts w:eastAsia="SimSun"/>
          <w:sz w:val="20"/>
          <w:lang w:val="en-GB"/>
        </w:rPr>
        <w:t xml:space="preserve">SEI message </w:t>
      </w:r>
      <w:r w:rsidRPr="00E60338">
        <w:rPr>
          <w:rFonts w:eastAsia="SimSun"/>
          <w:sz w:val="20"/>
          <w:highlight w:val="cyan"/>
          <w:lang w:val="en-GB"/>
        </w:rPr>
        <w:t>that applies to the current layer</w:t>
      </w:r>
      <w:r w:rsidRPr="00E60338">
        <w:rPr>
          <w:rFonts w:eastAsia="SimSun"/>
          <w:sz w:val="20"/>
          <w:lang w:val="en-GB"/>
        </w:rPr>
        <w:t xml:space="preserve"> in output order. </w:t>
      </w:r>
      <w:proofErr w:type="spellStart"/>
      <w:r w:rsidRPr="00E60338">
        <w:rPr>
          <w:rFonts w:eastAsia="SimSun"/>
          <w:sz w:val="20"/>
          <w:lang w:val="en-GB"/>
        </w:rPr>
        <w:t>rwp_cancel_flag</w:t>
      </w:r>
      <w:proofErr w:type="spellEnd"/>
      <w:r w:rsidRPr="00E60338">
        <w:rPr>
          <w:rFonts w:eastAsia="SimSun"/>
          <w:sz w:val="20"/>
          <w:lang w:val="en-GB"/>
        </w:rPr>
        <w:t xml:space="preserve"> equal to 0 indicates that </w:t>
      </w:r>
      <w:r w:rsidRPr="00E60338">
        <w:rPr>
          <w:rFonts w:eastAsia="SimSun"/>
          <w:bCs/>
          <w:sz w:val="20"/>
          <w:lang w:val="en-GB"/>
        </w:rPr>
        <w:t xml:space="preserve">RWP </w:t>
      </w:r>
      <w:r w:rsidRPr="00E60338">
        <w:rPr>
          <w:rFonts w:eastAsia="SimSun"/>
          <w:sz w:val="20"/>
          <w:lang w:val="en-GB"/>
        </w:rPr>
        <w:t>information follows.</w:t>
      </w:r>
    </w:p>
    <w:p w14:paraId="40515BE1"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3C1C59DD" w14:textId="79D0DDE9" w:rsidR="00E60338" w:rsidRDefault="00E60338" w:rsidP="00E60338">
      <w:pPr>
        <w:pStyle w:val="ListParagraph"/>
        <w:keepNext/>
        <w:numPr>
          <w:ilvl w:val="0"/>
          <w:numId w:val="34"/>
        </w:numPr>
        <w:contextualSpacing w:val="0"/>
        <w:jc w:val="both"/>
        <w:rPr>
          <w:lang w:val="en-CA"/>
        </w:rPr>
      </w:pPr>
      <w:r>
        <w:rPr>
          <w:lang w:val="en-CA"/>
        </w:rPr>
        <w:t>In 8.15.6.2, make the following change:</w:t>
      </w:r>
    </w:p>
    <w:p w14:paraId="26B0578B"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5F269561" w14:textId="67D2B2CD" w:rsidR="00E60338" w:rsidRPr="00113B70" w:rsidRDefault="00E60338" w:rsidP="00E60338">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E60338">
        <w:rPr>
          <w:rFonts w:eastAsia="SimSun"/>
          <w:b/>
          <w:sz w:val="20"/>
          <w:lang w:val="en-GB"/>
        </w:rPr>
        <w:t>omni_viewport_cancel_flag</w:t>
      </w:r>
      <w:proofErr w:type="spellEnd"/>
      <w:r w:rsidRPr="00E60338">
        <w:rPr>
          <w:rFonts w:eastAsia="SimSun"/>
          <w:sz w:val="20"/>
          <w:lang w:val="en-GB"/>
        </w:rPr>
        <w:t xml:space="preserve"> equal to 1 indicates that the SEI message cancels the persistence of any previous omnidirectional viewport SEI message </w:t>
      </w:r>
      <w:r w:rsidRPr="00E60338">
        <w:rPr>
          <w:rFonts w:eastAsia="SimSun"/>
          <w:sz w:val="20"/>
          <w:highlight w:val="cyan"/>
          <w:lang w:val="en-GB"/>
        </w:rPr>
        <w:t>that applies to the current layer</w:t>
      </w:r>
      <w:r w:rsidRPr="00E60338">
        <w:rPr>
          <w:rFonts w:eastAsia="SimSun"/>
          <w:sz w:val="20"/>
          <w:lang w:val="en-GB"/>
        </w:rPr>
        <w:t xml:space="preserve"> in output order. </w:t>
      </w:r>
      <w:proofErr w:type="spellStart"/>
      <w:r w:rsidRPr="00E60338">
        <w:rPr>
          <w:rFonts w:eastAsia="SimSun"/>
          <w:sz w:val="20"/>
          <w:lang w:val="en-GB"/>
        </w:rPr>
        <w:t>omni_viewport_cancel_flag</w:t>
      </w:r>
      <w:proofErr w:type="spellEnd"/>
      <w:r w:rsidRPr="00E60338">
        <w:rPr>
          <w:rFonts w:eastAsia="SimSun"/>
          <w:sz w:val="20"/>
          <w:lang w:val="en-GB"/>
        </w:rPr>
        <w:t xml:space="preserve"> equal to 0 indicates that omnidirectional viewport information follows.</w:t>
      </w:r>
    </w:p>
    <w:p w14:paraId="6A4D39CC"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23D6AC5B" w14:textId="72DB2866" w:rsidR="00E60338" w:rsidRDefault="00E60338" w:rsidP="00E60338">
      <w:pPr>
        <w:pStyle w:val="ListParagraph"/>
        <w:keepNext/>
        <w:numPr>
          <w:ilvl w:val="0"/>
          <w:numId w:val="34"/>
        </w:numPr>
        <w:contextualSpacing w:val="0"/>
        <w:jc w:val="both"/>
        <w:rPr>
          <w:lang w:val="en-CA"/>
        </w:rPr>
      </w:pPr>
      <w:r>
        <w:rPr>
          <w:lang w:val="en-CA"/>
        </w:rPr>
        <w:t>In 8.18.2, make the following changes:</w:t>
      </w:r>
    </w:p>
    <w:p w14:paraId="7D9EF479" w14:textId="77777777"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2CC82634" w14:textId="77777777" w:rsidR="005053A6" w:rsidRPr="00E60338" w:rsidRDefault="005053A6" w:rsidP="005053A6">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E60338">
        <w:rPr>
          <w:rFonts w:eastAsia="SimSun"/>
          <w:b/>
          <w:sz w:val="20"/>
          <w:lang w:val="en-GB"/>
        </w:rPr>
        <w:t>ar_cancel_flag</w:t>
      </w:r>
      <w:proofErr w:type="spellEnd"/>
      <w:r w:rsidRPr="00E60338">
        <w:rPr>
          <w:rFonts w:eastAsia="SimSun"/>
          <w:b/>
          <w:bCs/>
          <w:color w:val="000000"/>
          <w:sz w:val="20"/>
          <w:lang w:val="en-GB"/>
        </w:rPr>
        <w:t xml:space="preserve"> </w:t>
      </w:r>
      <w:r w:rsidRPr="00E60338">
        <w:rPr>
          <w:rFonts w:eastAsia="SimSun"/>
          <w:bCs/>
          <w:sz w:val="20"/>
          <w:lang w:val="en-GB"/>
        </w:rPr>
        <w:t>equal</w:t>
      </w:r>
      <w:r w:rsidRPr="00E60338">
        <w:rPr>
          <w:rFonts w:eastAsia="SimSun"/>
          <w:sz w:val="20"/>
          <w:lang w:val="en-GB"/>
        </w:rPr>
        <w:t xml:space="preserve"> to 1 indicates that the SEI message cancels the persistence of any previous annotated regions SEI message that </w:t>
      </w:r>
      <w:r w:rsidRPr="00FA784E">
        <w:rPr>
          <w:rFonts w:eastAsia="SimSun"/>
          <w:strike/>
          <w:color w:val="EE0000"/>
          <w:sz w:val="20"/>
          <w:highlight w:val="yellow"/>
          <w:lang w:val="en-GB"/>
        </w:rPr>
        <w:t>is associated with one or more layers to which the annotated regions SEI message</w:t>
      </w:r>
      <w:r w:rsidRPr="00FA784E">
        <w:rPr>
          <w:rFonts w:eastAsia="SimSun"/>
          <w:strike/>
          <w:color w:val="EE0000"/>
          <w:sz w:val="20"/>
          <w:lang w:val="en-GB"/>
        </w:rPr>
        <w:t xml:space="preserve"> </w:t>
      </w:r>
      <w:r w:rsidRPr="00E60338">
        <w:rPr>
          <w:rFonts w:eastAsia="SimSun"/>
          <w:sz w:val="20"/>
          <w:lang w:val="en-GB"/>
        </w:rPr>
        <w:t xml:space="preserve">applies </w:t>
      </w:r>
      <w:r w:rsidRPr="00FA784E">
        <w:rPr>
          <w:rFonts w:eastAsia="SimSun"/>
          <w:sz w:val="20"/>
          <w:highlight w:val="cyan"/>
          <w:lang w:val="en-GB"/>
        </w:rPr>
        <w:t>to the current layer</w:t>
      </w:r>
      <w:r w:rsidRPr="00E60338">
        <w:rPr>
          <w:rFonts w:eastAsia="SimSun"/>
          <w:sz w:val="20"/>
          <w:lang w:val="en-GB"/>
        </w:rPr>
        <w:t xml:space="preserve">. </w:t>
      </w:r>
      <w:proofErr w:type="spellStart"/>
      <w:r w:rsidRPr="00E60338">
        <w:rPr>
          <w:rFonts w:eastAsia="SimSun"/>
          <w:bCs/>
          <w:sz w:val="20"/>
          <w:lang w:val="en-GB"/>
        </w:rPr>
        <w:t>ar_cancel_flag</w:t>
      </w:r>
      <w:proofErr w:type="spellEnd"/>
      <w:r w:rsidRPr="00E60338">
        <w:rPr>
          <w:rFonts w:eastAsia="SimSun"/>
          <w:sz w:val="20"/>
          <w:lang w:val="en-GB"/>
        </w:rPr>
        <w:t xml:space="preserve"> equal to 0 indicates that annotated regions information follows.</w:t>
      </w:r>
    </w:p>
    <w:p w14:paraId="156E7248" w14:textId="77777777" w:rsidR="005053A6" w:rsidRDefault="005053A6" w:rsidP="005053A6">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49230262" w14:textId="77777777" w:rsidR="005053A6" w:rsidRDefault="005053A6" w:rsidP="005053A6">
      <w:pPr>
        <w:tabs>
          <w:tab w:val="clear" w:pos="360"/>
          <w:tab w:val="clear" w:pos="720"/>
          <w:tab w:val="clear" w:pos="1080"/>
          <w:tab w:val="clear" w:pos="1440"/>
          <w:tab w:val="left" w:pos="794"/>
          <w:tab w:val="left" w:pos="1191"/>
          <w:tab w:val="left" w:pos="1588"/>
          <w:tab w:val="left" w:pos="1985"/>
        </w:tabs>
        <w:ind w:left="720"/>
        <w:jc w:val="both"/>
        <w:rPr>
          <w:lang w:val="en-CA"/>
        </w:rPr>
      </w:pPr>
      <w:proofErr w:type="spellStart"/>
      <w:r w:rsidRPr="00E60338">
        <w:rPr>
          <w:rFonts w:eastAsia="SimSun"/>
          <w:b/>
          <w:bCs/>
          <w:sz w:val="20"/>
          <w:lang w:val="en-GB"/>
        </w:rPr>
        <w:t>ar_label_cancel_flag</w:t>
      </w:r>
      <w:proofErr w:type="spellEnd"/>
      <w:r w:rsidRPr="00E60338">
        <w:rPr>
          <w:rFonts w:eastAsia="SimSun"/>
          <w:bCs/>
          <w:sz w:val="20"/>
          <w:lang w:val="en-GB"/>
        </w:rPr>
        <w:t xml:space="preserve"> equal to 1 cancels the persistence scope of the </w:t>
      </w:r>
      <w:proofErr w:type="spellStart"/>
      <w:r w:rsidRPr="00E60338">
        <w:rPr>
          <w:rFonts w:eastAsia="SimSun"/>
          <w:bCs/>
          <w:sz w:val="20"/>
          <w:lang w:val="en-GB"/>
        </w:rPr>
        <w:t>ar_label_</w:t>
      </w:r>
      <w:proofErr w:type="gramStart"/>
      <w:r w:rsidRPr="00E60338">
        <w:rPr>
          <w:rFonts w:eastAsia="SimSun"/>
          <w:bCs/>
          <w:sz w:val="20"/>
          <w:lang w:val="en-GB"/>
        </w:rPr>
        <w:t>idx</w:t>
      </w:r>
      <w:proofErr w:type="spellEnd"/>
      <w:r w:rsidRPr="00E60338">
        <w:rPr>
          <w:rFonts w:eastAsia="SimSun"/>
          <w:sz w:val="20"/>
          <w:lang w:val="en-GB"/>
        </w:rPr>
        <w:t>[</w:t>
      </w:r>
      <w:proofErr w:type="gramEnd"/>
      <w:r w:rsidRPr="00E60338">
        <w:rPr>
          <w:rFonts w:eastAsia="SimSun"/>
          <w:bCs/>
          <w:sz w:val="20"/>
          <w:lang w:val="en-GB"/>
        </w:rPr>
        <w:t> </w:t>
      </w:r>
      <w:proofErr w:type="spellStart"/>
      <w:proofErr w:type="gramStart"/>
      <w:r w:rsidRPr="00E60338">
        <w:rPr>
          <w:rFonts w:eastAsia="SimSun"/>
          <w:sz w:val="20"/>
          <w:lang w:val="en-GB"/>
        </w:rPr>
        <w:t>i</w:t>
      </w:r>
      <w:proofErr w:type="spellEnd"/>
      <w:r w:rsidRPr="00E60338">
        <w:rPr>
          <w:rFonts w:eastAsia="SimSun"/>
          <w:bCs/>
          <w:sz w:val="20"/>
          <w:lang w:val="en-GB"/>
        </w:rPr>
        <w:t> </w:t>
      </w:r>
      <w:r w:rsidRPr="00E60338">
        <w:rPr>
          <w:rFonts w:eastAsia="SimSun"/>
          <w:sz w:val="20"/>
          <w:lang w:val="en-GB"/>
        </w:rPr>
        <w:t>]</w:t>
      </w:r>
      <w:proofErr w:type="gramEnd"/>
      <w:r w:rsidRPr="00E60338">
        <w:rPr>
          <w:rFonts w:eastAsia="SimSun"/>
          <w:bCs/>
          <w:sz w:val="20"/>
          <w:lang w:val="en-GB"/>
        </w:rPr>
        <w:t>-</w:t>
      </w:r>
      <w:proofErr w:type="spellStart"/>
      <w:r w:rsidRPr="00E60338">
        <w:rPr>
          <w:rFonts w:eastAsia="SimSun"/>
          <w:bCs/>
          <w:sz w:val="20"/>
          <w:lang w:val="en-GB"/>
        </w:rPr>
        <w:t>th</w:t>
      </w:r>
      <w:proofErr w:type="spellEnd"/>
      <w:r w:rsidRPr="00E60338">
        <w:rPr>
          <w:rFonts w:eastAsia="SimSun"/>
          <w:bCs/>
          <w:sz w:val="20"/>
          <w:lang w:val="en-GB"/>
        </w:rPr>
        <w:t xml:space="preserve"> label</w:t>
      </w:r>
      <w:r w:rsidRPr="00E60338">
        <w:rPr>
          <w:rFonts w:eastAsia="SimSun"/>
          <w:sz w:val="20"/>
          <w:lang w:val="en-GB"/>
        </w:rPr>
        <w:t xml:space="preserve"> </w:t>
      </w:r>
      <w:r w:rsidRPr="00FA784E">
        <w:rPr>
          <w:rFonts w:eastAsia="SimSun"/>
          <w:sz w:val="20"/>
          <w:highlight w:val="cyan"/>
          <w:lang w:val="en-GB"/>
        </w:rPr>
        <w:t>that applies to the current layer</w:t>
      </w:r>
      <w:r w:rsidRPr="00E60338">
        <w:rPr>
          <w:rFonts w:eastAsia="SimSun"/>
          <w:bCs/>
          <w:sz w:val="20"/>
          <w:lang w:val="en-GB"/>
        </w:rPr>
        <w:t xml:space="preserve">. </w:t>
      </w:r>
      <w:proofErr w:type="spellStart"/>
      <w:r w:rsidRPr="00E60338">
        <w:rPr>
          <w:rFonts w:eastAsia="SimSun"/>
          <w:bCs/>
          <w:sz w:val="20"/>
          <w:lang w:val="en-GB"/>
        </w:rPr>
        <w:t>ar_label_cancel_flag</w:t>
      </w:r>
      <w:proofErr w:type="spellEnd"/>
      <w:r w:rsidRPr="00E60338">
        <w:rPr>
          <w:rFonts w:eastAsia="SimSun"/>
          <w:bCs/>
          <w:sz w:val="20"/>
          <w:lang w:val="en-GB"/>
        </w:rPr>
        <w:t xml:space="preserve"> equal to 0 indicates that the </w:t>
      </w:r>
      <w:proofErr w:type="spellStart"/>
      <w:r w:rsidRPr="00E60338">
        <w:rPr>
          <w:rFonts w:eastAsia="SimSun"/>
          <w:bCs/>
          <w:sz w:val="20"/>
          <w:lang w:val="en-GB"/>
        </w:rPr>
        <w:t>ar_label_</w:t>
      </w:r>
      <w:proofErr w:type="gramStart"/>
      <w:r w:rsidRPr="00E60338">
        <w:rPr>
          <w:rFonts w:eastAsia="SimSun"/>
          <w:bCs/>
          <w:sz w:val="20"/>
          <w:lang w:val="en-GB"/>
        </w:rPr>
        <w:t>idx</w:t>
      </w:r>
      <w:proofErr w:type="spellEnd"/>
      <w:r w:rsidRPr="00E60338">
        <w:rPr>
          <w:rFonts w:eastAsia="SimSun"/>
          <w:sz w:val="20"/>
          <w:lang w:val="en-GB"/>
        </w:rPr>
        <w:t>[</w:t>
      </w:r>
      <w:proofErr w:type="gramEnd"/>
      <w:r w:rsidRPr="00E60338">
        <w:rPr>
          <w:rFonts w:eastAsia="SimSun"/>
          <w:bCs/>
          <w:sz w:val="20"/>
          <w:lang w:val="en-GB"/>
        </w:rPr>
        <w:t> </w:t>
      </w:r>
      <w:proofErr w:type="spellStart"/>
      <w:proofErr w:type="gramStart"/>
      <w:r w:rsidRPr="00E60338">
        <w:rPr>
          <w:rFonts w:eastAsia="SimSun"/>
          <w:sz w:val="20"/>
          <w:lang w:val="en-GB"/>
        </w:rPr>
        <w:t>i</w:t>
      </w:r>
      <w:proofErr w:type="spellEnd"/>
      <w:r w:rsidRPr="00E60338">
        <w:rPr>
          <w:rFonts w:eastAsia="SimSun"/>
          <w:bCs/>
          <w:sz w:val="20"/>
          <w:lang w:val="en-GB"/>
        </w:rPr>
        <w:t> </w:t>
      </w:r>
      <w:r w:rsidRPr="00E60338">
        <w:rPr>
          <w:rFonts w:eastAsia="SimSun"/>
          <w:sz w:val="20"/>
          <w:lang w:val="en-GB"/>
        </w:rPr>
        <w:t>]</w:t>
      </w:r>
      <w:proofErr w:type="gramEnd"/>
      <w:r w:rsidRPr="00E60338">
        <w:rPr>
          <w:rFonts w:eastAsia="SimSun"/>
          <w:bCs/>
          <w:sz w:val="20"/>
          <w:lang w:val="en-GB"/>
        </w:rPr>
        <w:t>-</w:t>
      </w:r>
      <w:proofErr w:type="spellStart"/>
      <w:r w:rsidRPr="00E60338">
        <w:rPr>
          <w:rFonts w:eastAsia="SimSun"/>
          <w:bCs/>
          <w:sz w:val="20"/>
          <w:lang w:val="en-GB"/>
        </w:rPr>
        <w:t>th</w:t>
      </w:r>
      <w:proofErr w:type="spellEnd"/>
      <w:r w:rsidRPr="00E60338">
        <w:rPr>
          <w:rFonts w:eastAsia="SimSun"/>
          <w:bCs/>
          <w:sz w:val="20"/>
          <w:lang w:val="en-GB"/>
        </w:rPr>
        <w:t xml:space="preserve"> label is assigned a signalled value.</w:t>
      </w:r>
    </w:p>
    <w:p w14:paraId="5F1F355A" w14:textId="77777777" w:rsidR="005053A6" w:rsidRDefault="005053A6" w:rsidP="005053A6">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4B4EB009" w14:textId="77777777" w:rsidR="005053A6" w:rsidRDefault="005053A6" w:rsidP="005053A6">
      <w:pPr>
        <w:tabs>
          <w:tab w:val="clear" w:pos="360"/>
          <w:tab w:val="clear" w:pos="720"/>
          <w:tab w:val="clear" w:pos="1080"/>
          <w:tab w:val="clear" w:pos="1440"/>
          <w:tab w:val="left" w:pos="794"/>
          <w:tab w:val="left" w:pos="1191"/>
          <w:tab w:val="left" w:pos="1588"/>
          <w:tab w:val="left" w:pos="1985"/>
        </w:tabs>
        <w:ind w:left="720"/>
        <w:jc w:val="both"/>
        <w:rPr>
          <w:lang w:val="en-CA"/>
        </w:rPr>
      </w:pPr>
      <w:proofErr w:type="spellStart"/>
      <w:r w:rsidRPr="00E60338">
        <w:rPr>
          <w:rFonts w:eastAsia="SimSun"/>
          <w:b/>
          <w:bCs/>
          <w:sz w:val="20"/>
          <w:lang w:val="en-GB"/>
        </w:rPr>
        <w:t>ar_object_cancel_flag</w:t>
      </w:r>
      <w:proofErr w:type="spellEnd"/>
      <w:r w:rsidRPr="00E60338">
        <w:rPr>
          <w:rFonts w:eastAsia="SimSun"/>
          <w:sz w:val="20"/>
          <w:lang w:val="en-GB"/>
        </w:rPr>
        <w:t xml:space="preserve"> </w:t>
      </w:r>
      <w:r w:rsidRPr="00E60338">
        <w:rPr>
          <w:rFonts w:eastAsia="SimSun"/>
          <w:bCs/>
          <w:sz w:val="20"/>
          <w:lang w:val="en-GB"/>
        </w:rPr>
        <w:t xml:space="preserve">equal to 1 cancels the persistence scope of the </w:t>
      </w:r>
      <w:proofErr w:type="spellStart"/>
      <w:r w:rsidRPr="00E60338">
        <w:rPr>
          <w:rFonts w:eastAsia="SimSun"/>
          <w:bCs/>
          <w:sz w:val="20"/>
          <w:lang w:val="en-GB"/>
        </w:rPr>
        <w:t>ar_object_</w:t>
      </w:r>
      <w:proofErr w:type="gramStart"/>
      <w:r w:rsidRPr="00E60338">
        <w:rPr>
          <w:rFonts w:eastAsia="SimSun"/>
          <w:bCs/>
          <w:sz w:val="20"/>
          <w:lang w:val="en-GB"/>
        </w:rPr>
        <w:t>idx</w:t>
      </w:r>
      <w:proofErr w:type="spellEnd"/>
      <w:r w:rsidRPr="00E60338">
        <w:rPr>
          <w:rFonts w:eastAsia="SimSun"/>
          <w:sz w:val="20"/>
          <w:lang w:val="en-GB"/>
        </w:rPr>
        <w:t>[</w:t>
      </w:r>
      <w:proofErr w:type="gramEnd"/>
      <w:r w:rsidRPr="00E60338">
        <w:rPr>
          <w:rFonts w:eastAsia="SimSun"/>
          <w:bCs/>
          <w:sz w:val="20"/>
          <w:lang w:val="en-GB"/>
        </w:rPr>
        <w:t> </w:t>
      </w:r>
      <w:proofErr w:type="spellStart"/>
      <w:proofErr w:type="gramStart"/>
      <w:r w:rsidRPr="00E60338">
        <w:rPr>
          <w:rFonts w:eastAsia="SimSun"/>
          <w:sz w:val="20"/>
          <w:lang w:val="en-GB"/>
        </w:rPr>
        <w:t>i</w:t>
      </w:r>
      <w:proofErr w:type="spellEnd"/>
      <w:r w:rsidRPr="00E60338">
        <w:rPr>
          <w:rFonts w:eastAsia="SimSun"/>
          <w:bCs/>
          <w:sz w:val="20"/>
          <w:lang w:val="en-GB"/>
        </w:rPr>
        <w:t> </w:t>
      </w:r>
      <w:r w:rsidRPr="00E60338">
        <w:rPr>
          <w:rFonts w:eastAsia="SimSun"/>
          <w:sz w:val="20"/>
          <w:lang w:val="en-GB"/>
        </w:rPr>
        <w:t>]</w:t>
      </w:r>
      <w:proofErr w:type="gramEnd"/>
      <w:r w:rsidRPr="00E60338">
        <w:rPr>
          <w:rFonts w:eastAsia="SimSun"/>
          <w:bCs/>
          <w:sz w:val="20"/>
          <w:lang w:val="en-GB"/>
        </w:rPr>
        <w:t>-</w:t>
      </w:r>
      <w:proofErr w:type="spellStart"/>
      <w:r w:rsidRPr="00E60338">
        <w:rPr>
          <w:rFonts w:eastAsia="SimSun"/>
          <w:bCs/>
          <w:sz w:val="20"/>
          <w:lang w:val="en-GB"/>
        </w:rPr>
        <w:t>th</w:t>
      </w:r>
      <w:proofErr w:type="spellEnd"/>
      <w:r w:rsidRPr="00E60338">
        <w:rPr>
          <w:rFonts w:eastAsia="SimSun"/>
          <w:bCs/>
          <w:sz w:val="20"/>
          <w:lang w:val="en-GB"/>
        </w:rPr>
        <w:t xml:space="preserve"> object</w:t>
      </w:r>
      <w:r w:rsidRPr="00E60338">
        <w:rPr>
          <w:rFonts w:eastAsia="SimSun"/>
          <w:sz w:val="20"/>
          <w:lang w:val="en-GB"/>
        </w:rPr>
        <w:t xml:space="preserve"> </w:t>
      </w:r>
      <w:r w:rsidRPr="00FA784E">
        <w:rPr>
          <w:rFonts w:eastAsia="SimSun"/>
          <w:sz w:val="20"/>
          <w:highlight w:val="cyan"/>
          <w:lang w:val="en-GB"/>
        </w:rPr>
        <w:t>that applies to the current layer</w:t>
      </w:r>
      <w:r w:rsidRPr="00E60338">
        <w:rPr>
          <w:rFonts w:eastAsia="SimSun"/>
          <w:bCs/>
          <w:sz w:val="20"/>
          <w:lang w:val="en-GB"/>
        </w:rPr>
        <w:t xml:space="preserve">. </w:t>
      </w:r>
      <w:proofErr w:type="spellStart"/>
      <w:r w:rsidRPr="00E60338">
        <w:rPr>
          <w:rFonts w:eastAsia="SimSun"/>
          <w:bCs/>
          <w:sz w:val="20"/>
          <w:lang w:val="en-GB"/>
        </w:rPr>
        <w:t>ar_object_cancel_flag</w:t>
      </w:r>
      <w:proofErr w:type="spellEnd"/>
      <w:r w:rsidRPr="00E60338">
        <w:rPr>
          <w:rFonts w:eastAsia="SimSun"/>
          <w:bCs/>
          <w:sz w:val="20"/>
          <w:lang w:val="en-GB"/>
        </w:rPr>
        <w:t xml:space="preserve"> </w:t>
      </w:r>
      <w:r w:rsidRPr="00E60338">
        <w:rPr>
          <w:rFonts w:eastAsia="SimSun"/>
          <w:sz w:val="20"/>
          <w:lang w:val="en-GB"/>
        </w:rPr>
        <w:t xml:space="preserve">equal to 0 indicates that parameters associated with the </w:t>
      </w:r>
      <w:proofErr w:type="spellStart"/>
      <w:r w:rsidRPr="00E60338">
        <w:rPr>
          <w:rFonts w:eastAsia="SimSun"/>
          <w:bCs/>
          <w:sz w:val="20"/>
          <w:lang w:val="en-GB"/>
        </w:rPr>
        <w:t>ar_object_</w:t>
      </w:r>
      <w:proofErr w:type="gramStart"/>
      <w:r w:rsidRPr="00E60338">
        <w:rPr>
          <w:rFonts w:eastAsia="SimSun"/>
          <w:bCs/>
          <w:sz w:val="20"/>
          <w:lang w:val="en-GB"/>
        </w:rPr>
        <w:t>idx</w:t>
      </w:r>
      <w:proofErr w:type="spellEnd"/>
      <w:r w:rsidRPr="00E60338">
        <w:rPr>
          <w:rFonts w:eastAsia="SimSun"/>
          <w:sz w:val="20"/>
          <w:lang w:val="en-GB"/>
        </w:rPr>
        <w:t>[</w:t>
      </w:r>
      <w:proofErr w:type="gramEnd"/>
      <w:r w:rsidRPr="00E60338">
        <w:rPr>
          <w:rFonts w:eastAsia="SimSun"/>
          <w:bCs/>
          <w:sz w:val="20"/>
          <w:lang w:val="en-GB"/>
        </w:rPr>
        <w:t> </w:t>
      </w:r>
      <w:proofErr w:type="spellStart"/>
      <w:proofErr w:type="gramStart"/>
      <w:r w:rsidRPr="00E60338">
        <w:rPr>
          <w:rFonts w:eastAsia="SimSun"/>
          <w:sz w:val="20"/>
          <w:lang w:val="en-GB"/>
        </w:rPr>
        <w:t>i</w:t>
      </w:r>
      <w:proofErr w:type="spellEnd"/>
      <w:r w:rsidRPr="00E60338">
        <w:rPr>
          <w:rFonts w:eastAsia="SimSun"/>
          <w:bCs/>
          <w:sz w:val="20"/>
          <w:lang w:val="en-GB"/>
        </w:rPr>
        <w:t> </w:t>
      </w:r>
      <w:r w:rsidRPr="00E60338">
        <w:rPr>
          <w:rFonts w:eastAsia="SimSun"/>
          <w:sz w:val="20"/>
          <w:lang w:val="en-GB"/>
        </w:rPr>
        <w:t>]</w:t>
      </w:r>
      <w:proofErr w:type="gramEnd"/>
      <w:r w:rsidRPr="00E60338">
        <w:rPr>
          <w:rFonts w:eastAsia="SimSun"/>
          <w:bCs/>
          <w:sz w:val="20"/>
          <w:lang w:val="en-GB"/>
        </w:rPr>
        <w:t>-</w:t>
      </w:r>
      <w:proofErr w:type="spellStart"/>
      <w:r w:rsidRPr="00E60338">
        <w:rPr>
          <w:rFonts w:eastAsia="SimSun"/>
          <w:bCs/>
          <w:sz w:val="20"/>
          <w:lang w:val="en-GB"/>
        </w:rPr>
        <w:t>th</w:t>
      </w:r>
      <w:proofErr w:type="spellEnd"/>
      <w:r w:rsidRPr="00E60338">
        <w:rPr>
          <w:rFonts w:eastAsia="SimSun"/>
          <w:bCs/>
          <w:sz w:val="20"/>
          <w:lang w:val="en-GB"/>
        </w:rPr>
        <w:t xml:space="preserve"> object</w:t>
      </w:r>
      <w:r w:rsidRPr="00E60338">
        <w:rPr>
          <w:rFonts w:eastAsia="SimSun"/>
          <w:sz w:val="20"/>
          <w:lang w:val="en-GB"/>
        </w:rPr>
        <w:t xml:space="preserve"> are signalled.</w:t>
      </w:r>
    </w:p>
    <w:p w14:paraId="24C42A27" w14:textId="77777777" w:rsidR="005053A6" w:rsidRDefault="005053A6" w:rsidP="005053A6">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1491EEB1" w14:textId="0139EDD4" w:rsidR="005053A6" w:rsidRPr="00FA784E" w:rsidRDefault="005053A6" w:rsidP="005053A6">
      <w:pPr>
        <w:tabs>
          <w:tab w:val="clear" w:pos="360"/>
          <w:tab w:val="clear" w:pos="720"/>
          <w:tab w:val="clear" w:pos="1080"/>
          <w:tab w:val="clear" w:pos="1440"/>
          <w:tab w:val="left" w:pos="794"/>
          <w:tab w:val="left" w:pos="1191"/>
          <w:tab w:val="left" w:pos="1588"/>
          <w:tab w:val="left" w:pos="1985"/>
        </w:tabs>
        <w:ind w:left="720"/>
        <w:jc w:val="both"/>
        <w:rPr>
          <w:bCs/>
          <w:sz w:val="20"/>
          <w:szCs w:val="18"/>
          <w:lang w:val="en-GB"/>
        </w:rPr>
      </w:pPr>
      <w:proofErr w:type="spellStart"/>
      <w:r w:rsidRPr="00FA784E">
        <w:rPr>
          <w:b/>
          <w:bCs/>
          <w:sz w:val="20"/>
          <w:szCs w:val="18"/>
          <w:lang w:val="en-GB"/>
        </w:rPr>
        <w:t>ar_bounding_box_cancel_flag</w:t>
      </w:r>
      <w:proofErr w:type="spellEnd"/>
      <w:r w:rsidRPr="00FA784E">
        <w:rPr>
          <w:sz w:val="20"/>
          <w:szCs w:val="18"/>
          <w:lang w:val="en-GB"/>
        </w:rPr>
        <w:t xml:space="preserve"> </w:t>
      </w:r>
      <w:r w:rsidRPr="00FA784E">
        <w:rPr>
          <w:bCs/>
          <w:sz w:val="20"/>
          <w:szCs w:val="18"/>
          <w:lang w:val="en-GB"/>
        </w:rPr>
        <w:t xml:space="preserve">equal to 1 cancels the persistence scope of the </w:t>
      </w:r>
      <w:proofErr w:type="spellStart"/>
      <w:r w:rsidRPr="00FA784E">
        <w:rPr>
          <w:sz w:val="20"/>
          <w:szCs w:val="18"/>
          <w:lang w:val="en-GB"/>
        </w:rPr>
        <w:t>ar_bounding_box_</w:t>
      </w:r>
      <w:proofErr w:type="gramStart"/>
      <w:r w:rsidRPr="00FA784E">
        <w:rPr>
          <w:sz w:val="20"/>
          <w:szCs w:val="18"/>
          <w:lang w:val="en-GB"/>
        </w:rPr>
        <w:t>top</w:t>
      </w:r>
      <w:proofErr w:type="spellEnd"/>
      <w:r w:rsidRPr="00FA784E">
        <w:rPr>
          <w:bCs/>
          <w:sz w:val="20"/>
          <w:szCs w:val="18"/>
          <w:lang w:val="en-GB"/>
        </w:rPr>
        <w:t>[</w:t>
      </w:r>
      <w:proofErr w:type="gramEnd"/>
      <w:r w:rsidRPr="00FA784E">
        <w:rPr>
          <w:bCs/>
          <w:sz w:val="20"/>
          <w:szCs w:val="18"/>
          <w:lang w:val="en-GB"/>
        </w:rPr>
        <w:t> </w:t>
      </w:r>
      <w:proofErr w:type="spellStart"/>
      <w:r w:rsidRPr="00FA784E">
        <w:rPr>
          <w:bCs/>
          <w:sz w:val="20"/>
          <w:szCs w:val="18"/>
          <w:lang w:val="en-GB"/>
        </w:rPr>
        <w:t>ar_object_</w:t>
      </w:r>
      <w:proofErr w:type="gramStart"/>
      <w:r w:rsidRPr="00FA784E">
        <w:rPr>
          <w:bCs/>
          <w:sz w:val="20"/>
          <w:szCs w:val="18"/>
          <w:lang w:val="en-GB"/>
        </w:rPr>
        <w:t>idx</w:t>
      </w:r>
      <w:proofErr w:type="spellEnd"/>
      <w:r w:rsidRPr="00FA784E">
        <w:rPr>
          <w:bCs/>
          <w:sz w:val="20"/>
          <w:szCs w:val="18"/>
          <w:lang w:val="en-GB"/>
        </w:rPr>
        <w:t>[</w:t>
      </w:r>
      <w:proofErr w:type="gramEnd"/>
      <w:r w:rsidRPr="00FA784E">
        <w:rPr>
          <w:bCs/>
          <w:sz w:val="20"/>
          <w:szCs w:val="18"/>
          <w:lang w:val="en-GB"/>
        </w:rPr>
        <w:t> </w:t>
      </w:r>
      <w:proofErr w:type="spellStart"/>
      <w:proofErr w:type="gramStart"/>
      <w:r w:rsidRPr="00FA784E">
        <w:rPr>
          <w:bCs/>
          <w:sz w:val="20"/>
          <w:szCs w:val="18"/>
          <w:lang w:val="en-GB"/>
        </w:rPr>
        <w:t>i</w:t>
      </w:r>
      <w:proofErr w:type="spellEnd"/>
      <w:r w:rsidRPr="00FA784E">
        <w:rPr>
          <w:bCs/>
          <w:sz w:val="20"/>
          <w:szCs w:val="18"/>
          <w:lang w:val="en-GB"/>
        </w:rPr>
        <w:t> ]</w:t>
      </w:r>
      <w:proofErr w:type="gramEnd"/>
      <w:r w:rsidRPr="00FA784E">
        <w:rPr>
          <w:bCs/>
          <w:sz w:val="20"/>
          <w:szCs w:val="18"/>
          <w:lang w:val="en-GB"/>
        </w:rPr>
        <w:t xml:space="preserve"> ], </w:t>
      </w:r>
      <w:proofErr w:type="spellStart"/>
      <w:r w:rsidRPr="00FA784E">
        <w:rPr>
          <w:sz w:val="20"/>
          <w:szCs w:val="18"/>
          <w:lang w:val="en-GB"/>
        </w:rPr>
        <w:t>ar_bounding_box_</w:t>
      </w:r>
      <w:proofErr w:type="gramStart"/>
      <w:r w:rsidRPr="00FA784E">
        <w:rPr>
          <w:sz w:val="20"/>
          <w:szCs w:val="18"/>
          <w:lang w:val="en-GB"/>
        </w:rPr>
        <w:t>left</w:t>
      </w:r>
      <w:proofErr w:type="spellEnd"/>
      <w:r w:rsidRPr="00FA784E">
        <w:rPr>
          <w:bCs/>
          <w:sz w:val="20"/>
          <w:szCs w:val="18"/>
          <w:lang w:val="en-GB"/>
        </w:rPr>
        <w:t>[</w:t>
      </w:r>
      <w:proofErr w:type="gramEnd"/>
      <w:r w:rsidRPr="00FA784E">
        <w:rPr>
          <w:bCs/>
          <w:sz w:val="20"/>
          <w:szCs w:val="18"/>
          <w:lang w:val="en-GB"/>
        </w:rPr>
        <w:t> </w:t>
      </w:r>
      <w:proofErr w:type="spellStart"/>
      <w:r w:rsidRPr="00FA784E">
        <w:rPr>
          <w:bCs/>
          <w:sz w:val="20"/>
          <w:szCs w:val="18"/>
          <w:lang w:val="en-GB"/>
        </w:rPr>
        <w:t>ar_object_</w:t>
      </w:r>
      <w:proofErr w:type="gramStart"/>
      <w:r w:rsidRPr="00FA784E">
        <w:rPr>
          <w:bCs/>
          <w:sz w:val="20"/>
          <w:szCs w:val="18"/>
          <w:lang w:val="en-GB"/>
        </w:rPr>
        <w:t>idx</w:t>
      </w:r>
      <w:proofErr w:type="spellEnd"/>
      <w:r w:rsidRPr="00FA784E">
        <w:rPr>
          <w:bCs/>
          <w:sz w:val="20"/>
          <w:szCs w:val="18"/>
          <w:lang w:val="en-GB"/>
        </w:rPr>
        <w:t>[</w:t>
      </w:r>
      <w:proofErr w:type="gramEnd"/>
      <w:r w:rsidRPr="00FA784E">
        <w:rPr>
          <w:bCs/>
          <w:sz w:val="20"/>
          <w:szCs w:val="18"/>
          <w:lang w:val="en-GB"/>
        </w:rPr>
        <w:t> </w:t>
      </w:r>
      <w:proofErr w:type="spellStart"/>
      <w:proofErr w:type="gramStart"/>
      <w:r w:rsidRPr="00FA784E">
        <w:rPr>
          <w:bCs/>
          <w:sz w:val="20"/>
          <w:szCs w:val="18"/>
          <w:lang w:val="en-GB"/>
        </w:rPr>
        <w:t>i</w:t>
      </w:r>
      <w:proofErr w:type="spellEnd"/>
      <w:r w:rsidRPr="00FA784E">
        <w:rPr>
          <w:bCs/>
          <w:sz w:val="20"/>
          <w:szCs w:val="18"/>
          <w:lang w:val="en-GB"/>
        </w:rPr>
        <w:t> ]</w:t>
      </w:r>
      <w:proofErr w:type="gramEnd"/>
      <w:r w:rsidRPr="00FA784E">
        <w:rPr>
          <w:bCs/>
          <w:sz w:val="20"/>
          <w:szCs w:val="18"/>
          <w:lang w:val="en-GB"/>
        </w:rPr>
        <w:t xml:space="preserve"> ], </w:t>
      </w:r>
      <w:proofErr w:type="spellStart"/>
      <w:r w:rsidRPr="00FA784E">
        <w:rPr>
          <w:sz w:val="20"/>
          <w:szCs w:val="18"/>
          <w:lang w:val="en-GB"/>
        </w:rPr>
        <w:t>ar_bounding_box_</w:t>
      </w:r>
      <w:proofErr w:type="gramStart"/>
      <w:r w:rsidRPr="00FA784E">
        <w:rPr>
          <w:sz w:val="20"/>
          <w:szCs w:val="18"/>
          <w:lang w:val="en-GB"/>
        </w:rPr>
        <w:t>width</w:t>
      </w:r>
      <w:proofErr w:type="spellEnd"/>
      <w:r w:rsidRPr="00FA784E">
        <w:rPr>
          <w:sz w:val="20"/>
          <w:szCs w:val="18"/>
          <w:lang w:val="en-GB"/>
        </w:rPr>
        <w:t>[</w:t>
      </w:r>
      <w:proofErr w:type="gramEnd"/>
      <w:r w:rsidRPr="00FA784E">
        <w:rPr>
          <w:sz w:val="20"/>
          <w:szCs w:val="18"/>
          <w:lang w:val="en-GB"/>
        </w:rPr>
        <w:t> </w:t>
      </w:r>
      <w:proofErr w:type="spellStart"/>
      <w:r w:rsidRPr="00FA784E">
        <w:rPr>
          <w:sz w:val="20"/>
          <w:szCs w:val="18"/>
          <w:lang w:val="en-GB"/>
        </w:rPr>
        <w:t>ar</w:t>
      </w:r>
      <w:r w:rsidRPr="00FA784E">
        <w:rPr>
          <w:bCs/>
          <w:sz w:val="20"/>
          <w:szCs w:val="18"/>
          <w:lang w:val="en-GB"/>
        </w:rPr>
        <w:t>_object_</w:t>
      </w:r>
      <w:proofErr w:type="gramStart"/>
      <w:r w:rsidRPr="00FA784E">
        <w:rPr>
          <w:bCs/>
          <w:sz w:val="20"/>
          <w:szCs w:val="18"/>
          <w:lang w:val="en-GB"/>
        </w:rPr>
        <w:t>idx</w:t>
      </w:r>
      <w:proofErr w:type="spellEnd"/>
      <w:r w:rsidRPr="00FA784E">
        <w:rPr>
          <w:bCs/>
          <w:sz w:val="20"/>
          <w:szCs w:val="18"/>
          <w:lang w:val="en-GB"/>
        </w:rPr>
        <w:t>[</w:t>
      </w:r>
      <w:proofErr w:type="gramEnd"/>
      <w:r w:rsidRPr="00FA784E">
        <w:rPr>
          <w:bCs/>
          <w:sz w:val="20"/>
          <w:szCs w:val="18"/>
          <w:lang w:val="en-GB"/>
        </w:rPr>
        <w:t> </w:t>
      </w:r>
      <w:proofErr w:type="spellStart"/>
      <w:proofErr w:type="gramStart"/>
      <w:r w:rsidRPr="00FA784E">
        <w:rPr>
          <w:bCs/>
          <w:sz w:val="20"/>
          <w:szCs w:val="18"/>
          <w:lang w:val="en-GB"/>
        </w:rPr>
        <w:t>i</w:t>
      </w:r>
      <w:proofErr w:type="spellEnd"/>
      <w:r w:rsidRPr="00FA784E">
        <w:rPr>
          <w:bCs/>
          <w:sz w:val="20"/>
          <w:szCs w:val="18"/>
          <w:lang w:val="en-GB"/>
        </w:rPr>
        <w:t> ]</w:t>
      </w:r>
      <w:proofErr w:type="gramEnd"/>
      <w:r w:rsidRPr="00FA784E">
        <w:rPr>
          <w:bCs/>
          <w:sz w:val="20"/>
          <w:szCs w:val="18"/>
          <w:lang w:val="en-GB"/>
        </w:rPr>
        <w:t xml:space="preserve"> ], </w:t>
      </w:r>
      <w:proofErr w:type="spellStart"/>
      <w:r w:rsidRPr="00FA784E">
        <w:rPr>
          <w:sz w:val="20"/>
          <w:szCs w:val="18"/>
          <w:lang w:val="en-GB"/>
        </w:rPr>
        <w:t>ar_bounding_box_</w:t>
      </w:r>
      <w:proofErr w:type="gramStart"/>
      <w:r w:rsidRPr="00FA784E">
        <w:rPr>
          <w:sz w:val="20"/>
          <w:szCs w:val="18"/>
          <w:lang w:val="en-GB"/>
        </w:rPr>
        <w:t>height</w:t>
      </w:r>
      <w:proofErr w:type="spellEnd"/>
      <w:r w:rsidRPr="00FA784E">
        <w:rPr>
          <w:sz w:val="20"/>
          <w:szCs w:val="18"/>
          <w:lang w:val="en-GB"/>
        </w:rPr>
        <w:t>[</w:t>
      </w:r>
      <w:proofErr w:type="gramEnd"/>
      <w:r w:rsidRPr="00FA784E">
        <w:rPr>
          <w:sz w:val="20"/>
          <w:szCs w:val="18"/>
          <w:lang w:val="en-GB"/>
        </w:rPr>
        <w:t> </w:t>
      </w:r>
      <w:proofErr w:type="spellStart"/>
      <w:r w:rsidRPr="00FA784E">
        <w:rPr>
          <w:sz w:val="20"/>
          <w:szCs w:val="18"/>
          <w:lang w:val="en-GB"/>
        </w:rPr>
        <w:t>ar</w:t>
      </w:r>
      <w:r w:rsidRPr="00FA784E">
        <w:rPr>
          <w:bCs/>
          <w:sz w:val="20"/>
          <w:szCs w:val="18"/>
          <w:lang w:val="en-GB"/>
        </w:rPr>
        <w:t>_object_</w:t>
      </w:r>
      <w:proofErr w:type="gramStart"/>
      <w:r w:rsidRPr="00FA784E">
        <w:rPr>
          <w:bCs/>
          <w:sz w:val="20"/>
          <w:szCs w:val="18"/>
          <w:lang w:val="en-GB"/>
        </w:rPr>
        <w:t>idx</w:t>
      </w:r>
      <w:proofErr w:type="spellEnd"/>
      <w:r w:rsidRPr="00FA784E">
        <w:rPr>
          <w:bCs/>
          <w:sz w:val="20"/>
          <w:szCs w:val="18"/>
          <w:lang w:val="en-GB"/>
        </w:rPr>
        <w:t>[</w:t>
      </w:r>
      <w:proofErr w:type="gramEnd"/>
      <w:r w:rsidRPr="00FA784E">
        <w:rPr>
          <w:bCs/>
          <w:sz w:val="20"/>
          <w:szCs w:val="18"/>
          <w:lang w:val="en-GB"/>
        </w:rPr>
        <w:t> </w:t>
      </w:r>
      <w:proofErr w:type="spellStart"/>
      <w:proofErr w:type="gramStart"/>
      <w:r w:rsidRPr="00FA784E">
        <w:rPr>
          <w:bCs/>
          <w:sz w:val="20"/>
          <w:szCs w:val="18"/>
          <w:lang w:val="en-GB"/>
        </w:rPr>
        <w:t>i</w:t>
      </w:r>
      <w:proofErr w:type="spellEnd"/>
      <w:r w:rsidRPr="00FA784E">
        <w:rPr>
          <w:bCs/>
          <w:sz w:val="20"/>
          <w:szCs w:val="18"/>
          <w:lang w:val="en-GB"/>
        </w:rPr>
        <w:t> ]</w:t>
      </w:r>
      <w:proofErr w:type="gramEnd"/>
      <w:r w:rsidRPr="00FA784E">
        <w:rPr>
          <w:bCs/>
          <w:sz w:val="20"/>
          <w:szCs w:val="18"/>
          <w:lang w:val="en-GB"/>
        </w:rPr>
        <w:t xml:space="preserve"> ]. </w:t>
      </w:r>
      <w:proofErr w:type="spellStart"/>
      <w:r w:rsidRPr="00FA784E">
        <w:rPr>
          <w:bCs/>
          <w:sz w:val="20"/>
          <w:szCs w:val="18"/>
          <w:lang w:val="en-GB"/>
        </w:rPr>
        <w:t>ar_partial_object_</w:t>
      </w:r>
      <w:proofErr w:type="gramStart"/>
      <w:r w:rsidRPr="00FA784E">
        <w:rPr>
          <w:bCs/>
          <w:sz w:val="20"/>
          <w:szCs w:val="18"/>
          <w:lang w:val="en-GB"/>
        </w:rPr>
        <w:t>flag</w:t>
      </w:r>
      <w:proofErr w:type="spellEnd"/>
      <w:r w:rsidRPr="00FA784E">
        <w:rPr>
          <w:sz w:val="20"/>
          <w:szCs w:val="18"/>
          <w:lang w:val="en-GB"/>
        </w:rPr>
        <w:t>[</w:t>
      </w:r>
      <w:proofErr w:type="gramEnd"/>
      <w:r w:rsidRPr="00FA784E">
        <w:rPr>
          <w:bCs/>
          <w:sz w:val="20"/>
          <w:szCs w:val="18"/>
          <w:lang w:val="en-GB"/>
        </w:rPr>
        <w:t> </w:t>
      </w:r>
      <w:proofErr w:type="spellStart"/>
      <w:r w:rsidRPr="00FA784E">
        <w:rPr>
          <w:sz w:val="20"/>
          <w:szCs w:val="18"/>
          <w:lang w:val="en-GB"/>
        </w:rPr>
        <w:t>ar_object_</w:t>
      </w:r>
      <w:proofErr w:type="gramStart"/>
      <w:r w:rsidRPr="00FA784E">
        <w:rPr>
          <w:sz w:val="20"/>
          <w:szCs w:val="18"/>
          <w:lang w:val="en-GB"/>
        </w:rPr>
        <w:t>idx</w:t>
      </w:r>
      <w:proofErr w:type="spellEnd"/>
      <w:r w:rsidRPr="00FA784E">
        <w:rPr>
          <w:sz w:val="20"/>
          <w:szCs w:val="18"/>
          <w:lang w:val="en-GB"/>
        </w:rPr>
        <w:t>[</w:t>
      </w:r>
      <w:proofErr w:type="gramEnd"/>
      <w:r w:rsidRPr="00FA784E">
        <w:rPr>
          <w:sz w:val="20"/>
          <w:szCs w:val="18"/>
          <w:lang w:val="en-GB"/>
        </w:rPr>
        <w:t> </w:t>
      </w:r>
      <w:proofErr w:type="spellStart"/>
      <w:proofErr w:type="gramStart"/>
      <w:r w:rsidRPr="00FA784E">
        <w:rPr>
          <w:sz w:val="20"/>
          <w:szCs w:val="18"/>
          <w:lang w:val="en-GB"/>
        </w:rPr>
        <w:t>i</w:t>
      </w:r>
      <w:proofErr w:type="spellEnd"/>
      <w:r w:rsidRPr="00FA784E">
        <w:rPr>
          <w:sz w:val="20"/>
          <w:szCs w:val="18"/>
          <w:lang w:val="en-GB"/>
        </w:rPr>
        <w:t> ]</w:t>
      </w:r>
      <w:proofErr w:type="gramEnd"/>
      <w:r w:rsidRPr="00FA784E">
        <w:rPr>
          <w:sz w:val="20"/>
          <w:szCs w:val="18"/>
          <w:lang w:val="en-GB"/>
        </w:rPr>
        <w:t xml:space="preserve"> ], and </w:t>
      </w:r>
      <w:proofErr w:type="spellStart"/>
      <w:r w:rsidRPr="00FA784E">
        <w:rPr>
          <w:sz w:val="20"/>
          <w:szCs w:val="18"/>
          <w:lang w:val="en-GB"/>
        </w:rPr>
        <w:t>ar_object_</w:t>
      </w:r>
      <w:proofErr w:type="gramStart"/>
      <w:r w:rsidRPr="00FA784E">
        <w:rPr>
          <w:sz w:val="20"/>
          <w:szCs w:val="18"/>
          <w:lang w:val="en-GB"/>
        </w:rPr>
        <w:t>confidence</w:t>
      </w:r>
      <w:proofErr w:type="spellEnd"/>
      <w:r w:rsidRPr="00FA784E">
        <w:rPr>
          <w:bCs/>
          <w:sz w:val="20"/>
          <w:szCs w:val="18"/>
          <w:lang w:val="en-GB"/>
        </w:rPr>
        <w:t>[</w:t>
      </w:r>
      <w:proofErr w:type="gramEnd"/>
      <w:r w:rsidRPr="00FA784E">
        <w:rPr>
          <w:bCs/>
          <w:sz w:val="20"/>
          <w:szCs w:val="18"/>
          <w:lang w:val="en-GB"/>
        </w:rPr>
        <w:t> </w:t>
      </w:r>
      <w:proofErr w:type="spellStart"/>
      <w:r w:rsidRPr="00FA784E">
        <w:rPr>
          <w:bCs/>
          <w:sz w:val="20"/>
          <w:szCs w:val="18"/>
          <w:lang w:val="en-GB"/>
        </w:rPr>
        <w:t>ar_object_</w:t>
      </w:r>
      <w:proofErr w:type="gramStart"/>
      <w:r w:rsidRPr="00FA784E">
        <w:rPr>
          <w:bCs/>
          <w:sz w:val="20"/>
          <w:szCs w:val="18"/>
          <w:lang w:val="en-GB"/>
        </w:rPr>
        <w:t>idx</w:t>
      </w:r>
      <w:proofErr w:type="spellEnd"/>
      <w:r w:rsidRPr="00FA784E">
        <w:rPr>
          <w:bCs/>
          <w:sz w:val="20"/>
          <w:szCs w:val="18"/>
          <w:lang w:val="en-GB"/>
        </w:rPr>
        <w:t>[</w:t>
      </w:r>
      <w:proofErr w:type="gramEnd"/>
      <w:r w:rsidRPr="00FA784E">
        <w:rPr>
          <w:bCs/>
          <w:sz w:val="20"/>
          <w:szCs w:val="18"/>
          <w:lang w:val="en-GB"/>
        </w:rPr>
        <w:t> </w:t>
      </w:r>
      <w:proofErr w:type="spellStart"/>
      <w:proofErr w:type="gramStart"/>
      <w:r w:rsidRPr="00FA784E">
        <w:rPr>
          <w:bCs/>
          <w:sz w:val="20"/>
          <w:szCs w:val="18"/>
          <w:lang w:val="en-GB"/>
        </w:rPr>
        <w:t>i</w:t>
      </w:r>
      <w:proofErr w:type="spellEnd"/>
      <w:r w:rsidRPr="00FA784E">
        <w:rPr>
          <w:bCs/>
          <w:sz w:val="20"/>
          <w:szCs w:val="18"/>
          <w:lang w:val="en-GB"/>
        </w:rPr>
        <w:t> ]</w:t>
      </w:r>
      <w:proofErr w:type="gramEnd"/>
      <w:r w:rsidRPr="00FA784E">
        <w:rPr>
          <w:bCs/>
          <w:sz w:val="20"/>
          <w:szCs w:val="18"/>
          <w:lang w:val="en-GB"/>
        </w:rPr>
        <w:t> ]</w:t>
      </w:r>
      <w:r w:rsidRPr="00FA784E">
        <w:rPr>
          <w:sz w:val="20"/>
          <w:szCs w:val="18"/>
          <w:lang w:val="en-GB"/>
        </w:rPr>
        <w:t xml:space="preserve"> </w:t>
      </w:r>
      <w:r w:rsidRPr="00FA784E">
        <w:rPr>
          <w:sz w:val="20"/>
          <w:szCs w:val="18"/>
          <w:highlight w:val="cyan"/>
          <w:lang w:val="en-GB"/>
        </w:rPr>
        <w:t>that appl</w:t>
      </w:r>
      <w:r w:rsidR="00E07EC3">
        <w:rPr>
          <w:sz w:val="20"/>
          <w:szCs w:val="18"/>
          <w:highlight w:val="cyan"/>
          <w:lang w:val="en-GB"/>
        </w:rPr>
        <w:t>y</w:t>
      </w:r>
      <w:r w:rsidRPr="00FA784E">
        <w:rPr>
          <w:sz w:val="20"/>
          <w:szCs w:val="18"/>
          <w:highlight w:val="cyan"/>
          <w:lang w:val="en-GB"/>
        </w:rPr>
        <w:t xml:space="preserve"> to the current layer</w:t>
      </w:r>
      <w:r w:rsidRPr="00FA784E">
        <w:rPr>
          <w:bCs/>
          <w:sz w:val="20"/>
          <w:szCs w:val="18"/>
          <w:lang w:val="en-GB"/>
        </w:rPr>
        <w:t xml:space="preserve">. </w:t>
      </w:r>
      <w:proofErr w:type="spellStart"/>
      <w:r w:rsidRPr="00FA784E">
        <w:rPr>
          <w:bCs/>
          <w:sz w:val="20"/>
          <w:szCs w:val="18"/>
          <w:lang w:val="en-GB"/>
        </w:rPr>
        <w:t>ar_bounding_box_cancel_flag</w:t>
      </w:r>
      <w:proofErr w:type="spellEnd"/>
      <w:r w:rsidRPr="00FA784E">
        <w:rPr>
          <w:bCs/>
          <w:sz w:val="20"/>
          <w:szCs w:val="18"/>
          <w:lang w:val="en-GB"/>
        </w:rPr>
        <w:t xml:space="preserve"> </w:t>
      </w:r>
      <w:r w:rsidRPr="00FA784E">
        <w:rPr>
          <w:sz w:val="20"/>
          <w:szCs w:val="18"/>
          <w:lang w:val="en-GB"/>
        </w:rPr>
        <w:t xml:space="preserve">equal to 0 indicates that </w:t>
      </w:r>
      <w:proofErr w:type="spellStart"/>
      <w:r w:rsidRPr="00FA784E">
        <w:rPr>
          <w:sz w:val="20"/>
          <w:szCs w:val="18"/>
          <w:lang w:val="en-GB"/>
        </w:rPr>
        <w:t>ar_bounding_box_top</w:t>
      </w:r>
      <w:proofErr w:type="spellEnd"/>
      <w:r w:rsidRPr="00FA784E">
        <w:rPr>
          <w:bCs/>
          <w:sz w:val="20"/>
          <w:szCs w:val="18"/>
          <w:lang w:val="en-GB"/>
        </w:rPr>
        <w:t>[ </w:t>
      </w:r>
      <w:proofErr w:type="spellStart"/>
      <w:r w:rsidRPr="00FA784E">
        <w:rPr>
          <w:bCs/>
          <w:sz w:val="20"/>
          <w:szCs w:val="18"/>
          <w:lang w:val="en-GB"/>
        </w:rPr>
        <w:t>ar_object_idx</w:t>
      </w:r>
      <w:proofErr w:type="spellEnd"/>
      <w:r w:rsidRPr="00FA784E">
        <w:rPr>
          <w:bCs/>
          <w:sz w:val="20"/>
          <w:szCs w:val="18"/>
          <w:lang w:val="en-GB"/>
        </w:rPr>
        <w:t>[ </w:t>
      </w:r>
      <w:proofErr w:type="spellStart"/>
      <w:r w:rsidRPr="00FA784E">
        <w:rPr>
          <w:bCs/>
          <w:sz w:val="20"/>
          <w:szCs w:val="18"/>
          <w:lang w:val="en-GB"/>
        </w:rPr>
        <w:t>i</w:t>
      </w:r>
      <w:proofErr w:type="spellEnd"/>
      <w:r w:rsidRPr="00FA784E">
        <w:rPr>
          <w:bCs/>
          <w:sz w:val="20"/>
          <w:szCs w:val="18"/>
          <w:lang w:val="en-GB"/>
        </w:rPr>
        <w:t xml:space="preserve"> ] ], </w:t>
      </w:r>
      <w:proofErr w:type="spellStart"/>
      <w:r w:rsidRPr="00FA784E">
        <w:rPr>
          <w:sz w:val="20"/>
          <w:szCs w:val="18"/>
          <w:lang w:val="en-GB"/>
        </w:rPr>
        <w:t>ar_bounding_box_left</w:t>
      </w:r>
      <w:proofErr w:type="spellEnd"/>
      <w:r w:rsidRPr="00FA784E">
        <w:rPr>
          <w:bCs/>
          <w:sz w:val="20"/>
          <w:szCs w:val="18"/>
          <w:lang w:val="en-GB"/>
        </w:rPr>
        <w:t>[ </w:t>
      </w:r>
      <w:proofErr w:type="spellStart"/>
      <w:r w:rsidRPr="00FA784E">
        <w:rPr>
          <w:bCs/>
          <w:sz w:val="20"/>
          <w:szCs w:val="18"/>
          <w:lang w:val="en-GB"/>
        </w:rPr>
        <w:t>ar_object_idx</w:t>
      </w:r>
      <w:proofErr w:type="spellEnd"/>
      <w:r w:rsidRPr="00FA784E">
        <w:rPr>
          <w:bCs/>
          <w:sz w:val="20"/>
          <w:szCs w:val="18"/>
          <w:lang w:val="en-GB"/>
        </w:rPr>
        <w:t>[ </w:t>
      </w:r>
      <w:proofErr w:type="spellStart"/>
      <w:r w:rsidRPr="00FA784E">
        <w:rPr>
          <w:bCs/>
          <w:sz w:val="20"/>
          <w:szCs w:val="18"/>
          <w:lang w:val="en-GB"/>
        </w:rPr>
        <w:t>i</w:t>
      </w:r>
      <w:proofErr w:type="spellEnd"/>
      <w:r w:rsidRPr="00FA784E">
        <w:rPr>
          <w:bCs/>
          <w:sz w:val="20"/>
          <w:szCs w:val="18"/>
          <w:lang w:val="en-GB"/>
        </w:rPr>
        <w:t xml:space="preserve"> ] ], </w:t>
      </w:r>
      <w:proofErr w:type="spellStart"/>
      <w:r w:rsidRPr="00FA784E">
        <w:rPr>
          <w:sz w:val="20"/>
          <w:szCs w:val="18"/>
          <w:lang w:val="en-GB"/>
        </w:rPr>
        <w:t>ar_bounding_box_width</w:t>
      </w:r>
      <w:proofErr w:type="spellEnd"/>
      <w:r w:rsidRPr="00FA784E">
        <w:rPr>
          <w:sz w:val="20"/>
          <w:szCs w:val="18"/>
          <w:lang w:val="en-GB"/>
        </w:rPr>
        <w:t>[ </w:t>
      </w:r>
      <w:proofErr w:type="spellStart"/>
      <w:r w:rsidRPr="00FA784E">
        <w:rPr>
          <w:sz w:val="20"/>
          <w:szCs w:val="18"/>
          <w:lang w:val="en-GB"/>
        </w:rPr>
        <w:t>ar</w:t>
      </w:r>
      <w:r w:rsidRPr="00FA784E">
        <w:rPr>
          <w:bCs/>
          <w:sz w:val="20"/>
          <w:szCs w:val="18"/>
          <w:lang w:val="en-GB"/>
        </w:rPr>
        <w:t>_object_idx</w:t>
      </w:r>
      <w:proofErr w:type="spellEnd"/>
      <w:r w:rsidRPr="00FA784E">
        <w:rPr>
          <w:bCs/>
          <w:sz w:val="20"/>
          <w:szCs w:val="18"/>
          <w:lang w:val="en-GB"/>
        </w:rPr>
        <w:t>[ </w:t>
      </w:r>
      <w:proofErr w:type="spellStart"/>
      <w:r w:rsidRPr="00FA784E">
        <w:rPr>
          <w:bCs/>
          <w:sz w:val="20"/>
          <w:szCs w:val="18"/>
          <w:lang w:val="en-GB"/>
        </w:rPr>
        <w:t>i</w:t>
      </w:r>
      <w:proofErr w:type="spellEnd"/>
      <w:r w:rsidRPr="00FA784E">
        <w:rPr>
          <w:bCs/>
          <w:sz w:val="20"/>
          <w:szCs w:val="18"/>
          <w:lang w:val="en-GB"/>
        </w:rPr>
        <w:t xml:space="preserve"> ] ] </w:t>
      </w:r>
      <w:proofErr w:type="spellStart"/>
      <w:r w:rsidRPr="00FA784E">
        <w:rPr>
          <w:sz w:val="20"/>
          <w:szCs w:val="18"/>
          <w:lang w:val="en-GB"/>
        </w:rPr>
        <w:t>ar_bounding_box_height</w:t>
      </w:r>
      <w:proofErr w:type="spellEnd"/>
      <w:r w:rsidRPr="00FA784E">
        <w:rPr>
          <w:sz w:val="20"/>
          <w:szCs w:val="18"/>
          <w:lang w:val="en-GB"/>
        </w:rPr>
        <w:t>[ </w:t>
      </w:r>
      <w:proofErr w:type="spellStart"/>
      <w:r w:rsidRPr="00FA784E">
        <w:rPr>
          <w:sz w:val="20"/>
          <w:szCs w:val="18"/>
          <w:lang w:val="en-GB"/>
        </w:rPr>
        <w:t>ar</w:t>
      </w:r>
      <w:r w:rsidRPr="00FA784E">
        <w:rPr>
          <w:bCs/>
          <w:sz w:val="20"/>
          <w:szCs w:val="18"/>
          <w:lang w:val="en-GB"/>
        </w:rPr>
        <w:t>_object_idx</w:t>
      </w:r>
      <w:proofErr w:type="spellEnd"/>
      <w:r w:rsidRPr="00FA784E">
        <w:rPr>
          <w:bCs/>
          <w:sz w:val="20"/>
          <w:szCs w:val="18"/>
          <w:lang w:val="en-GB"/>
        </w:rPr>
        <w:t>[ </w:t>
      </w:r>
      <w:proofErr w:type="spellStart"/>
      <w:r w:rsidRPr="00FA784E">
        <w:rPr>
          <w:bCs/>
          <w:sz w:val="20"/>
          <w:szCs w:val="18"/>
          <w:lang w:val="en-GB"/>
        </w:rPr>
        <w:t>i</w:t>
      </w:r>
      <w:proofErr w:type="spellEnd"/>
      <w:r w:rsidRPr="00FA784E">
        <w:rPr>
          <w:bCs/>
          <w:sz w:val="20"/>
          <w:szCs w:val="18"/>
          <w:lang w:val="en-GB"/>
        </w:rPr>
        <w:t xml:space="preserve"> ] ] </w:t>
      </w:r>
      <w:proofErr w:type="spellStart"/>
      <w:r w:rsidRPr="00FA784E">
        <w:rPr>
          <w:bCs/>
          <w:sz w:val="20"/>
          <w:szCs w:val="18"/>
          <w:lang w:val="en-GB"/>
        </w:rPr>
        <w:t>ar_partial_object_flag</w:t>
      </w:r>
      <w:proofErr w:type="spellEnd"/>
      <w:r w:rsidRPr="00FA784E">
        <w:rPr>
          <w:sz w:val="20"/>
          <w:szCs w:val="18"/>
          <w:lang w:val="en-GB"/>
        </w:rPr>
        <w:t>[</w:t>
      </w:r>
      <w:r w:rsidRPr="00FA784E">
        <w:rPr>
          <w:bCs/>
          <w:sz w:val="20"/>
          <w:szCs w:val="18"/>
          <w:lang w:val="en-GB"/>
        </w:rPr>
        <w:t> </w:t>
      </w:r>
      <w:proofErr w:type="spellStart"/>
      <w:r w:rsidRPr="00FA784E">
        <w:rPr>
          <w:sz w:val="20"/>
          <w:szCs w:val="18"/>
          <w:lang w:val="en-GB"/>
        </w:rPr>
        <w:t>ar_object_idx</w:t>
      </w:r>
      <w:proofErr w:type="spellEnd"/>
      <w:r w:rsidRPr="00FA784E">
        <w:rPr>
          <w:sz w:val="20"/>
          <w:szCs w:val="18"/>
          <w:lang w:val="en-GB"/>
        </w:rPr>
        <w:t>[ </w:t>
      </w:r>
      <w:proofErr w:type="spellStart"/>
      <w:r w:rsidRPr="00FA784E">
        <w:rPr>
          <w:sz w:val="20"/>
          <w:szCs w:val="18"/>
          <w:lang w:val="en-GB"/>
        </w:rPr>
        <w:t>i</w:t>
      </w:r>
      <w:proofErr w:type="spellEnd"/>
      <w:r w:rsidRPr="00FA784E">
        <w:rPr>
          <w:sz w:val="20"/>
          <w:szCs w:val="18"/>
          <w:lang w:val="en-GB"/>
        </w:rPr>
        <w:t xml:space="preserve"> ] ], and </w:t>
      </w:r>
      <w:proofErr w:type="spellStart"/>
      <w:r w:rsidRPr="00FA784E">
        <w:rPr>
          <w:sz w:val="20"/>
          <w:szCs w:val="18"/>
          <w:lang w:val="en-GB"/>
        </w:rPr>
        <w:t>ar_object_confidence</w:t>
      </w:r>
      <w:proofErr w:type="spellEnd"/>
      <w:r w:rsidRPr="00FA784E">
        <w:rPr>
          <w:bCs/>
          <w:sz w:val="20"/>
          <w:szCs w:val="18"/>
          <w:lang w:val="en-GB"/>
        </w:rPr>
        <w:t>[ </w:t>
      </w:r>
      <w:proofErr w:type="spellStart"/>
      <w:r w:rsidRPr="00FA784E">
        <w:rPr>
          <w:bCs/>
          <w:sz w:val="20"/>
          <w:szCs w:val="18"/>
          <w:lang w:val="en-GB"/>
        </w:rPr>
        <w:t>ar_object_idx</w:t>
      </w:r>
      <w:proofErr w:type="spellEnd"/>
      <w:r w:rsidRPr="00FA784E">
        <w:rPr>
          <w:bCs/>
          <w:sz w:val="20"/>
          <w:szCs w:val="18"/>
          <w:lang w:val="en-GB"/>
        </w:rPr>
        <w:t>[ </w:t>
      </w:r>
      <w:proofErr w:type="spellStart"/>
      <w:r w:rsidRPr="00FA784E">
        <w:rPr>
          <w:bCs/>
          <w:sz w:val="20"/>
          <w:szCs w:val="18"/>
          <w:lang w:val="en-GB"/>
        </w:rPr>
        <w:t>i</w:t>
      </w:r>
      <w:proofErr w:type="spellEnd"/>
      <w:r w:rsidRPr="00FA784E">
        <w:rPr>
          <w:bCs/>
          <w:sz w:val="20"/>
          <w:szCs w:val="18"/>
          <w:lang w:val="en-GB"/>
        </w:rPr>
        <w:t> ] ] syntax elements</w:t>
      </w:r>
      <w:r w:rsidRPr="00FA784E">
        <w:rPr>
          <w:sz w:val="20"/>
          <w:szCs w:val="18"/>
          <w:lang w:val="en-GB"/>
        </w:rPr>
        <w:t xml:space="preserve"> are signalled.</w:t>
      </w:r>
    </w:p>
    <w:p w14:paraId="7936CC2B" w14:textId="4A0179AD" w:rsidR="00E60338" w:rsidRDefault="00E60338" w:rsidP="00E6033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2557930B" w14:textId="77777777" w:rsidR="006C0443" w:rsidRDefault="006C0443" w:rsidP="006C0443">
      <w:pPr>
        <w:pStyle w:val="ListParagraph"/>
        <w:keepNext/>
        <w:numPr>
          <w:ilvl w:val="0"/>
          <w:numId w:val="34"/>
        </w:numPr>
        <w:contextualSpacing w:val="0"/>
        <w:jc w:val="both"/>
        <w:rPr>
          <w:lang w:val="en-CA"/>
        </w:rPr>
      </w:pPr>
      <w:r>
        <w:rPr>
          <w:lang w:val="en-CA"/>
        </w:rPr>
        <w:t>In 8.23.2, make the following change:</w:t>
      </w:r>
    </w:p>
    <w:p w14:paraId="2BB0E5B6" w14:textId="77777777" w:rsidR="006C0443" w:rsidRDefault="006C0443" w:rsidP="00C17400">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3C69535B" w14:textId="77777777" w:rsidR="006C0443" w:rsidRPr="00113B70" w:rsidRDefault="006C0443" w:rsidP="00E930A5">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r w:rsidRPr="00113B70">
        <w:rPr>
          <w:rFonts w:eastAsia="SimSun"/>
          <w:b/>
          <w:sz w:val="20"/>
          <w:lang w:val="en-GB"/>
        </w:rPr>
        <w:lastRenderedPageBreak/>
        <w:t>alpha_channel_bit_depth_minus8</w:t>
      </w:r>
      <w:r w:rsidRPr="00113B70">
        <w:rPr>
          <w:rFonts w:eastAsia="SimSun"/>
          <w:sz w:val="20"/>
          <w:lang w:val="en-GB"/>
        </w:rPr>
        <w:t xml:space="preserve"> plus 8 specifies the bit depth of the samples of the luma sample array of the auxiliary picture. alpha_channel_bit_depth_minus8 plus 8 shall be equal to the </w:t>
      </w:r>
      <w:r w:rsidRPr="008F502E">
        <w:rPr>
          <w:sz w:val="20"/>
          <w:highlight w:val="cyan"/>
        </w:rPr>
        <w:t>luma</w:t>
      </w:r>
      <w:r w:rsidRPr="008F502E">
        <w:rPr>
          <w:sz w:val="20"/>
        </w:rPr>
        <w:t xml:space="preserve"> </w:t>
      </w:r>
      <w:r w:rsidRPr="00113B70">
        <w:rPr>
          <w:rFonts w:eastAsia="SimSun"/>
          <w:sz w:val="20"/>
          <w:lang w:val="en-GB"/>
        </w:rPr>
        <w:t>bit depth of the associated primary picture.</w:t>
      </w:r>
    </w:p>
    <w:p w14:paraId="2FAF948A" w14:textId="77777777" w:rsidR="006C0443" w:rsidRDefault="006C0443" w:rsidP="00C17400">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53E306B6" w14:textId="3423E6C7" w:rsidR="007C5E2C" w:rsidRDefault="007C5E2C" w:rsidP="007C5E2C">
      <w:pPr>
        <w:pStyle w:val="ListParagraph"/>
        <w:keepNext/>
        <w:numPr>
          <w:ilvl w:val="0"/>
          <w:numId w:val="34"/>
        </w:numPr>
        <w:contextualSpacing w:val="0"/>
        <w:jc w:val="both"/>
        <w:rPr>
          <w:lang w:val="en-CA"/>
        </w:rPr>
      </w:pPr>
      <w:r>
        <w:rPr>
          <w:lang w:val="en-CA"/>
        </w:rPr>
        <w:t>In 8.25.2, make the following change:</w:t>
      </w:r>
    </w:p>
    <w:p w14:paraId="4785566C" w14:textId="77777777" w:rsidR="007C5E2C" w:rsidRDefault="007C5E2C" w:rsidP="007C5E2C">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6151530F" w14:textId="7F1B454E" w:rsidR="007C5E2C" w:rsidRPr="00113B70" w:rsidRDefault="007C5E2C" w:rsidP="007C5E2C">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7C5E2C">
        <w:rPr>
          <w:rFonts w:eastAsia="SimSun"/>
          <w:b/>
          <w:bCs/>
          <w:sz w:val="20"/>
          <w:lang w:val="en-GB"/>
        </w:rPr>
        <w:t>display_orientation_cancel_flag</w:t>
      </w:r>
      <w:proofErr w:type="spellEnd"/>
      <w:r w:rsidRPr="007C5E2C">
        <w:rPr>
          <w:rFonts w:eastAsia="SimSun"/>
          <w:sz w:val="20"/>
          <w:lang w:val="en-GB"/>
        </w:rPr>
        <w:t xml:space="preserve"> equal to 1 indicates that the SEI message cancels the persistence of any previous display orientation SEI message </w:t>
      </w:r>
      <w:r w:rsidRPr="007C5E2C">
        <w:rPr>
          <w:rFonts w:eastAsia="SimSun"/>
          <w:sz w:val="20"/>
          <w:highlight w:val="cyan"/>
          <w:lang w:val="en-GB"/>
        </w:rPr>
        <w:t>that applies to the current layer</w:t>
      </w:r>
      <w:r w:rsidRPr="007C5E2C">
        <w:rPr>
          <w:rFonts w:eastAsia="SimSun"/>
          <w:sz w:val="20"/>
          <w:lang w:val="en-GB"/>
        </w:rPr>
        <w:t xml:space="preserve"> in output order. </w:t>
      </w:r>
      <w:proofErr w:type="spellStart"/>
      <w:r w:rsidRPr="007C5E2C">
        <w:rPr>
          <w:rFonts w:eastAsia="SimSun"/>
          <w:sz w:val="20"/>
          <w:lang w:val="en-GB"/>
        </w:rPr>
        <w:t>display_orientation_cancel_flag</w:t>
      </w:r>
      <w:proofErr w:type="spellEnd"/>
      <w:r w:rsidRPr="007C5E2C">
        <w:rPr>
          <w:rFonts w:eastAsia="SimSun"/>
          <w:sz w:val="20"/>
          <w:lang w:val="en-GB"/>
        </w:rPr>
        <w:t xml:space="preserve"> equal to 0 indicates that display orientation information follows.</w:t>
      </w:r>
    </w:p>
    <w:p w14:paraId="07EC60E3" w14:textId="77777777" w:rsidR="007C5E2C" w:rsidRDefault="007C5E2C" w:rsidP="007C5E2C">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7DD1E5D7" w14:textId="5BA64F13" w:rsidR="00CC3798" w:rsidRDefault="00CC3798" w:rsidP="00CC3798">
      <w:pPr>
        <w:pStyle w:val="ListParagraph"/>
        <w:keepNext/>
        <w:numPr>
          <w:ilvl w:val="0"/>
          <w:numId w:val="34"/>
        </w:numPr>
        <w:contextualSpacing w:val="0"/>
        <w:jc w:val="both"/>
        <w:rPr>
          <w:lang w:val="en-CA"/>
        </w:rPr>
      </w:pPr>
      <w:r>
        <w:rPr>
          <w:lang w:val="en-CA"/>
        </w:rPr>
        <w:t>In 8.26.2, make the following change:</w:t>
      </w:r>
    </w:p>
    <w:p w14:paraId="786B6901" w14:textId="77777777" w:rsidR="00CC3798" w:rsidRDefault="00CC3798" w:rsidP="00CC379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34CF6744" w14:textId="77777777" w:rsidR="00CC3798" w:rsidRPr="004D70E9" w:rsidRDefault="00CC3798" w:rsidP="00CC3798">
      <w:pPr>
        <w:tabs>
          <w:tab w:val="clear" w:pos="360"/>
          <w:tab w:val="clear" w:pos="720"/>
          <w:tab w:val="clear" w:pos="1080"/>
          <w:tab w:val="clear" w:pos="1440"/>
          <w:tab w:val="left" w:pos="794"/>
          <w:tab w:val="left" w:pos="1191"/>
          <w:tab w:val="left" w:pos="1588"/>
          <w:tab w:val="left" w:pos="1985"/>
        </w:tabs>
        <w:ind w:left="720"/>
        <w:jc w:val="both"/>
        <w:rPr>
          <w:sz w:val="20"/>
        </w:rPr>
      </w:pPr>
      <w:proofErr w:type="spellStart"/>
      <w:r w:rsidRPr="00F95944">
        <w:rPr>
          <w:b/>
          <w:sz w:val="20"/>
        </w:rPr>
        <w:t>colour_transform_id</w:t>
      </w:r>
      <w:proofErr w:type="spellEnd"/>
      <w:r w:rsidRPr="00F95944">
        <w:rPr>
          <w:b/>
          <w:sz w:val="20"/>
        </w:rPr>
        <w:t xml:space="preserve"> </w:t>
      </w:r>
      <w:r w:rsidRPr="00F95944">
        <w:rPr>
          <w:sz w:val="20"/>
        </w:rPr>
        <w:t xml:space="preserve">contains an identifying number that may be used to identify the purpose of the CTI SEI message. The value of </w:t>
      </w:r>
      <w:proofErr w:type="spellStart"/>
      <w:r w:rsidRPr="00F95944">
        <w:rPr>
          <w:sz w:val="20"/>
        </w:rPr>
        <w:t>colour_transform_id</w:t>
      </w:r>
      <w:proofErr w:type="spellEnd"/>
      <w:r w:rsidRPr="00F95944">
        <w:rPr>
          <w:sz w:val="20"/>
        </w:rPr>
        <w:t xml:space="preserve"> may be used (in a manner not specified in this Specification) to indicate that the input to the remapping process is the output of some conversion process that is not specified in this Specification, such as a conversion of the picture to some alternative </w:t>
      </w:r>
      <w:proofErr w:type="spellStart"/>
      <w:r w:rsidRPr="00F95944">
        <w:rPr>
          <w:sz w:val="20"/>
        </w:rPr>
        <w:t>colour</w:t>
      </w:r>
      <w:proofErr w:type="spellEnd"/>
      <w:r w:rsidRPr="00F95944">
        <w:rPr>
          <w:sz w:val="20"/>
        </w:rPr>
        <w:t xml:space="preserve"> representation (e.g., conversion from a </w:t>
      </w:r>
      <w:proofErr w:type="spellStart"/>
      <w:r w:rsidRPr="00F95944">
        <w:rPr>
          <w:sz w:val="20"/>
        </w:rPr>
        <w:t>YCbCr</w:t>
      </w:r>
      <w:proofErr w:type="spellEnd"/>
      <w:r w:rsidRPr="00F95944">
        <w:rPr>
          <w:sz w:val="20"/>
        </w:rPr>
        <w:t xml:space="preserve"> </w:t>
      </w:r>
      <w:proofErr w:type="spellStart"/>
      <w:r w:rsidRPr="00F95944">
        <w:rPr>
          <w:sz w:val="20"/>
        </w:rPr>
        <w:t>colour</w:t>
      </w:r>
      <w:proofErr w:type="spellEnd"/>
      <w:r w:rsidRPr="00F95944">
        <w:rPr>
          <w:sz w:val="20"/>
        </w:rPr>
        <w:t xml:space="preserve"> representation to a GBR </w:t>
      </w:r>
      <w:proofErr w:type="spellStart"/>
      <w:r w:rsidRPr="00F95944">
        <w:rPr>
          <w:sz w:val="20"/>
        </w:rPr>
        <w:t>colour</w:t>
      </w:r>
      <w:proofErr w:type="spellEnd"/>
      <w:r w:rsidRPr="00F95944">
        <w:rPr>
          <w:sz w:val="20"/>
        </w:rPr>
        <w:t xml:space="preserve"> representation). When more than one CTI SEI message is present with </w:t>
      </w:r>
      <w:proofErr w:type="spellStart"/>
      <w:r w:rsidRPr="004D70E9">
        <w:rPr>
          <w:sz w:val="20"/>
          <w:highlight w:val="cyan"/>
        </w:rPr>
        <w:t>colour_transform_cancel_flag</w:t>
      </w:r>
      <w:proofErr w:type="spellEnd"/>
      <w:r w:rsidRPr="004D70E9">
        <w:rPr>
          <w:sz w:val="20"/>
          <w:highlight w:val="cyan"/>
        </w:rPr>
        <w:t xml:space="preserve"> equal to 0 and</w:t>
      </w:r>
      <w:r w:rsidRPr="004D70E9">
        <w:rPr>
          <w:sz w:val="20"/>
        </w:rPr>
        <w:t xml:space="preserve"> </w:t>
      </w:r>
      <w:r w:rsidRPr="00F95944">
        <w:rPr>
          <w:sz w:val="20"/>
        </w:rPr>
        <w:t xml:space="preserve">the same value of </w:t>
      </w:r>
      <w:proofErr w:type="spellStart"/>
      <w:r w:rsidRPr="00F95944">
        <w:rPr>
          <w:sz w:val="20"/>
        </w:rPr>
        <w:t>colour_transform_id</w:t>
      </w:r>
      <w:proofErr w:type="spellEnd"/>
      <w:r w:rsidRPr="00F95944">
        <w:rPr>
          <w:sz w:val="20"/>
        </w:rPr>
        <w:t xml:space="preserve">, the content of these CTI SEI messages shall be the same. When multiple CTI SEI messages are present that have more than one value of </w:t>
      </w:r>
      <w:proofErr w:type="spellStart"/>
      <w:r w:rsidRPr="00F95944">
        <w:rPr>
          <w:sz w:val="20"/>
        </w:rPr>
        <w:t>colour_transform_id</w:t>
      </w:r>
      <w:proofErr w:type="spellEnd"/>
      <w:r w:rsidRPr="00F95944">
        <w:rPr>
          <w:sz w:val="20"/>
        </w:rPr>
        <w:t xml:space="preserve">, this may indicate that the remapping processes indicated by the different values of </w:t>
      </w:r>
      <w:proofErr w:type="spellStart"/>
      <w:r w:rsidRPr="00F95944">
        <w:rPr>
          <w:sz w:val="20"/>
        </w:rPr>
        <w:t>colour_transform_id</w:t>
      </w:r>
      <w:proofErr w:type="spellEnd"/>
      <w:r w:rsidRPr="00F95944">
        <w:rPr>
          <w:sz w:val="20"/>
        </w:rPr>
        <w:t xml:space="preserve"> are alternatives that are provided for different purposes or that a cascading of remapping processes is to be applied in a sequential order (an order that is not specified in this Specification). The value of </w:t>
      </w:r>
      <w:proofErr w:type="spellStart"/>
      <w:r w:rsidRPr="00F95944">
        <w:rPr>
          <w:sz w:val="20"/>
        </w:rPr>
        <w:t>colour_transform_id</w:t>
      </w:r>
      <w:proofErr w:type="spellEnd"/>
      <w:r w:rsidRPr="00F95944">
        <w:rPr>
          <w:sz w:val="20"/>
        </w:rPr>
        <w:t xml:space="preserve"> shall be in the range of 0 to 2</w:t>
      </w:r>
      <w:r w:rsidRPr="00F95944">
        <w:rPr>
          <w:sz w:val="20"/>
          <w:vertAlign w:val="superscript"/>
        </w:rPr>
        <w:t>32</w:t>
      </w:r>
      <w:r w:rsidRPr="00F95944">
        <w:rPr>
          <w:sz w:val="20"/>
        </w:rPr>
        <w:t> − 2, inclusive.</w:t>
      </w:r>
    </w:p>
    <w:p w14:paraId="12C3C74A" w14:textId="257B61CA" w:rsidR="00CC3798" w:rsidRDefault="00CC3798" w:rsidP="00CC3798">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2D932EF5" w14:textId="37130665" w:rsidR="004804FF" w:rsidRDefault="004804FF" w:rsidP="004804FF">
      <w:pPr>
        <w:pStyle w:val="ListParagraph"/>
        <w:keepNext/>
        <w:numPr>
          <w:ilvl w:val="0"/>
          <w:numId w:val="34"/>
        </w:numPr>
        <w:contextualSpacing w:val="0"/>
        <w:jc w:val="both"/>
        <w:rPr>
          <w:lang w:val="en-CA"/>
        </w:rPr>
      </w:pPr>
      <w:r>
        <w:rPr>
          <w:lang w:val="en-CA"/>
        </w:rPr>
        <w:t>In 8.28.1.1, c</w:t>
      </w:r>
      <w:r>
        <w:rPr>
          <w:rFonts w:eastAsia="DengXian"/>
          <w:lang w:val="en-CA" w:eastAsia="zh-CN"/>
        </w:rPr>
        <w:t>hange "</w:t>
      </w:r>
      <w:proofErr w:type="spellStart"/>
      <w:r w:rsidRPr="00FF3E69">
        <w:rPr>
          <w:rFonts w:eastAsia="DengXian"/>
          <w:lang w:eastAsia="zh-CN"/>
        </w:rPr>
        <w:t>nnpfc_num_metadata_extensions_bits</w:t>
      </w:r>
      <w:proofErr w:type="spellEnd"/>
      <w:r>
        <w:rPr>
          <w:rFonts w:eastAsia="DengXian"/>
          <w:lang w:val="en-CA" w:eastAsia="zh-CN"/>
        </w:rPr>
        <w:t>" to "</w:t>
      </w:r>
      <w:proofErr w:type="spellStart"/>
      <w:r w:rsidRPr="00FF3E69">
        <w:rPr>
          <w:rFonts w:eastAsia="DengXian"/>
          <w:lang w:eastAsia="zh-CN"/>
        </w:rPr>
        <w:t>nnpfc_num_metadata_extension_bits</w:t>
      </w:r>
      <w:proofErr w:type="spellEnd"/>
      <w:r>
        <w:rPr>
          <w:rFonts w:eastAsia="DengXian"/>
          <w:lang w:val="en-CA" w:eastAsia="zh-CN"/>
        </w:rPr>
        <w:t>".</w:t>
      </w:r>
    </w:p>
    <w:p w14:paraId="676BE504" w14:textId="443DEAD1" w:rsidR="007C5E2C" w:rsidRDefault="007C5E2C" w:rsidP="007C5E2C">
      <w:pPr>
        <w:pStyle w:val="ListParagraph"/>
        <w:keepNext/>
        <w:numPr>
          <w:ilvl w:val="0"/>
          <w:numId w:val="34"/>
        </w:numPr>
        <w:contextualSpacing w:val="0"/>
        <w:jc w:val="both"/>
        <w:rPr>
          <w:lang w:val="en-CA"/>
        </w:rPr>
      </w:pPr>
      <w:r>
        <w:rPr>
          <w:lang w:val="en-CA"/>
        </w:rPr>
        <w:t>In 8.28.2.2, make the following change:</w:t>
      </w:r>
    </w:p>
    <w:p w14:paraId="313DB54D" w14:textId="77777777" w:rsidR="007C5E2C" w:rsidRDefault="007C5E2C" w:rsidP="007C5E2C">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27612590" w14:textId="1255F878" w:rsidR="007C5E2C" w:rsidRPr="00113B70" w:rsidRDefault="007C5E2C" w:rsidP="007C5E2C">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7C5E2C">
        <w:rPr>
          <w:rFonts w:eastAsia="DengXian" w:cs="Arial"/>
          <w:b/>
          <w:bCs/>
          <w:sz w:val="20"/>
          <w:lang w:val="en-GB" w:eastAsia="zh-CN"/>
        </w:rPr>
        <w:t>nnpfa_cancel_flag</w:t>
      </w:r>
      <w:proofErr w:type="spellEnd"/>
      <w:r w:rsidRPr="007C5E2C">
        <w:rPr>
          <w:rFonts w:eastAsia="DengXian" w:cs="Arial"/>
          <w:sz w:val="20"/>
          <w:lang w:val="en-GB" w:eastAsia="zh-CN"/>
        </w:rPr>
        <w:t xml:space="preserve"> equal to 1 indicates that the persistence of the target </w:t>
      </w:r>
      <w:r w:rsidRPr="007C5E2C">
        <w:rPr>
          <w:rFonts w:eastAsia="DengXian"/>
          <w:sz w:val="20"/>
          <w:szCs w:val="22"/>
          <w:lang w:val="en-GB"/>
        </w:rPr>
        <w:t>NNPF</w:t>
      </w:r>
      <w:r w:rsidRPr="007C5E2C">
        <w:rPr>
          <w:rFonts w:eastAsia="DengXian" w:cs="Arial"/>
          <w:sz w:val="20"/>
          <w:lang w:val="en-GB" w:eastAsia="zh-CN"/>
        </w:rPr>
        <w:t xml:space="preserve"> established by any previous NNPFA SEI message</w:t>
      </w:r>
      <w:r w:rsidRPr="007C5E2C">
        <w:rPr>
          <w:rFonts w:eastAsia="SimSun"/>
          <w:sz w:val="20"/>
          <w:lang w:val="en-GB"/>
        </w:rPr>
        <w:t xml:space="preserve"> </w:t>
      </w:r>
      <w:r w:rsidRPr="00E60338">
        <w:rPr>
          <w:rFonts w:eastAsia="SimSun"/>
          <w:sz w:val="20"/>
          <w:highlight w:val="cyan"/>
          <w:lang w:val="en-GB"/>
        </w:rPr>
        <w:t>that applies to the current layer</w:t>
      </w:r>
      <w:r w:rsidRPr="00E60338">
        <w:rPr>
          <w:rFonts w:eastAsia="SimSun"/>
          <w:sz w:val="20"/>
          <w:lang w:val="en-GB"/>
        </w:rPr>
        <w:t xml:space="preserve"> </w:t>
      </w:r>
      <w:r w:rsidRPr="007C5E2C">
        <w:rPr>
          <w:rFonts w:eastAsia="DengXian" w:cs="Arial"/>
          <w:sz w:val="20"/>
          <w:lang w:val="en-GB" w:eastAsia="zh-CN"/>
        </w:rPr>
        <w:t xml:space="preserve">with the same </w:t>
      </w:r>
      <w:proofErr w:type="spellStart"/>
      <w:r w:rsidRPr="007C5E2C">
        <w:rPr>
          <w:rFonts w:eastAsia="DengXian" w:cs="Arial"/>
          <w:sz w:val="20"/>
          <w:lang w:val="en-GB" w:eastAsia="zh-CN"/>
        </w:rPr>
        <w:t>nnpfa_target_id</w:t>
      </w:r>
      <w:proofErr w:type="spellEnd"/>
      <w:r w:rsidRPr="007C5E2C">
        <w:rPr>
          <w:rFonts w:eastAsia="DengXian" w:cs="Arial"/>
          <w:sz w:val="20"/>
          <w:lang w:val="en-GB" w:eastAsia="zh-CN"/>
        </w:rPr>
        <w:t xml:space="preserve"> as the current SEI message is cancelled, i.e., the target </w:t>
      </w:r>
      <w:r w:rsidRPr="007C5E2C">
        <w:rPr>
          <w:rFonts w:eastAsia="DengXian"/>
          <w:sz w:val="20"/>
          <w:szCs w:val="22"/>
          <w:lang w:val="en-GB"/>
        </w:rPr>
        <w:t>NNPF</w:t>
      </w:r>
      <w:r w:rsidRPr="007C5E2C">
        <w:rPr>
          <w:rFonts w:eastAsia="DengXian" w:cs="Arial"/>
          <w:sz w:val="20"/>
          <w:lang w:val="en-GB" w:eastAsia="zh-CN"/>
        </w:rPr>
        <w:t xml:space="preserve"> is no longer used unless it is activated by another NNPFA SEI message with t</w:t>
      </w:r>
      <w:r w:rsidRPr="007C5E2C">
        <w:rPr>
          <w:rFonts w:eastAsia="Malgun Gothic" w:cs="Arial"/>
          <w:sz w:val="20"/>
          <w:lang w:val="en-GB" w:eastAsia="zh-CN"/>
        </w:rPr>
        <w:t xml:space="preserve">he same </w:t>
      </w:r>
      <w:proofErr w:type="spellStart"/>
      <w:r w:rsidRPr="007C5E2C">
        <w:rPr>
          <w:rFonts w:eastAsia="Malgun Gothic" w:cs="Arial"/>
          <w:sz w:val="20"/>
          <w:lang w:val="en-GB" w:eastAsia="zh-CN"/>
        </w:rPr>
        <w:t>nnpfa_target_id</w:t>
      </w:r>
      <w:proofErr w:type="spellEnd"/>
      <w:r w:rsidRPr="007C5E2C">
        <w:rPr>
          <w:rFonts w:eastAsia="Malgun Gothic" w:cs="Arial"/>
          <w:sz w:val="20"/>
          <w:lang w:val="en-GB" w:eastAsia="zh-CN"/>
        </w:rPr>
        <w:t xml:space="preserve"> as the current SEI message and </w:t>
      </w:r>
      <w:proofErr w:type="spellStart"/>
      <w:r w:rsidRPr="007C5E2C">
        <w:rPr>
          <w:rFonts w:eastAsia="Malgun Gothic" w:cs="Arial"/>
          <w:sz w:val="20"/>
          <w:lang w:val="en-GB" w:eastAsia="zh-CN"/>
        </w:rPr>
        <w:t>nnpfa_cancel_flag</w:t>
      </w:r>
      <w:proofErr w:type="spellEnd"/>
      <w:r w:rsidRPr="007C5E2C">
        <w:rPr>
          <w:rFonts w:eastAsia="Malgun Gothic" w:cs="Arial"/>
          <w:sz w:val="20"/>
          <w:lang w:val="en-GB" w:eastAsia="zh-CN"/>
        </w:rPr>
        <w:t xml:space="preserve"> equal to 0</w:t>
      </w:r>
      <w:r w:rsidRPr="007C5E2C">
        <w:rPr>
          <w:rFonts w:eastAsia="DengXian" w:cs="Arial"/>
          <w:sz w:val="20"/>
          <w:lang w:val="en-GB" w:eastAsia="zh-CN"/>
        </w:rPr>
        <w:t xml:space="preserve">. </w:t>
      </w:r>
      <w:proofErr w:type="spellStart"/>
      <w:r w:rsidRPr="007C5E2C">
        <w:rPr>
          <w:rFonts w:eastAsia="DengXian" w:cs="Arial"/>
          <w:sz w:val="20"/>
          <w:lang w:val="en-GB" w:eastAsia="zh-CN"/>
        </w:rPr>
        <w:t>nnpfa_cancel_flag</w:t>
      </w:r>
      <w:proofErr w:type="spellEnd"/>
      <w:r w:rsidRPr="007C5E2C">
        <w:rPr>
          <w:rFonts w:eastAsia="DengXian" w:cs="Arial"/>
          <w:sz w:val="20"/>
          <w:lang w:val="en-GB" w:eastAsia="zh-CN"/>
        </w:rPr>
        <w:t xml:space="preserve"> equal to 0 indicates that the </w:t>
      </w:r>
      <w:proofErr w:type="spellStart"/>
      <w:r w:rsidRPr="007C5E2C">
        <w:rPr>
          <w:rFonts w:eastAsia="DengXian" w:cs="Arial"/>
          <w:sz w:val="20"/>
          <w:lang w:val="en-GB" w:eastAsia="zh-CN"/>
        </w:rPr>
        <w:t>nnpfa_persistence_flag</w:t>
      </w:r>
      <w:proofErr w:type="spellEnd"/>
      <w:r w:rsidRPr="007C5E2C">
        <w:rPr>
          <w:rFonts w:eastAsia="DengXian" w:cs="Arial"/>
          <w:sz w:val="20"/>
          <w:lang w:val="en-GB" w:eastAsia="zh-CN"/>
        </w:rPr>
        <w:t xml:space="preserve">, </w:t>
      </w:r>
      <w:proofErr w:type="spellStart"/>
      <w:r w:rsidRPr="007C5E2C">
        <w:rPr>
          <w:rFonts w:eastAsia="DengXian" w:cs="Arial"/>
          <w:sz w:val="20"/>
          <w:lang w:val="en-GB" w:eastAsia="zh-CN"/>
        </w:rPr>
        <w:t>nnpfa_target_base_flag</w:t>
      </w:r>
      <w:proofErr w:type="spellEnd"/>
      <w:r w:rsidRPr="007C5E2C">
        <w:rPr>
          <w:rFonts w:eastAsia="DengXian" w:cs="Arial"/>
          <w:sz w:val="20"/>
          <w:lang w:val="en-GB" w:eastAsia="zh-CN"/>
        </w:rPr>
        <w:t xml:space="preserve">, </w:t>
      </w:r>
      <w:proofErr w:type="spellStart"/>
      <w:r w:rsidRPr="007C5E2C">
        <w:rPr>
          <w:rFonts w:eastAsia="DengXian" w:cs="Arial"/>
          <w:sz w:val="20"/>
          <w:lang w:val="en-GB" w:eastAsia="zh-CN"/>
        </w:rPr>
        <w:t>nnpfa_no_prev_clvs_flag</w:t>
      </w:r>
      <w:proofErr w:type="spellEnd"/>
      <w:r w:rsidRPr="007C5E2C">
        <w:rPr>
          <w:rFonts w:eastAsia="DengXian" w:cs="Arial"/>
          <w:sz w:val="20"/>
          <w:lang w:val="en-GB" w:eastAsia="zh-CN"/>
        </w:rPr>
        <w:t xml:space="preserve">, </w:t>
      </w:r>
      <w:proofErr w:type="spellStart"/>
      <w:r w:rsidRPr="007C5E2C">
        <w:rPr>
          <w:rFonts w:eastAsia="DengXian" w:cs="Arial"/>
          <w:sz w:val="20"/>
          <w:lang w:val="en-GB" w:eastAsia="zh-CN"/>
        </w:rPr>
        <w:t>nnpfa_no_foll_clvs_flag</w:t>
      </w:r>
      <w:proofErr w:type="spellEnd"/>
      <w:r w:rsidRPr="007C5E2C">
        <w:rPr>
          <w:rFonts w:eastAsia="DengXian" w:cs="Arial"/>
          <w:sz w:val="20"/>
          <w:lang w:val="en-GB" w:eastAsia="zh-CN"/>
        </w:rPr>
        <w:t xml:space="preserve"> (when </w:t>
      </w:r>
      <w:proofErr w:type="spellStart"/>
      <w:r w:rsidRPr="007C5E2C">
        <w:rPr>
          <w:rFonts w:eastAsia="Malgun Gothic"/>
          <w:sz w:val="20"/>
          <w:lang w:val="en-GB" w:eastAsia="zh-CN"/>
        </w:rPr>
        <w:t>nnpfa_persistence_flag</w:t>
      </w:r>
      <w:proofErr w:type="spellEnd"/>
      <w:r w:rsidRPr="007C5E2C">
        <w:rPr>
          <w:rFonts w:eastAsia="Malgun Gothic"/>
          <w:sz w:val="20"/>
          <w:lang w:val="en-GB" w:eastAsia="zh-CN"/>
        </w:rPr>
        <w:t xml:space="preserve"> is equal to 1</w:t>
      </w:r>
      <w:r w:rsidRPr="007C5E2C">
        <w:rPr>
          <w:rFonts w:eastAsia="DengXian" w:cs="Arial"/>
          <w:sz w:val="20"/>
          <w:lang w:val="en-GB" w:eastAsia="zh-CN"/>
        </w:rPr>
        <w:t xml:space="preserve">), and </w:t>
      </w:r>
      <w:proofErr w:type="spellStart"/>
      <w:r w:rsidRPr="007C5E2C">
        <w:rPr>
          <w:rFonts w:eastAsia="DengXian" w:cs="Arial"/>
          <w:sz w:val="20"/>
          <w:lang w:val="en-GB" w:eastAsia="zh-CN"/>
        </w:rPr>
        <w:t>nnpfa_num_output_entries</w:t>
      </w:r>
      <w:proofErr w:type="spellEnd"/>
      <w:r w:rsidRPr="007C5E2C">
        <w:rPr>
          <w:rFonts w:eastAsia="DengXian" w:cs="Arial"/>
          <w:sz w:val="20"/>
          <w:lang w:val="en-GB" w:eastAsia="zh-CN"/>
        </w:rPr>
        <w:t xml:space="preserve"> follow.</w:t>
      </w:r>
    </w:p>
    <w:p w14:paraId="54EACFF1" w14:textId="77777777" w:rsidR="007C5E2C" w:rsidRDefault="007C5E2C" w:rsidP="007C5E2C">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7AF333B1" w14:textId="6A23099A" w:rsidR="00174C30" w:rsidRPr="00247DDA" w:rsidRDefault="00174C30" w:rsidP="00F35C9A">
      <w:pPr>
        <w:pStyle w:val="ListParagraph"/>
        <w:keepNext/>
        <w:numPr>
          <w:ilvl w:val="0"/>
          <w:numId w:val="34"/>
        </w:numPr>
        <w:contextualSpacing w:val="0"/>
        <w:jc w:val="both"/>
        <w:rPr>
          <w:lang w:val="en-CA"/>
        </w:rPr>
      </w:pPr>
      <w:r>
        <w:rPr>
          <w:lang w:val="en-CA"/>
        </w:rPr>
        <w:t>In 8.30.1.2, remove the following sentence:</w:t>
      </w:r>
    </w:p>
    <w:p w14:paraId="7EB394DA" w14:textId="77777777" w:rsidR="00174C30" w:rsidRPr="007228C1" w:rsidRDefault="00174C30" w:rsidP="00174C30">
      <w:pPr>
        <w:pStyle w:val="ListParagraph"/>
        <w:ind w:left="360"/>
        <w:contextualSpacing w:val="0"/>
        <w:jc w:val="both"/>
        <w:rPr>
          <w:sz w:val="20"/>
          <w:lang w:val="en-CA"/>
        </w:rPr>
      </w:pPr>
      <w:r w:rsidRPr="007228C1">
        <w:rPr>
          <w:sz w:val="20"/>
          <w:lang w:val="en-CA"/>
        </w:rPr>
        <w:t xml:space="preserve">The value of </w:t>
      </w:r>
      <w:proofErr w:type="spellStart"/>
      <w:r w:rsidRPr="007228C1">
        <w:rPr>
          <w:sz w:val="20"/>
          <w:lang w:val="en-CA"/>
        </w:rPr>
        <w:t>po_sei_payload_</w:t>
      </w:r>
      <w:proofErr w:type="gramStart"/>
      <w:r w:rsidRPr="007228C1">
        <w:rPr>
          <w:sz w:val="20"/>
          <w:lang w:val="en-CA"/>
        </w:rPr>
        <w:t>type</w:t>
      </w:r>
      <w:proofErr w:type="spellEnd"/>
      <w:r w:rsidRPr="007228C1">
        <w:rPr>
          <w:sz w:val="20"/>
          <w:lang w:val="en-CA"/>
        </w:rPr>
        <w:t>[</w:t>
      </w:r>
      <w:proofErr w:type="gramEnd"/>
      <w:r w:rsidRPr="007228C1">
        <w:rPr>
          <w:sz w:val="20"/>
          <w:lang w:val="en-CA"/>
        </w:rPr>
        <w:t> </w:t>
      </w:r>
      <w:proofErr w:type="spellStart"/>
      <w:proofErr w:type="gramStart"/>
      <w:r w:rsidRPr="007228C1">
        <w:rPr>
          <w:sz w:val="20"/>
          <w:lang w:val="en-CA"/>
        </w:rPr>
        <w:t>i</w:t>
      </w:r>
      <w:proofErr w:type="spellEnd"/>
      <w:r w:rsidRPr="007228C1">
        <w:rPr>
          <w:sz w:val="20"/>
          <w:lang w:val="en-CA"/>
        </w:rPr>
        <w:t> ]</w:t>
      </w:r>
      <w:proofErr w:type="gramEnd"/>
      <w:r w:rsidRPr="007228C1">
        <w:rPr>
          <w:sz w:val="20"/>
          <w:lang w:val="en-CA"/>
        </w:rPr>
        <w:t xml:space="preserve"> for each </w:t>
      </w:r>
      <w:proofErr w:type="spellStart"/>
      <w:r w:rsidRPr="007228C1">
        <w:rPr>
          <w:sz w:val="20"/>
          <w:lang w:val="en-CA"/>
        </w:rPr>
        <w:t>i</w:t>
      </w:r>
      <w:proofErr w:type="spellEnd"/>
      <w:r w:rsidRPr="007228C1">
        <w:rPr>
          <w:sz w:val="20"/>
          <w:lang w:val="en-CA"/>
        </w:rPr>
        <w:t xml:space="preserve"> in the range of 0 to po_num_sei_msg_types_minus1, inclusive, shall be equal to a value in </w:t>
      </w:r>
      <w:proofErr w:type="spellStart"/>
      <w:r w:rsidRPr="007228C1">
        <w:rPr>
          <w:sz w:val="20"/>
          <w:lang w:val="en-CA"/>
        </w:rPr>
        <w:t>SeiProcessingOrderSeiList</w:t>
      </w:r>
      <w:proofErr w:type="spellEnd"/>
      <w:r w:rsidRPr="007228C1">
        <w:rPr>
          <w:sz w:val="20"/>
          <w:lang w:val="en-CA"/>
        </w:rPr>
        <w:t>.</w:t>
      </w:r>
    </w:p>
    <w:p w14:paraId="41BCAC27" w14:textId="6FBEBFA3" w:rsidR="007C5E2C" w:rsidRDefault="007C5E2C" w:rsidP="007C5E2C">
      <w:pPr>
        <w:pStyle w:val="ListParagraph"/>
        <w:keepNext/>
        <w:numPr>
          <w:ilvl w:val="0"/>
          <w:numId w:val="34"/>
        </w:numPr>
        <w:contextualSpacing w:val="0"/>
        <w:jc w:val="both"/>
        <w:rPr>
          <w:lang w:val="en-CA"/>
        </w:rPr>
      </w:pPr>
      <w:r>
        <w:rPr>
          <w:lang w:val="en-CA"/>
        </w:rPr>
        <w:t>In 8.31.2, make the following change:</w:t>
      </w:r>
    </w:p>
    <w:p w14:paraId="7E252503" w14:textId="77777777" w:rsidR="007C5E2C" w:rsidRDefault="007C5E2C" w:rsidP="007C5E2C">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38387A04" w14:textId="43CD70A1" w:rsidR="007C5E2C" w:rsidRPr="00113B70" w:rsidRDefault="007C5E2C" w:rsidP="007C5E2C">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7C5E2C">
        <w:rPr>
          <w:rFonts w:eastAsia="SimSun"/>
          <w:b/>
          <w:sz w:val="20"/>
          <w:lang w:val="en-GB"/>
        </w:rPr>
        <w:t>eoi_cancel_flag</w:t>
      </w:r>
      <w:proofErr w:type="spellEnd"/>
      <w:r w:rsidRPr="007C5E2C">
        <w:rPr>
          <w:rFonts w:eastAsia="SimSun"/>
          <w:sz w:val="20"/>
        </w:rPr>
        <w:t xml:space="preserve"> </w:t>
      </w:r>
      <w:r w:rsidRPr="007C5E2C">
        <w:rPr>
          <w:rFonts w:eastAsia="SimSun"/>
          <w:noProof/>
          <w:color w:val="000000"/>
          <w:sz w:val="20"/>
        </w:rPr>
        <w:t>equal to 1 specifies that the persistence of the encoder optimization information SEI message included in any previous PU</w:t>
      </w:r>
      <w:r w:rsidRPr="007C5E2C">
        <w:rPr>
          <w:rFonts w:eastAsia="SimSun"/>
          <w:sz w:val="20"/>
          <w:lang w:val="en-GB"/>
        </w:rPr>
        <w:t xml:space="preserve"> </w:t>
      </w:r>
      <w:r w:rsidRPr="007C5E2C">
        <w:rPr>
          <w:rFonts w:eastAsia="SimSun"/>
          <w:sz w:val="20"/>
          <w:highlight w:val="cyan"/>
          <w:lang w:val="en-GB"/>
        </w:rPr>
        <w:t>that applies to the current layer</w:t>
      </w:r>
      <w:r w:rsidRPr="007C5E2C">
        <w:rPr>
          <w:rFonts w:eastAsia="SimSun"/>
          <w:sz w:val="20"/>
          <w:lang w:val="en-GB"/>
        </w:rPr>
        <w:t xml:space="preserve"> </w:t>
      </w:r>
      <w:r w:rsidRPr="007C5E2C">
        <w:rPr>
          <w:rFonts w:eastAsia="SimSun"/>
          <w:noProof/>
          <w:color w:val="000000"/>
          <w:sz w:val="20"/>
        </w:rPr>
        <w:t>in output order is cancelled. eoi_cancel_flag equal to 0 indicates that information on optimization that has been applied in pre-processing or encoding follows.</w:t>
      </w:r>
    </w:p>
    <w:p w14:paraId="007983B8" w14:textId="77777777" w:rsidR="007C5E2C" w:rsidRDefault="007C5E2C" w:rsidP="007C5E2C">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1A2F9CFD" w14:textId="08C25965" w:rsidR="004804FF" w:rsidRDefault="004804FF" w:rsidP="004804FF">
      <w:pPr>
        <w:pStyle w:val="ListParagraph"/>
        <w:keepNext/>
        <w:numPr>
          <w:ilvl w:val="0"/>
          <w:numId w:val="34"/>
        </w:numPr>
        <w:contextualSpacing w:val="0"/>
        <w:jc w:val="both"/>
        <w:rPr>
          <w:lang w:val="en-CA"/>
        </w:rPr>
      </w:pPr>
      <w:r>
        <w:rPr>
          <w:lang w:val="en-CA"/>
        </w:rPr>
        <w:lastRenderedPageBreak/>
        <w:t>In 8.33.2, make the following changes:</w:t>
      </w:r>
    </w:p>
    <w:p w14:paraId="2F0027C4" w14:textId="77777777" w:rsidR="004804FF" w:rsidRDefault="004804FF" w:rsidP="004804FF">
      <w:pPr>
        <w:pStyle w:val="ListParagraph"/>
        <w:numPr>
          <w:ilvl w:val="0"/>
          <w:numId w:val="46"/>
        </w:numPr>
        <w:contextualSpacing w:val="0"/>
        <w:jc w:val="both"/>
        <w:rPr>
          <w:rFonts w:eastAsia="DengXian"/>
          <w:lang w:val="en-CA" w:eastAsia="zh-CN"/>
        </w:rPr>
      </w:pPr>
      <w:r w:rsidRPr="00A56769">
        <w:rPr>
          <w:lang w:val="en-CA"/>
        </w:rPr>
        <w:t>Change</w:t>
      </w:r>
      <w:r>
        <w:rPr>
          <w:rFonts w:eastAsia="DengXian"/>
          <w:lang w:val="en-CA" w:eastAsia="zh-CN"/>
        </w:rPr>
        <w:t xml:space="preserve"> "</w:t>
      </w:r>
      <w:proofErr w:type="spellStart"/>
      <w:r w:rsidRPr="008E6B7D">
        <w:rPr>
          <w:color w:val="000000"/>
        </w:rPr>
        <w:t>omi_mask_exact_tolerance_present_flag</w:t>
      </w:r>
      <w:proofErr w:type="spellEnd"/>
      <w:r w:rsidRPr="008E6B7D">
        <w:rPr>
          <w:color w:val="000000"/>
        </w:rPr>
        <w:t xml:space="preserve"> equal to 0 specifies</w:t>
      </w:r>
      <w:r>
        <w:rPr>
          <w:rFonts w:eastAsia="DengXian"/>
          <w:lang w:val="en-CA" w:eastAsia="zh-CN"/>
        </w:rPr>
        <w:t>" to "</w:t>
      </w:r>
      <w:proofErr w:type="spellStart"/>
      <w:r w:rsidRPr="008E6B7D">
        <w:rPr>
          <w:color w:val="000000"/>
        </w:rPr>
        <w:t>omi_tolerance_present_flag</w:t>
      </w:r>
      <w:proofErr w:type="spellEnd"/>
      <w:r w:rsidRPr="008E6B7D">
        <w:rPr>
          <w:color w:val="000000"/>
        </w:rPr>
        <w:t xml:space="preserve"> equal to 0 specifies</w:t>
      </w:r>
      <w:r>
        <w:rPr>
          <w:rFonts w:eastAsia="DengXian"/>
          <w:lang w:val="en-CA" w:eastAsia="zh-CN"/>
        </w:rPr>
        <w:t>".</w:t>
      </w:r>
    </w:p>
    <w:p w14:paraId="34025BF3" w14:textId="77777777" w:rsidR="004804FF" w:rsidRDefault="004804FF" w:rsidP="004804FF">
      <w:pPr>
        <w:pStyle w:val="ListParagraph"/>
        <w:numPr>
          <w:ilvl w:val="0"/>
          <w:numId w:val="46"/>
        </w:numPr>
        <w:contextualSpacing w:val="0"/>
        <w:jc w:val="both"/>
        <w:rPr>
          <w:rFonts w:eastAsia="DengXian"/>
          <w:lang w:val="en-CA" w:eastAsia="zh-CN"/>
        </w:rPr>
      </w:pPr>
      <w:r w:rsidRPr="00A56769">
        <w:rPr>
          <w:lang w:val="en-CA"/>
        </w:rPr>
        <w:t>Change</w:t>
      </w:r>
      <w:r>
        <w:rPr>
          <w:rFonts w:eastAsia="DengXian"/>
          <w:lang w:val="en-CA" w:eastAsia="zh-CN"/>
        </w:rPr>
        <w:t xml:space="preserve"> "</w:t>
      </w:r>
      <w:r w:rsidRPr="002B235E">
        <w:rPr>
          <w:b/>
        </w:rPr>
        <w:t>omi_mask_width</w:t>
      </w:r>
      <w:r>
        <w:t>_minus1</w:t>
      </w:r>
      <w:r w:rsidRPr="002B235E">
        <w:t>[ </w:t>
      </w:r>
      <w:proofErr w:type="spellStart"/>
      <w:proofErr w:type="gramStart"/>
      <w:r w:rsidRPr="002B235E">
        <w:t>i</w:t>
      </w:r>
      <w:proofErr w:type="spellEnd"/>
      <w:r w:rsidRPr="002B235E">
        <w:t> ]</w:t>
      </w:r>
      <w:proofErr w:type="gramEnd"/>
      <w:r w:rsidRPr="002B235E">
        <w:t>[ </w:t>
      </w:r>
      <w:proofErr w:type="gramStart"/>
      <w:r w:rsidRPr="002B235E">
        <w:t>j ]</w:t>
      </w:r>
      <w:proofErr w:type="gramEnd"/>
      <w:r w:rsidRPr="002B235E">
        <w:rPr>
          <w:bCs/>
        </w:rPr>
        <w:t xml:space="preserve"> </w:t>
      </w:r>
      <w:r>
        <w:rPr>
          <w:bCs/>
        </w:rPr>
        <w:t xml:space="preserve">plus 1 </w:t>
      </w:r>
      <w:r w:rsidRPr="002B235E">
        <w:rPr>
          <w:bCs/>
        </w:rPr>
        <w:t xml:space="preserve">and </w:t>
      </w:r>
      <w:r w:rsidRPr="00E2202D">
        <w:rPr>
          <w:b/>
        </w:rPr>
        <w:t>omi_mask_height</w:t>
      </w:r>
      <w:r>
        <w:t>_minus1</w:t>
      </w:r>
      <w:r w:rsidRPr="00E2202D">
        <w:t>[ </w:t>
      </w:r>
      <w:proofErr w:type="spellStart"/>
      <w:proofErr w:type="gramStart"/>
      <w:r w:rsidRPr="00E2202D">
        <w:t>i</w:t>
      </w:r>
      <w:proofErr w:type="spellEnd"/>
      <w:r w:rsidRPr="00E2202D">
        <w:t> ]</w:t>
      </w:r>
      <w:proofErr w:type="gramEnd"/>
      <w:r w:rsidRPr="00E2202D">
        <w:t>[ </w:t>
      </w:r>
      <w:proofErr w:type="gramStart"/>
      <w:r w:rsidRPr="00E2202D">
        <w:t>j ]</w:t>
      </w:r>
      <w:proofErr w:type="gramEnd"/>
      <w:r w:rsidRPr="00E2202D">
        <w:rPr>
          <w:bCs/>
        </w:rPr>
        <w:t xml:space="preserve"> </w:t>
      </w:r>
      <w:r>
        <w:rPr>
          <w:bCs/>
        </w:rPr>
        <w:t>plus 1 specify</w:t>
      </w:r>
      <w:r>
        <w:rPr>
          <w:rFonts w:eastAsia="DengXian"/>
          <w:lang w:val="en-CA" w:eastAsia="zh-CN"/>
        </w:rPr>
        <w:t>" to "</w:t>
      </w:r>
      <w:r w:rsidRPr="002B235E">
        <w:rPr>
          <w:b/>
        </w:rPr>
        <w:t>omi_mask_width</w:t>
      </w:r>
      <w:r w:rsidRPr="00A56769">
        <w:rPr>
          <w:b/>
          <w:bCs/>
        </w:rPr>
        <w:t>_minus1</w:t>
      </w:r>
      <w:r w:rsidRPr="002B235E">
        <w:t>[ </w:t>
      </w:r>
      <w:proofErr w:type="spellStart"/>
      <w:proofErr w:type="gramStart"/>
      <w:r w:rsidRPr="002B235E">
        <w:t>i</w:t>
      </w:r>
      <w:proofErr w:type="spellEnd"/>
      <w:r w:rsidRPr="002B235E">
        <w:t> ]</w:t>
      </w:r>
      <w:proofErr w:type="gramEnd"/>
      <w:r w:rsidRPr="002B235E">
        <w:t>[ </w:t>
      </w:r>
      <w:proofErr w:type="gramStart"/>
      <w:r w:rsidRPr="002B235E">
        <w:t>j ]</w:t>
      </w:r>
      <w:proofErr w:type="gramEnd"/>
      <w:r w:rsidRPr="002B235E">
        <w:rPr>
          <w:bCs/>
        </w:rPr>
        <w:t xml:space="preserve"> </w:t>
      </w:r>
      <w:r>
        <w:rPr>
          <w:bCs/>
        </w:rPr>
        <w:t xml:space="preserve">plus 1 </w:t>
      </w:r>
      <w:r w:rsidRPr="002B235E">
        <w:rPr>
          <w:bCs/>
        </w:rPr>
        <w:t xml:space="preserve">and </w:t>
      </w:r>
      <w:r w:rsidRPr="00E2202D">
        <w:rPr>
          <w:b/>
        </w:rPr>
        <w:t>omi_mask_height</w:t>
      </w:r>
      <w:r w:rsidRPr="00A56769">
        <w:rPr>
          <w:b/>
          <w:bCs/>
        </w:rPr>
        <w:t>_minus1</w:t>
      </w:r>
      <w:r w:rsidRPr="00E2202D">
        <w:t>[ </w:t>
      </w:r>
      <w:proofErr w:type="spellStart"/>
      <w:proofErr w:type="gramStart"/>
      <w:r w:rsidRPr="00E2202D">
        <w:t>i</w:t>
      </w:r>
      <w:proofErr w:type="spellEnd"/>
      <w:r w:rsidRPr="00E2202D">
        <w:t> ]</w:t>
      </w:r>
      <w:proofErr w:type="gramEnd"/>
      <w:r w:rsidRPr="00E2202D">
        <w:t>[ </w:t>
      </w:r>
      <w:proofErr w:type="gramStart"/>
      <w:r w:rsidRPr="00E2202D">
        <w:t>j ]</w:t>
      </w:r>
      <w:proofErr w:type="gramEnd"/>
      <w:r w:rsidRPr="00E2202D">
        <w:rPr>
          <w:bCs/>
        </w:rPr>
        <w:t xml:space="preserve"> </w:t>
      </w:r>
      <w:r>
        <w:rPr>
          <w:bCs/>
        </w:rPr>
        <w:t>plus 1 specify</w:t>
      </w:r>
      <w:r>
        <w:rPr>
          <w:rFonts w:eastAsia="DengXian"/>
          <w:lang w:val="en-CA" w:eastAsia="zh-CN"/>
        </w:rPr>
        <w:t>".</w:t>
      </w:r>
    </w:p>
    <w:p w14:paraId="598E59A2" w14:textId="77777777" w:rsidR="004804FF" w:rsidRPr="00FF3E69" w:rsidRDefault="004804FF" w:rsidP="004804FF">
      <w:pPr>
        <w:pStyle w:val="ListParagraph"/>
        <w:numPr>
          <w:ilvl w:val="0"/>
          <w:numId w:val="46"/>
        </w:numPr>
        <w:contextualSpacing w:val="0"/>
        <w:jc w:val="both"/>
        <w:rPr>
          <w:rFonts w:eastAsia="DengXian"/>
          <w:lang w:val="en-CA" w:eastAsia="zh-CN"/>
        </w:rPr>
      </w:pPr>
      <w:r w:rsidRPr="00A56769">
        <w:rPr>
          <w:lang w:val="en-CA"/>
        </w:rPr>
        <w:t>Change</w:t>
      </w:r>
      <w:r>
        <w:rPr>
          <w:rFonts w:eastAsia="DengXian"/>
          <w:lang w:val="en-CA" w:eastAsia="zh-CN"/>
        </w:rPr>
        <w:t xml:space="preserve"> "</w:t>
      </w:r>
      <w:proofErr w:type="spellStart"/>
      <w:r w:rsidRPr="008E6B7D">
        <w:rPr>
          <w:b/>
          <w:color w:val="000000"/>
        </w:rPr>
        <w:t>mi_mask_</w:t>
      </w:r>
      <w:proofErr w:type="gramStart"/>
      <w:r w:rsidRPr="008E6B7D">
        <w:rPr>
          <w:b/>
          <w:color w:val="000000"/>
        </w:rPr>
        <w:t>label</w:t>
      </w:r>
      <w:proofErr w:type="spellEnd"/>
      <w:r w:rsidRPr="008E6B7D">
        <w:rPr>
          <w:color w:val="000000"/>
        </w:rPr>
        <w:t>[</w:t>
      </w:r>
      <w:proofErr w:type="gramEnd"/>
      <w:r w:rsidRPr="008E6B7D">
        <w:rPr>
          <w:color w:val="000000"/>
        </w:rPr>
        <w:t> </w:t>
      </w:r>
      <w:proofErr w:type="spellStart"/>
      <w:proofErr w:type="gramStart"/>
      <w:r w:rsidRPr="008E6B7D">
        <w:rPr>
          <w:color w:val="000000"/>
        </w:rPr>
        <w:t>i</w:t>
      </w:r>
      <w:proofErr w:type="spellEnd"/>
      <w:r w:rsidRPr="008E6B7D">
        <w:rPr>
          <w:color w:val="000000"/>
        </w:rPr>
        <w:t> ]</w:t>
      </w:r>
      <w:proofErr w:type="gramEnd"/>
      <w:r w:rsidRPr="008E6B7D">
        <w:rPr>
          <w:color w:val="000000"/>
        </w:rPr>
        <w:t>[ </w:t>
      </w:r>
      <w:proofErr w:type="gramStart"/>
      <w:r w:rsidRPr="008E6B7D">
        <w:rPr>
          <w:color w:val="000000"/>
        </w:rPr>
        <w:t>j ]</w:t>
      </w:r>
      <w:proofErr w:type="gramEnd"/>
      <w:r w:rsidRPr="008E6B7D">
        <w:rPr>
          <w:color w:val="000000"/>
        </w:rPr>
        <w:t xml:space="preserve"> specifies</w:t>
      </w:r>
      <w:r>
        <w:rPr>
          <w:rFonts w:eastAsia="DengXian"/>
          <w:lang w:val="en-CA" w:eastAsia="zh-CN"/>
        </w:rPr>
        <w:t>" to "</w:t>
      </w:r>
      <w:proofErr w:type="spellStart"/>
      <w:r>
        <w:rPr>
          <w:b/>
          <w:color w:val="000000"/>
        </w:rPr>
        <w:t>om</w:t>
      </w:r>
      <w:r w:rsidRPr="008E6B7D">
        <w:rPr>
          <w:b/>
          <w:color w:val="000000"/>
        </w:rPr>
        <w:t>i_mask_</w:t>
      </w:r>
      <w:proofErr w:type="gramStart"/>
      <w:r w:rsidRPr="008E6B7D">
        <w:rPr>
          <w:b/>
          <w:color w:val="000000"/>
        </w:rPr>
        <w:t>label</w:t>
      </w:r>
      <w:proofErr w:type="spellEnd"/>
      <w:r w:rsidRPr="008E6B7D">
        <w:rPr>
          <w:color w:val="000000"/>
        </w:rPr>
        <w:t>[</w:t>
      </w:r>
      <w:proofErr w:type="gramEnd"/>
      <w:r w:rsidRPr="008E6B7D">
        <w:rPr>
          <w:color w:val="000000"/>
        </w:rPr>
        <w:t> </w:t>
      </w:r>
      <w:proofErr w:type="spellStart"/>
      <w:proofErr w:type="gramStart"/>
      <w:r w:rsidRPr="008E6B7D">
        <w:rPr>
          <w:color w:val="000000"/>
        </w:rPr>
        <w:t>i</w:t>
      </w:r>
      <w:proofErr w:type="spellEnd"/>
      <w:r w:rsidRPr="008E6B7D">
        <w:rPr>
          <w:color w:val="000000"/>
        </w:rPr>
        <w:t> ]</w:t>
      </w:r>
      <w:proofErr w:type="gramEnd"/>
      <w:r w:rsidRPr="008E6B7D">
        <w:rPr>
          <w:color w:val="000000"/>
        </w:rPr>
        <w:t>[ </w:t>
      </w:r>
      <w:proofErr w:type="gramStart"/>
      <w:r w:rsidRPr="008E6B7D">
        <w:rPr>
          <w:color w:val="000000"/>
        </w:rPr>
        <w:t>j ]</w:t>
      </w:r>
      <w:proofErr w:type="gramEnd"/>
      <w:r w:rsidRPr="008E6B7D">
        <w:rPr>
          <w:color w:val="000000"/>
        </w:rPr>
        <w:t xml:space="preserve"> specifies</w:t>
      </w:r>
      <w:r>
        <w:rPr>
          <w:rFonts w:eastAsia="DengXian"/>
          <w:lang w:val="en-CA" w:eastAsia="zh-CN"/>
        </w:rPr>
        <w:t>".</w:t>
      </w:r>
    </w:p>
    <w:p w14:paraId="1F26E0ED" w14:textId="1AE4A28E" w:rsidR="007C5E2C" w:rsidRDefault="007C5E2C" w:rsidP="007C5E2C">
      <w:pPr>
        <w:pStyle w:val="ListParagraph"/>
        <w:keepNext/>
        <w:numPr>
          <w:ilvl w:val="0"/>
          <w:numId w:val="34"/>
        </w:numPr>
        <w:contextualSpacing w:val="0"/>
        <w:jc w:val="both"/>
        <w:rPr>
          <w:lang w:val="en-CA"/>
        </w:rPr>
      </w:pPr>
      <w:r>
        <w:rPr>
          <w:lang w:val="en-CA"/>
        </w:rPr>
        <w:t>In 8.34.2, make the following change:</w:t>
      </w:r>
    </w:p>
    <w:p w14:paraId="318F9900" w14:textId="77777777" w:rsidR="007C5E2C" w:rsidRDefault="007C5E2C" w:rsidP="007C5E2C">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2B8AAC95" w14:textId="4C552976" w:rsidR="007C5E2C" w:rsidRPr="00113B70" w:rsidRDefault="007C5E2C" w:rsidP="007C5E2C">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proofErr w:type="spellStart"/>
      <w:r w:rsidRPr="007C5E2C">
        <w:rPr>
          <w:rFonts w:eastAsia="SimSun"/>
          <w:b/>
          <w:bCs/>
          <w:sz w:val="20"/>
          <w:szCs w:val="16"/>
        </w:rPr>
        <w:t>mi_modality_info_cancel_flag</w:t>
      </w:r>
      <w:proofErr w:type="spellEnd"/>
      <w:r w:rsidRPr="007C5E2C">
        <w:rPr>
          <w:rFonts w:eastAsia="SimSun"/>
          <w:b/>
          <w:bCs/>
          <w:sz w:val="20"/>
          <w:szCs w:val="16"/>
        </w:rPr>
        <w:t xml:space="preserve"> </w:t>
      </w:r>
      <w:r w:rsidRPr="007C5E2C">
        <w:rPr>
          <w:rFonts w:eastAsia="SimSun"/>
          <w:sz w:val="20"/>
          <w:szCs w:val="16"/>
        </w:rPr>
        <w:t>equal to 1 indicates that the SEI message cancels the persistence of any previous modality information SEI message</w:t>
      </w:r>
      <w:r w:rsidRPr="007C5E2C">
        <w:rPr>
          <w:rFonts w:eastAsia="SimSun"/>
          <w:sz w:val="20"/>
          <w:lang w:val="en-GB"/>
        </w:rPr>
        <w:t xml:space="preserve"> </w:t>
      </w:r>
      <w:r w:rsidRPr="007C5E2C">
        <w:rPr>
          <w:rFonts w:eastAsia="SimSun"/>
          <w:sz w:val="20"/>
          <w:highlight w:val="cyan"/>
          <w:lang w:val="en-GB"/>
        </w:rPr>
        <w:t>that applies to the current layer</w:t>
      </w:r>
      <w:r w:rsidRPr="007C5E2C">
        <w:rPr>
          <w:rFonts w:eastAsia="SimSun"/>
          <w:sz w:val="20"/>
          <w:lang w:val="en-GB"/>
        </w:rPr>
        <w:t xml:space="preserve"> </w:t>
      </w:r>
      <w:r w:rsidRPr="007C5E2C">
        <w:rPr>
          <w:rFonts w:eastAsia="SimSun"/>
          <w:sz w:val="20"/>
          <w:szCs w:val="16"/>
        </w:rPr>
        <w:t xml:space="preserve">in output order. </w:t>
      </w:r>
      <w:proofErr w:type="spellStart"/>
      <w:r w:rsidRPr="007C5E2C">
        <w:rPr>
          <w:rFonts w:eastAsia="SimSun"/>
          <w:sz w:val="20"/>
          <w:szCs w:val="16"/>
        </w:rPr>
        <w:t>mi_modality_info_cancel_flag</w:t>
      </w:r>
      <w:proofErr w:type="spellEnd"/>
      <w:r w:rsidRPr="007C5E2C">
        <w:rPr>
          <w:rFonts w:eastAsia="SimSun"/>
          <w:sz w:val="20"/>
          <w:szCs w:val="16"/>
        </w:rPr>
        <w:t xml:space="preserve"> equal to 0 indicates that modality information follows.</w:t>
      </w:r>
    </w:p>
    <w:p w14:paraId="6AD36A82" w14:textId="77777777" w:rsidR="007C5E2C" w:rsidRDefault="007C5E2C" w:rsidP="007C5E2C">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36669BC6" w14:textId="7AB141D6" w:rsidR="007A6D9D" w:rsidRPr="00247DDA" w:rsidRDefault="007A6D9D" w:rsidP="00F35C9A">
      <w:pPr>
        <w:pStyle w:val="ListParagraph"/>
        <w:keepNext/>
        <w:numPr>
          <w:ilvl w:val="0"/>
          <w:numId w:val="34"/>
        </w:numPr>
        <w:contextualSpacing w:val="0"/>
        <w:jc w:val="both"/>
        <w:rPr>
          <w:lang w:val="en-CA"/>
        </w:rPr>
      </w:pPr>
      <w:r>
        <w:rPr>
          <w:lang w:val="en-CA"/>
        </w:rPr>
        <w:t>In the following paragraphs in 8.35.2, replace the two instances of "</w:t>
      </w:r>
      <w:r w:rsidRPr="00B04F73">
        <w:rPr>
          <w:lang w:val="en-CA"/>
        </w:rPr>
        <w:t>decoded picture</w:t>
      </w:r>
      <w:r>
        <w:rPr>
          <w:lang w:val="en-CA"/>
        </w:rPr>
        <w:t>" with "picture unit and its decoded picture" and the instance of "</w:t>
      </w:r>
      <w:r w:rsidRPr="00B04F73">
        <w:rPr>
          <w:lang w:val="en-CA"/>
        </w:rPr>
        <w:t xml:space="preserve">pictures </w:t>
      </w:r>
      <w:r>
        <w:rPr>
          <w:lang w:val="en-CA"/>
        </w:rPr>
        <w:t>" with "picture units and their decoded pictures"</w:t>
      </w:r>
      <w:r w:rsidR="00F35C9A">
        <w:rPr>
          <w:lang w:val="en-CA"/>
        </w:rPr>
        <w:t>:</w:t>
      </w:r>
    </w:p>
    <w:p w14:paraId="1972C6D6" w14:textId="77777777" w:rsidR="007A6D9D" w:rsidRPr="007228C1" w:rsidRDefault="007A6D9D" w:rsidP="007A6D9D">
      <w:pPr>
        <w:pStyle w:val="ListParagraph"/>
        <w:ind w:left="360"/>
        <w:contextualSpacing w:val="0"/>
        <w:jc w:val="both"/>
        <w:rPr>
          <w:sz w:val="20"/>
          <w:lang w:val="en-CA"/>
        </w:rPr>
      </w:pPr>
      <w:proofErr w:type="spellStart"/>
      <w:r w:rsidRPr="007228C1">
        <w:rPr>
          <w:sz w:val="20"/>
          <w:lang w:val="en-CA"/>
        </w:rPr>
        <w:t>tdi_persistence_flag</w:t>
      </w:r>
      <w:proofErr w:type="spellEnd"/>
      <w:r w:rsidRPr="007228C1">
        <w:rPr>
          <w:sz w:val="20"/>
          <w:lang w:val="en-CA"/>
        </w:rPr>
        <w:t xml:space="preserve"> equal to 0 specifies that the text description information SEI message with identifier equal to </w:t>
      </w:r>
      <w:proofErr w:type="spellStart"/>
      <w:r w:rsidRPr="007228C1">
        <w:rPr>
          <w:sz w:val="20"/>
          <w:lang w:val="en-CA"/>
        </w:rPr>
        <w:t>tdi_descr_id</w:t>
      </w:r>
      <w:proofErr w:type="spellEnd"/>
      <w:r w:rsidRPr="007228C1">
        <w:rPr>
          <w:sz w:val="20"/>
          <w:lang w:val="en-CA"/>
        </w:rPr>
        <w:t xml:space="preserve"> and purpose equal to </w:t>
      </w:r>
      <w:proofErr w:type="spellStart"/>
      <w:r w:rsidRPr="007228C1">
        <w:rPr>
          <w:sz w:val="20"/>
          <w:lang w:val="en-CA"/>
        </w:rPr>
        <w:t>tdi_descr_purpose</w:t>
      </w:r>
      <w:proofErr w:type="spellEnd"/>
      <w:r w:rsidRPr="007228C1">
        <w:rPr>
          <w:sz w:val="20"/>
          <w:lang w:val="en-CA"/>
        </w:rPr>
        <w:t xml:space="preserve"> applies to the current decoded picture only.</w:t>
      </w:r>
    </w:p>
    <w:p w14:paraId="6342B34B" w14:textId="77777777" w:rsidR="007A6D9D" w:rsidRPr="007228C1" w:rsidRDefault="007A6D9D" w:rsidP="007A6D9D">
      <w:pPr>
        <w:pStyle w:val="ListParagraph"/>
        <w:ind w:left="360"/>
        <w:contextualSpacing w:val="0"/>
        <w:jc w:val="both"/>
        <w:rPr>
          <w:sz w:val="20"/>
          <w:lang w:val="en-CA"/>
        </w:rPr>
      </w:pPr>
      <w:proofErr w:type="spellStart"/>
      <w:r w:rsidRPr="007228C1">
        <w:rPr>
          <w:sz w:val="20"/>
          <w:lang w:val="en-CA"/>
        </w:rPr>
        <w:t>tdi_persistence_flag</w:t>
      </w:r>
      <w:proofErr w:type="spellEnd"/>
      <w:r w:rsidRPr="007228C1">
        <w:rPr>
          <w:sz w:val="20"/>
          <w:lang w:val="en-CA"/>
        </w:rPr>
        <w:t xml:space="preserve"> equal to 1 specifies that the text description information SEI message with identifier equal to </w:t>
      </w:r>
      <w:proofErr w:type="spellStart"/>
      <w:r w:rsidRPr="007228C1">
        <w:rPr>
          <w:sz w:val="20"/>
          <w:lang w:val="en-CA"/>
        </w:rPr>
        <w:t>tdi_descr_id</w:t>
      </w:r>
      <w:proofErr w:type="spellEnd"/>
      <w:r w:rsidRPr="007228C1">
        <w:rPr>
          <w:sz w:val="20"/>
          <w:lang w:val="en-CA"/>
        </w:rPr>
        <w:t xml:space="preserve"> and purpose equal to </w:t>
      </w:r>
      <w:proofErr w:type="spellStart"/>
      <w:r w:rsidRPr="007228C1">
        <w:rPr>
          <w:sz w:val="20"/>
          <w:lang w:val="en-CA"/>
        </w:rPr>
        <w:t>tdi_descr_purpose</w:t>
      </w:r>
      <w:proofErr w:type="spellEnd"/>
      <w:r w:rsidRPr="007228C1">
        <w:rPr>
          <w:sz w:val="20"/>
          <w:lang w:val="en-CA"/>
        </w:rPr>
        <w:t xml:space="preserve"> applies to the current decoded picture and persists for all subsequent pictures of the current layer in output order until one or more of the following conditions are true:</w:t>
      </w:r>
    </w:p>
    <w:p w14:paraId="5A13A680" w14:textId="274596D1" w:rsidR="00F22FC5" w:rsidRPr="00247DDA" w:rsidRDefault="00F22FC5" w:rsidP="00F22FC5">
      <w:pPr>
        <w:pStyle w:val="ListParagraph"/>
        <w:numPr>
          <w:ilvl w:val="0"/>
          <w:numId w:val="34"/>
        </w:numPr>
        <w:contextualSpacing w:val="0"/>
        <w:jc w:val="both"/>
        <w:rPr>
          <w:lang w:val="en-CA"/>
        </w:rPr>
      </w:pPr>
      <w:r>
        <w:rPr>
          <w:lang w:val="en-CA"/>
        </w:rPr>
        <w:t>In 8.36.1.1, replace "</w:t>
      </w:r>
      <w:proofErr w:type="gramStart"/>
      <w:r w:rsidRPr="00E5104C">
        <w:rPr>
          <w:color w:val="000000" w:themeColor="text1"/>
          <w:lang w:val="en-CA" w:eastAsia="zh-CN"/>
        </w:rPr>
        <w:t>if(</w:t>
      </w:r>
      <w:proofErr w:type="spellStart"/>
      <w:proofErr w:type="gramEnd"/>
      <w:r w:rsidRPr="00E5104C">
        <w:rPr>
          <w:color w:val="000000" w:themeColor="text1"/>
          <w:lang w:val="en-CA" w:eastAsia="zh-CN"/>
        </w:rPr>
        <w:t>gfv_</w:t>
      </w:r>
      <w:r w:rsidRPr="00E5104C">
        <w:rPr>
          <w:color w:val="000000" w:themeColor="text1"/>
          <w:lang w:val="en-CA"/>
        </w:rPr>
        <w:t>matrix</w:t>
      </w:r>
      <w:r w:rsidRPr="00E5104C">
        <w:rPr>
          <w:color w:val="000000" w:themeColor="text1"/>
          <w:lang w:val="en-CA" w:eastAsia="zh-CN"/>
        </w:rPr>
        <w:t>_present_</w:t>
      </w:r>
      <w:proofErr w:type="gramStart"/>
      <w:r w:rsidRPr="00E5104C">
        <w:rPr>
          <w:color w:val="000000" w:themeColor="text1"/>
          <w:lang w:val="en-CA" w:eastAsia="zh-CN"/>
        </w:rPr>
        <w:t>flag</w:t>
      </w:r>
      <w:proofErr w:type="spellEnd"/>
      <w:r w:rsidRPr="00E5104C">
        <w:rPr>
          <w:color w:val="000000" w:themeColor="text1"/>
          <w:lang w:val="en-CA" w:eastAsia="zh-CN"/>
        </w:rPr>
        <w:t xml:space="preserve"> )</w:t>
      </w:r>
      <w:proofErr w:type="gramEnd"/>
      <w:r w:rsidRPr="00E5104C">
        <w:rPr>
          <w:color w:val="000000" w:themeColor="text1"/>
          <w:lang w:val="en-CA" w:eastAsia="zh-CN"/>
        </w:rPr>
        <w:t xml:space="preserve"> {</w:t>
      </w:r>
      <w:r>
        <w:rPr>
          <w:lang w:val="en-CA"/>
        </w:rPr>
        <w:t>" with "</w:t>
      </w:r>
      <w:r w:rsidRPr="00F22FC5">
        <w:rPr>
          <w:color w:val="000000" w:themeColor="text1"/>
          <w:lang w:val="en-CA" w:eastAsia="zh-CN"/>
        </w:rPr>
        <w:t xml:space="preserve"> </w:t>
      </w:r>
      <w:proofErr w:type="gramStart"/>
      <w:r w:rsidRPr="00E5104C">
        <w:rPr>
          <w:color w:val="000000" w:themeColor="text1"/>
          <w:lang w:val="en-CA" w:eastAsia="zh-CN"/>
        </w:rPr>
        <w:t>if(</w:t>
      </w:r>
      <w:r>
        <w:rPr>
          <w:color w:val="000000" w:themeColor="text1"/>
          <w:lang w:val="en-CA" w:eastAsia="zh-CN"/>
        </w:rPr>
        <w:t xml:space="preserve"> </w:t>
      </w:r>
      <w:proofErr w:type="spellStart"/>
      <w:r w:rsidRPr="00E5104C">
        <w:rPr>
          <w:color w:val="000000" w:themeColor="text1"/>
          <w:lang w:val="en-CA" w:eastAsia="zh-CN"/>
        </w:rPr>
        <w:t>gfv</w:t>
      </w:r>
      <w:proofErr w:type="gramEnd"/>
      <w:r w:rsidRPr="00E5104C">
        <w:rPr>
          <w:color w:val="000000" w:themeColor="text1"/>
          <w:lang w:val="en-CA" w:eastAsia="zh-CN"/>
        </w:rPr>
        <w:t>_</w:t>
      </w:r>
      <w:r w:rsidRPr="00E5104C">
        <w:rPr>
          <w:color w:val="000000" w:themeColor="text1"/>
          <w:lang w:val="en-CA"/>
        </w:rPr>
        <w:t>matrix</w:t>
      </w:r>
      <w:r w:rsidRPr="00E5104C">
        <w:rPr>
          <w:color w:val="000000" w:themeColor="text1"/>
          <w:lang w:val="en-CA" w:eastAsia="zh-CN"/>
        </w:rPr>
        <w:t>_present_</w:t>
      </w:r>
      <w:proofErr w:type="gramStart"/>
      <w:r w:rsidRPr="00E5104C">
        <w:rPr>
          <w:color w:val="000000" w:themeColor="text1"/>
          <w:lang w:val="en-CA" w:eastAsia="zh-CN"/>
        </w:rPr>
        <w:t>flag</w:t>
      </w:r>
      <w:proofErr w:type="spellEnd"/>
      <w:r w:rsidRPr="00E5104C">
        <w:rPr>
          <w:color w:val="000000" w:themeColor="text1"/>
          <w:lang w:val="en-CA" w:eastAsia="zh-CN"/>
        </w:rPr>
        <w:t xml:space="preserve"> )</w:t>
      </w:r>
      <w:proofErr w:type="gramEnd"/>
      <w:r w:rsidRPr="00E5104C">
        <w:rPr>
          <w:color w:val="000000" w:themeColor="text1"/>
          <w:lang w:val="en-CA" w:eastAsia="zh-CN"/>
        </w:rPr>
        <w:t xml:space="preserve"> {</w:t>
      </w:r>
      <w:r>
        <w:rPr>
          <w:lang w:val="en-CA"/>
        </w:rPr>
        <w:t>" (adding a missing space)</w:t>
      </w:r>
      <w:r w:rsidRPr="00247DDA">
        <w:rPr>
          <w:lang w:val="en-CA"/>
        </w:rPr>
        <w:t>.</w:t>
      </w:r>
    </w:p>
    <w:p w14:paraId="7C73F9D6" w14:textId="0AFFD487" w:rsidR="00332F4A" w:rsidRDefault="00332F4A" w:rsidP="00332F4A">
      <w:pPr>
        <w:pStyle w:val="ListParagraph"/>
        <w:keepNext/>
        <w:numPr>
          <w:ilvl w:val="0"/>
          <w:numId w:val="34"/>
        </w:numPr>
        <w:contextualSpacing w:val="0"/>
        <w:jc w:val="both"/>
        <w:rPr>
          <w:lang w:val="en-CA"/>
        </w:rPr>
      </w:pPr>
      <w:r>
        <w:rPr>
          <w:lang w:val="en-CA"/>
        </w:rPr>
        <w:t xml:space="preserve">In 8.36.1.2, replace the semantics of </w:t>
      </w:r>
      <w:proofErr w:type="spellStart"/>
      <w:r w:rsidRPr="00E5104C">
        <w:rPr>
          <w:color w:val="000000" w:themeColor="text1"/>
          <w:lang w:val="en-CA" w:eastAsia="zh-CN"/>
        </w:rPr>
        <w:t>gfv_</w:t>
      </w:r>
      <w:r w:rsidRPr="00E5104C">
        <w:rPr>
          <w:color w:val="000000" w:themeColor="text1"/>
          <w:lang w:val="en-CA"/>
        </w:rPr>
        <w:t>matrix</w:t>
      </w:r>
      <w:r w:rsidRPr="00E5104C">
        <w:rPr>
          <w:color w:val="000000" w:themeColor="text1"/>
          <w:lang w:val="en-CA" w:eastAsia="zh-CN"/>
        </w:rPr>
        <w:t>_present_flag</w:t>
      </w:r>
      <w:proofErr w:type="spellEnd"/>
      <w:r w:rsidRPr="00E5104C">
        <w:rPr>
          <w:lang w:val="en-CA"/>
        </w:rPr>
        <w:t xml:space="preserve"> </w:t>
      </w:r>
      <w:r>
        <w:rPr>
          <w:lang w:val="en-CA"/>
        </w:rPr>
        <w:t>with the following:</w:t>
      </w:r>
    </w:p>
    <w:p w14:paraId="08449363" w14:textId="480F6B0A" w:rsidR="00332F4A" w:rsidRDefault="00332F4A" w:rsidP="00332F4A">
      <w:pPr>
        <w:pStyle w:val="ListParagraph"/>
        <w:ind w:left="360"/>
        <w:contextualSpacing w:val="0"/>
        <w:jc w:val="both"/>
        <w:rPr>
          <w:sz w:val="20"/>
          <w:lang w:val="en-CA"/>
        </w:rPr>
      </w:pPr>
      <w:proofErr w:type="spellStart"/>
      <w:r w:rsidRPr="00332F4A">
        <w:rPr>
          <w:rFonts w:eastAsia="SimSun"/>
          <w:b/>
          <w:bCs/>
          <w:sz w:val="20"/>
          <w:lang w:val="en-CA" w:eastAsia="it-IT"/>
          <w14:glow w14:rad="0">
            <w14:srgbClr w14:val="FFFFFF"/>
          </w14:glow>
        </w:rPr>
        <w:t>gfv_matrix_present_flag</w:t>
      </w:r>
      <w:proofErr w:type="spellEnd"/>
      <w:r w:rsidRPr="00332F4A">
        <w:rPr>
          <w:rFonts w:eastAsia="SimSun"/>
          <w:b/>
          <w:bCs/>
          <w:sz w:val="20"/>
          <w:lang w:val="en-CA" w:eastAsia="it-IT"/>
          <w14:glow w14:rad="0">
            <w14:srgbClr w14:val="FFFFFF"/>
          </w14:glow>
        </w:rPr>
        <w:t xml:space="preserve"> </w:t>
      </w:r>
      <w:r w:rsidRPr="00332F4A">
        <w:rPr>
          <w:rFonts w:eastAsia="SimSun"/>
          <w:noProof/>
          <w:sz w:val="20"/>
          <w:szCs w:val="24"/>
          <w:lang w:val="en-CA"/>
        </w:rPr>
        <w:t xml:space="preserve">equal to 1 </w:t>
      </w:r>
      <w:r w:rsidRPr="00332F4A">
        <w:rPr>
          <w:rFonts w:eastAsia="Times New Roman"/>
          <w:sz w:val="20"/>
          <w:lang w:val="en-CA"/>
        </w:rPr>
        <w:t xml:space="preserve">specifies </w:t>
      </w:r>
      <w:r w:rsidRPr="00332F4A">
        <w:rPr>
          <w:rFonts w:eastAsia="SimSun"/>
          <w:noProof/>
          <w:sz w:val="20"/>
          <w:szCs w:val="24"/>
          <w:lang w:val="en-CA"/>
        </w:rPr>
        <w:t>that matrix parameters are present</w:t>
      </w:r>
      <w:r>
        <w:rPr>
          <w:rFonts w:eastAsia="SimSun"/>
          <w:noProof/>
          <w:sz w:val="20"/>
          <w:szCs w:val="24"/>
          <w:lang w:val="en-CA"/>
        </w:rPr>
        <w:t xml:space="preserve"> in the current GFV SEI message or inferred or derived for the current GFV SEI message</w:t>
      </w:r>
      <w:r w:rsidRPr="00332F4A">
        <w:rPr>
          <w:rFonts w:eastAsia="SimSun"/>
          <w:noProof/>
          <w:sz w:val="20"/>
          <w:szCs w:val="24"/>
          <w:lang w:val="en-CA"/>
        </w:rPr>
        <w:t xml:space="preserve">. </w:t>
      </w:r>
      <w:bookmarkStart w:id="9" w:name="_Hlk222992682"/>
      <w:r w:rsidRPr="00332F4A">
        <w:rPr>
          <w:rFonts w:eastAsia="SimSun"/>
          <w:noProof/>
          <w:sz w:val="20"/>
          <w:szCs w:val="24"/>
          <w:lang w:val="en-CA"/>
        </w:rPr>
        <w:t>gfv_</w:t>
      </w:r>
      <w:proofErr w:type="spellStart"/>
      <w:r w:rsidRPr="00332F4A">
        <w:rPr>
          <w:rFonts w:eastAsia="SimSun"/>
          <w:color w:val="000000"/>
          <w:sz w:val="20"/>
          <w:szCs w:val="24"/>
          <w:lang w:val="en-CA"/>
        </w:rPr>
        <w:t>matrix_present_flag</w:t>
      </w:r>
      <w:proofErr w:type="spellEnd"/>
      <w:r w:rsidRPr="00332F4A">
        <w:rPr>
          <w:rFonts w:eastAsia="SimSun"/>
          <w:color w:val="000000"/>
          <w:sz w:val="20"/>
          <w:szCs w:val="24"/>
          <w:lang w:val="en-CA"/>
        </w:rPr>
        <w:t xml:space="preserve"> </w:t>
      </w:r>
      <w:bookmarkEnd w:id="9"/>
      <w:r w:rsidRPr="00332F4A">
        <w:rPr>
          <w:rFonts w:eastAsia="SimSun"/>
          <w:noProof/>
          <w:sz w:val="20"/>
          <w:szCs w:val="24"/>
          <w:lang w:val="en-CA"/>
        </w:rPr>
        <w:t>equal to</w:t>
      </w:r>
      <w:r>
        <w:rPr>
          <w:rFonts w:eastAsia="SimSun"/>
          <w:noProof/>
          <w:sz w:val="20"/>
          <w:szCs w:val="24"/>
          <w:lang w:val="en-CA"/>
        </w:rPr>
        <w:t xml:space="preserve"> </w:t>
      </w:r>
      <w:r w:rsidRPr="00332F4A">
        <w:rPr>
          <w:rFonts w:eastAsia="SimSun"/>
          <w:noProof/>
          <w:sz w:val="20"/>
          <w:szCs w:val="24"/>
          <w:lang w:val="en-CA"/>
        </w:rPr>
        <w:t>0</w:t>
      </w:r>
      <w:r>
        <w:rPr>
          <w:rFonts w:eastAsia="SimSun"/>
          <w:noProof/>
          <w:sz w:val="20"/>
          <w:szCs w:val="24"/>
          <w:lang w:val="en-CA"/>
        </w:rPr>
        <w:t xml:space="preserve"> specifies that </w:t>
      </w:r>
      <w:r w:rsidRPr="00332F4A">
        <w:rPr>
          <w:rFonts w:eastAsia="SimSun"/>
          <w:noProof/>
          <w:sz w:val="20"/>
          <w:szCs w:val="24"/>
          <w:lang w:val="en-CA"/>
        </w:rPr>
        <w:t>matrix parameters are not present</w:t>
      </w:r>
      <w:r>
        <w:rPr>
          <w:rFonts w:eastAsia="SimSun"/>
          <w:noProof/>
          <w:sz w:val="20"/>
          <w:szCs w:val="24"/>
          <w:lang w:val="en-CA"/>
        </w:rPr>
        <w:t xml:space="preserve"> in the current GFV SEI message and are not inferred or derived for the currrent GFV SEI message</w:t>
      </w:r>
      <w:r w:rsidRPr="00332F4A">
        <w:rPr>
          <w:rFonts w:eastAsia="SimSun"/>
          <w:noProof/>
          <w:sz w:val="20"/>
          <w:szCs w:val="24"/>
          <w:lang w:val="en-CA"/>
        </w:rPr>
        <w:t xml:space="preserve">. When </w:t>
      </w:r>
      <w:proofErr w:type="spellStart"/>
      <w:r w:rsidRPr="00332F4A">
        <w:rPr>
          <w:rFonts w:eastAsia="SimSun"/>
          <w:sz w:val="20"/>
          <w:lang w:val="en-CA"/>
        </w:rPr>
        <w:t>gfv_pupil_coordinate_present_idx</w:t>
      </w:r>
      <w:proofErr w:type="spellEnd"/>
      <w:r w:rsidRPr="00332F4A">
        <w:rPr>
          <w:rFonts w:eastAsia="SimSun"/>
          <w:sz w:val="20"/>
          <w:lang w:val="en-CA"/>
        </w:rPr>
        <w:t xml:space="preserve"> is equal to 0, </w:t>
      </w:r>
      <w:proofErr w:type="spellStart"/>
      <w:r w:rsidRPr="00332F4A">
        <w:rPr>
          <w:rFonts w:eastAsia="SimSun"/>
          <w:color w:val="000000"/>
          <w:sz w:val="20"/>
          <w:lang w:val="en-CA"/>
        </w:rPr>
        <w:t>gfv_matrix_present_flag</w:t>
      </w:r>
      <w:proofErr w:type="spellEnd"/>
      <w:r w:rsidRPr="00332F4A">
        <w:rPr>
          <w:rFonts w:eastAsia="SimSun"/>
          <w:color w:val="000000"/>
          <w:sz w:val="20"/>
          <w:lang w:val="en-CA"/>
        </w:rPr>
        <w:t xml:space="preserve"> shall be equal to 1.</w:t>
      </w:r>
    </w:p>
    <w:p w14:paraId="6EE06A4B" w14:textId="1090830C" w:rsidR="00CB5DAF" w:rsidRDefault="00CB5DAF" w:rsidP="00F35C9A">
      <w:pPr>
        <w:pStyle w:val="ListParagraph"/>
        <w:keepNext/>
        <w:numPr>
          <w:ilvl w:val="0"/>
          <w:numId w:val="34"/>
        </w:numPr>
        <w:contextualSpacing w:val="0"/>
        <w:jc w:val="both"/>
        <w:rPr>
          <w:lang w:val="en-CA"/>
        </w:rPr>
      </w:pPr>
      <w:r>
        <w:rPr>
          <w:lang w:val="en-CA"/>
        </w:rPr>
        <w:t xml:space="preserve">In 8.36.1.2, replace the semantics of </w:t>
      </w:r>
      <w:proofErr w:type="spellStart"/>
      <w:r w:rsidRPr="00E5104C">
        <w:rPr>
          <w:lang w:val="en-CA"/>
        </w:rPr>
        <w:t>gfv_matrix_pred_flag</w:t>
      </w:r>
      <w:proofErr w:type="spellEnd"/>
      <w:r w:rsidRPr="00247DDA" w:rsidDel="00901641">
        <w:rPr>
          <w:lang w:val="en-CA"/>
        </w:rPr>
        <w:t xml:space="preserve"> </w:t>
      </w:r>
      <w:r>
        <w:rPr>
          <w:lang w:val="en-CA"/>
        </w:rPr>
        <w:t>with the following:</w:t>
      </w:r>
    </w:p>
    <w:p w14:paraId="325AA42D" w14:textId="5566A976" w:rsidR="00CB5DAF" w:rsidRPr="00077B46" w:rsidRDefault="00F22FC5" w:rsidP="00CB5DAF">
      <w:pPr>
        <w:pStyle w:val="ListParagraph"/>
        <w:ind w:left="360"/>
        <w:contextualSpacing w:val="0"/>
        <w:jc w:val="both"/>
        <w:rPr>
          <w:sz w:val="20"/>
          <w:lang w:val="en-CA"/>
        </w:rPr>
      </w:pPr>
      <w:r w:rsidRPr="00077B46">
        <w:rPr>
          <w:color w:val="000000" w:themeColor="text1"/>
          <w:sz w:val="20"/>
          <w:lang w:val="en-CA" w:eastAsia="zh-CN"/>
        </w:rPr>
        <w:t xml:space="preserve">When </w:t>
      </w:r>
      <w:proofErr w:type="spellStart"/>
      <w:r w:rsidRPr="00077B46">
        <w:rPr>
          <w:color w:val="000000" w:themeColor="text1"/>
          <w:sz w:val="20"/>
          <w:lang w:val="en-CA" w:eastAsia="zh-CN"/>
        </w:rPr>
        <w:t>gfv_</w:t>
      </w:r>
      <w:r w:rsidRPr="00077B46">
        <w:rPr>
          <w:color w:val="000000" w:themeColor="text1"/>
          <w:sz w:val="20"/>
          <w:lang w:val="en-CA"/>
        </w:rPr>
        <w:t>matrix</w:t>
      </w:r>
      <w:r w:rsidRPr="00077B46">
        <w:rPr>
          <w:color w:val="000000" w:themeColor="text1"/>
          <w:sz w:val="20"/>
          <w:lang w:val="en-CA" w:eastAsia="zh-CN"/>
        </w:rPr>
        <w:t>_present_flag</w:t>
      </w:r>
      <w:proofErr w:type="spellEnd"/>
      <w:r w:rsidRPr="00077B46">
        <w:rPr>
          <w:color w:val="000000" w:themeColor="text1"/>
          <w:sz w:val="20"/>
          <w:lang w:val="en-CA" w:eastAsia="zh-CN"/>
        </w:rPr>
        <w:t xml:space="preserve"> is equal to 1, </w:t>
      </w:r>
      <w:proofErr w:type="spellStart"/>
      <w:r w:rsidR="00CB5DAF" w:rsidRPr="00077B46">
        <w:rPr>
          <w:b/>
          <w:bCs/>
          <w:sz w:val="20"/>
          <w:lang w:val="en-CA"/>
        </w:rPr>
        <w:t>gfv_matrix_pred_flag</w:t>
      </w:r>
      <w:proofErr w:type="spellEnd"/>
      <w:r w:rsidR="00CB5DAF" w:rsidRPr="00077B46">
        <w:rPr>
          <w:sz w:val="20"/>
          <w:lang w:val="en-CA"/>
        </w:rPr>
        <w:t xml:space="preserve"> equal to 1 specifies that matrix parameters are not explicitly signalled in the GFV SEI message </w:t>
      </w:r>
      <w:r w:rsidR="00F663E7" w:rsidRPr="00077B46">
        <w:rPr>
          <w:sz w:val="20"/>
          <w:lang w:val="en-CA"/>
        </w:rPr>
        <w:t xml:space="preserve">but </w:t>
      </w:r>
      <w:r w:rsidR="00CB5DAF" w:rsidRPr="00077B46">
        <w:rPr>
          <w:sz w:val="20"/>
          <w:lang w:val="en-CA"/>
        </w:rPr>
        <w:t>are inferred</w:t>
      </w:r>
      <w:r w:rsidR="00F663E7" w:rsidRPr="00077B46">
        <w:rPr>
          <w:sz w:val="20"/>
          <w:lang w:val="en-CA"/>
        </w:rPr>
        <w:t xml:space="preserve"> or derived based on a prediction from information explicitly signalled in the associated GFV SEI message with </w:t>
      </w:r>
      <w:proofErr w:type="spellStart"/>
      <w:r w:rsidR="00F663E7" w:rsidRPr="00077B46">
        <w:rPr>
          <w:sz w:val="20"/>
          <w:lang w:val="en-CA"/>
        </w:rPr>
        <w:t>gfv_base_pic_flag</w:t>
      </w:r>
      <w:proofErr w:type="spellEnd"/>
      <w:r w:rsidR="00F663E7" w:rsidRPr="00077B46">
        <w:rPr>
          <w:sz w:val="20"/>
          <w:lang w:val="en-CA"/>
        </w:rPr>
        <w:t xml:space="preserve"> equal to 1</w:t>
      </w:r>
      <w:r w:rsidRPr="00077B46">
        <w:rPr>
          <w:sz w:val="20"/>
          <w:lang w:val="en-CA"/>
        </w:rPr>
        <w:t xml:space="preserve">, and </w:t>
      </w:r>
      <w:proofErr w:type="spellStart"/>
      <w:r w:rsidR="00CB5DAF" w:rsidRPr="00077B46">
        <w:rPr>
          <w:sz w:val="20"/>
          <w:lang w:val="en-CA"/>
        </w:rPr>
        <w:t>gfv_matrix_pred_flag</w:t>
      </w:r>
      <w:proofErr w:type="spellEnd"/>
      <w:r w:rsidR="00CB5DAF" w:rsidRPr="00077B46">
        <w:rPr>
          <w:sz w:val="20"/>
          <w:lang w:val="en-CA"/>
        </w:rPr>
        <w:t xml:space="preserve"> equal to 0 specifies that matrix parameters are explicitly signalled in the </w:t>
      </w:r>
      <w:r w:rsidR="00F663E7" w:rsidRPr="00077B46">
        <w:rPr>
          <w:sz w:val="20"/>
          <w:lang w:val="en-CA"/>
        </w:rPr>
        <w:t xml:space="preserve">current </w:t>
      </w:r>
      <w:r w:rsidR="00CB5DAF" w:rsidRPr="00077B46">
        <w:rPr>
          <w:sz w:val="20"/>
          <w:lang w:val="en-CA"/>
        </w:rPr>
        <w:t>GFV SEI message.</w:t>
      </w:r>
      <w:r w:rsidRPr="00077B46">
        <w:rPr>
          <w:sz w:val="20"/>
          <w:lang w:val="en-CA"/>
        </w:rPr>
        <w:t xml:space="preserve"> </w:t>
      </w:r>
      <w:r w:rsidRPr="00077B46">
        <w:rPr>
          <w:color w:val="000000" w:themeColor="text1"/>
          <w:sz w:val="20"/>
          <w:lang w:val="en-CA" w:eastAsia="zh-CN"/>
        </w:rPr>
        <w:t xml:space="preserve">When </w:t>
      </w:r>
      <w:proofErr w:type="spellStart"/>
      <w:r w:rsidRPr="00077B46">
        <w:rPr>
          <w:color w:val="000000" w:themeColor="text1"/>
          <w:sz w:val="20"/>
          <w:lang w:val="en-CA" w:eastAsia="zh-CN"/>
        </w:rPr>
        <w:t>gfv_</w:t>
      </w:r>
      <w:r w:rsidRPr="00077B46">
        <w:rPr>
          <w:color w:val="000000" w:themeColor="text1"/>
          <w:sz w:val="20"/>
          <w:lang w:val="en-CA"/>
        </w:rPr>
        <w:t>matrix</w:t>
      </w:r>
      <w:r w:rsidRPr="00077B46">
        <w:rPr>
          <w:color w:val="000000" w:themeColor="text1"/>
          <w:sz w:val="20"/>
          <w:lang w:val="en-CA" w:eastAsia="zh-CN"/>
        </w:rPr>
        <w:t>_present_flag</w:t>
      </w:r>
      <w:proofErr w:type="spellEnd"/>
      <w:r w:rsidRPr="00077B46">
        <w:rPr>
          <w:color w:val="000000" w:themeColor="text1"/>
          <w:sz w:val="20"/>
          <w:lang w:val="en-CA" w:eastAsia="zh-CN"/>
        </w:rPr>
        <w:t xml:space="preserve"> is equal to 1 and </w:t>
      </w:r>
      <w:proofErr w:type="spellStart"/>
      <w:r w:rsidRPr="00077B46">
        <w:rPr>
          <w:color w:val="000000" w:themeColor="text1"/>
          <w:sz w:val="20"/>
          <w:lang w:val="en-CA" w:eastAsia="zh-CN"/>
        </w:rPr>
        <w:t>gfv_matrix_pred_flag</w:t>
      </w:r>
      <w:proofErr w:type="spellEnd"/>
      <w:r w:rsidRPr="00077B46">
        <w:rPr>
          <w:color w:val="000000" w:themeColor="text1"/>
          <w:sz w:val="20"/>
          <w:lang w:val="en-CA" w:eastAsia="zh-CN"/>
        </w:rPr>
        <w:t xml:space="preserve"> is not present, the value of </w:t>
      </w:r>
      <w:proofErr w:type="spellStart"/>
      <w:r w:rsidRPr="00077B46">
        <w:rPr>
          <w:color w:val="000000" w:themeColor="text1"/>
          <w:sz w:val="20"/>
          <w:lang w:val="en-CA" w:eastAsia="zh-CN"/>
        </w:rPr>
        <w:t>gfv_matrix_pred_flag</w:t>
      </w:r>
      <w:proofErr w:type="spellEnd"/>
      <w:r w:rsidRPr="00077B46">
        <w:rPr>
          <w:color w:val="000000" w:themeColor="text1"/>
          <w:sz w:val="20"/>
          <w:lang w:val="en-CA" w:eastAsia="zh-CN"/>
        </w:rPr>
        <w:t xml:space="preserve"> is inferred to be 0.</w:t>
      </w:r>
    </w:p>
    <w:p w14:paraId="62DB73C7" w14:textId="1D578865" w:rsidR="00332F4A" w:rsidRDefault="00332F4A" w:rsidP="00332F4A">
      <w:pPr>
        <w:pStyle w:val="ListParagraph"/>
        <w:keepNext/>
        <w:numPr>
          <w:ilvl w:val="0"/>
          <w:numId w:val="34"/>
        </w:numPr>
        <w:contextualSpacing w:val="0"/>
        <w:jc w:val="both"/>
        <w:rPr>
          <w:lang w:val="en-CA"/>
        </w:rPr>
      </w:pPr>
      <w:r>
        <w:rPr>
          <w:lang w:val="en-CA"/>
        </w:rPr>
        <w:t xml:space="preserve">In 8.36.2.2, replace the semantics of </w:t>
      </w:r>
      <w:proofErr w:type="spellStart"/>
      <w:r w:rsidRPr="00E5104C">
        <w:rPr>
          <w:color w:val="000000" w:themeColor="text1"/>
          <w:lang w:val="en-CA" w:eastAsia="zh-CN"/>
        </w:rPr>
        <w:t>g</w:t>
      </w:r>
      <w:r>
        <w:rPr>
          <w:color w:val="000000" w:themeColor="text1"/>
          <w:lang w:val="en-CA" w:eastAsia="zh-CN"/>
        </w:rPr>
        <w:t>e</w:t>
      </w:r>
      <w:r w:rsidRPr="00E5104C">
        <w:rPr>
          <w:color w:val="000000" w:themeColor="text1"/>
          <w:lang w:val="en-CA" w:eastAsia="zh-CN"/>
        </w:rPr>
        <w:t>fv_</w:t>
      </w:r>
      <w:r w:rsidRPr="00E5104C">
        <w:rPr>
          <w:color w:val="000000" w:themeColor="text1"/>
          <w:lang w:val="en-CA"/>
        </w:rPr>
        <w:t>matrix</w:t>
      </w:r>
      <w:r w:rsidRPr="00E5104C">
        <w:rPr>
          <w:color w:val="000000" w:themeColor="text1"/>
          <w:lang w:val="en-CA" w:eastAsia="zh-CN"/>
        </w:rPr>
        <w:t>_present_flag</w:t>
      </w:r>
      <w:proofErr w:type="spellEnd"/>
      <w:r w:rsidRPr="00E5104C">
        <w:rPr>
          <w:lang w:val="en-CA"/>
        </w:rPr>
        <w:t xml:space="preserve"> </w:t>
      </w:r>
      <w:r>
        <w:rPr>
          <w:lang w:val="en-CA"/>
        </w:rPr>
        <w:t>with the following:</w:t>
      </w:r>
    </w:p>
    <w:p w14:paraId="17F588F0" w14:textId="3BBA3A2C" w:rsidR="00332F4A" w:rsidRDefault="00332F4A" w:rsidP="00332F4A">
      <w:pPr>
        <w:pStyle w:val="ListParagraph"/>
        <w:ind w:left="360"/>
        <w:contextualSpacing w:val="0"/>
        <w:jc w:val="both"/>
        <w:rPr>
          <w:sz w:val="20"/>
          <w:lang w:val="en-CA"/>
        </w:rPr>
      </w:pPr>
      <w:proofErr w:type="spellStart"/>
      <w:r w:rsidRPr="00332F4A">
        <w:rPr>
          <w:rFonts w:eastAsia="SimSun"/>
          <w:b/>
          <w:bCs/>
          <w:sz w:val="20"/>
          <w:lang w:val="en-CA" w:eastAsia="it-IT"/>
          <w14:glow w14:rad="0">
            <w14:srgbClr w14:val="FFFFFF"/>
          </w14:glow>
        </w:rPr>
        <w:t>gefv_matrix_present_flag</w:t>
      </w:r>
      <w:proofErr w:type="spellEnd"/>
      <w:r w:rsidRPr="00332F4A">
        <w:rPr>
          <w:rFonts w:eastAsia="SimSun"/>
          <w:b/>
          <w:bCs/>
          <w:sz w:val="20"/>
          <w:lang w:val="en-CA" w:eastAsia="it-IT"/>
          <w14:glow w14:rad="0">
            <w14:srgbClr w14:val="FFFFFF"/>
          </w14:glow>
        </w:rPr>
        <w:t xml:space="preserve"> </w:t>
      </w:r>
      <w:r w:rsidRPr="00332F4A">
        <w:rPr>
          <w:rFonts w:eastAsia="SimSun"/>
          <w:noProof/>
          <w:sz w:val="20"/>
          <w:szCs w:val="24"/>
          <w:lang w:val="en-CA"/>
        </w:rPr>
        <w:t xml:space="preserve">equal to 1 </w:t>
      </w:r>
      <w:r w:rsidRPr="00332F4A">
        <w:rPr>
          <w:rFonts w:eastAsia="Times New Roman"/>
          <w:sz w:val="20"/>
          <w:lang w:val="en-CA"/>
        </w:rPr>
        <w:t xml:space="preserve">specifies </w:t>
      </w:r>
      <w:r w:rsidRPr="00332F4A">
        <w:rPr>
          <w:rFonts w:eastAsia="SimSun"/>
          <w:noProof/>
          <w:sz w:val="20"/>
          <w:szCs w:val="24"/>
          <w:lang w:val="en-CA"/>
        </w:rPr>
        <w:t>that matrix parameters are present</w:t>
      </w:r>
      <w:r>
        <w:rPr>
          <w:rFonts w:eastAsia="SimSun"/>
          <w:noProof/>
          <w:sz w:val="20"/>
          <w:szCs w:val="24"/>
          <w:lang w:val="en-CA"/>
        </w:rPr>
        <w:t xml:space="preserve"> in the current GEFV SEI message or inferred or derived for the current GEFV SEI message</w:t>
      </w:r>
      <w:r w:rsidRPr="00332F4A">
        <w:rPr>
          <w:rFonts w:eastAsia="SimSun"/>
          <w:noProof/>
          <w:sz w:val="20"/>
          <w:szCs w:val="24"/>
          <w:lang w:val="en-CA"/>
        </w:rPr>
        <w:t>. gefv_</w:t>
      </w:r>
      <w:proofErr w:type="spellStart"/>
      <w:r w:rsidRPr="00332F4A">
        <w:rPr>
          <w:rFonts w:eastAsia="SimSun"/>
          <w:color w:val="000000"/>
          <w:sz w:val="20"/>
          <w:szCs w:val="24"/>
          <w:lang w:val="en-CA"/>
        </w:rPr>
        <w:t>matrix_present_flag</w:t>
      </w:r>
      <w:proofErr w:type="spellEnd"/>
      <w:r w:rsidRPr="00332F4A">
        <w:rPr>
          <w:rFonts w:eastAsia="SimSun"/>
          <w:color w:val="000000"/>
          <w:sz w:val="20"/>
          <w:szCs w:val="24"/>
          <w:lang w:val="en-CA"/>
        </w:rPr>
        <w:t xml:space="preserve"> </w:t>
      </w:r>
      <w:r w:rsidRPr="00332F4A">
        <w:rPr>
          <w:rFonts w:eastAsia="SimSun"/>
          <w:noProof/>
          <w:sz w:val="20"/>
          <w:szCs w:val="24"/>
          <w:lang w:val="en-CA"/>
        </w:rPr>
        <w:t>equal to</w:t>
      </w:r>
      <w:r>
        <w:rPr>
          <w:rFonts w:eastAsia="SimSun"/>
          <w:noProof/>
          <w:sz w:val="20"/>
          <w:szCs w:val="24"/>
          <w:lang w:val="en-CA"/>
        </w:rPr>
        <w:t xml:space="preserve"> </w:t>
      </w:r>
      <w:r w:rsidRPr="00332F4A">
        <w:rPr>
          <w:rFonts w:eastAsia="SimSun"/>
          <w:noProof/>
          <w:sz w:val="20"/>
          <w:szCs w:val="24"/>
          <w:lang w:val="en-CA"/>
        </w:rPr>
        <w:t>0</w:t>
      </w:r>
      <w:r>
        <w:rPr>
          <w:rFonts w:eastAsia="SimSun"/>
          <w:noProof/>
          <w:sz w:val="20"/>
          <w:szCs w:val="24"/>
          <w:lang w:val="en-CA"/>
        </w:rPr>
        <w:t xml:space="preserve"> specifies that </w:t>
      </w:r>
      <w:r w:rsidRPr="00332F4A">
        <w:rPr>
          <w:rFonts w:eastAsia="SimSun"/>
          <w:noProof/>
          <w:sz w:val="20"/>
          <w:szCs w:val="24"/>
          <w:lang w:val="en-CA"/>
        </w:rPr>
        <w:t>matrix parameters are not present</w:t>
      </w:r>
      <w:r>
        <w:rPr>
          <w:rFonts w:eastAsia="SimSun"/>
          <w:noProof/>
          <w:sz w:val="20"/>
          <w:szCs w:val="24"/>
          <w:lang w:val="en-CA"/>
        </w:rPr>
        <w:t xml:space="preserve"> in the current GEFV SEI message and not inferred or derived for the currrent GEFV SEI message</w:t>
      </w:r>
      <w:r w:rsidRPr="00332F4A">
        <w:rPr>
          <w:rFonts w:eastAsia="SimSun"/>
          <w:noProof/>
          <w:sz w:val="20"/>
          <w:szCs w:val="24"/>
          <w:lang w:val="en-CA"/>
        </w:rPr>
        <w:t xml:space="preserve">. When </w:t>
      </w:r>
      <w:proofErr w:type="spellStart"/>
      <w:r w:rsidRPr="00332F4A">
        <w:rPr>
          <w:rFonts w:eastAsia="SimSun"/>
          <w:sz w:val="20"/>
          <w:lang w:val="en-CA"/>
        </w:rPr>
        <w:t>gefv_pupil_coordinate_present_idx</w:t>
      </w:r>
      <w:proofErr w:type="spellEnd"/>
      <w:r w:rsidRPr="00332F4A">
        <w:rPr>
          <w:rFonts w:eastAsia="SimSun"/>
          <w:sz w:val="20"/>
          <w:lang w:val="en-CA"/>
        </w:rPr>
        <w:t xml:space="preserve"> is equal to 0, </w:t>
      </w:r>
      <w:proofErr w:type="spellStart"/>
      <w:r w:rsidRPr="00332F4A">
        <w:rPr>
          <w:rFonts w:eastAsia="SimSun"/>
          <w:color w:val="000000"/>
          <w:sz w:val="20"/>
          <w:lang w:val="en-CA"/>
        </w:rPr>
        <w:t>gefv_matrix_present_flag</w:t>
      </w:r>
      <w:proofErr w:type="spellEnd"/>
      <w:r w:rsidRPr="00332F4A">
        <w:rPr>
          <w:rFonts w:eastAsia="SimSun"/>
          <w:color w:val="000000"/>
          <w:sz w:val="20"/>
          <w:lang w:val="en-CA"/>
        </w:rPr>
        <w:t xml:space="preserve"> shall be equal to 1.</w:t>
      </w:r>
    </w:p>
    <w:p w14:paraId="30E36676" w14:textId="53721BE0" w:rsidR="00CB5DAF" w:rsidRDefault="00CB5DAF" w:rsidP="00F35C9A">
      <w:pPr>
        <w:pStyle w:val="ListParagraph"/>
        <w:keepNext/>
        <w:numPr>
          <w:ilvl w:val="0"/>
          <w:numId w:val="34"/>
        </w:numPr>
        <w:contextualSpacing w:val="0"/>
        <w:jc w:val="both"/>
        <w:rPr>
          <w:lang w:val="en-CA"/>
        </w:rPr>
      </w:pPr>
      <w:r>
        <w:rPr>
          <w:lang w:val="en-CA"/>
        </w:rPr>
        <w:t xml:space="preserve">In 8.36.2.2, replace the semantics of </w:t>
      </w:r>
      <w:proofErr w:type="spellStart"/>
      <w:r w:rsidRPr="00E5104C">
        <w:rPr>
          <w:lang w:val="en-CA"/>
        </w:rPr>
        <w:t>g</w:t>
      </w:r>
      <w:r w:rsidR="00332F4A">
        <w:rPr>
          <w:lang w:val="en-CA"/>
        </w:rPr>
        <w:t>e</w:t>
      </w:r>
      <w:r w:rsidRPr="00E5104C">
        <w:rPr>
          <w:lang w:val="en-CA"/>
        </w:rPr>
        <w:t>fv_matrix_pred_flag</w:t>
      </w:r>
      <w:proofErr w:type="spellEnd"/>
      <w:r w:rsidRPr="00247DDA" w:rsidDel="00901641">
        <w:rPr>
          <w:lang w:val="en-CA"/>
        </w:rPr>
        <w:t xml:space="preserve"> </w:t>
      </w:r>
      <w:r>
        <w:rPr>
          <w:lang w:val="en-CA"/>
        </w:rPr>
        <w:t>with the following:</w:t>
      </w:r>
    </w:p>
    <w:p w14:paraId="56488DF4" w14:textId="5E800947" w:rsidR="00F663E7" w:rsidRPr="00077B46" w:rsidRDefault="00F22FC5" w:rsidP="00CB5DAF">
      <w:pPr>
        <w:pStyle w:val="ListParagraph"/>
        <w:ind w:left="360"/>
        <w:contextualSpacing w:val="0"/>
        <w:jc w:val="both"/>
        <w:rPr>
          <w:sz w:val="20"/>
          <w:lang w:val="en-CA"/>
        </w:rPr>
      </w:pPr>
      <w:r w:rsidRPr="00077B46">
        <w:rPr>
          <w:color w:val="000000" w:themeColor="text1"/>
          <w:sz w:val="20"/>
          <w:lang w:val="en-CA" w:eastAsia="zh-CN"/>
        </w:rPr>
        <w:t xml:space="preserve">When </w:t>
      </w:r>
      <w:proofErr w:type="spellStart"/>
      <w:r w:rsidRPr="00077B46">
        <w:rPr>
          <w:color w:val="000000" w:themeColor="text1"/>
          <w:sz w:val="20"/>
          <w:lang w:val="en-CA" w:eastAsia="zh-CN"/>
        </w:rPr>
        <w:t>gefv_</w:t>
      </w:r>
      <w:r w:rsidRPr="00077B46">
        <w:rPr>
          <w:color w:val="000000" w:themeColor="text1"/>
          <w:sz w:val="20"/>
          <w:lang w:val="en-CA"/>
        </w:rPr>
        <w:t>matrix</w:t>
      </w:r>
      <w:r w:rsidRPr="00077B46">
        <w:rPr>
          <w:color w:val="000000" w:themeColor="text1"/>
          <w:sz w:val="20"/>
          <w:lang w:val="en-CA" w:eastAsia="zh-CN"/>
        </w:rPr>
        <w:t>_present_flag</w:t>
      </w:r>
      <w:proofErr w:type="spellEnd"/>
      <w:r w:rsidRPr="00077B46">
        <w:rPr>
          <w:color w:val="000000" w:themeColor="text1"/>
          <w:sz w:val="20"/>
          <w:lang w:val="en-CA" w:eastAsia="zh-CN"/>
        </w:rPr>
        <w:t xml:space="preserve"> is equal to 1, </w:t>
      </w:r>
      <w:proofErr w:type="spellStart"/>
      <w:r w:rsidR="00F663E7" w:rsidRPr="00077B46">
        <w:rPr>
          <w:b/>
          <w:bCs/>
          <w:sz w:val="20"/>
          <w:lang w:val="en-CA"/>
        </w:rPr>
        <w:t>gefv_matrix_pred_flag</w:t>
      </w:r>
      <w:proofErr w:type="spellEnd"/>
      <w:r w:rsidR="00F663E7" w:rsidRPr="00077B46">
        <w:rPr>
          <w:sz w:val="20"/>
          <w:lang w:val="en-CA"/>
        </w:rPr>
        <w:t xml:space="preserve"> equal to 1 specifies that matrix parameters are not explicitly signalled in the GEFV SEI message but are inferred or derived based on a prediction from information explicitly signalled in the associated GFFV SEI message with </w:t>
      </w:r>
      <w:proofErr w:type="spellStart"/>
      <w:r w:rsidR="00F663E7" w:rsidRPr="00077B46">
        <w:rPr>
          <w:sz w:val="20"/>
          <w:lang w:val="en-CA"/>
        </w:rPr>
        <w:t>gefv_base_pic_flag</w:t>
      </w:r>
      <w:proofErr w:type="spellEnd"/>
      <w:r w:rsidR="00F663E7" w:rsidRPr="00077B46">
        <w:rPr>
          <w:sz w:val="20"/>
          <w:lang w:val="en-CA"/>
        </w:rPr>
        <w:t xml:space="preserve"> equal to 1</w:t>
      </w:r>
      <w:r w:rsidRPr="00077B46">
        <w:rPr>
          <w:sz w:val="20"/>
          <w:lang w:val="en-CA"/>
        </w:rPr>
        <w:t>, and</w:t>
      </w:r>
      <w:r w:rsidR="00F663E7" w:rsidRPr="00077B46">
        <w:rPr>
          <w:sz w:val="20"/>
          <w:lang w:val="en-CA"/>
        </w:rPr>
        <w:t xml:space="preserve"> </w:t>
      </w:r>
      <w:bookmarkStart w:id="10" w:name="_Hlk222992584"/>
      <w:proofErr w:type="spellStart"/>
      <w:r w:rsidR="00F663E7" w:rsidRPr="00077B46">
        <w:rPr>
          <w:sz w:val="20"/>
          <w:lang w:val="en-CA"/>
        </w:rPr>
        <w:t>gefv_matrix_pred_flag</w:t>
      </w:r>
      <w:proofErr w:type="spellEnd"/>
      <w:r w:rsidR="00F663E7" w:rsidRPr="00077B46">
        <w:rPr>
          <w:sz w:val="20"/>
          <w:lang w:val="en-CA"/>
        </w:rPr>
        <w:t xml:space="preserve"> </w:t>
      </w:r>
      <w:bookmarkEnd w:id="10"/>
      <w:r w:rsidR="00F663E7" w:rsidRPr="00077B46">
        <w:rPr>
          <w:sz w:val="20"/>
          <w:lang w:val="en-CA"/>
        </w:rPr>
        <w:t>equal to 0 specifies that matrix parameters are explicitly signalled in the current GEFV SEI message.</w:t>
      </w:r>
      <w:r w:rsidRPr="00077B46">
        <w:rPr>
          <w:sz w:val="20"/>
          <w:lang w:val="en-CA"/>
        </w:rPr>
        <w:t xml:space="preserve"> </w:t>
      </w:r>
      <w:r w:rsidRPr="00077B46">
        <w:rPr>
          <w:color w:val="000000" w:themeColor="text1"/>
          <w:sz w:val="20"/>
          <w:lang w:val="en-CA" w:eastAsia="zh-CN"/>
        </w:rPr>
        <w:t xml:space="preserve">When </w:t>
      </w:r>
      <w:proofErr w:type="spellStart"/>
      <w:r w:rsidRPr="00077B46">
        <w:rPr>
          <w:color w:val="000000" w:themeColor="text1"/>
          <w:sz w:val="20"/>
          <w:lang w:val="en-CA" w:eastAsia="zh-CN"/>
        </w:rPr>
        <w:t>gefv_</w:t>
      </w:r>
      <w:r w:rsidRPr="00077B46">
        <w:rPr>
          <w:color w:val="000000" w:themeColor="text1"/>
          <w:sz w:val="20"/>
          <w:lang w:val="en-CA"/>
        </w:rPr>
        <w:t>matrix</w:t>
      </w:r>
      <w:r w:rsidRPr="00077B46">
        <w:rPr>
          <w:color w:val="000000" w:themeColor="text1"/>
          <w:sz w:val="20"/>
          <w:lang w:val="en-CA" w:eastAsia="zh-CN"/>
        </w:rPr>
        <w:t>_present_flag</w:t>
      </w:r>
      <w:proofErr w:type="spellEnd"/>
      <w:r w:rsidRPr="00077B46">
        <w:rPr>
          <w:color w:val="000000" w:themeColor="text1"/>
          <w:sz w:val="20"/>
          <w:lang w:val="en-CA" w:eastAsia="zh-CN"/>
        </w:rPr>
        <w:t xml:space="preserve"> is equal to 1 and </w:t>
      </w:r>
      <w:proofErr w:type="spellStart"/>
      <w:r w:rsidRPr="00077B46">
        <w:rPr>
          <w:color w:val="000000" w:themeColor="text1"/>
          <w:sz w:val="20"/>
          <w:lang w:val="en-CA" w:eastAsia="zh-CN"/>
        </w:rPr>
        <w:t>gefv_matrix_pred_flag</w:t>
      </w:r>
      <w:proofErr w:type="spellEnd"/>
      <w:r w:rsidRPr="00077B46">
        <w:rPr>
          <w:color w:val="000000" w:themeColor="text1"/>
          <w:sz w:val="20"/>
          <w:lang w:val="en-CA" w:eastAsia="zh-CN"/>
        </w:rPr>
        <w:t xml:space="preserve"> is not present, the value of </w:t>
      </w:r>
      <w:proofErr w:type="spellStart"/>
      <w:r w:rsidRPr="00077B46">
        <w:rPr>
          <w:color w:val="000000" w:themeColor="text1"/>
          <w:sz w:val="20"/>
          <w:lang w:val="en-CA" w:eastAsia="zh-CN"/>
        </w:rPr>
        <w:t>gefv_matrix_pred_flag</w:t>
      </w:r>
      <w:proofErr w:type="spellEnd"/>
      <w:r w:rsidRPr="00077B46">
        <w:rPr>
          <w:color w:val="000000" w:themeColor="text1"/>
          <w:sz w:val="20"/>
          <w:lang w:val="en-CA" w:eastAsia="zh-CN"/>
        </w:rPr>
        <w:t xml:space="preserve"> is inferred to be 0.</w:t>
      </w:r>
    </w:p>
    <w:p w14:paraId="074E3DDD" w14:textId="0EA866B7" w:rsidR="00EA622C" w:rsidRPr="00EA622C" w:rsidRDefault="00EA622C" w:rsidP="00C7041B">
      <w:pPr>
        <w:pStyle w:val="ListParagraph"/>
        <w:keepNext/>
        <w:numPr>
          <w:ilvl w:val="0"/>
          <w:numId w:val="34"/>
        </w:numPr>
        <w:contextualSpacing w:val="0"/>
        <w:jc w:val="both"/>
        <w:rPr>
          <w:lang w:val="en-CA"/>
        </w:rPr>
      </w:pPr>
      <w:r>
        <w:rPr>
          <w:noProof/>
          <w:szCs w:val="18"/>
          <w:lang w:val="en-CA"/>
        </w:rPr>
        <w:lastRenderedPageBreak/>
        <w:t xml:space="preserve">In 8.38.2, </w:t>
      </w:r>
      <w:r w:rsidRPr="00F35C9A">
        <w:rPr>
          <w:lang w:val="en-CA"/>
        </w:rPr>
        <w:t>immediately</w:t>
      </w:r>
      <w:r>
        <w:rPr>
          <w:noProof/>
          <w:szCs w:val="18"/>
          <w:lang w:val="en-CA"/>
        </w:rPr>
        <w:t xml:space="preserve"> before the semantics of </w:t>
      </w:r>
      <w:r w:rsidRPr="00EA622C">
        <w:rPr>
          <w:noProof/>
          <w:szCs w:val="18"/>
          <w:lang w:val="en-CA"/>
        </w:rPr>
        <w:t>aurr_cancel_flag</w:t>
      </w:r>
      <w:r>
        <w:rPr>
          <w:noProof/>
          <w:szCs w:val="18"/>
          <w:lang w:val="en-CA"/>
        </w:rPr>
        <w:t>, add the following NOTE:</w:t>
      </w:r>
    </w:p>
    <w:p w14:paraId="6075F7C5" w14:textId="77777777" w:rsidR="00EA622C" w:rsidRPr="007228C1" w:rsidRDefault="00EA622C" w:rsidP="00EA622C">
      <w:pPr>
        <w:ind w:left="360"/>
        <w:jc w:val="both"/>
        <w:rPr>
          <w:noProof/>
          <w:sz w:val="18"/>
          <w:szCs w:val="16"/>
          <w:lang w:val="en-CA"/>
        </w:rPr>
      </w:pPr>
      <w:r w:rsidRPr="007228C1">
        <w:rPr>
          <w:rFonts w:eastAsia="SimSun"/>
          <w:noProof/>
          <w:sz w:val="18"/>
          <w:szCs w:val="16"/>
          <w:lang w:val="en-CA"/>
        </w:rPr>
        <w:t>NOTE: When the AI usage restrictions request SEI message type is included at the end of a processing chain defined in an SEI processing order (SPO) SEI message, the signalled usage restriction requests apply to the output of the processing of any PoSeiList, as derived in subclause 8.30.1.2, regardless of which SEI message types of the processing chain the decoder can interpret and support.</w:t>
      </w:r>
    </w:p>
    <w:p w14:paraId="38311433" w14:textId="5ED9FA59" w:rsidR="007C5E2C" w:rsidRDefault="007C5E2C" w:rsidP="007C5E2C">
      <w:pPr>
        <w:pStyle w:val="ListParagraph"/>
        <w:keepNext/>
        <w:numPr>
          <w:ilvl w:val="0"/>
          <w:numId w:val="34"/>
        </w:numPr>
        <w:contextualSpacing w:val="0"/>
        <w:jc w:val="both"/>
        <w:rPr>
          <w:lang w:val="en-CA"/>
        </w:rPr>
      </w:pPr>
      <w:r>
        <w:rPr>
          <w:lang w:val="en-CA"/>
        </w:rPr>
        <w:t>In 8.38.2, make the following change and remove the surplus space in the end of the paragraph:</w:t>
      </w:r>
    </w:p>
    <w:p w14:paraId="4DE0B301" w14:textId="77777777" w:rsidR="007C5E2C" w:rsidRDefault="007C5E2C" w:rsidP="007C5E2C">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0FBEED59" w14:textId="5BF4C548" w:rsidR="007C5E2C" w:rsidRPr="007C5E2C" w:rsidRDefault="007C5E2C" w:rsidP="0080319A">
      <w:pPr>
        <w:tabs>
          <w:tab w:val="clear" w:pos="360"/>
          <w:tab w:val="clear" w:pos="720"/>
          <w:tab w:val="clear" w:pos="1080"/>
          <w:tab w:val="clear" w:pos="1440"/>
          <w:tab w:val="left" w:pos="794"/>
          <w:tab w:val="left" w:pos="1191"/>
          <w:tab w:val="left" w:pos="1588"/>
          <w:tab w:val="left" w:pos="1985"/>
        </w:tabs>
        <w:ind w:left="720"/>
        <w:jc w:val="both"/>
        <w:rPr>
          <w:rFonts w:eastAsia="SimSun"/>
          <w:noProof/>
          <w:sz w:val="20"/>
          <w:szCs w:val="18"/>
        </w:rPr>
      </w:pPr>
      <w:r w:rsidRPr="007C5E2C">
        <w:rPr>
          <w:rFonts w:eastAsia="SimSun"/>
          <w:b/>
          <w:bCs/>
          <w:noProof/>
          <w:sz w:val="20"/>
          <w:szCs w:val="18"/>
          <w:lang w:val="en-CA"/>
        </w:rPr>
        <w:t>aurr_cancel_flag</w:t>
      </w:r>
      <w:r w:rsidRPr="007C5E2C">
        <w:rPr>
          <w:rFonts w:eastAsia="SimSun"/>
          <w:noProof/>
          <w:sz w:val="20"/>
          <w:szCs w:val="18"/>
          <w:lang w:val="en-CA"/>
        </w:rPr>
        <w:t xml:space="preserve"> </w:t>
      </w:r>
      <w:r w:rsidRPr="007C5E2C">
        <w:rPr>
          <w:rFonts w:eastAsia="SimSun"/>
          <w:noProof/>
          <w:sz w:val="20"/>
          <w:szCs w:val="18"/>
        </w:rPr>
        <w:t xml:space="preserve">equal to 1 specifies </w:t>
      </w:r>
      <w:r w:rsidRPr="0080319A">
        <w:rPr>
          <w:rFonts w:eastAsia="SimSun"/>
          <w:sz w:val="20"/>
          <w:szCs w:val="16"/>
        </w:rPr>
        <w:t>that</w:t>
      </w:r>
      <w:r w:rsidRPr="007C5E2C">
        <w:rPr>
          <w:rFonts w:eastAsia="SimSun"/>
          <w:noProof/>
          <w:sz w:val="20"/>
          <w:szCs w:val="18"/>
        </w:rPr>
        <w:t xml:space="preserve"> the SEI message cancels the persistence of any previous AI usage restrictions request SEI message</w:t>
      </w:r>
      <w:r w:rsidRPr="007C5E2C">
        <w:rPr>
          <w:rFonts w:eastAsia="SimSun"/>
          <w:sz w:val="20"/>
          <w:lang w:val="en-GB"/>
        </w:rPr>
        <w:t xml:space="preserve"> </w:t>
      </w:r>
      <w:r w:rsidRPr="007C5E2C">
        <w:rPr>
          <w:rFonts w:eastAsia="SimSun"/>
          <w:sz w:val="20"/>
          <w:highlight w:val="cyan"/>
          <w:lang w:val="en-GB"/>
        </w:rPr>
        <w:t>that applies to the current layer</w:t>
      </w:r>
      <w:r w:rsidRPr="007C5E2C">
        <w:rPr>
          <w:rFonts w:eastAsia="SimSun"/>
          <w:noProof/>
          <w:sz w:val="20"/>
          <w:szCs w:val="18"/>
        </w:rPr>
        <w:t xml:space="preserve"> in output order. aurr_cancel_flag equal to 0 specifies that AI usage restriction information follows. </w:t>
      </w:r>
    </w:p>
    <w:p w14:paraId="768BC317" w14:textId="77777777" w:rsidR="007C5E2C" w:rsidRDefault="007C5E2C" w:rsidP="007C5E2C">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0A8BAEF1" w14:textId="315655FE" w:rsidR="00C17400" w:rsidRDefault="00C17400" w:rsidP="00C17400">
      <w:pPr>
        <w:pStyle w:val="ListParagraph"/>
        <w:keepNext/>
        <w:numPr>
          <w:ilvl w:val="0"/>
          <w:numId w:val="34"/>
        </w:numPr>
        <w:contextualSpacing w:val="0"/>
        <w:jc w:val="both"/>
        <w:rPr>
          <w:lang w:val="en-CA"/>
        </w:rPr>
      </w:pPr>
      <w:r>
        <w:rPr>
          <w:lang w:val="en-CA"/>
        </w:rPr>
        <w:t>In 8.39.2, make the following changes:</w:t>
      </w:r>
    </w:p>
    <w:p w14:paraId="2BC30FF2" w14:textId="77777777" w:rsidR="00C17400" w:rsidRDefault="00C17400" w:rsidP="00C17400">
      <w:pPr>
        <w:tabs>
          <w:tab w:val="clear" w:pos="360"/>
          <w:tab w:val="clear" w:pos="720"/>
          <w:tab w:val="clear" w:pos="1080"/>
          <w:tab w:val="clear" w:pos="1440"/>
          <w:tab w:val="left" w:pos="794"/>
          <w:tab w:val="left" w:pos="1191"/>
          <w:tab w:val="left" w:pos="1588"/>
          <w:tab w:val="left" w:pos="1985"/>
        </w:tabs>
        <w:ind w:left="720"/>
        <w:jc w:val="both"/>
        <w:rPr>
          <w:lang w:val="en-CA"/>
        </w:rPr>
      </w:pPr>
      <w:r>
        <w:rPr>
          <w:lang w:val="en-CA"/>
        </w:rPr>
        <w:t>...</w:t>
      </w:r>
    </w:p>
    <w:p w14:paraId="3ED68F40" w14:textId="77777777" w:rsidR="00C17400" w:rsidRPr="009F419D" w:rsidRDefault="00C17400" w:rsidP="00C17400">
      <w:pPr>
        <w:ind w:left="720"/>
        <w:jc w:val="both"/>
        <w:rPr>
          <w:sz w:val="20"/>
          <w:lang w:val="en-CA"/>
        </w:rPr>
      </w:pPr>
      <w:r w:rsidRPr="009F419D">
        <w:rPr>
          <w:sz w:val="20"/>
          <w:lang w:val="en-CA"/>
        </w:rPr>
        <w:t xml:space="preserve">The </w:t>
      </w:r>
      <w:proofErr w:type="spellStart"/>
      <w:r w:rsidRPr="009F419D">
        <w:rPr>
          <w:sz w:val="20"/>
          <w:lang w:val="en-CA"/>
        </w:rPr>
        <w:t>ListOfPriAssociatedLayers</w:t>
      </w:r>
      <w:proofErr w:type="spellEnd"/>
      <w:r w:rsidRPr="009F419D">
        <w:rPr>
          <w:sz w:val="20"/>
          <w:lang w:val="en-CA"/>
        </w:rPr>
        <w:t xml:space="preserve"> of a PRI SEI message </w:t>
      </w:r>
      <w:r w:rsidRPr="00B442DD">
        <w:rPr>
          <w:sz w:val="20"/>
          <w:highlight w:val="cyan"/>
        </w:rPr>
        <w:t xml:space="preserve">with </w:t>
      </w:r>
      <w:proofErr w:type="spellStart"/>
      <w:r w:rsidRPr="00B442DD">
        <w:rPr>
          <w:sz w:val="20"/>
          <w:highlight w:val="cyan"/>
        </w:rPr>
        <w:t>pri_cancel_flag</w:t>
      </w:r>
      <w:proofErr w:type="spellEnd"/>
      <w:r w:rsidRPr="00B442DD">
        <w:rPr>
          <w:sz w:val="20"/>
          <w:highlight w:val="cyan"/>
        </w:rPr>
        <w:t xml:space="preserve"> equal to 0</w:t>
      </w:r>
      <w:r>
        <w:t xml:space="preserve"> </w:t>
      </w:r>
      <w:r w:rsidRPr="009F419D">
        <w:rPr>
          <w:sz w:val="20"/>
          <w:lang w:val="en-CA"/>
        </w:rPr>
        <w:t xml:space="preserve">is the list of </w:t>
      </w:r>
      <w:r w:rsidRPr="009F419D">
        <w:rPr>
          <w:rFonts w:eastAsia="Malgun Gothic"/>
          <w:sz w:val="20"/>
          <w:lang w:val="en-CA"/>
        </w:rPr>
        <w:t xml:space="preserve">layer identifiers containing unique values of </w:t>
      </w:r>
      <w:proofErr w:type="spellStart"/>
      <w:r w:rsidRPr="009F419D">
        <w:rPr>
          <w:rFonts w:eastAsia="Malgun Gothic"/>
          <w:sz w:val="20"/>
          <w:lang w:val="en-CA"/>
        </w:rPr>
        <w:t>pri_region_layer_</w:t>
      </w:r>
      <w:proofErr w:type="gramStart"/>
      <w:r w:rsidRPr="009F419D">
        <w:rPr>
          <w:rFonts w:eastAsia="Malgun Gothic"/>
          <w:sz w:val="20"/>
          <w:lang w:val="en-CA"/>
        </w:rPr>
        <w:t>id</w:t>
      </w:r>
      <w:proofErr w:type="spellEnd"/>
      <w:r w:rsidRPr="009F419D">
        <w:rPr>
          <w:rFonts w:eastAsia="Malgun Gothic"/>
          <w:sz w:val="20"/>
          <w:lang w:val="en-CA"/>
        </w:rPr>
        <w:t>[</w:t>
      </w:r>
      <w:proofErr w:type="gramEnd"/>
      <w:r w:rsidRPr="009F419D">
        <w:rPr>
          <w:rFonts w:eastAsia="Malgun Gothic"/>
          <w:sz w:val="20"/>
          <w:lang w:val="en-CA"/>
        </w:rPr>
        <w:t> </w:t>
      </w:r>
      <w:proofErr w:type="spellStart"/>
      <w:proofErr w:type="gramStart"/>
      <w:r w:rsidRPr="009F419D">
        <w:rPr>
          <w:rFonts w:eastAsia="Malgun Gothic"/>
          <w:sz w:val="20"/>
          <w:lang w:val="en-CA"/>
        </w:rPr>
        <w:t>i</w:t>
      </w:r>
      <w:proofErr w:type="spellEnd"/>
      <w:r w:rsidRPr="009F419D">
        <w:rPr>
          <w:rFonts w:eastAsia="Malgun Gothic"/>
          <w:sz w:val="20"/>
          <w:lang w:val="en-CA"/>
        </w:rPr>
        <w:t> ]</w:t>
      </w:r>
      <w:proofErr w:type="gramEnd"/>
      <w:r w:rsidRPr="009F419D">
        <w:rPr>
          <w:rFonts w:eastAsia="Malgun Gothic"/>
          <w:sz w:val="20"/>
          <w:lang w:val="en-CA"/>
        </w:rPr>
        <w:t xml:space="preserve">, in ascending order, for </w:t>
      </w:r>
      <w:proofErr w:type="spellStart"/>
      <w:r w:rsidRPr="009F419D">
        <w:rPr>
          <w:rFonts w:eastAsia="Malgun Gothic"/>
          <w:sz w:val="20"/>
          <w:lang w:val="en-CA"/>
        </w:rPr>
        <w:t>i</w:t>
      </w:r>
      <w:proofErr w:type="spellEnd"/>
      <w:r w:rsidRPr="009F419D">
        <w:rPr>
          <w:rFonts w:eastAsia="Malgun Gothic"/>
          <w:sz w:val="20"/>
          <w:lang w:val="en-CA"/>
        </w:rPr>
        <w:t xml:space="preserve"> in the range from 0 to pri_num_regions_minus1, inclusive, in the PRI SEI message.</w:t>
      </w:r>
    </w:p>
    <w:p w14:paraId="48425F4B" w14:textId="77777777" w:rsidR="00C17400" w:rsidRPr="009F419D" w:rsidRDefault="00C17400" w:rsidP="00C17400">
      <w:pPr>
        <w:ind w:left="720"/>
        <w:jc w:val="both"/>
        <w:rPr>
          <w:sz w:val="20"/>
          <w:lang w:val="en-CA"/>
        </w:rPr>
      </w:pPr>
      <w:r w:rsidRPr="009F419D">
        <w:rPr>
          <w:sz w:val="20"/>
          <w:lang w:val="en-CA"/>
        </w:rPr>
        <w:t>When two or more PRI SEI messages are present in an AU, both of the following apply:</w:t>
      </w:r>
    </w:p>
    <w:p w14:paraId="354EA04E" w14:textId="77777777" w:rsidR="00C17400" w:rsidRPr="009F419D" w:rsidRDefault="00C17400" w:rsidP="00C17400">
      <w:pPr>
        <w:ind w:left="1117" w:hanging="397"/>
        <w:jc w:val="both"/>
        <w:rPr>
          <w:rFonts w:eastAsia="Malgun Gothic"/>
          <w:sz w:val="20"/>
          <w:lang w:val="en-CA"/>
        </w:rPr>
      </w:pPr>
      <w:r w:rsidRPr="009F419D">
        <w:rPr>
          <w:rFonts w:eastAsia="Malgun Gothic"/>
          <w:sz w:val="20"/>
          <w:lang w:val="en-CA"/>
        </w:rPr>
        <w:t>–</w:t>
      </w:r>
      <w:r w:rsidRPr="009F419D">
        <w:rPr>
          <w:rFonts w:eastAsia="Malgun Gothic"/>
          <w:sz w:val="20"/>
          <w:lang w:val="en-CA"/>
        </w:rPr>
        <w:tab/>
        <w:t>All the PRI SEI messages that are present in the same PU shall have the same content.</w:t>
      </w:r>
    </w:p>
    <w:p w14:paraId="2468A4EF" w14:textId="77777777" w:rsidR="00C17400" w:rsidRPr="009F419D" w:rsidRDefault="00C17400" w:rsidP="00C17400">
      <w:pPr>
        <w:ind w:left="1117" w:hanging="397"/>
        <w:jc w:val="both"/>
        <w:rPr>
          <w:rFonts w:eastAsia="Malgun Gothic"/>
          <w:sz w:val="20"/>
          <w:lang w:val="en-CA"/>
        </w:rPr>
      </w:pPr>
      <w:r w:rsidRPr="009F419D">
        <w:rPr>
          <w:rFonts w:eastAsia="Malgun Gothic"/>
          <w:sz w:val="20"/>
          <w:lang w:val="en-CA"/>
        </w:rPr>
        <w:t>–</w:t>
      </w:r>
      <w:r w:rsidRPr="009F419D">
        <w:rPr>
          <w:rFonts w:eastAsia="Malgun Gothic"/>
          <w:sz w:val="20"/>
          <w:lang w:val="en-CA"/>
        </w:rPr>
        <w:tab/>
        <w:t xml:space="preserve">When PRI SEI message </w:t>
      </w:r>
      <w:proofErr w:type="spellStart"/>
      <w:r w:rsidRPr="009F419D">
        <w:rPr>
          <w:rFonts w:eastAsia="Malgun Gothic"/>
          <w:sz w:val="20"/>
          <w:lang w:val="en-CA"/>
        </w:rPr>
        <w:t>priSeiA</w:t>
      </w:r>
      <w:proofErr w:type="spellEnd"/>
      <w:r w:rsidRPr="009F419D">
        <w:rPr>
          <w:rFonts w:eastAsia="Malgun Gothic"/>
          <w:sz w:val="20"/>
          <w:lang w:val="en-CA"/>
        </w:rPr>
        <w:t xml:space="preserve"> and PRI SEI message </w:t>
      </w:r>
      <w:proofErr w:type="spellStart"/>
      <w:r w:rsidRPr="009F419D">
        <w:rPr>
          <w:rFonts w:eastAsia="Malgun Gothic"/>
          <w:sz w:val="20"/>
          <w:lang w:val="en-CA"/>
        </w:rPr>
        <w:t>priSeiB</w:t>
      </w:r>
      <w:proofErr w:type="spellEnd"/>
      <w:r w:rsidRPr="009F419D">
        <w:rPr>
          <w:rFonts w:eastAsia="Malgun Gothic"/>
          <w:sz w:val="20"/>
          <w:lang w:val="en-CA"/>
        </w:rPr>
        <w:t xml:space="preserve"> are present in the same AU but in different P</w:t>
      </w:r>
      <w:r>
        <w:rPr>
          <w:rFonts w:eastAsia="Malgun Gothic"/>
          <w:sz w:val="20"/>
          <w:lang w:val="en-CA"/>
        </w:rPr>
        <w:t>U</w:t>
      </w:r>
      <w:r w:rsidRPr="009F419D">
        <w:rPr>
          <w:rFonts w:eastAsia="Malgun Gothic"/>
          <w:sz w:val="20"/>
          <w:lang w:val="en-CA"/>
        </w:rPr>
        <w:t>s</w:t>
      </w:r>
      <w:r>
        <w:rPr>
          <w:rFonts w:eastAsia="Malgun Gothic"/>
          <w:sz w:val="20"/>
          <w:lang w:val="en-CA"/>
        </w:rPr>
        <w:t xml:space="preserve"> </w:t>
      </w:r>
      <w:r>
        <w:rPr>
          <w:sz w:val="20"/>
          <w:highlight w:val="cyan"/>
        </w:rPr>
        <w:t xml:space="preserve">and both with </w:t>
      </w:r>
      <w:proofErr w:type="spellStart"/>
      <w:r w:rsidRPr="00B442DD">
        <w:rPr>
          <w:sz w:val="20"/>
          <w:highlight w:val="cyan"/>
        </w:rPr>
        <w:t>pri_cancel_flag</w:t>
      </w:r>
      <w:proofErr w:type="spellEnd"/>
      <w:r w:rsidRPr="00B442DD">
        <w:rPr>
          <w:sz w:val="20"/>
          <w:highlight w:val="cyan"/>
        </w:rPr>
        <w:t xml:space="preserve"> equal to 0</w:t>
      </w:r>
      <w:r w:rsidRPr="009F419D">
        <w:rPr>
          <w:rFonts w:eastAsia="Malgun Gothic"/>
          <w:sz w:val="20"/>
          <w:lang w:val="en-CA"/>
        </w:rPr>
        <w:t xml:space="preserve">, the values in the </w:t>
      </w:r>
      <w:proofErr w:type="spellStart"/>
      <w:r w:rsidRPr="009F419D">
        <w:rPr>
          <w:rFonts w:eastAsia="Malgun Gothic"/>
          <w:sz w:val="20"/>
          <w:lang w:val="en-CA"/>
        </w:rPr>
        <w:t>ListOfPriAssociatedLayers</w:t>
      </w:r>
      <w:proofErr w:type="spellEnd"/>
      <w:r w:rsidRPr="009F419D">
        <w:rPr>
          <w:rFonts w:eastAsia="Malgun Gothic"/>
          <w:sz w:val="20"/>
          <w:lang w:val="en-CA"/>
        </w:rPr>
        <w:t xml:space="preserve"> of </w:t>
      </w:r>
      <w:proofErr w:type="spellStart"/>
      <w:r w:rsidRPr="009F419D">
        <w:rPr>
          <w:rFonts w:eastAsia="Malgun Gothic"/>
          <w:sz w:val="20"/>
          <w:lang w:val="en-CA"/>
        </w:rPr>
        <w:t>seiPriA</w:t>
      </w:r>
      <w:proofErr w:type="spellEnd"/>
      <w:r w:rsidRPr="009F419D">
        <w:rPr>
          <w:rFonts w:eastAsia="Malgun Gothic"/>
          <w:sz w:val="20"/>
          <w:lang w:val="en-CA"/>
        </w:rPr>
        <w:t xml:space="preserve"> and </w:t>
      </w:r>
      <w:proofErr w:type="spellStart"/>
      <w:r w:rsidRPr="009F419D">
        <w:rPr>
          <w:rFonts w:eastAsia="Malgun Gothic"/>
          <w:sz w:val="20"/>
          <w:lang w:val="en-CA"/>
        </w:rPr>
        <w:t>seiPriB</w:t>
      </w:r>
      <w:proofErr w:type="spellEnd"/>
      <w:r w:rsidRPr="009F419D">
        <w:rPr>
          <w:rFonts w:eastAsia="Malgun Gothic"/>
          <w:sz w:val="20"/>
          <w:lang w:val="en-CA"/>
        </w:rPr>
        <w:t xml:space="preserve"> shall be mutually exclusive.</w:t>
      </w:r>
    </w:p>
    <w:p w14:paraId="5D8C1B12" w14:textId="77777777" w:rsidR="00C17400" w:rsidRPr="009F419D" w:rsidRDefault="00C17400" w:rsidP="00C17400">
      <w:pPr>
        <w:spacing w:before="120"/>
        <w:ind w:left="720"/>
        <w:jc w:val="both"/>
        <w:rPr>
          <w:rFonts w:eastAsia="Malgun Gothic"/>
          <w:sz w:val="20"/>
          <w:lang w:val="en-CA"/>
        </w:rPr>
      </w:pPr>
      <w:r w:rsidRPr="009F419D">
        <w:rPr>
          <w:rFonts w:eastAsia="Malgun Gothic"/>
          <w:sz w:val="20"/>
          <w:lang w:val="en-CA"/>
        </w:rPr>
        <w:t xml:space="preserve">When PRI SEI message </w:t>
      </w:r>
      <w:proofErr w:type="spellStart"/>
      <w:r w:rsidRPr="009F419D">
        <w:rPr>
          <w:rFonts w:eastAsia="Malgun Gothic"/>
          <w:sz w:val="20"/>
          <w:lang w:val="en-CA"/>
        </w:rPr>
        <w:t>priSeiA</w:t>
      </w:r>
      <w:proofErr w:type="spellEnd"/>
      <w:r w:rsidRPr="009F419D">
        <w:rPr>
          <w:rFonts w:eastAsia="Malgun Gothic"/>
          <w:sz w:val="20"/>
          <w:lang w:val="en-CA"/>
        </w:rPr>
        <w:t xml:space="preserve"> </w:t>
      </w:r>
      <w:r w:rsidRPr="00B442DD">
        <w:rPr>
          <w:sz w:val="20"/>
          <w:highlight w:val="cyan"/>
        </w:rPr>
        <w:t xml:space="preserve">with </w:t>
      </w:r>
      <w:proofErr w:type="spellStart"/>
      <w:r w:rsidRPr="00B442DD">
        <w:rPr>
          <w:sz w:val="20"/>
          <w:highlight w:val="cyan"/>
        </w:rPr>
        <w:t>pri_cancel_flag</w:t>
      </w:r>
      <w:proofErr w:type="spellEnd"/>
      <w:r w:rsidRPr="00B442DD">
        <w:rPr>
          <w:sz w:val="20"/>
          <w:highlight w:val="cyan"/>
        </w:rPr>
        <w:t xml:space="preserve"> equal to 0</w:t>
      </w:r>
      <w:r>
        <w:rPr>
          <w:sz w:val="20"/>
        </w:rPr>
        <w:t xml:space="preserve"> </w:t>
      </w:r>
      <w:r w:rsidRPr="009F419D">
        <w:rPr>
          <w:rFonts w:eastAsia="Malgun Gothic"/>
          <w:sz w:val="20"/>
          <w:lang w:val="en-CA"/>
        </w:rPr>
        <w:t xml:space="preserve">and PRI SEI message </w:t>
      </w:r>
      <w:proofErr w:type="spellStart"/>
      <w:r w:rsidRPr="009F419D">
        <w:rPr>
          <w:rFonts w:eastAsia="Malgun Gothic"/>
          <w:sz w:val="20"/>
          <w:lang w:val="en-CA"/>
        </w:rPr>
        <w:t>priSeiB</w:t>
      </w:r>
      <w:proofErr w:type="spellEnd"/>
      <w:r w:rsidRPr="009F419D">
        <w:rPr>
          <w:rFonts w:eastAsia="Malgun Gothic"/>
          <w:sz w:val="20"/>
          <w:lang w:val="en-CA"/>
        </w:rPr>
        <w:t xml:space="preserve"> </w:t>
      </w:r>
      <w:r w:rsidRPr="00B442DD">
        <w:rPr>
          <w:sz w:val="20"/>
          <w:highlight w:val="cyan"/>
        </w:rPr>
        <w:t xml:space="preserve">with </w:t>
      </w:r>
      <w:proofErr w:type="spellStart"/>
      <w:r w:rsidRPr="00B442DD">
        <w:rPr>
          <w:sz w:val="20"/>
          <w:highlight w:val="cyan"/>
        </w:rPr>
        <w:t>pri_cancel_flag</w:t>
      </w:r>
      <w:proofErr w:type="spellEnd"/>
      <w:r w:rsidRPr="00B442DD">
        <w:rPr>
          <w:sz w:val="20"/>
          <w:highlight w:val="cyan"/>
        </w:rPr>
        <w:t xml:space="preserve"> equal to 0</w:t>
      </w:r>
      <w:r>
        <w:rPr>
          <w:sz w:val="20"/>
        </w:rPr>
        <w:t xml:space="preserve"> </w:t>
      </w:r>
      <w:r w:rsidRPr="009F419D">
        <w:rPr>
          <w:rFonts w:eastAsia="Malgun Gothic"/>
          <w:sz w:val="20"/>
          <w:lang w:val="en-CA"/>
        </w:rPr>
        <w:t>are present in the different AU</w:t>
      </w:r>
      <w:r w:rsidRPr="00082065">
        <w:rPr>
          <w:rFonts w:eastAsia="Malgun Gothic"/>
          <w:sz w:val="20"/>
          <w:highlight w:val="cyan"/>
          <w:lang w:val="en-CA"/>
        </w:rPr>
        <w:t>s</w:t>
      </w:r>
      <w:r w:rsidRPr="009F419D">
        <w:rPr>
          <w:rFonts w:eastAsia="Malgun Gothic"/>
          <w:sz w:val="20"/>
          <w:lang w:val="en-CA"/>
        </w:rPr>
        <w:t xml:space="preserve"> in the CVS, </w:t>
      </w:r>
      <w:proofErr w:type="spellStart"/>
      <w:r w:rsidRPr="009F419D">
        <w:rPr>
          <w:rFonts w:eastAsia="Malgun Gothic"/>
          <w:sz w:val="20"/>
          <w:lang w:val="en-CA"/>
        </w:rPr>
        <w:t>priSeiB</w:t>
      </w:r>
      <w:proofErr w:type="spellEnd"/>
      <w:r w:rsidRPr="009F419D">
        <w:rPr>
          <w:rFonts w:eastAsia="Malgun Gothic"/>
          <w:sz w:val="20"/>
          <w:lang w:val="en-CA"/>
        </w:rPr>
        <w:t xml:space="preserve"> follows </w:t>
      </w:r>
      <w:proofErr w:type="spellStart"/>
      <w:r w:rsidRPr="009F419D">
        <w:rPr>
          <w:rFonts w:eastAsia="Malgun Gothic"/>
          <w:sz w:val="20"/>
          <w:lang w:val="en-CA"/>
        </w:rPr>
        <w:t>priSeiA</w:t>
      </w:r>
      <w:proofErr w:type="spellEnd"/>
      <w:r w:rsidRPr="009F419D">
        <w:rPr>
          <w:rFonts w:eastAsia="Malgun Gothic"/>
          <w:sz w:val="20"/>
          <w:lang w:val="en-CA"/>
        </w:rPr>
        <w:t xml:space="preserve"> in output order, </w:t>
      </w:r>
      <w:proofErr w:type="spellStart"/>
      <w:r w:rsidRPr="009F419D">
        <w:rPr>
          <w:rFonts w:eastAsia="Malgun Gothic"/>
          <w:sz w:val="20"/>
          <w:lang w:val="en-CA"/>
        </w:rPr>
        <w:t>pri_persistence_flag</w:t>
      </w:r>
      <w:proofErr w:type="spellEnd"/>
      <w:r w:rsidRPr="009F419D">
        <w:rPr>
          <w:rFonts w:eastAsia="Malgun Gothic"/>
          <w:sz w:val="20"/>
          <w:lang w:val="en-CA"/>
        </w:rPr>
        <w:t xml:space="preserve"> of </w:t>
      </w:r>
      <w:proofErr w:type="spellStart"/>
      <w:r w:rsidRPr="009F419D">
        <w:rPr>
          <w:rFonts w:eastAsia="Malgun Gothic"/>
          <w:sz w:val="20"/>
          <w:lang w:val="en-CA"/>
        </w:rPr>
        <w:t>priSeiA</w:t>
      </w:r>
      <w:proofErr w:type="spellEnd"/>
      <w:r w:rsidRPr="009F419D">
        <w:rPr>
          <w:rFonts w:eastAsia="Malgun Gothic"/>
          <w:sz w:val="20"/>
          <w:lang w:val="en-CA"/>
        </w:rPr>
        <w:t xml:space="preserve"> is equal to 1, and the </w:t>
      </w:r>
      <w:proofErr w:type="spellStart"/>
      <w:r w:rsidRPr="009F419D">
        <w:rPr>
          <w:rFonts w:eastAsia="Malgun Gothic"/>
          <w:sz w:val="20"/>
          <w:lang w:val="en-CA"/>
        </w:rPr>
        <w:t>ListOfPriAssociatedLayers</w:t>
      </w:r>
      <w:proofErr w:type="spellEnd"/>
      <w:r w:rsidRPr="009F419D">
        <w:rPr>
          <w:rFonts w:eastAsia="Malgun Gothic"/>
          <w:sz w:val="20"/>
          <w:lang w:val="en-CA"/>
        </w:rPr>
        <w:t xml:space="preserve"> of </w:t>
      </w:r>
      <w:proofErr w:type="spellStart"/>
      <w:r w:rsidRPr="009F419D">
        <w:rPr>
          <w:rFonts w:eastAsia="Malgun Gothic"/>
          <w:sz w:val="20"/>
          <w:lang w:val="en-CA"/>
        </w:rPr>
        <w:t>priSeiA</w:t>
      </w:r>
      <w:proofErr w:type="spellEnd"/>
      <w:r w:rsidRPr="009F419D">
        <w:rPr>
          <w:rFonts w:eastAsia="Malgun Gothic"/>
          <w:sz w:val="20"/>
          <w:lang w:val="en-CA"/>
        </w:rPr>
        <w:t xml:space="preserve"> and the </w:t>
      </w:r>
      <w:proofErr w:type="spellStart"/>
      <w:r w:rsidRPr="009F419D">
        <w:rPr>
          <w:rFonts w:eastAsia="Malgun Gothic"/>
          <w:sz w:val="20"/>
          <w:lang w:val="en-CA"/>
        </w:rPr>
        <w:t>ListOfPriAssociatedLayers</w:t>
      </w:r>
      <w:proofErr w:type="spellEnd"/>
      <w:r w:rsidRPr="009F419D">
        <w:rPr>
          <w:rFonts w:eastAsia="Malgun Gothic"/>
          <w:sz w:val="20"/>
          <w:lang w:val="en-CA"/>
        </w:rPr>
        <w:t xml:space="preserve"> of </w:t>
      </w:r>
      <w:proofErr w:type="spellStart"/>
      <w:r w:rsidRPr="009F419D">
        <w:rPr>
          <w:rFonts w:eastAsia="Malgun Gothic"/>
          <w:sz w:val="20"/>
          <w:lang w:val="en-CA"/>
        </w:rPr>
        <w:t>priSeiB</w:t>
      </w:r>
      <w:proofErr w:type="spellEnd"/>
      <w:r w:rsidRPr="009F419D">
        <w:rPr>
          <w:rFonts w:eastAsia="Malgun Gothic"/>
          <w:sz w:val="20"/>
          <w:lang w:val="en-CA"/>
        </w:rPr>
        <w:t xml:space="preserve"> are not identical but there is </w:t>
      </w:r>
      <w:r w:rsidRPr="00082065">
        <w:rPr>
          <w:rFonts w:eastAsia="Malgun Gothic"/>
          <w:sz w:val="20"/>
          <w:highlight w:val="cyan"/>
          <w:lang w:val="en-CA"/>
        </w:rPr>
        <w:t>a combination of</w:t>
      </w:r>
      <w:r w:rsidRPr="00082065">
        <w:rPr>
          <w:rFonts w:eastAsia="Malgun Gothic"/>
          <w:sz w:val="20"/>
          <w:lang w:val="en-CA"/>
        </w:rPr>
        <w:t xml:space="preserve"> </w:t>
      </w:r>
      <w:r w:rsidRPr="009F419D">
        <w:rPr>
          <w:rFonts w:eastAsia="Malgun Gothic"/>
          <w:sz w:val="20"/>
          <w:lang w:val="en-CA"/>
        </w:rPr>
        <w:t xml:space="preserve">m and n such that the value of </w:t>
      </w:r>
      <w:proofErr w:type="spellStart"/>
      <w:r w:rsidRPr="009F419D">
        <w:rPr>
          <w:rFonts w:eastAsia="Malgun Gothic"/>
          <w:sz w:val="20"/>
          <w:lang w:val="en-CA"/>
        </w:rPr>
        <w:t>ListOfPriAssociatedLayers</w:t>
      </w:r>
      <w:proofErr w:type="spellEnd"/>
      <w:r w:rsidRPr="009F419D">
        <w:rPr>
          <w:rFonts w:eastAsia="Malgun Gothic"/>
          <w:sz w:val="20"/>
          <w:lang w:val="en-CA"/>
        </w:rPr>
        <w:t xml:space="preserve">[ m ] of </w:t>
      </w:r>
      <w:proofErr w:type="spellStart"/>
      <w:r w:rsidRPr="009F419D">
        <w:rPr>
          <w:rFonts w:eastAsia="Malgun Gothic"/>
          <w:sz w:val="20"/>
          <w:lang w:val="en-CA"/>
        </w:rPr>
        <w:t>priSeiA</w:t>
      </w:r>
      <w:proofErr w:type="spellEnd"/>
      <w:r w:rsidRPr="009F419D">
        <w:rPr>
          <w:rFonts w:eastAsia="Malgun Gothic"/>
          <w:sz w:val="20"/>
          <w:lang w:val="en-CA"/>
        </w:rPr>
        <w:t xml:space="preserve"> is equal to the value of </w:t>
      </w:r>
      <w:proofErr w:type="spellStart"/>
      <w:r w:rsidRPr="009F419D">
        <w:rPr>
          <w:rFonts w:eastAsia="Malgun Gothic"/>
          <w:sz w:val="20"/>
          <w:lang w:val="en-CA"/>
        </w:rPr>
        <w:t>ListOfPriAssociatedLayers</w:t>
      </w:r>
      <w:proofErr w:type="spellEnd"/>
      <w:r w:rsidRPr="009F419D">
        <w:rPr>
          <w:rFonts w:eastAsia="Malgun Gothic"/>
          <w:sz w:val="20"/>
          <w:lang w:val="en-CA"/>
        </w:rPr>
        <w:t xml:space="preserve">[ n ] of </w:t>
      </w:r>
      <w:proofErr w:type="spellStart"/>
      <w:r w:rsidRPr="009F419D">
        <w:rPr>
          <w:rFonts w:eastAsia="Malgun Gothic"/>
          <w:sz w:val="20"/>
          <w:lang w:val="en-CA"/>
        </w:rPr>
        <w:t>priSeiB</w:t>
      </w:r>
      <w:proofErr w:type="spellEnd"/>
      <w:r w:rsidRPr="009F419D">
        <w:rPr>
          <w:rFonts w:eastAsia="Malgun Gothic"/>
          <w:sz w:val="20"/>
          <w:lang w:val="en-CA"/>
        </w:rPr>
        <w:t xml:space="preserve">, it is constrained that there shall be another PRI SEI message </w:t>
      </w:r>
      <w:proofErr w:type="spellStart"/>
      <w:r w:rsidRPr="009F419D">
        <w:rPr>
          <w:rFonts w:eastAsia="Malgun Gothic"/>
          <w:sz w:val="20"/>
          <w:lang w:val="en-CA"/>
        </w:rPr>
        <w:t>priSeiC</w:t>
      </w:r>
      <w:proofErr w:type="spellEnd"/>
      <w:r w:rsidRPr="009F419D">
        <w:rPr>
          <w:rFonts w:eastAsia="Malgun Gothic"/>
          <w:sz w:val="20"/>
          <w:lang w:val="en-CA"/>
        </w:rPr>
        <w:t xml:space="preserve"> that satisfies all of the following</w:t>
      </w:r>
      <w:r>
        <w:rPr>
          <w:rFonts w:eastAsia="Malgun Gothic"/>
          <w:sz w:val="20"/>
          <w:lang w:val="en-CA"/>
        </w:rPr>
        <w:t xml:space="preserve"> </w:t>
      </w:r>
      <w:r w:rsidRPr="00082065">
        <w:rPr>
          <w:rFonts w:eastAsia="Malgun Gothic"/>
          <w:sz w:val="20"/>
          <w:highlight w:val="cyan"/>
          <w:lang w:val="en-CA"/>
        </w:rPr>
        <w:t>conditions</w:t>
      </w:r>
      <w:r w:rsidRPr="009F419D">
        <w:rPr>
          <w:rFonts w:eastAsia="Malgun Gothic"/>
          <w:sz w:val="20"/>
          <w:lang w:val="en-CA"/>
        </w:rPr>
        <w:t>:</w:t>
      </w:r>
    </w:p>
    <w:p w14:paraId="62F76EDC" w14:textId="77777777" w:rsidR="00C17400" w:rsidRPr="009F419D" w:rsidRDefault="00C17400" w:rsidP="00C17400">
      <w:pPr>
        <w:spacing w:before="120"/>
        <w:ind w:left="720"/>
        <w:jc w:val="both"/>
        <w:rPr>
          <w:rFonts w:eastAsia="Malgun Gothic"/>
          <w:sz w:val="20"/>
          <w:lang w:val="en-CA"/>
        </w:rPr>
      </w:pPr>
      <w:r w:rsidRPr="009F419D">
        <w:rPr>
          <w:rFonts w:eastAsia="Malgun Gothic"/>
          <w:sz w:val="20"/>
          <w:lang w:val="en-CA"/>
        </w:rPr>
        <w:t>–</w:t>
      </w:r>
      <w:r w:rsidRPr="009F419D">
        <w:rPr>
          <w:rFonts w:eastAsia="Malgun Gothic"/>
          <w:sz w:val="20"/>
          <w:lang w:val="en-CA"/>
        </w:rPr>
        <w:tab/>
        <w:t xml:space="preserve">The value of </w:t>
      </w:r>
      <w:proofErr w:type="spellStart"/>
      <w:r w:rsidRPr="009F419D">
        <w:rPr>
          <w:rFonts w:eastAsia="Malgun Gothic"/>
          <w:sz w:val="20"/>
          <w:lang w:val="en-CA"/>
        </w:rPr>
        <w:t>pri_cancel_flag</w:t>
      </w:r>
      <w:proofErr w:type="spellEnd"/>
      <w:r w:rsidRPr="009F419D">
        <w:rPr>
          <w:rFonts w:eastAsia="Malgun Gothic"/>
          <w:sz w:val="20"/>
          <w:lang w:val="en-CA"/>
        </w:rPr>
        <w:t xml:space="preserve"> of </w:t>
      </w:r>
      <w:proofErr w:type="spellStart"/>
      <w:r w:rsidRPr="009F419D">
        <w:rPr>
          <w:rFonts w:eastAsia="Malgun Gothic"/>
          <w:sz w:val="20"/>
          <w:lang w:val="en-CA"/>
        </w:rPr>
        <w:t>priSeiC</w:t>
      </w:r>
      <w:proofErr w:type="spellEnd"/>
      <w:r w:rsidRPr="009F419D">
        <w:rPr>
          <w:rFonts w:eastAsia="Malgun Gothic"/>
          <w:sz w:val="20"/>
          <w:lang w:val="en-CA"/>
        </w:rPr>
        <w:t xml:space="preserve"> is equal to 1.</w:t>
      </w:r>
    </w:p>
    <w:p w14:paraId="4964C849" w14:textId="77777777" w:rsidR="00C17400" w:rsidRPr="009F419D" w:rsidRDefault="00C17400" w:rsidP="00C17400">
      <w:pPr>
        <w:spacing w:before="120"/>
        <w:ind w:left="720"/>
        <w:jc w:val="both"/>
        <w:rPr>
          <w:rFonts w:eastAsia="Malgun Gothic"/>
          <w:sz w:val="20"/>
          <w:lang w:val="en-CA"/>
        </w:rPr>
      </w:pPr>
      <w:r w:rsidRPr="009F419D">
        <w:rPr>
          <w:rFonts w:eastAsia="Malgun Gothic"/>
          <w:sz w:val="20"/>
          <w:lang w:val="en-CA"/>
        </w:rPr>
        <w:t>–</w:t>
      </w:r>
      <w:r w:rsidRPr="009F419D">
        <w:rPr>
          <w:rFonts w:eastAsia="Malgun Gothic"/>
          <w:sz w:val="20"/>
          <w:lang w:val="en-CA"/>
        </w:rPr>
        <w:tab/>
      </w:r>
      <w:proofErr w:type="spellStart"/>
      <w:r w:rsidRPr="009F419D">
        <w:rPr>
          <w:rFonts w:eastAsia="Malgun Gothic"/>
          <w:sz w:val="20"/>
          <w:lang w:val="en-CA"/>
        </w:rPr>
        <w:t>priSeiC</w:t>
      </w:r>
      <w:proofErr w:type="spellEnd"/>
      <w:r w:rsidRPr="009F419D">
        <w:rPr>
          <w:rFonts w:eastAsia="Malgun Gothic"/>
          <w:sz w:val="20"/>
          <w:lang w:val="en-CA"/>
        </w:rPr>
        <w:t xml:space="preserve"> is present in a PU in the same layer as the PU that contains </w:t>
      </w:r>
      <w:proofErr w:type="spellStart"/>
      <w:r w:rsidRPr="009F419D">
        <w:rPr>
          <w:rFonts w:eastAsia="Malgun Gothic"/>
          <w:sz w:val="20"/>
          <w:lang w:val="en-CA"/>
        </w:rPr>
        <w:t>seiPriA</w:t>
      </w:r>
      <w:proofErr w:type="spellEnd"/>
      <w:r w:rsidRPr="009F419D">
        <w:rPr>
          <w:rFonts w:eastAsia="Malgun Gothic"/>
          <w:sz w:val="20"/>
          <w:lang w:val="en-CA"/>
        </w:rPr>
        <w:t>.</w:t>
      </w:r>
    </w:p>
    <w:p w14:paraId="3A64749B" w14:textId="77777777" w:rsidR="00C17400" w:rsidRPr="009F419D" w:rsidRDefault="00C17400" w:rsidP="00C17400">
      <w:pPr>
        <w:spacing w:before="120"/>
        <w:ind w:left="720"/>
        <w:jc w:val="both"/>
        <w:rPr>
          <w:rFonts w:eastAsia="Malgun Gothic"/>
          <w:sz w:val="20"/>
          <w:lang w:val="en-CA"/>
        </w:rPr>
      </w:pPr>
      <w:r w:rsidRPr="009F419D">
        <w:rPr>
          <w:rFonts w:eastAsia="Malgun Gothic"/>
          <w:sz w:val="20"/>
          <w:lang w:val="en-CA"/>
        </w:rPr>
        <w:t>–</w:t>
      </w:r>
      <w:r w:rsidRPr="009F419D">
        <w:rPr>
          <w:rFonts w:eastAsia="Malgun Gothic"/>
          <w:sz w:val="20"/>
          <w:lang w:val="en-CA"/>
        </w:rPr>
        <w:tab/>
      </w:r>
      <w:proofErr w:type="spellStart"/>
      <w:r w:rsidRPr="009F419D">
        <w:rPr>
          <w:rFonts w:eastAsia="Malgun Gothic"/>
          <w:sz w:val="20"/>
          <w:lang w:val="en-CA"/>
        </w:rPr>
        <w:t>priSeiC</w:t>
      </w:r>
      <w:proofErr w:type="spellEnd"/>
      <w:r w:rsidRPr="009F419D">
        <w:rPr>
          <w:rFonts w:eastAsia="Malgun Gothic"/>
          <w:sz w:val="20"/>
          <w:lang w:val="en-CA"/>
        </w:rPr>
        <w:t xml:space="preserve"> follows </w:t>
      </w:r>
      <w:proofErr w:type="spellStart"/>
      <w:r w:rsidRPr="009F419D">
        <w:rPr>
          <w:rFonts w:eastAsia="Malgun Gothic"/>
          <w:sz w:val="20"/>
          <w:lang w:val="en-CA"/>
        </w:rPr>
        <w:t>priSeiA</w:t>
      </w:r>
      <w:proofErr w:type="spellEnd"/>
      <w:r w:rsidRPr="009F419D">
        <w:rPr>
          <w:rFonts w:eastAsia="Malgun Gothic"/>
          <w:sz w:val="20"/>
          <w:lang w:val="en-CA"/>
        </w:rPr>
        <w:t xml:space="preserve"> in output order.</w:t>
      </w:r>
    </w:p>
    <w:p w14:paraId="3ADA4137" w14:textId="77777777" w:rsidR="00C17400" w:rsidRPr="00CF14B1" w:rsidRDefault="00C17400" w:rsidP="00C17400">
      <w:pPr>
        <w:ind w:left="720"/>
        <w:jc w:val="both"/>
        <w:rPr>
          <w:rFonts w:eastAsia="Malgun Gothic"/>
          <w:lang w:val="en-CA"/>
        </w:rPr>
      </w:pPr>
      <w:r w:rsidRPr="009F419D">
        <w:rPr>
          <w:rFonts w:eastAsia="Malgun Gothic"/>
          <w:sz w:val="20"/>
          <w:lang w:val="en-CA"/>
        </w:rPr>
        <w:t>–</w:t>
      </w:r>
      <w:r w:rsidRPr="009F419D">
        <w:rPr>
          <w:rFonts w:eastAsia="Malgun Gothic"/>
          <w:sz w:val="20"/>
          <w:lang w:val="en-CA"/>
        </w:rPr>
        <w:tab/>
      </w:r>
      <w:proofErr w:type="spellStart"/>
      <w:r w:rsidRPr="009F419D">
        <w:rPr>
          <w:rFonts w:eastAsia="Malgun Gothic"/>
          <w:sz w:val="20"/>
          <w:lang w:val="en-CA"/>
        </w:rPr>
        <w:t>priSeiC</w:t>
      </w:r>
      <w:proofErr w:type="spellEnd"/>
      <w:r w:rsidRPr="009F419D">
        <w:rPr>
          <w:rFonts w:eastAsia="Malgun Gothic"/>
          <w:sz w:val="20"/>
          <w:lang w:val="en-CA"/>
        </w:rPr>
        <w:t xml:space="preserve"> precedes </w:t>
      </w:r>
      <w:proofErr w:type="spellStart"/>
      <w:r w:rsidRPr="009F419D">
        <w:rPr>
          <w:rFonts w:eastAsia="Malgun Gothic"/>
          <w:sz w:val="20"/>
          <w:lang w:val="en-CA"/>
        </w:rPr>
        <w:t>priSeiB</w:t>
      </w:r>
      <w:proofErr w:type="spellEnd"/>
      <w:r w:rsidRPr="009F419D">
        <w:rPr>
          <w:rFonts w:eastAsia="Malgun Gothic"/>
          <w:sz w:val="20"/>
          <w:lang w:val="en-CA"/>
        </w:rPr>
        <w:t xml:space="preserve"> in output order.</w:t>
      </w:r>
    </w:p>
    <w:p w14:paraId="35B81EDE" w14:textId="6D7C4A9E" w:rsidR="00C17400" w:rsidRDefault="00C17400" w:rsidP="00C17400">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39DD2F06" w14:textId="77777777" w:rsidR="00F62109" w:rsidRPr="00FA784E" w:rsidRDefault="00F62109" w:rsidP="00F62109">
      <w:pPr>
        <w:tabs>
          <w:tab w:val="clear" w:pos="360"/>
          <w:tab w:val="clear" w:pos="720"/>
          <w:tab w:val="clear" w:pos="1080"/>
          <w:tab w:val="clear" w:pos="1440"/>
          <w:tab w:val="left" w:pos="794"/>
          <w:tab w:val="left" w:pos="1191"/>
          <w:tab w:val="left" w:pos="1588"/>
          <w:tab w:val="left" w:pos="1985"/>
        </w:tabs>
        <w:ind w:left="720"/>
        <w:jc w:val="both"/>
        <w:rPr>
          <w:sz w:val="20"/>
          <w:lang w:val="en-CA"/>
        </w:rPr>
      </w:pPr>
      <w:proofErr w:type="spellStart"/>
      <w:r w:rsidRPr="00FA784E">
        <w:rPr>
          <w:sz w:val="20"/>
          <w:lang w:val="en-CA"/>
        </w:rPr>
        <w:t>pri_persistence_flag</w:t>
      </w:r>
      <w:proofErr w:type="spellEnd"/>
      <w:r w:rsidRPr="00FA784E">
        <w:rPr>
          <w:sz w:val="20"/>
          <w:lang w:val="en-CA"/>
        </w:rPr>
        <w:t xml:space="preserve"> equal to 1 specifies that the packed regions information SEI message</w:t>
      </w:r>
      <w:r w:rsidRPr="00FA784E">
        <w:rPr>
          <w:sz w:val="20"/>
        </w:rPr>
        <w:t xml:space="preserve"> </w:t>
      </w:r>
      <w:r w:rsidRPr="00FA784E">
        <w:rPr>
          <w:sz w:val="20"/>
          <w:lang w:val="en-CA"/>
        </w:rPr>
        <w:t xml:space="preserve">in the current CLVS applies to pictures </w:t>
      </w:r>
      <w:r w:rsidRPr="00FA784E">
        <w:rPr>
          <w:sz w:val="20"/>
          <w:highlight w:val="cyan"/>
        </w:rPr>
        <w:t xml:space="preserve">in </w:t>
      </w:r>
      <w:proofErr w:type="spellStart"/>
      <w:r w:rsidRPr="00FA784E">
        <w:rPr>
          <w:sz w:val="20"/>
          <w:highlight w:val="cyan"/>
        </w:rPr>
        <w:t>ListOfPriAssociatedLayers</w:t>
      </w:r>
      <w:proofErr w:type="spellEnd"/>
      <w:r w:rsidRPr="00FA784E">
        <w:rPr>
          <w:sz w:val="20"/>
          <w:lang w:val="en-CA"/>
        </w:rPr>
        <w:t xml:space="preserve"> in the</w:t>
      </w:r>
      <w:r w:rsidRPr="00FA784E">
        <w:rPr>
          <w:strike/>
          <w:color w:val="EE0000"/>
          <w:sz w:val="20"/>
          <w:lang w:val="en-CA"/>
        </w:rPr>
        <w:t xml:space="preserve"> </w:t>
      </w:r>
      <w:proofErr w:type="spellStart"/>
      <w:r w:rsidRPr="00FA784E">
        <w:rPr>
          <w:strike/>
          <w:color w:val="EE0000"/>
          <w:sz w:val="20"/>
          <w:highlight w:val="yellow"/>
          <w:lang w:val="en-CA"/>
        </w:rPr>
        <w:t>the</w:t>
      </w:r>
      <w:proofErr w:type="spellEnd"/>
      <w:r w:rsidRPr="00FA784E">
        <w:rPr>
          <w:strike/>
          <w:color w:val="EE0000"/>
          <w:sz w:val="20"/>
          <w:lang w:val="en-CA"/>
        </w:rPr>
        <w:t xml:space="preserve"> </w:t>
      </w:r>
      <w:r w:rsidRPr="00FA784E">
        <w:rPr>
          <w:sz w:val="20"/>
          <w:lang w:val="en-CA"/>
        </w:rPr>
        <w:t xml:space="preserve">current AU and persists for pictures </w:t>
      </w:r>
      <w:r w:rsidRPr="00FA784E">
        <w:rPr>
          <w:sz w:val="20"/>
          <w:highlight w:val="cyan"/>
        </w:rPr>
        <w:t xml:space="preserve">in </w:t>
      </w:r>
      <w:proofErr w:type="spellStart"/>
      <w:r w:rsidRPr="00FA784E">
        <w:rPr>
          <w:sz w:val="20"/>
          <w:highlight w:val="cyan"/>
        </w:rPr>
        <w:t>ListOfPriAssociatedLayers</w:t>
      </w:r>
      <w:proofErr w:type="spellEnd"/>
      <w:r w:rsidRPr="00FA784E">
        <w:rPr>
          <w:sz w:val="20"/>
          <w:lang w:val="en-CA"/>
        </w:rPr>
        <w:t xml:space="preserve"> in all subsequent AUs in output order in the current CVS until</w:t>
      </w:r>
      <w:r w:rsidRPr="00FA784E">
        <w:rPr>
          <w:sz w:val="20"/>
          <w:highlight w:val="cyan"/>
        </w:rPr>
        <w:t xml:space="preserve">, whichever is earlier, the beginning of a new CLVS of a layer in </w:t>
      </w:r>
      <w:proofErr w:type="spellStart"/>
      <w:r w:rsidRPr="00FA784E">
        <w:rPr>
          <w:sz w:val="20"/>
          <w:highlight w:val="cyan"/>
        </w:rPr>
        <w:t>ListOfPriAssociatedLayers</w:t>
      </w:r>
      <w:proofErr w:type="spellEnd"/>
      <w:r w:rsidRPr="00FA784E">
        <w:rPr>
          <w:sz w:val="20"/>
          <w:highlight w:val="cyan"/>
        </w:rPr>
        <w:t xml:space="preserve">, when present, or </w:t>
      </w:r>
      <w:r w:rsidRPr="00FA784E">
        <w:rPr>
          <w:sz w:val="20"/>
          <w:highlight w:val="cyan"/>
          <w:lang w:val="en-CA"/>
        </w:rPr>
        <w:t>the next</w:t>
      </w:r>
      <w:r w:rsidRPr="00FA784E">
        <w:rPr>
          <w:strike/>
          <w:color w:val="EE0000"/>
          <w:sz w:val="20"/>
          <w:lang w:val="en-CA"/>
        </w:rPr>
        <w:t xml:space="preserve"> </w:t>
      </w:r>
      <w:r w:rsidRPr="00FA784E">
        <w:rPr>
          <w:strike/>
          <w:color w:val="EE0000"/>
          <w:sz w:val="20"/>
          <w:highlight w:val="yellow"/>
          <w:lang w:val="en-CA"/>
        </w:rPr>
        <w:t>an</w:t>
      </w:r>
      <w:r w:rsidRPr="00FA784E">
        <w:rPr>
          <w:strike/>
          <w:color w:val="EE0000"/>
          <w:sz w:val="20"/>
          <w:lang w:val="en-CA"/>
        </w:rPr>
        <w:t xml:space="preserve"> </w:t>
      </w:r>
      <w:r w:rsidRPr="00FA784E">
        <w:rPr>
          <w:sz w:val="20"/>
          <w:lang w:val="en-CA"/>
        </w:rPr>
        <w:t>AU, when present, that follows the current AU in output order and contains a packed regions information SEI message</w:t>
      </w:r>
      <w:r w:rsidRPr="00FA784E">
        <w:rPr>
          <w:sz w:val="20"/>
        </w:rPr>
        <w:t xml:space="preserve"> </w:t>
      </w:r>
      <w:r w:rsidRPr="00FA784E">
        <w:rPr>
          <w:sz w:val="20"/>
          <w:lang w:val="en-CA"/>
        </w:rPr>
        <w:t xml:space="preserve">in the </w:t>
      </w:r>
      <w:r w:rsidRPr="00FA784E">
        <w:rPr>
          <w:sz w:val="20"/>
          <w:highlight w:val="cyan"/>
          <w:lang w:val="en-CA"/>
        </w:rPr>
        <w:t>current</w:t>
      </w:r>
      <w:r w:rsidRPr="00FA784E">
        <w:rPr>
          <w:strike/>
          <w:color w:val="EE0000"/>
          <w:sz w:val="20"/>
          <w:lang w:val="en-CA"/>
        </w:rPr>
        <w:t xml:space="preserve"> </w:t>
      </w:r>
      <w:r w:rsidRPr="00FA784E">
        <w:rPr>
          <w:strike/>
          <w:color w:val="EE0000"/>
          <w:sz w:val="20"/>
          <w:highlight w:val="yellow"/>
          <w:lang w:val="en-CA"/>
        </w:rPr>
        <w:t>same</w:t>
      </w:r>
      <w:r w:rsidRPr="00FA784E">
        <w:rPr>
          <w:strike/>
          <w:color w:val="EE0000"/>
          <w:sz w:val="20"/>
          <w:lang w:val="en-CA"/>
        </w:rPr>
        <w:t xml:space="preserve"> </w:t>
      </w:r>
      <w:r w:rsidRPr="00FA784E">
        <w:rPr>
          <w:sz w:val="20"/>
          <w:lang w:val="en-CA"/>
        </w:rPr>
        <w:t>CLVS.</w:t>
      </w:r>
    </w:p>
    <w:p w14:paraId="3E01D63B" w14:textId="2D2D073E" w:rsidR="003D51FD" w:rsidRDefault="003D51FD" w:rsidP="00C17400">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14F45FCB" w14:textId="30055B9F" w:rsidR="00F62109" w:rsidRDefault="00F62109" w:rsidP="00F62109">
      <w:pPr>
        <w:pStyle w:val="ListParagraph"/>
        <w:keepNext/>
        <w:numPr>
          <w:ilvl w:val="0"/>
          <w:numId w:val="34"/>
        </w:numPr>
        <w:contextualSpacing w:val="0"/>
        <w:jc w:val="both"/>
        <w:rPr>
          <w:lang w:val="en-CA"/>
        </w:rPr>
      </w:pPr>
      <w:r>
        <w:rPr>
          <w:lang w:val="en-CA"/>
        </w:rPr>
        <w:t>In 8.40.2, make the following change:</w:t>
      </w:r>
    </w:p>
    <w:p w14:paraId="7E0BB074" w14:textId="77777777" w:rsidR="00F62109" w:rsidRDefault="00F62109" w:rsidP="00F62109">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64C16E86" w14:textId="67DF5F05" w:rsidR="00F62109" w:rsidRPr="00113B70" w:rsidRDefault="00F62109" w:rsidP="00F62109">
      <w:pPr>
        <w:tabs>
          <w:tab w:val="clear" w:pos="360"/>
          <w:tab w:val="clear" w:pos="720"/>
          <w:tab w:val="clear" w:pos="1080"/>
          <w:tab w:val="clear" w:pos="1440"/>
          <w:tab w:val="left" w:pos="794"/>
          <w:tab w:val="left" w:pos="1191"/>
          <w:tab w:val="left" w:pos="1588"/>
          <w:tab w:val="left" w:pos="1985"/>
        </w:tabs>
        <w:ind w:left="720"/>
        <w:jc w:val="both"/>
        <w:rPr>
          <w:rFonts w:eastAsia="SimSun"/>
          <w:sz w:val="20"/>
          <w:lang w:val="en-GB"/>
        </w:rPr>
      </w:pPr>
      <w:r w:rsidRPr="00F62109">
        <w:rPr>
          <w:rFonts w:eastAsia="SimSun"/>
          <w:b/>
          <w:bCs/>
          <w:noProof/>
          <w:sz w:val="20"/>
          <w:szCs w:val="18"/>
          <w:lang w:val="en-CA"/>
        </w:rPr>
        <w:t>ifm_cancel_flag</w:t>
      </w:r>
      <w:r w:rsidRPr="00F62109">
        <w:rPr>
          <w:rFonts w:eastAsia="SimSun"/>
          <w:noProof/>
          <w:sz w:val="20"/>
          <w:szCs w:val="18"/>
          <w:lang w:val="en-CA"/>
        </w:rPr>
        <w:t xml:space="preserve"> </w:t>
      </w:r>
      <w:r w:rsidRPr="00F62109">
        <w:rPr>
          <w:rFonts w:eastAsia="SimSun"/>
          <w:noProof/>
          <w:sz w:val="20"/>
          <w:szCs w:val="18"/>
        </w:rPr>
        <w:t>equal to 1 indicates that the SEI message cancels the persistence of any previous image format metadata SEI message</w:t>
      </w:r>
      <w:r w:rsidRPr="00F62109">
        <w:rPr>
          <w:rFonts w:eastAsia="SimSun"/>
          <w:sz w:val="20"/>
          <w:lang w:val="en-GB"/>
        </w:rPr>
        <w:t xml:space="preserve"> </w:t>
      </w:r>
      <w:r w:rsidRPr="00F62109">
        <w:rPr>
          <w:rFonts w:eastAsia="SimSun"/>
          <w:sz w:val="20"/>
          <w:highlight w:val="cyan"/>
          <w:lang w:val="en-GB"/>
        </w:rPr>
        <w:t>that applies to the current layer</w:t>
      </w:r>
      <w:r w:rsidRPr="00F62109">
        <w:rPr>
          <w:rFonts w:eastAsia="SimSun"/>
          <w:noProof/>
          <w:sz w:val="20"/>
          <w:szCs w:val="18"/>
        </w:rPr>
        <w:t xml:space="preserve"> in output order. ifm_cancel_flag equal to 0 indicates that image format information follows.</w:t>
      </w:r>
    </w:p>
    <w:p w14:paraId="618497DA" w14:textId="77777777" w:rsidR="00F62109" w:rsidRDefault="00F62109" w:rsidP="00F62109">
      <w:pPr>
        <w:tabs>
          <w:tab w:val="clear" w:pos="360"/>
          <w:tab w:val="clear" w:pos="720"/>
          <w:tab w:val="clear" w:pos="1080"/>
          <w:tab w:val="clear" w:pos="1440"/>
          <w:tab w:val="left" w:pos="794"/>
          <w:tab w:val="left" w:pos="1191"/>
          <w:tab w:val="left" w:pos="1588"/>
          <w:tab w:val="left" w:pos="1985"/>
        </w:tabs>
        <w:ind w:left="720"/>
        <w:rPr>
          <w:lang w:val="en-CA"/>
        </w:rPr>
      </w:pPr>
      <w:r>
        <w:rPr>
          <w:lang w:val="en-CA"/>
        </w:rPr>
        <w:t>...</w:t>
      </w:r>
    </w:p>
    <w:p w14:paraId="1AAD5E89" w14:textId="77777777" w:rsidR="00EA622C" w:rsidRPr="00247DDA" w:rsidRDefault="00EA622C" w:rsidP="00ED2593">
      <w:pPr>
        <w:rPr>
          <w:lang w:val="en-CA"/>
        </w:rPr>
      </w:pPr>
    </w:p>
    <w:p w14:paraId="0FE6C139" w14:textId="19180A89" w:rsidR="005B3910" w:rsidRPr="00247DDA" w:rsidRDefault="00B0009C" w:rsidP="00B0009C">
      <w:pPr>
        <w:pStyle w:val="Heading1"/>
        <w:rPr>
          <w:lang w:val="en-CA"/>
        </w:rPr>
      </w:pPr>
      <w:r w:rsidRPr="00247DDA">
        <w:rPr>
          <w:lang w:val="en-CA"/>
        </w:rPr>
        <w:t>Reported errata items for HEVC</w:t>
      </w:r>
    </w:p>
    <w:p w14:paraId="793E275C" w14:textId="77777777" w:rsidR="004E2FAD" w:rsidRPr="00247DDA" w:rsidRDefault="004E2FAD" w:rsidP="004E2FAD">
      <w:pPr>
        <w:pStyle w:val="Heading2"/>
        <w:rPr>
          <w:lang w:val="en-CA"/>
        </w:rPr>
      </w:pPr>
      <w:r w:rsidRPr="00247DDA">
        <w:rPr>
          <w:lang w:val="en-CA"/>
        </w:rPr>
        <w:t>General</w:t>
      </w:r>
    </w:p>
    <w:p w14:paraId="4A58D886" w14:textId="2F9A20AC" w:rsidR="00C35B86" w:rsidRPr="00247DDA" w:rsidRDefault="005A32A9" w:rsidP="00E11D3D">
      <w:pPr>
        <w:rPr>
          <w:lang w:val="en-CA"/>
        </w:rPr>
      </w:pPr>
      <w:r w:rsidRPr="00247DDA">
        <w:rPr>
          <w:rFonts w:eastAsia="DengXian"/>
          <w:lang w:val="en-CA" w:eastAsia="zh-CN"/>
        </w:rPr>
        <w:t xml:space="preserve">Besides those errata items directly included below in this </w:t>
      </w:r>
      <w:r w:rsidR="00770FF6" w:rsidRPr="00247DDA">
        <w:rPr>
          <w:rFonts w:eastAsia="DengXian"/>
          <w:lang w:val="en-CA" w:eastAsia="zh-CN"/>
        </w:rPr>
        <w:t>s</w:t>
      </w:r>
      <w:r w:rsidRPr="00247DDA">
        <w:rPr>
          <w:rFonts w:eastAsia="DengXian"/>
          <w:lang w:val="en-CA" w:eastAsia="zh-CN"/>
        </w:rPr>
        <w:t xml:space="preserve">ection, </w:t>
      </w:r>
      <w:r w:rsidR="0029775F" w:rsidRPr="00247DDA">
        <w:rPr>
          <w:lang w:val="en-CA"/>
        </w:rPr>
        <w:t>JVET-</w:t>
      </w:r>
      <w:r w:rsidR="008021C2" w:rsidRPr="00247DDA">
        <w:rPr>
          <w:lang w:val="en-CA"/>
        </w:rPr>
        <w:t>A</w:t>
      </w:r>
      <w:r w:rsidR="00FF3DEA" w:rsidRPr="00247DDA">
        <w:rPr>
          <w:lang w:val="en-CA"/>
        </w:rPr>
        <w:t>H</w:t>
      </w:r>
      <w:r w:rsidR="0029775F" w:rsidRPr="00247DDA">
        <w:rPr>
          <w:lang w:val="en-CA"/>
        </w:rPr>
        <w:t>100</w:t>
      </w:r>
      <w:r w:rsidR="008021C2" w:rsidRPr="00247DDA">
        <w:rPr>
          <w:lang w:val="en-CA"/>
        </w:rPr>
        <w:t xml:space="preserve">6 </w:t>
      </w:r>
      <w:r w:rsidR="00026540" w:rsidRPr="00247DDA">
        <w:rPr>
          <w:lang w:val="en-CA"/>
        </w:rPr>
        <w:t>also</w:t>
      </w:r>
      <w:r w:rsidRPr="00247DDA">
        <w:rPr>
          <w:lang w:val="en-CA"/>
        </w:rPr>
        <w:t xml:space="preserve"> </w:t>
      </w:r>
      <w:r w:rsidR="0029775F" w:rsidRPr="00247DDA">
        <w:rPr>
          <w:lang w:val="en-CA"/>
        </w:rPr>
        <w:t>include</w:t>
      </w:r>
      <w:r w:rsidR="00026540" w:rsidRPr="00247DDA">
        <w:rPr>
          <w:lang w:val="en-CA"/>
        </w:rPr>
        <w:t>s</w:t>
      </w:r>
      <w:r w:rsidR="0029775F" w:rsidRPr="00247DDA">
        <w:rPr>
          <w:lang w:val="en-CA"/>
        </w:rPr>
        <w:t xml:space="preserve"> some </w:t>
      </w:r>
      <w:r w:rsidR="00611269" w:rsidRPr="00247DDA">
        <w:rPr>
          <w:lang w:val="en-CA"/>
        </w:rPr>
        <w:t xml:space="preserve">HEVC </w:t>
      </w:r>
      <w:r w:rsidR="0029775F" w:rsidRPr="00247DDA">
        <w:rPr>
          <w:lang w:val="en-CA"/>
        </w:rPr>
        <w:t>errata changes</w:t>
      </w:r>
      <w:r w:rsidR="009A3204" w:rsidRPr="00247DDA">
        <w:rPr>
          <w:lang w:val="en-CA"/>
        </w:rPr>
        <w:t xml:space="preserve"> </w:t>
      </w:r>
      <w:r w:rsidR="009A3204" w:rsidRPr="00247DDA">
        <w:rPr>
          <w:rFonts w:eastAsia="DengXian"/>
          <w:lang w:val="en-CA" w:eastAsia="zh-CN"/>
        </w:rPr>
        <w:t>(in addition to some amendments)</w:t>
      </w:r>
      <w:r w:rsidR="0029775F" w:rsidRPr="00247DDA">
        <w:rPr>
          <w:lang w:val="en-CA"/>
        </w:rPr>
        <w:t>.</w:t>
      </w:r>
    </w:p>
    <w:p w14:paraId="00043881" w14:textId="4A363C5C" w:rsidR="00D73467" w:rsidRPr="00247DDA" w:rsidRDefault="00D73467" w:rsidP="00D73467">
      <w:pPr>
        <w:pStyle w:val="Heading2"/>
        <w:rPr>
          <w:lang w:val="en-CA"/>
        </w:rPr>
      </w:pPr>
      <w:r w:rsidRPr="00247DDA">
        <w:rPr>
          <w:lang w:val="en-CA"/>
        </w:rPr>
        <w:t>Publication status</w:t>
      </w:r>
      <w:r w:rsidR="0042178F" w:rsidRPr="00247DDA">
        <w:rPr>
          <w:lang w:val="en-CA"/>
        </w:rPr>
        <w:t xml:space="preserve"> background</w:t>
      </w:r>
    </w:p>
    <w:p w14:paraId="4C23F04A" w14:textId="31DA0217" w:rsidR="00D73467" w:rsidRPr="00247DDA" w:rsidRDefault="00D73467" w:rsidP="00E11D3D">
      <w:pPr>
        <w:keepNext/>
        <w:rPr>
          <w:lang w:val="en-CA"/>
        </w:rPr>
      </w:pPr>
      <w:r w:rsidRPr="00247DDA">
        <w:rPr>
          <w:lang w:val="en-CA"/>
        </w:rPr>
        <w:t>Rec. ITU-T H.265</w:t>
      </w:r>
    </w:p>
    <w:p w14:paraId="527B4873" w14:textId="2E541E01" w:rsidR="000B6889" w:rsidRPr="00247DDA" w:rsidRDefault="000B6889" w:rsidP="00026540">
      <w:pPr>
        <w:numPr>
          <w:ilvl w:val="0"/>
          <w:numId w:val="4"/>
        </w:numPr>
        <w:rPr>
          <w:lang w:val="en-CA"/>
        </w:rPr>
      </w:pPr>
      <w:r w:rsidRPr="00247DDA">
        <w:rPr>
          <w:lang w:val="en-CA"/>
        </w:rPr>
        <w:t xml:space="preserve">(07/2024, version 10) Approved </w:t>
      </w:r>
      <w:r w:rsidR="00C871F2" w:rsidRPr="00247DDA">
        <w:rPr>
          <w:lang w:val="en-CA"/>
        </w:rPr>
        <w:t>2024-07-29, pre-published 2024-08-06</w:t>
      </w:r>
    </w:p>
    <w:p w14:paraId="4497CD3E" w14:textId="2750668F" w:rsidR="00026540" w:rsidRPr="00247DDA" w:rsidRDefault="00026540" w:rsidP="00026540">
      <w:pPr>
        <w:numPr>
          <w:ilvl w:val="0"/>
          <w:numId w:val="4"/>
        </w:numPr>
        <w:rPr>
          <w:lang w:val="en-CA"/>
        </w:rPr>
      </w:pPr>
      <w:r w:rsidRPr="00247DDA">
        <w:rPr>
          <w:lang w:val="en-CA"/>
        </w:rPr>
        <w:t>(09/2023, version 9) Approved 2023-09-13, published 2023-11-24</w:t>
      </w:r>
    </w:p>
    <w:p w14:paraId="1BC41DDD" w14:textId="5BF0DE10" w:rsidR="003E2BF1" w:rsidRPr="00247DDA" w:rsidRDefault="003E2BF1" w:rsidP="003E2BF1">
      <w:pPr>
        <w:numPr>
          <w:ilvl w:val="0"/>
          <w:numId w:val="4"/>
        </w:numPr>
        <w:rPr>
          <w:lang w:val="en-CA"/>
        </w:rPr>
      </w:pPr>
      <w:r w:rsidRPr="00247DDA">
        <w:rPr>
          <w:lang w:val="en-CA"/>
        </w:rPr>
        <w:t>(08/</w:t>
      </w:r>
      <w:r w:rsidR="0029775F" w:rsidRPr="00247DDA">
        <w:rPr>
          <w:lang w:val="en-CA"/>
        </w:rPr>
        <w:t>20</w:t>
      </w:r>
      <w:r w:rsidRPr="00247DDA">
        <w:rPr>
          <w:lang w:val="en-CA"/>
        </w:rPr>
        <w:t xml:space="preserve">21, </w:t>
      </w:r>
      <w:r w:rsidR="00026540" w:rsidRPr="00247DDA">
        <w:rPr>
          <w:lang w:val="en-CA"/>
        </w:rPr>
        <w:t>version</w:t>
      </w:r>
      <w:r w:rsidRPr="00247DDA">
        <w:rPr>
          <w:lang w:val="en-CA"/>
        </w:rPr>
        <w:t xml:space="preserve"> 8) Approved 2021-08-22, published 2021-10-13</w:t>
      </w:r>
    </w:p>
    <w:p w14:paraId="71E14C4C" w14:textId="4284044C" w:rsidR="003E2BF1" w:rsidRPr="00247DDA" w:rsidRDefault="003E2BF1" w:rsidP="003E2BF1">
      <w:pPr>
        <w:numPr>
          <w:ilvl w:val="0"/>
          <w:numId w:val="4"/>
        </w:numPr>
        <w:rPr>
          <w:lang w:val="en-CA"/>
        </w:rPr>
      </w:pPr>
      <w:r w:rsidRPr="00247DDA">
        <w:rPr>
          <w:lang w:val="en-CA"/>
        </w:rPr>
        <w:t>(10/</w:t>
      </w:r>
      <w:r w:rsidR="0029775F" w:rsidRPr="00247DDA">
        <w:rPr>
          <w:lang w:val="en-CA"/>
        </w:rPr>
        <w:t>20</w:t>
      </w:r>
      <w:r w:rsidRPr="00247DDA">
        <w:rPr>
          <w:lang w:val="en-CA"/>
        </w:rPr>
        <w:t xml:space="preserve">19, </w:t>
      </w:r>
      <w:r w:rsidR="00026540" w:rsidRPr="00247DDA">
        <w:rPr>
          <w:lang w:val="en-CA"/>
        </w:rPr>
        <w:t>version</w:t>
      </w:r>
      <w:r w:rsidRPr="00247DDA">
        <w:rPr>
          <w:lang w:val="en-CA"/>
        </w:rPr>
        <w:t xml:space="preserve"> 7) Approved 2019-11-29, published 2020-01-10</w:t>
      </w:r>
    </w:p>
    <w:p w14:paraId="06193DE0" w14:textId="5DA5B472" w:rsidR="003E2BF1" w:rsidRPr="00247DDA" w:rsidRDefault="003E2BF1" w:rsidP="003E2BF1">
      <w:pPr>
        <w:numPr>
          <w:ilvl w:val="0"/>
          <w:numId w:val="4"/>
        </w:numPr>
        <w:rPr>
          <w:lang w:val="en-CA"/>
        </w:rPr>
      </w:pPr>
      <w:r w:rsidRPr="00247DDA">
        <w:rPr>
          <w:lang w:val="en-CA"/>
        </w:rPr>
        <w:t>(06/</w:t>
      </w:r>
      <w:r w:rsidR="0029775F" w:rsidRPr="00247DDA">
        <w:rPr>
          <w:lang w:val="en-CA"/>
        </w:rPr>
        <w:t>20</w:t>
      </w:r>
      <w:r w:rsidRPr="00247DDA">
        <w:rPr>
          <w:lang w:val="en-CA"/>
        </w:rPr>
        <w:t xml:space="preserve">19, </w:t>
      </w:r>
      <w:r w:rsidR="00026540" w:rsidRPr="00247DDA">
        <w:rPr>
          <w:lang w:val="en-CA"/>
        </w:rPr>
        <w:t>version</w:t>
      </w:r>
      <w:r w:rsidRPr="00247DDA">
        <w:rPr>
          <w:lang w:val="en-CA"/>
        </w:rPr>
        <w:t xml:space="preserve"> 6) Approved 2019-06-29, published 2019-09-23</w:t>
      </w:r>
    </w:p>
    <w:p w14:paraId="19C6328F" w14:textId="39085547" w:rsidR="00D73467" w:rsidRPr="00247DDA" w:rsidRDefault="00D73467" w:rsidP="006B1999">
      <w:pPr>
        <w:numPr>
          <w:ilvl w:val="0"/>
          <w:numId w:val="4"/>
        </w:numPr>
        <w:rPr>
          <w:lang w:val="en-CA"/>
        </w:rPr>
      </w:pPr>
      <w:r w:rsidRPr="00247DDA">
        <w:rPr>
          <w:lang w:val="en-CA"/>
        </w:rPr>
        <w:t>(02/</w:t>
      </w:r>
      <w:r w:rsidR="0029775F" w:rsidRPr="00247DDA">
        <w:rPr>
          <w:lang w:val="en-CA"/>
        </w:rPr>
        <w:t>20</w:t>
      </w:r>
      <w:r w:rsidRPr="00247DDA">
        <w:rPr>
          <w:lang w:val="en-CA"/>
        </w:rPr>
        <w:t>18</w:t>
      </w:r>
      <w:r w:rsidR="006C29FD" w:rsidRPr="00247DDA">
        <w:rPr>
          <w:lang w:val="en-CA"/>
        </w:rPr>
        <w:t xml:space="preserve">, </w:t>
      </w:r>
      <w:r w:rsidR="00026540" w:rsidRPr="00247DDA">
        <w:rPr>
          <w:lang w:val="en-CA"/>
        </w:rPr>
        <w:t>version</w:t>
      </w:r>
      <w:r w:rsidR="006C29FD" w:rsidRPr="00247DDA">
        <w:rPr>
          <w:lang w:val="en-CA"/>
        </w:rPr>
        <w:t xml:space="preserve"> 5</w:t>
      </w:r>
      <w:r w:rsidRPr="00247DDA">
        <w:rPr>
          <w:lang w:val="en-CA"/>
        </w:rPr>
        <w:t>) Approved 2018-02-13, published 2018-05-11</w:t>
      </w:r>
    </w:p>
    <w:p w14:paraId="650A451B" w14:textId="77777777" w:rsidR="00D73467" w:rsidRPr="00247DDA" w:rsidRDefault="00D73467" w:rsidP="00E11D3D">
      <w:pPr>
        <w:keepNext/>
        <w:rPr>
          <w:lang w:val="en-CA"/>
        </w:rPr>
      </w:pPr>
      <w:r w:rsidRPr="00247DDA">
        <w:rPr>
          <w:lang w:val="en-CA"/>
        </w:rPr>
        <w:t>ISO/IEC 23008-2</w:t>
      </w:r>
    </w:p>
    <w:p w14:paraId="30BCFDD0" w14:textId="15A8D054" w:rsidR="00026540" w:rsidRPr="00247DDA" w:rsidRDefault="00026540" w:rsidP="00026540">
      <w:pPr>
        <w:numPr>
          <w:ilvl w:val="0"/>
          <w:numId w:val="5"/>
        </w:numPr>
        <w:rPr>
          <w:lang w:val="en-CA"/>
        </w:rPr>
      </w:pPr>
      <w:r w:rsidRPr="00247DDA">
        <w:rPr>
          <w:lang w:val="en-CA"/>
        </w:rPr>
        <w:t>ISO/IEC 23008-2:2023 (Edition 5); published 2023-10</w:t>
      </w:r>
    </w:p>
    <w:p w14:paraId="6D1F8383" w14:textId="77777777" w:rsidR="003E2BF1" w:rsidRPr="00247DDA" w:rsidRDefault="003E2BF1" w:rsidP="003E2BF1">
      <w:pPr>
        <w:numPr>
          <w:ilvl w:val="0"/>
          <w:numId w:val="5"/>
        </w:numPr>
        <w:rPr>
          <w:lang w:val="en-CA"/>
        </w:rPr>
      </w:pPr>
      <w:r w:rsidRPr="00247DDA">
        <w:rPr>
          <w:lang w:val="en-CA"/>
        </w:rPr>
        <w:t>ISO/IEC 23008-2:2020 (Edition 4); published 2020-08</w:t>
      </w:r>
    </w:p>
    <w:p w14:paraId="5609F779" w14:textId="3887D68E" w:rsidR="00D73467" w:rsidRPr="00247DDA" w:rsidRDefault="00D73467" w:rsidP="006B1999">
      <w:pPr>
        <w:numPr>
          <w:ilvl w:val="0"/>
          <w:numId w:val="5"/>
        </w:numPr>
        <w:rPr>
          <w:lang w:val="en-CA"/>
        </w:rPr>
      </w:pPr>
      <w:r w:rsidRPr="00247DDA">
        <w:rPr>
          <w:lang w:val="en-CA"/>
        </w:rPr>
        <w:t>ISO/IEC 23008-2:2017 (Edition 3); published 2017-10</w:t>
      </w:r>
    </w:p>
    <w:p w14:paraId="5767AE8E" w14:textId="4ADA6CAC" w:rsidR="00D73467" w:rsidRPr="00247DDA" w:rsidRDefault="00D73467" w:rsidP="006B1999">
      <w:pPr>
        <w:numPr>
          <w:ilvl w:val="0"/>
          <w:numId w:val="5"/>
        </w:numPr>
        <w:rPr>
          <w:lang w:val="en-CA"/>
        </w:rPr>
      </w:pPr>
      <w:r w:rsidRPr="00247DDA">
        <w:rPr>
          <w:lang w:val="en-CA"/>
        </w:rPr>
        <w:t>ISO/IEC 23008-2:2017/</w:t>
      </w:r>
      <w:proofErr w:type="spellStart"/>
      <w:r w:rsidRPr="00247DDA">
        <w:rPr>
          <w:lang w:val="en-CA"/>
        </w:rPr>
        <w:t>Amd</w:t>
      </w:r>
      <w:proofErr w:type="spellEnd"/>
      <w:r w:rsidRPr="00247DDA">
        <w:rPr>
          <w:lang w:val="en-CA"/>
        </w:rPr>
        <w:t xml:space="preserve"> 1:2018 (Additional colour representation code point); published 2018-03</w:t>
      </w:r>
    </w:p>
    <w:p w14:paraId="3FA05002" w14:textId="64F683C6" w:rsidR="00D73467" w:rsidRPr="00247DDA" w:rsidRDefault="00D73467" w:rsidP="006B1999">
      <w:pPr>
        <w:numPr>
          <w:ilvl w:val="0"/>
          <w:numId w:val="5"/>
        </w:numPr>
        <w:rPr>
          <w:lang w:val="en-CA"/>
        </w:rPr>
      </w:pPr>
      <w:r w:rsidRPr="00247DDA">
        <w:rPr>
          <w:lang w:val="en-CA"/>
        </w:rPr>
        <w:t>ISO/IEC 23008-2:2017/</w:t>
      </w:r>
      <w:proofErr w:type="spellStart"/>
      <w:r w:rsidRPr="00247DDA">
        <w:rPr>
          <w:lang w:val="en-CA"/>
        </w:rPr>
        <w:t>Amd</w:t>
      </w:r>
      <w:proofErr w:type="spellEnd"/>
      <w:r w:rsidRPr="00247DDA">
        <w:rPr>
          <w:lang w:val="en-CA"/>
        </w:rPr>
        <w:t xml:space="preserve"> 2:2018 (Main 10 still picture profile); published 2018-03</w:t>
      </w:r>
    </w:p>
    <w:p w14:paraId="042A2F14" w14:textId="2D3DCA76" w:rsidR="00D73467" w:rsidRPr="00247DDA" w:rsidRDefault="00D73467" w:rsidP="006B1999">
      <w:pPr>
        <w:numPr>
          <w:ilvl w:val="0"/>
          <w:numId w:val="5"/>
        </w:numPr>
        <w:rPr>
          <w:lang w:val="en-CA"/>
        </w:rPr>
      </w:pPr>
      <w:r w:rsidRPr="00247DDA">
        <w:rPr>
          <w:lang w:val="en-CA"/>
        </w:rPr>
        <w:t>ISO/IEC 23008-2:2017/</w:t>
      </w:r>
      <w:proofErr w:type="spellStart"/>
      <w:r w:rsidRPr="00247DDA">
        <w:rPr>
          <w:lang w:val="en-CA"/>
        </w:rPr>
        <w:t>Amd</w:t>
      </w:r>
      <w:proofErr w:type="spellEnd"/>
      <w:r w:rsidRPr="00247DDA">
        <w:rPr>
          <w:lang w:val="en-CA"/>
        </w:rPr>
        <w:t xml:space="preserve"> 3:2018 (Additional supplemental enhancement information); published 2018-07</w:t>
      </w:r>
    </w:p>
    <w:p w14:paraId="581AAC83" w14:textId="030D4779" w:rsidR="00F321A0" w:rsidRPr="00247DDA" w:rsidRDefault="00F321A0" w:rsidP="006B1999">
      <w:pPr>
        <w:numPr>
          <w:ilvl w:val="0"/>
          <w:numId w:val="5"/>
        </w:numPr>
        <w:rPr>
          <w:lang w:val="en-CA"/>
        </w:rPr>
      </w:pPr>
      <w:r w:rsidRPr="00247DDA">
        <w:rPr>
          <w:lang w:val="en-CA"/>
        </w:rPr>
        <w:t>Work items merged for FDIS ballot as publication office action; Stage 50.00 Final text received or FDIS registered for formal approval as of 2020-03-19</w:t>
      </w:r>
    </w:p>
    <w:p w14:paraId="615CB747" w14:textId="7D825A1A" w:rsidR="00D73467" w:rsidRPr="00247DDA" w:rsidRDefault="00D73467" w:rsidP="006B1999">
      <w:pPr>
        <w:numPr>
          <w:ilvl w:val="1"/>
          <w:numId w:val="5"/>
        </w:numPr>
        <w:rPr>
          <w:lang w:val="en-CA"/>
        </w:rPr>
      </w:pPr>
      <w:r w:rsidRPr="00247DDA">
        <w:rPr>
          <w:lang w:val="en-CA"/>
        </w:rPr>
        <w:t>ISO/IEC DIS 23008-2:201x (Edition 4); DIS ballot closed 2018-10-06; stage 40.99, Full report circulated: DIS approved for registration as FDIS 2019-02-1</w:t>
      </w:r>
      <w:r w:rsidR="00F321A0" w:rsidRPr="00247DDA">
        <w:rPr>
          <w:lang w:val="en-CA"/>
        </w:rPr>
        <w:t>8</w:t>
      </w:r>
      <w:r w:rsidRPr="00247DDA">
        <w:rPr>
          <w:lang w:val="en-CA"/>
        </w:rPr>
        <w:t>; Pending FDIS ballot based on WG 11 N 18277</w:t>
      </w:r>
    </w:p>
    <w:p w14:paraId="13D67DD9" w14:textId="299A99A5" w:rsidR="00DE6F99" w:rsidRPr="00247DDA" w:rsidRDefault="00D73467" w:rsidP="003E2BF1">
      <w:pPr>
        <w:numPr>
          <w:ilvl w:val="1"/>
          <w:numId w:val="5"/>
        </w:numPr>
        <w:rPr>
          <w:lang w:val="en-CA"/>
        </w:rPr>
      </w:pPr>
      <w:r w:rsidRPr="00247DDA">
        <w:rPr>
          <w:lang w:val="en-CA"/>
        </w:rPr>
        <w:t>ISO/IEC 23008-2:201x (Edition 4)/</w:t>
      </w:r>
      <w:proofErr w:type="spellStart"/>
      <w:r w:rsidRPr="00247DDA">
        <w:rPr>
          <w:lang w:val="en-CA"/>
        </w:rPr>
        <w:t>DAmd</w:t>
      </w:r>
      <w:proofErr w:type="spellEnd"/>
      <w:r w:rsidRPr="00247DDA">
        <w:rPr>
          <w:lang w:val="en-CA"/>
        </w:rPr>
        <w:t xml:space="preserve"> 1:201x (Additional supplemental enhancement information); DAM ballot started 2019-07-10, clos</w:t>
      </w:r>
      <w:r w:rsidR="00CB4765" w:rsidRPr="00247DDA">
        <w:rPr>
          <w:lang w:val="en-CA"/>
        </w:rPr>
        <w:t>ed</w:t>
      </w:r>
      <w:r w:rsidRPr="00247DDA">
        <w:rPr>
          <w:lang w:val="en-CA"/>
        </w:rPr>
        <w:t xml:space="preserve"> 2019-10-02</w:t>
      </w:r>
    </w:p>
    <w:p w14:paraId="07162E09" w14:textId="6A0EFB8A" w:rsidR="005C0F60" w:rsidRPr="00247DDA" w:rsidRDefault="005C0F60" w:rsidP="005C0F60">
      <w:pPr>
        <w:pStyle w:val="Heading2"/>
        <w:rPr>
          <w:lang w:val="en-CA"/>
        </w:rPr>
      </w:pPr>
      <w:bookmarkStart w:id="11" w:name="_Ref121743508"/>
      <w:bookmarkStart w:id="12" w:name="_Ref113535230"/>
      <w:r w:rsidRPr="00247DDA">
        <w:rPr>
          <w:lang w:val="en-CA"/>
        </w:rPr>
        <w:t>Errata items for HEVC</w:t>
      </w:r>
      <w:bookmarkEnd w:id="11"/>
    </w:p>
    <w:p w14:paraId="1B0D3381" w14:textId="46E423C7" w:rsidR="002E614D" w:rsidRPr="00247DDA" w:rsidRDefault="00C87021" w:rsidP="002E614D">
      <w:pPr>
        <w:pStyle w:val="Heading3"/>
        <w:rPr>
          <w:sz w:val="24"/>
          <w:szCs w:val="24"/>
          <w:lang w:val="en-CA"/>
        </w:rPr>
      </w:pPr>
      <w:r w:rsidRPr="00247DDA">
        <w:rPr>
          <w:sz w:val="24"/>
          <w:szCs w:val="24"/>
          <w:lang w:val="en-CA"/>
        </w:rPr>
        <w:t>General</w:t>
      </w:r>
    </w:p>
    <w:p w14:paraId="28F6EA53" w14:textId="0AB8F7F9" w:rsidR="00D01C87" w:rsidRPr="00247DDA" w:rsidRDefault="00D01C87" w:rsidP="00C7041B">
      <w:pPr>
        <w:numPr>
          <w:ilvl w:val="0"/>
          <w:numId w:val="42"/>
        </w:numPr>
        <w:jc w:val="both"/>
        <w:textAlignment w:val="auto"/>
        <w:rPr>
          <w:rFonts w:eastAsia="Times New Roman"/>
          <w:lang w:val="en-CA"/>
        </w:rPr>
      </w:pPr>
      <w:r w:rsidRPr="00247DDA">
        <w:rPr>
          <w:rFonts w:eastAsia="Times New Roman"/>
          <w:lang w:val="en-CA"/>
        </w:rPr>
        <w:t>(</w:t>
      </w:r>
      <w:proofErr w:type="gramStart"/>
      <w:r w:rsidR="009D702F" w:rsidRPr="00247DDA">
        <w:rPr>
          <w:rFonts w:eastAsia="Times New Roman"/>
          <w:lang w:val="en-CA"/>
        </w:rPr>
        <w:t>Also</w:t>
      </w:r>
      <w:proofErr w:type="gramEnd"/>
      <w:r w:rsidR="009D702F" w:rsidRPr="00247DDA">
        <w:rPr>
          <w:rFonts w:eastAsia="Times New Roman"/>
          <w:lang w:val="en-CA"/>
        </w:rPr>
        <w:t xml:space="preserve"> for VVC and p</w:t>
      </w:r>
      <w:r w:rsidRPr="00247DDA">
        <w:rPr>
          <w:lang w:val="en-CA"/>
        </w:rPr>
        <w:t>erhaps for other specs such as AVC as well</w:t>
      </w:r>
      <w:r w:rsidR="00481E6F" w:rsidRPr="00247DDA">
        <w:rPr>
          <w:lang w:val="en-CA"/>
        </w:rPr>
        <w:t>; this problem is not evident in VSEI</w:t>
      </w:r>
      <w:r w:rsidRPr="00247DDA">
        <w:rPr>
          <w:rFonts w:eastAsia="Times New Roman"/>
          <w:lang w:val="en-CA"/>
        </w:rPr>
        <w:t xml:space="preserve">) The text uses “Y </w:t>
      </w:r>
      <w:proofErr w:type="gramStart"/>
      <w:r w:rsidRPr="00247DDA">
        <w:rPr>
          <w:rFonts w:eastAsia="Times New Roman"/>
          <w:lang w:val="en-CA"/>
        </w:rPr>
        <w:t>= !X</w:t>
      </w:r>
      <w:proofErr w:type="gramEnd"/>
      <w:r w:rsidRPr="00247DDA">
        <w:rPr>
          <w:rFonts w:eastAsia="Times New Roman"/>
          <w:lang w:val="en-CA"/>
        </w:rPr>
        <w:t>”, with the understanding that when X is 0, Y will be 1. But it is not directly stated anywhere that !0 will be 1. The text only seems to clearly say that !0 will be TRUE, and TRUE is anything that is not equal to 0.</w:t>
      </w:r>
    </w:p>
    <w:p w14:paraId="09117F67" w14:textId="2121F59D" w:rsidR="0089390B" w:rsidRPr="00247DDA" w:rsidRDefault="0089390B" w:rsidP="00C856AE">
      <w:pPr>
        <w:ind w:left="360"/>
        <w:jc w:val="both"/>
        <w:textAlignment w:val="auto"/>
        <w:rPr>
          <w:lang w:val="en-CA"/>
        </w:rPr>
      </w:pPr>
      <w:r w:rsidRPr="00247DDA">
        <w:rPr>
          <w:lang w:val="en-CA"/>
        </w:rPr>
        <w:t xml:space="preserve">The fundamental problem here is that the result </w:t>
      </w:r>
      <w:proofErr w:type="gramStart"/>
      <w:r w:rsidRPr="00247DDA">
        <w:rPr>
          <w:lang w:val="en-CA"/>
        </w:rPr>
        <w:t>of !X</w:t>
      </w:r>
      <w:proofErr w:type="gramEnd"/>
      <w:r w:rsidRPr="00247DDA">
        <w:rPr>
          <w:lang w:val="en-CA"/>
        </w:rPr>
        <w:t xml:space="preserve"> is a Boolean value, not a number. We should not be trying to interpret it as a number. If we want our input to be a number and our output to be a number, we should simply replace the uses of Y </w:t>
      </w:r>
      <w:proofErr w:type="gramStart"/>
      <w:r w:rsidRPr="00247DDA">
        <w:rPr>
          <w:lang w:val="en-CA"/>
        </w:rPr>
        <w:t>= !X</w:t>
      </w:r>
      <w:proofErr w:type="gramEnd"/>
      <w:r w:rsidRPr="00247DDA">
        <w:rPr>
          <w:lang w:val="en-CA"/>
        </w:rPr>
        <w:t xml:space="preserve"> with an operation that produces a numerical result instead </w:t>
      </w:r>
      <w:r w:rsidRPr="00247DDA">
        <w:rPr>
          <w:lang w:val="en-CA"/>
        </w:rPr>
        <w:lastRenderedPageBreak/>
        <w:t xml:space="preserve">of a Boolean result. Instead of Y </w:t>
      </w:r>
      <w:proofErr w:type="gramStart"/>
      <w:r w:rsidRPr="00247DDA">
        <w:rPr>
          <w:lang w:val="en-CA"/>
        </w:rPr>
        <w:t>= !X</w:t>
      </w:r>
      <w:proofErr w:type="gramEnd"/>
      <w:r w:rsidRPr="00247DDA">
        <w:rPr>
          <w:lang w:val="en-CA"/>
        </w:rPr>
        <w:t xml:space="preserve">, we </w:t>
      </w:r>
      <w:r w:rsidR="00B92563" w:rsidRPr="00247DDA">
        <w:rPr>
          <w:lang w:val="en-CA"/>
        </w:rPr>
        <w:t>c</w:t>
      </w:r>
      <w:r w:rsidRPr="00247DDA">
        <w:rPr>
          <w:lang w:val="en-CA"/>
        </w:rPr>
        <w:t xml:space="preserve">ould use Y = </w:t>
      </w:r>
      <w:r w:rsidR="00B92563" w:rsidRPr="00247DDA">
        <w:rPr>
          <w:lang w:val="en-CA"/>
        </w:rPr>
        <w:t>1</w:t>
      </w:r>
      <w:r w:rsidRPr="00247DDA">
        <w:rPr>
          <w:lang w:val="en-CA"/>
        </w:rPr>
        <w:t xml:space="preserve"> − </w:t>
      </w:r>
      <w:r w:rsidR="00B92563" w:rsidRPr="00247DDA">
        <w:rPr>
          <w:lang w:val="en-CA"/>
        </w:rPr>
        <w:t>X</w:t>
      </w:r>
      <w:r w:rsidRPr="00247DDA">
        <w:rPr>
          <w:lang w:val="en-CA"/>
        </w:rPr>
        <w:t xml:space="preserve">. We should also never interpret a number </w:t>
      </w:r>
      <w:r w:rsidR="00B92563" w:rsidRPr="00247DDA">
        <w:rPr>
          <w:lang w:val="en-CA"/>
        </w:rPr>
        <w:t>(or at least a number other than 0 or 1</w:t>
      </w:r>
      <w:r w:rsidR="003C685B" w:rsidRPr="00247DDA">
        <w:rPr>
          <w:lang w:val="en-CA"/>
        </w:rPr>
        <w:t>, since those are the values of flag syntax elements</w:t>
      </w:r>
      <w:r w:rsidR="00B92563" w:rsidRPr="00247DDA">
        <w:rPr>
          <w:lang w:val="en-CA"/>
        </w:rPr>
        <w:t xml:space="preserve">) </w:t>
      </w:r>
      <w:r w:rsidRPr="00247DDA">
        <w:rPr>
          <w:lang w:val="en-CA"/>
        </w:rPr>
        <w:t>as a Boolean value. If X is a number</w:t>
      </w:r>
      <w:r w:rsidR="00B92563" w:rsidRPr="00247DDA">
        <w:rPr>
          <w:lang w:val="en-CA"/>
        </w:rPr>
        <w:t xml:space="preserve"> other than 0 or 1</w:t>
      </w:r>
      <w:r w:rsidRPr="00247DDA">
        <w:rPr>
          <w:lang w:val="en-CA"/>
        </w:rPr>
        <w:t>, we should never use it as an input to “!” or “&amp;&amp;” or “| |”</w:t>
      </w:r>
      <w:r w:rsidR="003C685B" w:rsidRPr="00247DDA">
        <w:rPr>
          <w:lang w:val="en-CA"/>
        </w:rPr>
        <w:t xml:space="preserve"> (since those are logical operations)</w:t>
      </w:r>
      <w:r w:rsidRPr="00247DDA">
        <w:rPr>
          <w:lang w:val="en-CA"/>
        </w:rPr>
        <w:t xml:space="preserve">. A </w:t>
      </w:r>
      <w:r w:rsidR="003C685B" w:rsidRPr="00247DDA">
        <w:rPr>
          <w:lang w:val="en-CA"/>
        </w:rPr>
        <w:t xml:space="preserve">clearly </w:t>
      </w:r>
      <w:r w:rsidRPr="00247DDA">
        <w:rPr>
          <w:lang w:val="en-CA"/>
        </w:rPr>
        <w:t>numerical value should only be used as an input to mathematical operators or value comparison operators (i.e., “&gt;”, “&lt;”, “=</w:t>
      </w:r>
      <w:r w:rsidR="003C685B" w:rsidRPr="00247DDA">
        <w:rPr>
          <w:lang w:val="en-CA"/>
        </w:rPr>
        <w:t> </w:t>
      </w:r>
      <w:r w:rsidRPr="00247DDA">
        <w:rPr>
          <w:lang w:val="en-CA"/>
        </w:rPr>
        <w:t xml:space="preserve">=”, “&gt;=” or “&lt;=”). If n is a numerical variable, we should never use </w:t>
      </w:r>
      <w:proofErr w:type="gramStart"/>
      <w:r w:rsidRPr="00247DDA">
        <w:rPr>
          <w:lang w:val="en-CA"/>
        </w:rPr>
        <w:t>“!n</w:t>
      </w:r>
      <w:proofErr w:type="gramEnd"/>
      <w:r w:rsidRPr="00247DDA">
        <w:rPr>
          <w:lang w:val="en-CA"/>
        </w:rPr>
        <w:t xml:space="preserve">” or “n &amp;&amp; m”. </w:t>
      </w:r>
      <w:proofErr w:type="gramStart"/>
      <w:r w:rsidRPr="00247DDA">
        <w:rPr>
          <w:lang w:val="en-CA"/>
        </w:rPr>
        <w:t>Instead</w:t>
      </w:r>
      <w:proofErr w:type="gramEnd"/>
      <w:r w:rsidRPr="00247DDA">
        <w:rPr>
          <w:lang w:val="en-CA"/>
        </w:rPr>
        <w:t xml:space="preserve"> we should use expressions like “</w:t>
      </w:r>
      <w:proofErr w:type="gramStart"/>
      <w:r w:rsidRPr="00247DDA">
        <w:rPr>
          <w:lang w:val="en-CA"/>
        </w:rPr>
        <w:t>n</w:t>
      </w:r>
      <w:r w:rsidR="003C685B" w:rsidRPr="00247DDA">
        <w:rPr>
          <w:lang w:val="en-CA"/>
        </w:rPr>
        <w:t>  </w:t>
      </w:r>
      <w:r w:rsidRPr="00247DDA">
        <w:rPr>
          <w:lang w:val="en-CA"/>
        </w:rPr>
        <w:t>!=</w:t>
      </w:r>
      <w:r w:rsidR="003C685B" w:rsidRPr="00247DDA">
        <w:rPr>
          <w:lang w:val="en-CA"/>
        </w:rPr>
        <w:t>  </w:t>
      </w:r>
      <w:r w:rsidRPr="00247DDA">
        <w:rPr>
          <w:lang w:val="en-CA"/>
        </w:rPr>
        <w:t>0</w:t>
      </w:r>
      <w:proofErr w:type="gramEnd"/>
      <w:r w:rsidRPr="00247DDA">
        <w:rPr>
          <w:lang w:val="en-CA"/>
        </w:rPr>
        <w:t>” to convert the number to a Boolean first. In principle we should be able to change “if x is TRUE or not equal to 0” simply with “if x is TRUE” and it would not affect anything.</w:t>
      </w:r>
    </w:p>
    <w:p w14:paraId="7900EB4B" w14:textId="02BC1AA4" w:rsidR="00A02F3D" w:rsidRPr="00247DDA" w:rsidRDefault="00A02F3D" w:rsidP="00C856AE">
      <w:pPr>
        <w:ind w:left="360"/>
        <w:jc w:val="both"/>
        <w:textAlignment w:val="auto"/>
        <w:rPr>
          <w:lang w:val="en-CA"/>
        </w:rPr>
      </w:pPr>
      <w:r w:rsidRPr="00247DDA">
        <w:rPr>
          <w:lang w:val="en-CA"/>
        </w:rPr>
        <w:t>Moreover, in these uses, the X and Y are a letter that is part of a variable name, not a variable themselves, which is quite irregular.</w:t>
      </w:r>
    </w:p>
    <w:p w14:paraId="262B43AC" w14:textId="70691DDE" w:rsidR="003E6510" w:rsidRDefault="003E6510" w:rsidP="003E6510">
      <w:pPr>
        <w:numPr>
          <w:ilvl w:val="0"/>
          <w:numId w:val="42"/>
        </w:numPr>
        <w:jc w:val="both"/>
        <w:textAlignment w:val="auto"/>
        <w:rPr>
          <w:lang w:val="en-CA"/>
        </w:rPr>
      </w:pPr>
      <w:bookmarkStart w:id="13" w:name="_Ref141178868"/>
      <w:r>
        <w:rPr>
          <w:lang w:val="en-CA"/>
        </w:rPr>
        <w:t>In D.3.1, make the following change:</w:t>
      </w:r>
    </w:p>
    <w:p w14:paraId="64CFF560" w14:textId="77777777" w:rsidR="003E6510" w:rsidRDefault="003E6510" w:rsidP="003E6510">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t>...</w:t>
      </w:r>
    </w:p>
    <w:p w14:paraId="5CA3C545" w14:textId="77777777" w:rsidR="003E6510" w:rsidRDefault="003E6510" w:rsidP="003E6510">
      <w:pPr>
        <w:tabs>
          <w:tab w:val="clear" w:pos="360"/>
          <w:tab w:val="clear" w:pos="720"/>
          <w:tab w:val="clear" w:pos="1080"/>
          <w:tab w:val="clear" w:pos="1440"/>
          <w:tab w:val="left" w:pos="794"/>
          <w:tab w:val="left" w:pos="1191"/>
          <w:tab w:val="left" w:pos="1588"/>
          <w:tab w:val="left" w:pos="1985"/>
        </w:tabs>
        <w:ind w:left="720"/>
        <w:jc w:val="both"/>
        <w:rPr>
          <w:rFonts w:eastAsia="Times New Roman"/>
          <w:sz w:val="20"/>
          <w:lang w:val="en-GB"/>
        </w:rPr>
      </w:pPr>
      <w:r w:rsidRPr="003E6510">
        <w:rPr>
          <w:rFonts w:eastAsia="Times New Roman"/>
          <w:sz w:val="20"/>
          <w:lang w:val="en-GB"/>
        </w:rPr>
        <w:t xml:space="preserve">The values of some SEI message syntax elements, including </w:t>
      </w:r>
      <w:proofErr w:type="spellStart"/>
      <w:r w:rsidRPr="003E6510">
        <w:rPr>
          <w:rFonts w:eastAsia="Times New Roman"/>
          <w:sz w:val="20"/>
          <w:lang w:val="en-GB"/>
        </w:rPr>
        <w:t>pan_scan_rect_id</w:t>
      </w:r>
      <w:proofErr w:type="spellEnd"/>
      <w:r w:rsidRPr="003E6510">
        <w:rPr>
          <w:rFonts w:eastAsia="Times New Roman"/>
          <w:sz w:val="20"/>
          <w:lang w:val="en-GB"/>
        </w:rPr>
        <w:t xml:space="preserve">, </w:t>
      </w:r>
      <w:proofErr w:type="spellStart"/>
      <w:r w:rsidRPr="003E6510">
        <w:rPr>
          <w:rFonts w:eastAsia="Times New Roman"/>
          <w:sz w:val="20"/>
          <w:lang w:val="en-GB"/>
        </w:rPr>
        <w:t>scene_id</w:t>
      </w:r>
      <w:proofErr w:type="spellEnd"/>
      <w:r w:rsidRPr="003E6510">
        <w:rPr>
          <w:rFonts w:eastAsia="Times New Roman"/>
          <w:sz w:val="20"/>
          <w:lang w:val="en-GB"/>
        </w:rPr>
        <w:t xml:space="preserve">, </w:t>
      </w:r>
      <w:proofErr w:type="spellStart"/>
      <w:r w:rsidRPr="003E6510">
        <w:rPr>
          <w:rFonts w:eastAsia="Times New Roman"/>
          <w:sz w:val="20"/>
          <w:lang w:val="en-GB"/>
        </w:rPr>
        <w:t>second_scene_id</w:t>
      </w:r>
      <w:proofErr w:type="spellEnd"/>
      <w:r w:rsidRPr="003E6510">
        <w:rPr>
          <w:rFonts w:eastAsia="Times New Roman"/>
          <w:sz w:val="20"/>
          <w:lang w:val="en-GB"/>
        </w:rPr>
        <w:t xml:space="preserve">, </w:t>
      </w:r>
      <w:proofErr w:type="spellStart"/>
      <w:r w:rsidRPr="003E6510">
        <w:rPr>
          <w:rFonts w:eastAsia="Times New Roman"/>
          <w:sz w:val="20"/>
          <w:lang w:val="en-GB"/>
        </w:rPr>
        <w:t>snapshot_id</w:t>
      </w:r>
      <w:proofErr w:type="spellEnd"/>
      <w:r w:rsidRPr="003E6510">
        <w:rPr>
          <w:rFonts w:eastAsia="Times New Roman"/>
          <w:sz w:val="20"/>
          <w:lang w:val="en-GB"/>
        </w:rPr>
        <w:t xml:space="preserve">, </w:t>
      </w:r>
      <w:proofErr w:type="spellStart"/>
      <w:r w:rsidRPr="003E6510">
        <w:rPr>
          <w:rFonts w:eastAsia="Times New Roman"/>
          <w:sz w:val="20"/>
          <w:lang w:val="en-GB"/>
        </w:rPr>
        <w:t>progressive_refinement_id</w:t>
      </w:r>
      <w:proofErr w:type="spellEnd"/>
      <w:r w:rsidRPr="003E6510">
        <w:rPr>
          <w:rFonts w:eastAsia="Times New Roman"/>
          <w:sz w:val="20"/>
          <w:lang w:val="en-GB"/>
        </w:rPr>
        <w:t xml:space="preserve">, </w:t>
      </w:r>
      <w:proofErr w:type="spellStart"/>
      <w:r w:rsidRPr="003E6510">
        <w:rPr>
          <w:rFonts w:eastAsia="Times New Roman"/>
          <w:sz w:val="20"/>
          <w:lang w:val="en-GB"/>
        </w:rPr>
        <w:t>tone_map_id</w:t>
      </w:r>
      <w:proofErr w:type="spellEnd"/>
      <w:r w:rsidRPr="003E6510">
        <w:rPr>
          <w:rFonts w:eastAsia="Times New Roman"/>
          <w:sz w:val="20"/>
          <w:lang w:val="en-GB"/>
        </w:rPr>
        <w:t xml:space="preserve">, </w:t>
      </w:r>
      <w:proofErr w:type="spellStart"/>
      <w:r w:rsidRPr="003E6510">
        <w:rPr>
          <w:rFonts w:eastAsia="Times New Roman"/>
          <w:sz w:val="20"/>
          <w:lang w:val="en-GB"/>
        </w:rPr>
        <w:t>frame_packing_arrangement_id</w:t>
      </w:r>
      <w:proofErr w:type="spellEnd"/>
      <w:r w:rsidRPr="003E6510">
        <w:rPr>
          <w:rFonts w:eastAsia="Times New Roman"/>
          <w:sz w:val="20"/>
          <w:lang w:val="en-GB"/>
        </w:rPr>
        <w:t xml:space="preserve">, </w:t>
      </w:r>
      <w:proofErr w:type="spellStart"/>
      <w:r w:rsidRPr="003E6510">
        <w:rPr>
          <w:rFonts w:eastAsia="Times New Roman"/>
          <w:sz w:val="20"/>
          <w:lang w:val="en-GB"/>
        </w:rPr>
        <w:t>mcts_id</w:t>
      </w:r>
      <w:proofErr w:type="spellEnd"/>
      <w:r w:rsidRPr="003E6510">
        <w:rPr>
          <w:rFonts w:eastAsia="Times New Roman"/>
          <w:sz w:val="20"/>
          <w:lang w:val="en-GB"/>
        </w:rPr>
        <w:t>[ </w:t>
      </w:r>
      <w:proofErr w:type="spellStart"/>
      <w:r w:rsidRPr="003E6510">
        <w:rPr>
          <w:rFonts w:eastAsia="Times New Roman"/>
          <w:sz w:val="20"/>
          <w:lang w:val="en-GB"/>
        </w:rPr>
        <w:t>i</w:t>
      </w:r>
      <w:proofErr w:type="spellEnd"/>
      <w:r w:rsidRPr="003E6510">
        <w:rPr>
          <w:rFonts w:eastAsia="Times New Roman"/>
          <w:sz w:val="20"/>
          <w:lang w:val="en-GB"/>
        </w:rPr>
        <w:t xml:space="preserve"> ], </w:t>
      </w:r>
      <w:proofErr w:type="spellStart"/>
      <w:r w:rsidRPr="003E6510">
        <w:rPr>
          <w:rFonts w:eastAsia="Times New Roman"/>
          <w:sz w:val="20"/>
          <w:lang w:val="en-GB"/>
        </w:rPr>
        <w:t>knee_function_id</w:t>
      </w:r>
      <w:proofErr w:type="spellEnd"/>
      <w:r w:rsidRPr="003E6510">
        <w:rPr>
          <w:rFonts w:eastAsia="Times New Roman"/>
          <w:sz w:val="20"/>
          <w:lang w:val="en-GB"/>
        </w:rPr>
        <w:t xml:space="preserve">, </w:t>
      </w:r>
      <w:proofErr w:type="spellStart"/>
      <w:r w:rsidRPr="003E6510">
        <w:rPr>
          <w:rFonts w:eastAsia="Times New Roman"/>
          <w:sz w:val="20"/>
          <w:lang w:val="en-GB"/>
        </w:rPr>
        <w:t>colour_remap_id</w:t>
      </w:r>
      <w:proofErr w:type="spellEnd"/>
      <w:r w:rsidRPr="003E6510">
        <w:rPr>
          <w:rFonts w:eastAsia="Times New Roman"/>
          <w:sz w:val="20"/>
          <w:lang w:val="en-GB"/>
        </w:rPr>
        <w:t xml:space="preserve">, </w:t>
      </w:r>
      <w:proofErr w:type="spellStart"/>
      <w:r w:rsidRPr="003E6510">
        <w:rPr>
          <w:rFonts w:eastAsia="Times New Roman"/>
          <w:sz w:val="20"/>
          <w:lang w:val="en-GB"/>
        </w:rPr>
        <w:t>ilcts_id</w:t>
      </w:r>
      <w:proofErr w:type="spellEnd"/>
      <w:r w:rsidRPr="003E6510">
        <w:rPr>
          <w:rFonts w:eastAsia="Times New Roman"/>
          <w:sz w:val="20"/>
          <w:lang w:val="en-GB"/>
        </w:rPr>
        <w:t>[ </w:t>
      </w:r>
      <w:proofErr w:type="spellStart"/>
      <w:r w:rsidRPr="003E6510">
        <w:rPr>
          <w:rFonts w:eastAsia="Times New Roman"/>
          <w:sz w:val="20"/>
          <w:lang w:val="en-GB"/>
        </w:rPr>
        <w:t>i</w:t>
      </w:r>
      <w:proofErr w:type="spellEnd"/>
      <w:r w:rsidRPr="003E6510">
        <w:rPr>
          <w:rFonts w:eastAsia="Times New Roman"/>
          <w:sz w:val="20"/>
          <w:lang w:val="en-GB"/>
        </w:rPr>
        <w:t xml:space="preserve"> ], and </w:t>
      </w:r>
      <w:proofErr w:type="spellStart"/>
      <w:r w:rsidRPr="003E6510">
        <w:rPr>
          <w:rFonts w:eastAsia="Times New Roman"/>
          <w:sz w:val="20"/>
          <w:lang w:val="en-GB"/>
        </w:rPr>
        <w:t>regional_nesting_id</w:t>
      </w:r>
      <w:proofErr w:type="spellEnd"/>
      <w:r w:rsidRPr="003E6510">
        <w:rPr>
          <w:rFonts w:eastAsia="Times New Roman"/>
          <w:sz w:val="20"/>
          <w:lang w:val="en-GB"/>
        </w:rPr>
        <w:t>, are split into two sets of value ranges, where the first set is specified as "may be used as determined by the application", and the second set is specified as "reserved for future use by ITU-T | ISO/IEC". Applications should be cautious of potential "collisions" of the interpretation for values of these syntax elements belonging to the first set of value ranges. Since different applications might use these IDs having values in the first set of value ranges for different purposes, particular care should be exercised in the design of encoders that generate SEI messages with these IDs having values in the first set of value ranges, and in the design of decoders that interpret SEI messages with these IDs. This Specification does not define any management for these values. These IDs having values in the first set of value ranges might only be suitable for use in contexts in which "collisions" of usage (i.e., different definitions of the syntax and semantics of an SEI message with one of these IDs having the same value in the first set of value ranges) are unimportant, or not possible, or are managed – e.g., defined or managed in the controlling application or transport specification, or by controlling the environment in which bitstreams are distributed.</w:t>
      </w:r>
    </w:p>
    <w:p w14:paraId="41CED0A6" w14:textId="692A6B98" w:rsidR="009736C1" w:rsidRDefault="009736C1" w:rsidP="009736C1">
      <w:pPr>
        <w:tabs>
          <w:tab w:val="clear" w:pos="360"/>
          <w:tab w:val="clear" w:pos="720"/>
          <w:tab w:val="clear" w:pos="1080"/>
          <w:tab w:val="clear" w:pos="1440"/>
        </w:tabs>
        <w:spacing w:before="60"/>
        <w:ind w:left="1004"/>
        <w:jc w:val="both"/>
        <w:rPr>
          <w:rFonts w:eastAsia="SimSun"/>
          <w:sz w:val="20"/>
          <w:lang w:val="en-GB"/>
        </w:rPr>
      </w:pPr>
      <w:r w:rsidRPr="00A56769">
        <w:rPr>
          <w:rFonts w:eastAsia="MS Mincho"/>
          <w:sz w:val="20"/>
          <w:highlight w:val="cyan"/>
          <w:lang w:val="en-GB"/>
        </w:rPr>
        <w:t xml:space="preserve">NOTE 5 – For the pan-scan rectangle, film grain characteristics, tone mapping information, frame packing arrangement, display orientation, segmented rectangular frame packing arrangement, </w:t>
      </w:r>
      <w:r w:rsidRPr="00A56769">
        <w:rPr>
          <w:rFonts w:eastAsia="Times New Roman"/>
          <w:sz w:val="20"/>
          <w:highlight w:val="cyan"/>
          <w:lang w:val="en-GB"/>
        </w:rPr>
        <w:t xml:space="preserve">knee function information, </w:t>
      </w:r>
      <w:r w:rsidRPr="00A56769">
        <w:rPr>
          <w:rFonts w:eastAsia="MS Mincho"/>
          <w:sz w:val="20"/>
          <w:highlight w:val="cyan"/>
          <w:lang w:val="en-GB"/>
        </w:rPr>
        <w:t xml:space="preserve">colour remapping information, content colour volume, equirectangular projection, </w:t>
      </w:r>
      <w:proofErr w:type="spellStart"/>
      <w:r w:rsidRPr="00A56769">
        <w:rPr>
          <w:rFonts w:eastAsia="MS Mincho"/>
          <w:sz w:val="20"/>
          <w:highlight w:val="cyan"/>
          <w:lang w:val="en-GB"/>
        </w:rPr>
        <w:t>cubemap</w:t>
      </w:r>
      <w:proofErr w:type="spellEnd"/>
      <w:r w:rsidRPr="00A56769">
        <w:rPr>
          <w:rFonts w:eastAsia="MS Mincho"/>
          <w:sz w:val="20"/>
          <w:highlight w:val="cyan"/>
          <w:lang w:val="en-GB"/>
        </w:rPr>
        <w:t xml:space="preserve"> projection, fisheye video information, sphere rotation, region-wise packing, omnidirectional viewport, annotated regions</w:t>
      </w:r>
      <w:r>
        <w:rPr>
          <w:rFonts w:eastAsia="MS Mincho"/>
          <w:sz w:val="20"/>
          <w:highlight w:val="cyan"/>
          <w:lang w:val="en-GB"/>
        </w:rPr>
        <w:t xml:space="preserve">, </w:t>
      </w:r>
      <w:r w:rsidRPr="009736C1">
        <w:rPr>
          <w:rFonts w:eastAsia="MS Mincho"/>
          <w:sz w:val="20"/>
          <w:highlight w:val="cyan"/>
          <w:lang w:val="en-GB"/>
        </w:rPr>
        <w:t>alpha channel information</w:t>
      </w:r>
      <w:r>
        <w:rPr>
          <w:rFonts w:eastAsia="MS Mincho"/>
          <w:sz w:val="20"/>
          <w:highlight w:val="cyan"/>
          <w:lang w:val="en-GB"/>
        </w:rPr>
        <w:t>,</w:t>
      </w:r>
      <w:r w:rsidRPr="00A56769">
        <w:rPr>
          <w:rFonts w:eastAsia="MS Mincho"/>
          <w:sz w:val="20"/>
          <w:highlight w:val="cyan"/>
          <w:lang w:val="en-GB"/>
        </w:rPr>
        <w:t xml:space="preserve"> </w:t>
      </w:r>
      <w:r w:rsidRPr="009736C1">
        <w:rPr>
          <w:rFonts w:eastAsia="MS Mincho"/>
          <w:sz w:val="20"/>
          <w:highlight w:val="cyan"/>
          <w:lang w:val="en-GB"/>
        </w:rPr>
        <w:t xml:space="preserve">overlay information </w:t>
      </w:r>
      <w:r w:rsidRPr="00A56769">
        <w:rPr>
          <w:rFonts w:eastAsia="MS Mincho"/>
          <w:sz w:val="20"/>
          <w:highlight w:val="cyan"/>
          <w:lang w:val="en-GB"/>
        </w:rPr>
        <w:t>SEI</w:t>
      </w:r>
      <w:r>
        <w:rPr>
          <w:rFonts w:eastAsia="MS Mincho"/>
          <w:sz w:val="20"/>
          <w:highlight w:val="cyan"/>
          <w:lang w:val="en-GB"/>
        </w:rPr>
        <w:t xml:space="preserve">, and </w:t>
      </w:r>
      <w:r w:rsidRPr="009736C1">
        <w:rPr>
          <w:rFonts w:eastAsia="MS Mincho"/>
          <w:sz w:val="20"/>
          <w:highlight w:val="cyan"/>
          <w:lang w:val="en-GB"/>
        </w:rPr>
        <w:t>alternative depth information</w:t>
      </w:r>
      <w:r w:rsidRPr="00A56769">
        <w:rPr>
          <w:rFonts w:eastAsia="MS Mincho"/>
          <w:sz w:val="20"/>
          <w:highlight w:val="cyan"/>
          <w:lang w:val="en-GB"/>
        </w:rPr>
        <w:t xml:space="preserve"> messages, the persistence is specified based on a picture associated with such an SEI message being output. Encoders are expected to avoid associating any of these SEI messages with a picture that is indicated not to be output from the decoder.</w:t>
      </w:r>
    </w:p>
    <w:p w14:paraId="5B8CE961" w14:textId="492E3DA0" w:rsidR="003E6510" w:rsidRDefault="003E6510" w:rsidP="003E6510">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t>...</w:t>
      </w:r>
    </w:p>
    <w:p w14:paraId="0B91D9D3" w14:textId="77777777" w:rsidR="003E6510" w:rsidRPr="003E6510" w:rsidRDefault="003E6510" w:rsidP="0080319A">
      <w:pPr>
        <w:tabs>
          <w:tab w:val="clear" w:pos="360"/>
          <w:tab w:val="clear" w:pos="720"/>
          <w:tab w:val="clear" w:pos="1080"/>
          <w:tab w:val="clear" w:pos="1440"/>
          <w:tab w:val="left" w:pos="794"/>
          <w:tab w:val="left" w:pos="1191"/>
          <w:tab w:val="left" w:pos="1588"/>
          <w:tab w:val="left" w:pos="1985"/>
        </w:tabs>
        <w:ind w:left="720"/>
        <w:jc w:val="both"/>
        <w:rPr>
          <w:rFonts w:eastAsia="Times New Roman"/>
          <w:sz w:val="20"/>
          <w:lang w:val="en-GB"/>
        </w:rPr>
      </w:pPr>
      <w:r w:rsidRPr="003E6510">
        <w:rPr>
          <w:rFonts w:eastAsia="Times New Roman"/>
          <w:sz w:val="20"/>
          <w:lang w:val="en-GB"/>
        </w:rPr>
        <w:t xml:space="preserve">It is a requirement of bitstream conformance that the following restrictions apply on the values of </w:t>
      </w:r>
      <w:proofErr w:type="spellStart"/>
      <w:r w:rsidRPr="003E6510">
        <w:rPr>
          <w:rFonts w:eastAsia="Times New Roman"/>
          <w:sz w:val="20"/>
          <w:lang w:val="en-GB"/>
        </w:rPr>
        <w:t>nuh_layer_id</w:t>
      </w:r>
      <w:proofErr w:type="spellEnd"/>
      <w:r w:rsidRPr="003E6510">
        <w:rPr>
          <w:rFonts w:eastAsia="Times New Roman"/>
          <w:sz w:val="20"/>
          <w:lang w:val="en-GB"/>
        </w:rPr>
        <w:t xml:space="preserve"> and </w:t>
      </w:r>
      <w:proofErr w:type="spellStart"/>
      <w:r w:rsidRPr="003E6510">
        <w:rPr>
          <w:rFonts w:eastAsia="Times New Roman"/>
          <w:sz w:val="20"/>
          <w:lang w:val="en-GB"/>
        </w:rPr>
        <w:t>TemporalId</w:t>
      </w:r>
      <w:proofErr w:type="spellEnd"/>
      <w:r w:rsidRPr="003E6510">
        <w:rPr>
          <w:rFonts w:eastAsia="Times New Roman"/>
          <w:sz w:val="20"/>
          <w:lang w:val="en-GB"/>
        </w:rPr>
        <w:t xml:space="preserve"> of SEI NAL units:</w:t>
      </w:r>
    </w:p>
    <w:p w14:paraId="755E1E95" w14:textId="77777777" w:rsidR="003E6510" w:rsidRPr="003E6510" w:rsidRDefault="003E6510" w:rsidP="0080319A">
      <w:pPr>
        <w:tabs>
          <w:tab w:val="clear" w:pos="360"/>
          <w:tab w:val="clear" w:pos="720"/>
          <w:tab w:val="clear" w:pos="1080"/>
          <w:tab w:val="clear" w:pos="1440"/>
          <w:tab w:val="left" w:pos="794"/>
          <w:tab w:val="left" w:pos="1191"/>
          <w:tab w:val="left" w:pos="1588"/>
          <w:tab w:val="left" w:pos="1985"/>
        </w:tabs>
        <w:ind w:left="1123" w:hanging="403"/>
        <w:jc w:val="both"/>
        <w:rPr>
          <w:rFonts w:eastAsia="Times New Roman"/>
          <w:sz w:val="20"/>
          <w:lang w:val="en-GB"/>
        </w:rPr>
      </w:pPr>
      <w:r w:rsidRPr="003E6510">
        <w:rPr>
          <w:rFonts w:eastAsia="Times New Roman"/>
          <w:sz w:val="20"/>
          <w:lang w:val="en-GB"/>
        </w:rPr>
        <w:t>–</w:t>
      </w:r>
      <w:r w:rsidRPr="003E6510">
        <w:rPr>
          <w:rFonts w:eastAsia="Times New Roman"/>
          <w:sz w:val="20"/>
          <w:lang w:val="en-GB"/>
        </w:rPr>
        <w:tab/>
        <w:t xml:space="preserve">When a non-scalable-nested SEI message has </w:t>
      </w:r>
      <w:proofErr w:type="spellStart"/>
      <w:r w:rsidRPr="003E6510">
        <w:rPr>
          <w:rFonts w:eastAsia="Times New Roman"/>
          <w:sz w:val="20"/>
          <w:lang w:val="en-GB"/>
        </w:rPr>
        <w:t>payloadType</w:t>
      </w:r>
      <w:proofErr w:type="spellEnd"/>
      <w:r w:rsidRPr="003E6510">
        <w:rPr>
          <w:rFonts w:eastAsia="Times New Roman"/>
          <w:sz w:val="20"/>
          <w:lang w:val="en-GB"/>
        </w:rPr>
        <w:t xml:space="preserve"> equal to any value among </w:t>
      </w:r>
      <w:proofErr w:type="spellStart"/>
      <w:r w:rsidRPr="003E6510">
        <w:rPr>
          <w:rFonts w:eastAsia="Times New Roman"/>
          <w:sz w:val="20"/>
          <w:lang w:val="en-GB"/>
        </w:rPr>
        <w:t>VclAssociatedSeiList</w:t>
      </w:r>
      <w:proofErr w:type="spellEnd"/>
      <w:r w:rsidRPr="003E6510">
        <w:rPr>
          <w:rFonts w:eastAsia="Times New Roman"/>
          <w:sz w:val="20"/>
          <w:lang w:val="en-GB"/>
        </w:rPr>
        <w:t xml:space="preserve">, the SEI NAL unit containing the non-scalable-nested SEI message shall have </w:t>
      </w:r>
      <w:proofErr w:type="spellStart"/>
      <w:r w:rsidRPr="003E6510">
        <w:rPr>
          <w:rFonts w:eastAsia="Times New Roman"/>
          <w:sz w:val="20"/>
          <w:lang w:val="en-GB"/>
        </w:rPr>
        <w:t>TemporalId</w:t>
      </w:r>
      <w:proofErr w:type="spellEnd"/>
      <w:r w:rsidRPr="003E6510">
        <w:rPr>
          <w:rFonts w:eastAsia="Times New Roman"/>
          <w:sz w:val="20"/>
          <w:lang w:val="en-GB"/>
        </w:rPr>
        <w:t xml:space="preserve"> equal to the </w:t>
      </w:r>
      <w:proofErr w:type="spellStart"/>
      <w:r w:rsidRPr="003E6510">
        <w:rPr>
          <w:rFonts w:eastAsia="Times New Roman"/>
          <w:sz w:val="20"/>
          <w:lang w:val="en-GB"/>
        </w:rPr>
        <w:t>TemporalId</w:t>
      </w:r>
      <w:proofErr w:type="spellEnd"/>
      <w:r w:rsidRPr="003E6510">
        <w:rPr>
          <w:rFonts w:eastAsia="Times New Roman"/>
          <w:sz w:val="20"/>
          <w:lang w:val="en-GB"/>
        </w:rPr>
        <w:t xml:space="preserve"> of the access unit containing the SEI NAL unit.</w:t>
      </w:r>
    </w:p>
    <w:p w14:paraId="36C83D67" w14:textId="77777777" w:rsidR="003E6510" w:rsidRPr="003E6510" w:rsidRDefault="003E6510" w:rsidP="0080319A">
      <w:pPr>
        <w:tabs>
          <w:tab w:val="clear" w:pos="360"/>
          <w:tab w:val="clear" w:pos="720"/>
          <w:tab w:val="clear" w:pos="1080"/>
          <w:tab w:val="clear" w:pos="1440"/>
          <w:tab w:val="left" w:pos="794"/>
          <w:tab w:val="left" w:pos="1191"/>
          <w:tab w:val="left" w:pos="1588"/>
          <w:tab w:val="left" w:pos="1985"/>
        </w:tabs>
        <w:ind w:left="1123" w:hanging="403"/>
        <w:jc w:val="both"/>
        <w:rPr>
          <w:rFonts w:eastAsia="Times New Roman"/>
          <w:sz w:val="20"/>
          <w:lang w:val="en-GB"/>
        </w:rPr>
      </w:pPr>
      <w:r w:rsidRPr="003E6510">
        <w:rPr>
          <w:rFonts w:eastAsia="Times New Roman"/>
          <w:sz w:val="20"/>
          <w:lang w:val="en-GB"/>
        </w:rPr>
        <w:t>–</w:t>
      </w:r>
      <w:r w:rsidRPr="003E6510">
        <w:rPr>
          <w:rFonts w:eastAsia="Times New Roman"/>
          <w:sz w:val="20"/>
          <w:lang w:val="en-GB"/>
        </w:rPr>
        <w:tab/>
        <w:t xml:space="preserve">When a non-scalable-nested SEI message has </w:t>
      </w:r>
      <w:proofErr w:type="spellStart"/>
      <w:r w:rsidRPr="003E6510">
        <w:rPr>
          <w:rFonts w:eastAsia="Times New Roman"/>
          <w:sz w:val="20"/>
          <w:lang w:val="en-GB"/>
        </w:rPr>
        <w:t>payloadType</w:t>
      </w:r>
      <w:proofErr w:type="spellEnd"/>
      <w:r w:rsidRPr="003E6510">
        <w:rPr>
          <w:rFonts w:eastAsia="Times New Roman"/>
          <w:sz w:val="20"/>
          <w:lang w:val="en-GB"/>
        </w:rPr>
        <w:t xml:space="preserve"> equal to 0, 1, 129 or 130, the SEI NAL unit containing the non-scalable-nested SEI message shall have </w:t>
      </w:r>
      <w:proofErr w:type="spellStart"/>
      <w:r w:rsidRPr="003E6510">
        <w:rPr>
          <w:rFonts w:eastAsia="Times New Roman"/>
          <w:sz w:val="20"/>
          <w:lang w:val="en-GB"/>
        </w:rPr>
        <w:t>nuh_layer_id</w:t>
      </w:r>
      <w:proofErr w:type="spellEnd"/>
      <w:r w:rsidRPr="003E6510">
        <w:rPr>
          <w:rFonts w:eastAsia="Times New Roman"/>
          <w:sz w:val="20"/>
          <w:lang w:val="en-GB"/>
        </w:rPr>
        <w:t xml:space="preserve"> equal to 0.</w:t>
      </w:r>
    </w:p>
    <w:p w14:paraId="3AE87B40" w14:textId="77777777" w:rsidR="003E6510" w:rsidRPr="003E6510" w:rsidRDefault="003E6510" w:rsidP="0080319A">
      <w:pPr>
        <w:tabs>
          <w:tab w:val="clear" w:pos="360"/>
          <w:tab w:val="clear" w:pos="720"/>
          <w:tab w:val="clear" w:pos="1080"/>
          <w:tab w:val="clear" w:pos="1440"/>
          <w:tab w:val="left" w:pos="794"/>
          <w:tab w:val="left" w:pos="1191"/>
          <w:tab w:val="left" w:pos="1588"/>
          <w:tab w:val="left" w:pos="1985"/>
        </w:tabs>
        <w:ind w:left="1123" w:hanging="403"/>
        <w:jc w:val="both"/>
        <w:rPr>
          <w:rFonts w:eastAsia="Times New Roman"/>
          <w:sz w:val="20"/>
          <w:lang w:val="en-GB"/>
        </w:rPr>
      </w:pPr>
      <w:r w:rsidRPr="003E6510">
        <w:rPr>
          <w:rFonts w:eastAsia="Times New Roman"/>
          <w:sz w:val="20"/>
          <w:lang w:val="en-GB"/>
        </w:rPr>
        <w:t>–</w:t>
      </w:r>
      <w:r w:rsidRPr="003E6510">
        <w:rPr>
          <w:rFonts w:eastAsia="Times New Roman"/>
          <w:sz w:val="20"/>
          <w:lang w:val="en-GB"/>
        </w:rPr>
        <w:tab/>
        <w:t xml:space="preserve">When a non-scalable-nested SEI message has </w:t>
      </w:r>
      <w:proofErr w:type="spellStart"/>
      <w:r w:rsidRPr="003E6510">
        <w:rPr>
          <w:rFonts w:eastAsia="Times New Roman"/>
          <w:sz w:val="20"/>
          <w:lang w:val="en-GB"/>
        </w:rPr>
        <w:t>payloadType</w:t>
      </w:r>
      <w:proofErr w:type="spellEnd"/>
      <w:r w:rsidRPr="003E6510">
        <w:rPr>
          <w:rFonts w:eastAsia="Times New Roman"/>
          <w:sz w:val="20"/>
          <w:lang w:val="en-GB"/>
        </w:rPr>
        <w:t xml:space="preserve"> equal to any value among </w:t>
      </w:r>
      <w:proofErr w:type="spellStart"/>
      <w:r w:rsidRPr="003E6510">
        <w:rPr>
          <w:rFonts w:eastAsia="Times New Roman"/>
          <w:sz w:val="20"/>
          <w:lang w:val="en-GB"/>
        </w:rPr>
        <w:t>VclAssociatedSeiList</w:t>
      </w:r>
      <w:proofErr w:type="spellEnd"/>
      <w:r w:rsidRPr="003E6510">
        <w:rPr>
          <w:rFonts w:eastAsia="Times New Roman"/>
          <w:sz w:val="20"/>
          <w:lang w:val="en-GB"/>
        </w:rPr>
        <w:t xml:space="preserve">, the SEI NAL unit containing the non-scalable-nested SEI message shall have </w:t>
      </w:r>
      <w:proofErr w:type="spellStart"/>
      <w:r w:rsidRPr="003E6510">
        <w:rPr>
          <w:rFonts w:eastAsia="Times New Roman"/>
          <w:sz w:val="20"/>
          <w:lang w:val="en-GB"/>
        </w:rPr>
        <w:t>nuh_layer_id</w:t>
      </w:r>
      <w:proofErr w:type="spellEnd"/>
      <w:r w:rsidRPr="003E6510">
        <w:rPr>
          <w:rFonts w:eastAsia="Times New Roman"/>
          <w:sz w:val="20"/>
          <w:lang w:val="en-GB"/>
        </w:rPr>
        <w:t xml:space="preserve"> and nuh_temporal_id_plus1 equal to the values of </w:t>
      </w:r>
      <w:proofErr w:type="spellStart"/>
      <w:r w:rsidRPr="003E6510">
        <w:rPr>
          <w:rFonts w:eastAsia="Times New Roman"/>
          <w:sz w:val="20"/>
          <w:lang w:val="en-GB"/>
        </w:rPr>
        <w:t>nuh_layer_id</w:t>
      </w:r>
      <w:proofErr w:type="spellEnd"/>
      <w:r w:rsidRPr="003E6510">
        <w:rPr>
          <w:rFonts w:eastAsia="Times New Roman"/>
          <w:sz w:val="20"/>
          <w:lang w:val="en-GB"/>
        </w:rPr>
        <w:t xml:space="preserve"> and nuh_temporal_id_plus1, respectively, of the VCL NAL unit associated with the SEI NAL unit.</w:t>
      </w:r>
    </w:p>
    <w:p w14:paraId="17D63E8F" w14:textId="77777777" w:rsidR="003E6510" w:rsidRPr="003E6510" w:rsidRDefault="003E6510" w:rsidP="003E6510">
      <w:pPr>
        <w:tabs>
          <w:tab w:val="clear" w:pos="360"/>
          <w:tab w:val="clear" w:pos="720"/>
          <w:tab w:val="clear" w:pos="1080"/>
          <w:tab w:val="clear" w:pos="1440"/>
        </w:tabs>
        <w:spacing w:before="60"/>
        <w:ind w:left="1004"/>
        <w:jc w:val="both"/>
        <w:rPr>
          <w:rFonts w:eastAsia="Times New Roman"/>
          <w:sz w:val="18"/>
          <w:lang w:val="en-GB"/>
        </w:rPr>
      </w:pPr>
      <w:r w:rsidRPr="00A56769">
        <w:rPr>
          <w:rFonts w:eastAsia="Times New Roman"/>
          <w:sz w:val="18"/>
          <w:highlight w:val="cyan"/>
          <w:lang w:val="en-GB"/>
        </w:rPr>
        <w:t>NOTE 6</w:t>
      </w:r>
      <w:r w:rsidRPr="00A56769">
        <w:rPr>
          <w:rFonts w:eastAsia="Times New Roman"/>
          <w:strike/>
          <w:color w:val="EE0000"/>
          <w:sz w:val="18"/>
          <w:lang w:val="en-GB"/>
        </w:rPr>
        <w:t> </w:t>
      </w:r>
      <w:r w:rsidRPr="00A56769">
        <w:rPr>
          <w:rFonts w:eastAsia="Times New Roman"/>
          <w:strike/>
          <w:color w:val="EE0000"/>
          <w:sz w:val="18"/>
          <w:highlight w:val="yellow"/>
          <w:lang w:val="en-GB"/>
        </w:rPr>
        <w:t>NOTE 4</w:t>
      </w:r>
      <w:r w:rsidRPr="003E6510">
        <w:rPr>
          <w:rFonts w:eastAsia="Times New Roman"/>
          <w:sz w:val="18"/>
          <w:lang w:val="en-GB"/>
        </w:rPr>
        <w:t xml:space="preserve"> – For an SEI NAL unit containing a scalable nesting SEI message, the values of </w:t>
      </w:r>
      <w:proofErr w:type="spellStart"/>
      <w:r w:rsidRPr="003E6510">
        <w:rPr>
          <w:rFonts w:eastAsia="Times New Roman"/>
          <w:sz w:val="18"/>
          <w:lang w:val="en-GB"/>
        </w:rPr>
        <w:t>TemporalId</w:t>
      </w:r>
      <w:proofErr w:type="spellEnd"/>
      <w:r w:rsidRPr="003E6510">
        <w:rPr>
          <w:rFonts w:eastAsia="Times New Roman"/>
          <w:sz w:val="18"/>
          <w:lang w:val="en-GB"/>
        </w:rPr>
        <w:t xml:space="preserve"> and </w:t>
      </w:r>
      <w:proofErr w:type="spellStart"/>
      <w:r w:rsidRPr="003E6510">
        <w:rPr>
          <w:rFonts w:eastAsia="Times New Roman"/>
          <w:sz w:val="18"/>
          <w:lang w:val="en-GB"/>
        </w:rPr>
        <w:t>nuh_layer_id</w:t>
      </w:r>
      <w:proofErr w:type="spellEnd"/>
      <w:r w:rsidRPr="003E6510">
        <w:rPr>
          <w:rFonts w:eastAsia="Times New Roman"/>
          <w:sz w:val="18"/>
          <w:lang w:val="en-GB"/>
        </w:rPr>
        <w:t xml:space="preserve"> are expected to be set equal to the lowest value of </w:t>
      </w:r>
      <w:proofErr w:type="spellStart"/>
      <w:r w:rsidRPr="003E6510">
        <w:rPr>
          <w:rFonts w:eastAsia="Times New Roman"/>
          <w:sz w:val="18"/>
          <w:lang w:val="en-GB"/>
        </w:rPr>
        <w:t>TemporalId</w:t>
      </w:r>
      <w:proofErr w:type="spellEnd"/>
      <w:r w:rsidRPr="003E6510">
        <w:rPr>
          <w:rFonts w:eastAsia="Times New Roman"/>
          <w:sz w:val="18"/>
          <w:lang w:val="en-GB"/>
        </w:rPr>
        <w:t xml:space="preserve"> and </w:t>
      </w:r>
      <w:proofErr w:type="spellStart"/>
      <w:r w:rsidRPr="003E6510">
        <w:rPr>
          <w:rFonts w:eastAsia="Times New Roman"/>
          <w:sz w:val="18"/>
          <w:lang w:val="en-GB"/>
        </w:rPr>
        <w:t>nuh_layer_id</w:t>
      </w:r>
      <w:proofErr w:type="spellEnd"/>
      <w:r w:rsidRPr="003E6510">
        <w:rPr>
          <w:rFonts w:eastAsia="Times New Roman"/>
          <w:sz w:val="18"/>
          <w:lang w:val="en-GB"/>
        </w:rPr>
        <w:t>, respectively, of all the sub-layers or operation points the scalable-nested SEI messages apply to unless specified otherwise.</w:t>
      </w:r>
    </w:p>
    <w:p w14:paraId="2A8E98C7" w14:textId="76E379B3" w:rsidR="003E6510" w:rsidRDefault="003E6510" w:rsidP="003E6510">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t>...</w:t>
      </w:r>
    </w:p>
    <w:p w14:paraId="59043FCE" w14:textId="77777777" w:rsidR="0086315D" w:rsidRDefault="0086315D" w:rsidP="0086315D">
      <w:pPr>
        <w:numPr>
          <w:ilvl w:val="0"/>
          <w:numId w:val="42"/>
        </w:numPr>
        <w:jc w:val="both"/>
        <w:textAlignment w:val="auto"/>
        <w:rPr>
          <w:lang w:val="en-CA"/>
        </w:rPr>
      </w:pPr>
      <w:r>
        <w:rPr>
          <w:lang w:val="en-CA"/>
        </w:rPr>
        <w:t>In D.3.13, make the following changes:</w:t>
      </w:r>
    </w:p>
    <w:p w14:paraId="1310B9E0" w14:textId="77777777" w:rsidR="0086315D" w:rsidRDefault="0086315D" w:rsidP="0086315D">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lastRenderedPageBreak/>
        <w:t>...</w:t>
      </w:r>
    </w:p>
    <w:p w14:paraId="03B77968" w14:textId="77777777" w:rsidR="0086315D" w:rsidRPr="008657A0" w:rsidRDefault="0086315D" w:rsidP="0086315D">
      <w:pPr>
        <w:tabs>
          <w:tab w:val="clear" w:pos="360"/>
          <w:tab w:val="clear" w:pos="720"/>
          <w:tab w:val="clear" w:pos="1080"/>
          <w:tab w:val="clear" w:pos="1440"/>
          <w:tab w:val="left" w:pos="794"/>
          <w:tab w:val="left" w:pos="1191"/>
          <w:tab w:val="left" w:pos="1588"/>
          <w:tab w:val="left" w:pos="1985"/>
        </w:tabs>
        <w:ind w:left="720"/>
        <w:rPr>
          <w:rFonts w:eastAsia="Times New Roman"/>
          <w:sz w:val="20"/>
          <w:lang w:val="en-GB"/>
        </w:rPr>
      </w:pPr>
      <w:proofErr w:type="spellStart"/>
      <w:r w:rsidRPr="008657A0">
        <w:rPr>
          <w:rFonts w:eastAsia="Times New Roman"/>
          <w:b/>
          <w:sz w:val="20"/>
          <w:lang w:val="en-GB"/>
        </w:rPr>
        <w:t>film_grain_model_id</w:t>
      </w:r>
      <w:proofErr w:type="spellEnd"/>
      <w:r w:rsidRPr="008657A0">
        <w:rPr>
          <w:rFonts w:eastAsia="Times New Roman"/>
          <w:bCs/>
          <w:sz w:val="20"/>
          <w:lang w:val="en-GB"/>
        </w:rPr>
        <w:t xml:space="preserve"> </w:t>
      </w:r>
      <w:r w:rsidRPr="008657A0">
        <w:rPr>
          <w:rFonts w:eastAsia="SimSun"/>
          <w:sz w:val="20"/>
          <w:lang w:val="en-GB"/>
        </w:rPr>
        <w:t>identifies</w:t>
      </w:r>
      <w:r w:rsidRPr="008657A0">
        <w:rPr>
          <w:rFonts w:eastAsia="Times New Roman"/>
          <w:sz w:val="20"/>
          <w:lang w:val="en-GB"/>
        </w:rPr>
        <w:t xml:space="preserve"> the film grain simulation model as specified in Table D.4. The value of </w:t>
      </w:r>
      <w:proofErr w:type="spellStart"/>
      <w:r w:rsidRPr="008657A0">
        <w:rPr>
          <w:rFonts w:eastAsia="Times New Roman"/>
          <w:sz w:val="20"/>
          <w:lang w:val="en-GB"/>
        </w:rPr>
        <w:t>film_grain_model_id</w:t>
      </w:r>
      <w:proofErr w:type="spellEnd"/>
      <w:r w:rsidRPr="008657A0">
        <w:rPr>
          <w:rFonts w:eastAsia="Times New Roman"/>
          <w:sz w:val="20"/>
          <w:lang w:val="en-GB"/>
        </w:rPr>
        <w:t xml:space="preserve"> shall be in the range of 0 to 1, inclusive</w:t>
      </w:r>
      <w:r w:rsidRPr="00A92E42">
        <w:rPr>
          <w:rFonts w:eastAsia="SimSun"/>
          <w:sz w:val="20"/>
          <w:highlight w:val="cyan"/>
          <w:lang w:val="en-GB"/>
        </w:rPr>
        <w:t>, in bitstreams conforming to this version of this Specification</w:t>
      </w:r>
      <w:r w:rsidRPr="008657A0">
        <w:rPr>
          <w:rFonts w:eastAsia="Times New Roman"/>
          <w:sz w:val="20"/>
          <w:lang w:val="en-GB"/>
        </w:rPr>
        <w:t xml:space="preserve">. The values of 2 and 3 for </w:t>
      </w:r>
      <w:proofErr w:type="spellStart"/>
      <w:r w:rsidRPr="008657A0">
        <w:rPr>
          <w:rFonts w:eastAsia="Times New Roman"/>
          <w:sz w:val="20"/>
          <w:lang w:val="en-GB"/>
        </w:rPr>
        <w:t>film_grain_model_id</w:t>
      </w:r>
      <w:proofErr w:type="spellEnd"/>
      <w:r w:rsidRPr="008657A0">
        <w:rPr>
          <w:rFonts w:eastAsia="Times New Roman"/>
          <w:sz w:val="20"/>
          <w:lang w:val="en-GB"/>
        </w:rPr>
        <w:t xml:space="preserve"> are reserved for future use by ITU</w:t>
      </w:r>
      <w:r w:rsidRPr="008657A0">
        <w:rPr>
          <w:rFonts w:eastAsia="Times New Roman"/>
          <w:sz w:val="20"/>
          <w:lang w:val="en-GB"/>
        </w:rPr>
        <w:noBreakHyphen/>
        <w:t>T | ISO/IEC</w:t>
      </w:r>
      <w:r w:rsidRPr="00A92E42">
        <w:rPr>
          <w:rFonts w:eastAsia="SimSun"/>
          <w:strike/>
          <w:color w:val="EE0000"/>
          <w:sz w:val="20"/>
          <w:lang w:val="en-GB"/>
        </w:rPr>
        <w:t xml:space="preserve"> </w:t>
      </w:r>
      <w:r w:rsidRPr="00A92E42">
        <w:rPr>
          <w:rFonts w:eastAsia="SimSun"/>
          <w:strike/>
          <w:color w:val="EE0000"/>
          <w:sz w:val="20"/>
          <w:highlight w:val="yellow"/>
          <w:lang w:val="en-GB"/>
        </w:rPr>
        <w:t>and shall not be present in bitstreams conforming to this version of this Specification</w:t>
      </w:r>
      <w:r w:rsidRPr="008657A0">
        <w:rPr>
          <w:rFonts w:eastAsia="Times New Roman"/>
          <w:sz w:val="20"/>
          <w:lang w:val="en-GB"/>
        </w:rPr>
        <w:t xml:space="preserve">. Decoders </w:t>
      </w:r>
      <w:r w:rsidRPr="008657A0">
        <w:rPr>
          <w:rFonts w:eastAsia="Times New Roman"/>
          <w:bCs/>
          <w:noProof/>
          <w:sz w:val="20"/>
          <w:szCs w:val="18"/>
          <w:lang w:val="en-CA"/>
        </w:rPr>
        <w:t xml:space="preserve">conforming to this version of this Specification </w:t>
      </w:r>
      <w:r w:rsidRPr="008657A0">
        <w:rPr>
          <w:rFonts w:eastAsia="Times New Roman"/>
          <w:sz w:val="20"/>
          <w:lang w:val="en-GB"/>
        </w:rPr>
        <w:t xml:space="preserve">shall ignore film grain characteristic SEI messages with </w:t>
      </w:r>
      <w:proofErr w:type="spellStart"/>
      <w:r w:rsidRPr="008657A0">
        <w:rPr>
          <w:rFonts w:eastAsia="Times New Roman"/>
          <w:sz w:val="20"/>
          <w:lang w:val="en-GB"/>
        </w:rPr>
        <w:t>film_grain_model_id</w:t>
      </w:r>
      <w:proofErr w:type="spellEnd"/>
      <w:r w:rsidRPr="008657A0">
        <w:rPr>
          <w:rFonts w:eastAsia="Times New Roman"/>
          <w:sz w:val="20"/>
          <w:lang w:val="en-GB"/>
        </w:rPr>
        <w:t xml:space="preserve"> equal to 2 or 3.</w:t>
      </w:r>
    </w:p>
    <w:p w14:paraId="30B932A5" w14:textId="77777777" w:rsidR="0086315D" w:rsidRDefault="0086315D" w:rsidP="0086315D">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t>...</w:t>
      </w:r>
    </w:p>
    <w:p w14:paraId="4BD8AFB2" w14:textId="77777777" w:rsidR="0086315D" w:rsidRPr="008657A0" w:rsidRDefault="0086315D" w:rsidP="0086315D">
      <w:pPr>
        <w:tabs>
          <w:tab w:val="clear" w:pos="360"/>
          <w:tab w:val="clear" w:pos="720"/>
          <w:tab w:val="clear" w:pos="1080"/>
          <w:tab w:val="clear" w:pos="1440"/>
          <w:tab w:val="left" w:pos="794"/>
          <w:tab w:val="left" w:pos="1191"/>
          <w:tab w:val="left" w:pos="1588"/>
          <w:tab w:val="left" w:pos="1985"/>
        </w:tabs>
        <w:ind w:left="720"/>
        <w:rPr>
          <w:rFonts w:eastAsia="Times New Roman"/>
          <w:sz w:val="20"/>
          <w:lang w:val="en-GB"/>
        </w:rPr>
      </w:pPr>
      <w:proofErr w:type="spellStart"/>
      <w:r w:rsidRPr="008657A0">
        <w:rPr>
          <w:rFonts w:eastAsia="Times New Roman"/>
          <w:b/>
          <w:sz w:val="20"/>
          <w:lang w:val="en-GB"/>
        </w:rPr>
        <w:t>blending_mode_id</w:t>
      </w:r>
      <w:proofErr w:type="spellEnd"/>
      <w:r w:rsidRPr="008657A0">
        <w:rPr>
          <w:rFonts w:eastAsia="Times New Roman"/>
          <w:b/>
          <w:sz w:val="20"/>
          <w:lang w:val="en-GB"/>
        </w:rPr>
        <w:t xml:space="preserve"> </w:t>
      </w:r>
      <w:r w:rsidRPr="008657A0">
        <w:rPr>
          <w:rFonts w:eastAsia="Times New Roman"/>
          <w:sz w:val="20"/>
          <w:lang w:val="en-GB"/>
        </w:rPr>
        <w:t xml:space="preserve">identifies the </w:t>
      </w:r>
      <w:r w:rsidRPr="008657A0">
        <w:rPr>
          <w:rFonts w:eastAsia="SimSun"/>
          <w:sz w:val="20"/>
          <w:lang w:val="en-GB"/>
        </w:rPr>
        <w:t>blending</w:t>
      </w:r>
      <w:r w:rsidRPr="008657A0">
        <w:rPr>
          <w:rFonts w:eastAsia="Times New Roman"/>
          <w:sz w:val="20"/>
          <w:lang w:val="en-GB"/>
        </w:rPr>
        <w:t xml:space="preserve"> mode used to blend the simulated film grain with the input images as specified in Table D.5. </w:t>
      </w:r>
      <w:proofErr w:type="spellStart"/>
      <w:r w:rsidRPr="008657A0">
        <w:rPr>
          <w:rFonts w:eastAsia="Times New Roman"/>
          <w:sz w:val="20"/>
          <w:lang w:val="en-GB"/>
        </w:rPr>
        <w:t>blending_mode_id</w:t>
      </w:r>
      <w:proofErr w:type="spellEnd"/>
      <w:r w:rsidRPr="008657A0">
        <w:rPr>
          <w:rFonts w:eastAsia="Times New Roman"/>
          <w:sz w:val="20"/>
          <w:lang w:val="en-GB"/>
        </w:rPr>
        <w:t xml:space="preserve"> shall be in the range of 0 to 1, inclusive</w:t>
      </w:r>
      <w:r w:rsidRPr="00A92E42">
        <w:rPr>
          <w:rFonts w:eastAsia="SimSun"/>
          <w:sz w:val="20"/>
          <w:highlight w:val="cyan"/>
          <w:lang w:val="en-GB"/>
        </w:rPr>
        <w:t>, in bitstreams conforming to this version of this Specification</w:t>
      </w:r>
      <w:r w:rsidRPr="008657A0">
        <w:rPr>
          <w:rFonts w:eastAsia="Times New Roman"/>
          <w:sz w:val="20"/>
          <w:lang w:val="en-GB"/>
        </w:rPr>
        <w:t xml:space="preserve">. The values of 2 and 3 for </w:t>
      </w:r>
      <w:proofErr w:type="spellStart"/>
      <w:r w:rsidRPr="008657A0">
        <w:rPr>
          <w:rFonts w:eastAsia="Times New Roman"/>
          <w:sz w:val="20"/>
          <w:lang w:val="en-GB"/>
        </w:rPr>
        <w:t>blending_mode_id</w:t>
      </w:r>
      <w:proofErr w:type="spellEnd"/>
      <w:r w:rsidRPr="008657A0">
        <w:rPr>
          <w:rFonts w:eastAsia="Times New Roman"/>
          <w:sz w:val="20"/>
          <w:lang w:val="en-GB"/>
        </w:rPr>
        <w:t xml:space="preserve"> are reserved for future use by ITU</w:t>
      </w:r>
      <w:r w:rsidRPr="008657A0">
        <w:rPr>
          <w:rFonts w:eastAsia="Times New Roman"/>
          <w:sz w:val="20"/>
          <w:lang w:val="en-GB"/>
        </w:rPr>
        <w:noBreakHyphen/>
        <w:t>T | ISO/IEC</w:t>
      </w:r>
      <w:r w:rsidRPr="008657A0">
        <w:rPr>
          <w:rFonts w:eastAsia="SimSun"/>
          <w:strike/>
          <w:color w:val="EE0000"/>
          <w:sz w:val="20"/>
          <w:lang w:val="en-GB"/>
        </w:rPr>
        <w:t xml:space="preserve"> </w:t>
      </w:r>
      <w:r w:rsidRPr="008657A0">
        <w:rPr>
          <w:rFonts w:eastAsia="SimSun"/>
          <w:strike/>
          <w:color w:val="EE0000"/>
          <w:sz w:val="20"/>
          <w:highlight w:val="yellow"/>
          <w:lang w:val="en-GB"/>
        </w:rPr>
        <w:t>and shall not be present in bitstreams conforming to this version of this Specification</w:t>
      </w:r>
      <w:r w:rsidRPr="008657A0">
        <w:rPr>
          <w:rFonts w:eastAsia="Times New Roman"/>
          <w:sz w:val="20"/>
          <w:lang w:val="en-GB"/>
        </w:rPr>
        <w:t xml:space="preserve">. Decoders </w:t>
      </w:r>
      <w:r w:rsidRPr="008657A0">
        <w:rPr>
          <w:rFonts w:eastAsia="Times New Roman"/>
          <w:bCs/>
          <w:noProof/>
          <w:sz w:val="20"/>
          <w:szCs w:val="18"/>
          <w:lang w:val="en-CA"/>
        </w:rPr>
        <w:t xml:space="preserve">conforming to this version of this Specification </w:t>
      </w:r>
      <w:r w:rsidRPr="008657A0">
        <w:rPr>
          <w:rFonts w:eastAsia="Times New Roman"/>
          <w:sz w:val="20"/>
          <w:lang w:val="en-GB"/>
        </w:rPr>
        <w:t xml:space="preserve">shall ignore film grain characteristic SEI messages with </w:t>
      </w:r>
      <w:proofErr w:type="spellStart"/>
      <w:r w:rsidRPr="008657A0">
        <w:rPr>
          <w:rFonts w:eastAsia="Times New Roman"/>
          <w:sz w:val="20"/>
          <w:lang w:val="en-GB"/>
        </w:rPr>
        <w:t>blending_mode_id</w:t>
      </w:r>
      <w:proofErr w:type="spellEnd"/>
      <w:r w:rsidRPr="008657A0">
        <w:rPr>
          <w:rFonts w:eastAsia="Times New Roman"/>
          <w:sz w:val="20"/>
          <w:lang w:val="en-GB"/>
        </w:rPr>
        <w:t xml:space="preserve"> equal to 2 or 3.</w:t>
      </w:r>
    </w:p>
    <w:p w14:paraId="52D90BA4" w14:textId="77777777" w:rsidR="0086315D" w:rsidRPr="00A92E42" w:rsidRDefault="0086315D" w:rsidP="0086315D">
      <w:pPr>
        <w:tabs>
          <w:tab w:val="clear" w:pos="360"/>
          <w:tab w:val="clear" w:pos="720"/>
          <w:tab w:val="clear" w:pos="1080"/>
          <w:tab w:val="clear" w:pos="1440"/>
          <w:tab w:val="left" w:pos="794"/>
          <w:tab w:val="left" w:pos="1191"/>
          <w:tab w:val="left" w:pos="1588"/>
          <w:tab w:val="left" w:pos="1985"/>
        </w:tabs>
        <w:ind w:left="720"/>
        <w:rPr>
          <w:rFonts w:eastAsia="SimSun"/>
          <w:sz w:val="20"/>
          <w:lang w:val="en-GB"/>
        </w:rPr>
      </w:pPr>
      <w:r>
        <w:rPr>
          <w:rFonts w:eastAsia="SimSun"/>
          <w:sz w:val="20"/>
          <w:lang w:val="en-GB"/>
        </w:rPr>
        <w:t>...</w:t>
      </w:r>
    </w:p>
    <w:p w14:paraId="6BA07375" w14:textId="77777777" w:rsidR="0086315D" w:rsidRPr="006F3DCF" w:rsidRDefault="0086315D" w:rsidP="0086315D">
      <w:pPr>
        <w:numPr>
          <w:ilvl w:val="0"/>
          <w:numId w:val="42"/>
        </w:numPr>
        <w:jc w:val="both"/>
        <w:textAlignment w:val="auto"/>
        <w:rPr>
          <w:lang w:val="en-CA"/>
        </w:rPr>
      </w:pPr>
      <w:r>
        <w:rPr>
          <w:lang w:val="en-CA"/>
        </w:rPr>
        <w:t>In D.3.13, Equation D-9, remove the highlighted square bracket as follows:</w:t>
      </w:r>
    </w:p>
    <w:p w14:paraId="057A4A64" w14:textId="77777777" w:rsidR="0086315D" w:rsidRPr="00BC4DE2" w:rsidRDefault="0086315D" w:rsidP="0086315D">
      <w:pPr>
        <w:tabs>
          <w:tab w:val="clear" w:pos="360"/>
          <w:tab w:val="clear" w:pos="720"/>
          <w:tab w:val="clear" w:pos="1080"/>
          <w:tab w:val="clear" w:pos="1440"/>
          <w:tab w:val="left" w:pos="794"/>
          <w:tab w:val="left" w:pos="1170"/>
          <w:tab w:val="left" w:pos="1588"/>
          <w:tab w:val="center" w:pos="4849"/>
          <w:tab w:val="right" w:pos="9696"/>
        </w:tabs>
        <w:spacing w:before="193" w:after="240"/>
        <w:ind w:left="562"/>
        <w:rPr>
          <w:rFonts w:eastAsia="Times New Roman"/>
          <w:sz w:val="20"/>
          <w:szCs w:val="18"/>
          <w:lang w:val="en-GB"/>
        </w:rPr>
      </w:pPr>
      <w:r w:rsidRPr="00BC4DE2">
        <w:rPr>
          <w:rFonts w:eastAsia="Times New Roman"/>
          <w:sz w:val="20"/>
          <w:szCs w:val="18"/>
          <w:lang w:val="en-GB"/>
        </w:rPr>
        <w:t>I</w:t>
      </w:r>
      <w:r w:rsidRPr="00BC4DE2">
        <w:rPr>
          <w:rFonts w:eastAsia="Times New Roman"/>
          <w:sz w:val="20"/>
          <w:szCs w:val="18"/>
          <w:vertAlign w:val="subscript"/>
          <w:lang w:val="en-GB"/>
        </w:rPr>
        <w:t>8</w:t>
      </w:r>
      <w:r w:rsidRPr="00BC4DE2">
        <w:rPr>
          <w:rFonts w:eastAsia="Times New Roman"/>
          <w:sz w:val="20"/>
          <w:szCs w:val="18"/>
          <w:lang w:val="en-GB"/>
        </w:rPr>
        <w:t>[ </w:t>
      </w:r>
      <w:proofErr w:type="gramStart"/>
      <w:r w:rsidRPr="00BC4DE2">
        <w:rPr>
          <w:rFonts w:eastAsia="Times New Roman"/>
          <w:sz w:val="20"/>
          <w:szCs w:val="18"/>
          <w:lang w:val="en-GB"/>
        </w:rPr>
        <w:t>c ]</w:t>
      </w:r>
      <w:proofErr w:type="gramEnd"/>
      <w:r w:rsidRPr="00BC4DE2">
        <w:rPr>
          <w:rFonts w:eastAsia="Times New Roman"/>
          <w:sz w:val="20"/>
          <w:szCs w:val="18"/>
          <w:lang w:val="en-GB"/>
        </w:rPr>
        <w:t>[ </w:t>
      </w:r>
      <w:proofErr w:type="gramStart"/>
      <w:r w:rsidRPr="00BC4DE2">
        <w:rPr>
          <w:rFonts w:eastAsia="Times New Roman"/>
          <w:sz w:val="20"/>
          <w:szCs w:val="18"/>
          <w:lang w:val="en-GB"/>
        </w:rPr>
        <w:t>x ]</w:t>
      </w:r>
      <w:proofErr w:type="gramEnd"/>
      <w:r w:rsidRPr="00BC4DE2">
        <w:rPr>
          <w:rFonts w:eastAsia="Times New Roman"/>
          <w:sz w:val="20"/>
          <w:szCs w:val="18"/>
          <w:lang w:val="en-GB"/>
        </w:rPr>
        <w:t>[ </w:t>
      </w:r>
      <w:proofErr w:type="gramStart"/>
      <w:r w:rsidRPr="00BC4DE2">
        <w:rPr>
          <w:rFonts w:eastAsia="Times New Roman"/>
          <w:sz w:val="20"/>
          <w:szCs w:val="18"/>
          <w:lang w:val="en-GB"/>
        </w:rPr>
        <w:t>y ]</w:t>
      </w:r>
      <w:proofErr w:type="gramEnd"/>
      <w:r w:rsidRPr="00BC4DE2">
        <w:rPr>
          <w:rFonts w:eastAsia="Times New Roman"/>
          <w:sz w:val="20"/>
          <w:szCs w:val="18"/>
          <w:lang w:val="en-GB"/>
        </w:rPr>
        <w:t> = </w:t>
      </w:r>
      <w:proofErr w:type="gramStart"/>
      <w:r w:rsidRPr="00BC4DE2">
        <w:rPr>
          <w:rFonts w:eastAsia="Times New Roman"/>
          <w:sz w:val="20"/>
          <w:szCs w:val="18"/>
          <w:lang w:val="en-GB"/>
        </w:rPr>
        <w:t>( filmGrainBitDepth</w:t>
      </w:r>
      <w:proofErr w:type="gramEnd"/>
      <w:r w:rsidRPr="00BC4DE2">
        <w:rPr>
          <w:rFonts w:eastAsia="Times New Roman"/>
          <w:sz w:val="20"/>
          <w:szCs w:val="18"/>
          <w:lang w:val="en-GB"/>
        </w:rPr>
        <w:t>[ </w:t>
      </w:r>
      <w:proofErr w:type="gramStart"/>
      <w:r w:rsidRPr="00BC4DE2">
        <w:rPr>
          <w:rFonts w:eastAsia="Times New Roman"/>
          <w:sz w:val="20"/>
          <w:szCs w:val="18"/>
          <w:lang w:val="en-GB"/>
        </w:rPr>
        <w:t>c ]</w:t>
      </w:r>
      <w:proofErr w:type="gramEnd"/>
      <w:r w:rsidRPr="00BC4DE2">
        <w:rPr>
          <w:rFonts w:eastAsia="Times New Roman"/>
          <w:sz w:val="20"/>
          <w:szCs w:val="18"/>
          <w:lang w:val="en-GB"/>
        </w:rPr>
        <w:t>  = </w:t>
      </w:r>
      <w:proofErr w:type="gramStart"/>
      <w:r w:rsidRPr="00BC4DE2">
        <w:rPr>
          <w:rFonts w:eastAsia="Times New Roman"/>
          <w:sz w:val="20"/>
          <w:szCs w:val="18"/>
          <w:lang w:val="en-GB"/>
        </w:rPr>
        <w:t>=  8</w:t>
      </w:r>
      <w:proofErr w:type="gramEnd"/>
      <w:r w:rsidRPr="00BC4DE2">
        <w:rPr>
          <w:rFonts w:eastAsia="Times New Roman"/>
          <w:sz w:val="20"/>
          <w:szCs w:val="18"/>
          <w:lang w:val="en-GB"/>
        </w:rPr>
        <w:t> </w:t>
      </w:r>
      <w:proofErr w:type="gramStart"/>
      <w:r w:rsidRPr="00BC4DE2">
        <w:rPr>
          <w:rFonts w:eastAsia="Times New Roman"/>
          <w:sz w:val="20"/>
          <w:szCs w:val="18"/>
          <w:lang w:val="en-GB"/>
        </w:rPr>
        <w:t>) ?</w:t>
      </w:r>
      <w:proofErr w:type="gramEnd"/>
      <w:r w:rsidRPr="00BC4DE2">
        <w:rPr>
          <w:rFonts w:eastAsia="Times New Roman"/>
          <w:sz w:val="20"/>
          <w:szCs w:val="18"/>
          <w:lang w:val="en-GB"/>
        </w:rPr>
        <w:t> </w:t>
      </w:r>
      <w:r w:rsidRPr="00E466AD">
        <w:rPr>
          <w:rFonts w:eastAsia="SimSun"/>
          <w:strike/>
          <w:color w:val="FF0000"/>
          <w:sz w:val="20"/>
          <w:szCs w:val="18"/>
          <w:highlight w:val="yellow"/>
          <w:lang w:val="en-GB" w:eastAsia="ko-KR"/>
        </w:rPr>
        <w:t>(</w:t>
      </w:r>
      <w:r w:rsidRPr="00E466AD">
        <w:rPr>
          <w:rFonts w:eastAsia="SimSun"/>
          <w:strike/>
          <w:color w:val="FF0000"/>
          <w:sz w:val="20"/>
          <w:szCs w:val="18"/>
          <w:lang w:val="en-GB" w:eastAsia="ko-KR"/>
        </w:rPr>
        <w:t> </w:t>
      </w:r>
      <w:r w:rsidRPr="00BC4DE2">
        <w:rPr>
          <w:rFonts w:eastAsia="Times New Roman"/>
          <w:sz w:val="20"/>
          <w:szCs w:val="18"/>
          <w:lang w:val="en-GB"/>
        </w:rPr>
        <w:t>Î[ c ][ x ][ y ] : Clip3( 0, 255, ( Î[ c ][ x ][ y ] +</w:t>
      </w:r>
      <w:r w:rsidRPr="00BC4DE2">
        <w:rPr>
          <w:rFonts w:eastAsia="Times New Roman"/>
          <w:sz w:val="20"/>
          <w:szCs w:val="18"/>
          <w:lang w:val="en-GB"/>
        </w:rPr>
        <w:br/>
      </w:r>
      <w:r w:rsidRPr="00BC4DE2">
        <w:rPr>
          <w:rFonts w:eastAsia="Times New Roman"/>
          <w:sz w:val="20"/>
          <w:szCs w:val="18"/>
          <w:lang w:val="en-GB"/>
        </w:rPr>
        <w:tab/>
      </w:r>
      <w:r w:rsidRPr="00BC4DE2">
        <w:rPr>
          <w:rFonts w:eastAsia="Times New Roman"/>
          <w:sz w:val="20"/>
          <w:szCs w:val="18"/>
          <w:lang w:val="en-GB"/>
        </w:rPr>
        <w:tab/>
        <w:t>( 1  &lt;&lt;  ( filmGrainBitDepth[ c ] − 9 ) ) )  &gt;&gt;  ( filmGrainBitDepth[ c ] − 8 ) )</w:t>
      </w:r>
      <w:r w:rsidRPr="00BC4DE2">
        <w:rPr>
          <w:rFonts w:eastAsia="Times New Roman"/>
          <w:sz w:val="20"/>
          <w:szCs w:val="18"/>
          <w:lang w:val="en-GB"/>
        </w:rPr>
        <w:br/>
        <w:t>for( </w:t>
      </w:r>
      <w:proofErr w:type="spellStart"/>
      <w:r w:rsidRPr="00BC4DE2">
        <w:rPr>
          <w:rFonts w:eastAsia="Times New Roman"/>
          <w:sz w:val="20"/>
          <w:szCs w:val="18"/>
          <w:lang w:val="en-GB"/>
        </w:rPr>
        <w:t>i</w:t>
      </w:r>
      <w:proofErr w:type="spellEnd"/>
      <w:r w:rsidRPr="00BC4DE2">
        <w:rPr>
          <w:rFonts w:eastAsia="Times New Roman"/>
          <w:sz w:val="20"/>
          <w:szCs w:val="18"/>
          <w:lang w:val="en-GB"/>
        </w:rPr>
        <w:t xml:space="preserve"> = 0, j = 0; </w:t>
      </w:r>
      <w:proofErr w:type="spellStart"/>
      <w:r w:rsidRPr="00BC4DE2">
        <w:rPr>
          <w:rFonts w:eastAsia="Times New Roman"/>
          <w:sz w:val="20"/>
          <w:szCs w:val="18"/>
          <w:lang w:val="en-GB"/>
        </w:rPr>
        <w:t>i</w:t>
      </w:r>
      <w:proofErr w:type="spellEnd"/>
      <w:r w:rsidRPr="00BC4DE2">
        <w:rPr>
          <w:rFonts w:eastAsia="Times New Roman"/>
          <w:sz w:val="20"/>
          <w:szCs w:val="18"/>
          <w:lang w:val="en-GB"/>
        </w:rPr>
        <w:t xml:space="preserve">  &lt;=  num_intensity_intervals_minus1[ c ]; </w:t>
      </w:r>
      <w:proofErr w:type="spellStart"/>
      <w:r w:rsidRPr="00BC4DE2">
        <w:rPr>
          <w:rFonts w:eastAsia="Times New Roman"/>
          <w:sz w:val="20"/>
          <w:szCs w:val="18"/>
          <w:lang w:val="en-GB"/>
        </w:rPr>
        <w:t>i</w:t>
      </w:r>
      <w:proofErr w:type="spellEnd"/>
      <w:r w:rsidRPr="00BC4DE2">
        <w:rPr>
          <w:rFonts w:eastAsia="Times New Roman"/>
          <w:sz w:val="20"/>
          <w:szCs w:val="18"/>
          <w:lang w:val="en-GB"/>
        </w:rPr>
        <w:t>++ )</w:t>
      </w:r>
      <w:r w:rsidRPr="00BC4DE2">
        <w:rPr>
          <w:rFonts w:eastAsia="Times New Roman"/>
          <w:sz w:val="20"/>
          <w:szCs w:val="18"/>
          <w:lang w:val="en-GB"/>
        </w:rPr>
        <w:br/>
      </w:r>
      <w:r w:rsidRPr="00BC4DE2">
        <w:rPr>
          <w:rFonts w:eastAsia="Times New Roman"/>
          <w:sz w:val="20"/>
          <w:szCs w:val="18"/>
          <w:lang w:val="en-GB"/>
        </w:rPr>
        <w:tab/>
        <w:t>if( I</w:t>
      </w:r>
      <w:r w:rsidRPr="00BC4DE2">
        <w:rPr>
          <w:rFonts w:eastAsia="Times New Roman"/>
          <w:sz w:val="20"/>
          <w:szCs w:val="18"/>
          <w:vertAlign w:val="subscript"/>
          <w:lang w:val="en-GB"/>
        </w:rPr>
        <w:t>8</w:t>
      </w:r>
      <w:r w:rsidRPr="00BC4DE2">
        <w:rPr>
          <w:rFonts w:eastAsia="Times New Roman"/>
          <w:sz w:val="20"/>
          <w:szCs w:val="18"/>
          <w:lang w:val="en-GB"/>
        </w:rPr>
        <w:t>[ c ][ x ][ y ]  &gt;=  intensity_interval_lower_bound[ c ][ i ]  &amp;&amp;</w:t>
      </w:r>
      <w:r w:rsidRPr="00BC4DE2">
        <w:rPr>
          <w:rFonts w:eastAsia="Times New Roman"/>
          <w:sz w:val="20"/>
          <w:szCs w:val="18"/>
          <w:lang w:val="en-GB"/>
        </w:rPr>
        <w:br/>
      </w:r>
      <w:r w:rsidRPr="00BC4DE2">
        <w:rPr>
          <w:rFonts w:eastAsia="Times New Roman"/>
          <w:sz w:val="20"/>
          <w:szCs w:val="18"/>
          <w:lang w:val="en-GB"/>
        </w:rPr>
        <w:tab/>
      </w:r>
      <w:r w:rsidRPr="00BC4DE2">
        <w:rPr>
          <w:rFonts w:eastAsia="Times New Roman"/>
          <w:sz w:val="20"/>
          <w:szCs w:val="18"/>
          <w:lang w:val="en-GB"/>
        </w:rPr>
        <w:tab/>
      </w:r>
      <w:r w:rsidRPr="00BC4DE2">
        <w:rPr>
          <w:rFonts w:eastAsia="Times New Roman"/>
          <w:sz w:val="20"/>
          <w:szCs w:val="18"/>
          <w:lang w:val="en-GB"/>
        </w:rPr>
        <w:tab/>
        <w:t>I</w:t>
      </w:r>
      <w:r w:rsidRPr="00BC4DE2">
        <w:rPr>
          <w:rFonts w:eastAsia="Times New Roman"/>
          <w:sz w:val="20"/>
          <w:szCs w:val="18"/>
          <w:vertAlign w:val="subscript"/>
          <w:lang w:val="en-GB"/>
        </w:rPr>
        <w:t>8</w:t>
      </w:r>
      <w:r w:rsidRPr="00BC4DE2">
        <w:rPr>
          <w:rFonts w:eastAsia="Times New Roman"/>
          <w:sz w:val="20"/>
          <w:szCs w:val="18"/>
          <w:lang w:val="en-GB"/>
        </w:rPr>
        <w:t>[ c ][ x ][ y ]  &lt;=  intensity_interval_upper_bound[ c ][ i ] ) {</w:t>
      </w:r>
      <w:r w:rsidRPr="00BC4DE2">
        <w:rPr>
          <w:rFonts w:eastAsia="Times New Roman"/>
          <w:sz w:val="20"/>
          <w:szCs w:val="18"/>
          <w:lang w:val="en-GB"/>
        </w:rPr>
        <w:tab/>
        <w:t>(D-</w:t>
      </w:r>
      <w:r>
        <w:rPr>
          <w:rFonts w:eastAsia="Times New Roman"/>
          <w:sz w:val="20"/>
          <w:szCs w:val="18"/>
          <w:lang w:val="en-GB"/>
        </w:rPr>
        <w:t>9</w:t>
      </w:r>
      <w:r w:rsidRPr="00BC4DE2">
        <w:rPr>
          <w:rFonts w:eastAsia="Times New Roman"/>
          <w:sz w:val="20"/>
          <w:szCs w:val="18"/>
          <w:lang w:val="en-GB"/>
        </w:rPr>
        <w:t>)</w:t>
      </w:r>
      <w:r w:rsidRPr="00BC4DE2">
        <w:rPr>
          <w:rFonts w:eastAsia="Times New Roman"/>
          <w:sz w:val="20"/>
          <w:szCs w:val="18"/>
          <w:lang w:val="en-GB"/>
        </w:rPr>
        <w:br/>
      </w:r>
      <w:r w:rsidRPr="00BC4DE2">
        <w:rPr>
          <w:rFonts w:eastAsia="Times New Roman"/>
          <w:sz w:val="20"/>
          <w:szCs w:val="18"/>
          <w:lang w:val="en-GB"/>
        </w:rPr>
        <w:tab/>
      </w:r>
      <w:r w:rsidRPr="00BC4DE2">
        <w:rPr>
          <w:rFonts w:eastAsia="Times New Roman"/>
          <w:sz w:val="20"/>
          <w:szCs w:val="18"/>
          <w:lang w:val="en-GB"/>
        </w:rPr>
        <w:tab/>
      </w:r>
      <w:proofErr w:type="spellStart"/>
      <w:r w:rsidRPr="00BC4DE2">
        <w:rPr>
          <w:rFonts w:eastAsia="Times New Roman"/>
          <w:sz w:val="20"/>
          <w:szCs w:val="18"/>
          <w:lang w:val="en-GB"/>
        </w:rPr>
        <w:t>intensityIntervalIdx</w:t>
      </w:r>
      <w:proofErr w:type="spellEnd"/>
      <w:r w:rsidRPr="00BC4DE2">
        <w:rPr>
          <w:rFonts w:eastAsia="Times New Roman"/>
          <w:sz w:val="20"/>
          <w:szCs w:val="18"/>
          <w:lang w:val="en-GB"/>
        </w:rPr>
        <w:t xml:space="preserve">[ c ][ x ][ y ][ j ] = </w:t>
      </w:r>
      <w:proofErr w:type="spellStart"/>
      <w:r w:rsidRPr="00BC4DE2">
        <w:rPr>
          <w:rFonts w:eastAsia="Times New Roman"/>
          <w:sz w:val="20"/>
          <w:szCs w:val="18"/>
          <w:lang w:val="en-GB"/>
        </w:rPr>
        <w:t>i</w:t>
      </w:r>
      <w:proofErr w:type="spellEnd"/>
      <w:r w:rsidRPr="00BC4DE2">
        <w:rPr>
          <w:rFonts w:eastAsia="Times New Roman"/>
          <w:sz w:val="20"/>
          <w:szCs w:val="18"/>
          <w:lang w:val="en-GB"/>
        </w:rPr>
        <w:br/>
      </w:r>
      <w:r w:rsidRPr="00BC4DE2">
        <w:rPr>
          <w:rFonts w:eastAsia="Times New Roman"/>
          <w:sz w:val="20"/>
          <w:szCs w:val="18"/>
          <w:lang w:val="en-GB"/>
        </w:rPr>
        <w:tab/>
      </w:r>
      <w:r w:rsidRPr="00BC4DE2">
        <w:rPr>
          <w:rFonts w:eastAsia="Times New Roman"/>
          <w:sz w:val="20"/>
          <w:szCs w:val="18"/>
          <w:lang w:val="en-GB"/>
        </w:rPr>
        <w:tab/>
      </w:r>
      <w:proofErr w:type="spellStart"/>
      <w:r w:rsidRPr="00BC4DE2">
        <w:rPr>
          <w:rFonts w:eastAsia="Times New Roman"/>
          <w:sz w:val="20"/>
          <w:szCs w:val="18"/>
          <w:lang w:val="en-GB"/>
        </w:rPr>
        <w:t>j++</w:t>
      </w:r>
      <w:proofErr w:type="spellEnd"/>
      <w:r w:rsidRPr="00BC4DE2">
        <w:rPr>
          <w:rFonts w:eastAsia="Times New Roman"/>
          <w:sz w:val="20"/>
          <w:szCs w:val="18"/>
          <w:lang w:val="en-GB"/>
        </w:rPr>
        <w:br/>
      </w:r>
      <w:r w:rsidRPr="00BC4DE2">
        <w:rPr>
          <w:rFonts w:eastAsia="Times New Roman"/>
          <w:sz w:val="20"/>
          <w:szCs w:val="18"/>
          <w:lang w:val="en-GB"/>
        </w:rPr>
        <w:tab/>
        <w:t>}</w:t>
      </w:r>
      <w:r w:rsidRPr="00BC4DE2">
        <w:rPr>
          <w:rFonts w:eastAsia="Times New Roman"/>
          <w:sz w:val="20"/>
          <w:szCs w:val="18"/>
          <w:lang w:val="en-GB"/>
        </w:rPr>
        <w:br/>
      </w:r>
      <w:proofErr w:type="spellStart"/>
      <w:r w:rsidRPr="00BC4DE2">
        <w:rPr>
          <w:rFonts w:eastAsia="Times New Roman"/>
          <w:sz w:val="20"/>
          <w:szCs w:val="18"/>
          <w:lang w:val="en-GB"/>
        </w:rPr>
        <w:t>numApplicableIntensityIntervals</w:t>
      </w:r>
      <w:proofErr w:type="spellEnd"/>
      <w:r w:rsidRPr="00BC4DE2">
        <w:rPr>
          <w:rFonts w:eastAsia="Times New Roman"/>
          <w:sz w:val="20"/>
          <w:szCs w:val="18"/>
          <w:lang w:val="en-GB"/>
        </w:rPr>
        <w:t>[ c ][ x ][ y ] = j</w:t>
      </w:r>
    </w:p>
    <w:p w14:paraId="06674D96" w14:textId="5BCA75BD" w:rsidR="00E03649" w:rsidRPr="00247DDA" w:rsidRDefault="00E03649" w:rsidP="00C7041B">
      <w:pPr>
        <w:numPr>
          <w:ilvl w:val="0"/>
          <w:numId w:val="42"/>
        </w:numPr>
        <w:jc w:val="both"/>
        <w:textAlignment w:val="auto"/>
        <w:rPr>
          <w:rFonts w:eastAsia="Times New Roman"/>
          <w:lang w:val="en-CA"/>
        </w:rPr>
      </w:pPr>
      <w:r>
        <w:rPr>
          <w:rFonts w:eastAsia="Times New Roman"/>
          <w:lang w:val="en-CA"/>
        </w:rPr>
        <w:t>In D.4.4, add the following sentence:</w:t>
      </w:r>
    </w:p>
    <w:p w14:paraId="0639D710" w14:textId="0CE4024C" w:rsidR="00E03649" w:rsidRPr="007228C1" w:rsidRDefault="00E03649" w:rsidP="00E03649">
      <w:pPr>
        <w:pStyle w:val="ListParagraph"/>
        <w:ind w:left="360"/>
        <w:contextualSpacing w:val="0"/>
        <w:jc w:val="both"/>
        <w:rPr>
          <w:sz w:val="20"/>
          <w:lang w:val="en-CA"/>
        </w:rPr>
      </w:pPr>
      <w:r w:rsidRPr="00E03649">
        <w:rPr>
          <w:sz w:val="20"/>
          <w:lang w:val="en-CA"/>
        </w:rPr>
        <w:t xml:space="preserve">The value of </w:t>
      </w:r>
      <w:proofErr w:type="spellStart"/>
      <w:r w:rsidRPr="00E03649">
        <w:rPr>
          <w:sz w:val="20"/>
          <w:lang w:val="en-CA"/>
        </w:rPr>
        <w:t>po_sei_payload_</w:t>
      </w:r>
      <w:proofErr w:type="gramStart"/>
      <w:r w:rsidRPr="00E03649">
        <w:rPr>
          <w:sz w:val="20"/>
          <w:lang w:val="en-CA"/>
        </w:rPr>
        <w:t>type</w:t>
      </w:r>
      <w:proofErr w:type="spellEnd"/>
      <w:r w:rsidRPr="00E03649">
        <w:rPr>
          <w:sz w:val="20"/>
          <w:lang w:val="en-CA"/>
        </w:rPr>
        <w:t>[</w:t>
      </w:r>
      <w:proofErr w:type="gramEnd"/>
      <w:r w:rsidRPr="00E03649">
        <w:rPr>
          <w:sz w:val="20"/>
          <w:lang w:val="en-CA"/>
        </w:rPr>
        <w:t> </w:t>
      </w:r>
      <w:proofErr w:type="spellStart"/>
      <w:proofErr w:type="gramStart"/>
      <w:r w:rsidRPr="00E03649">
        <w:rPr>
          <w:sz w:val="20"/>
          <w:lang w:val="en-CA"/>
        </w:rPr>
        <w:t>i</w:t>
      </w:r>
      <w:proofErr w:type="spellEnd"/>
      <w:r w:rsidRPr="00E03649">
        <w:rPr>
          <w:sz w:val="20"/>
          <w:lang w:val="en-CA"/>
        </w:rPr>
        <w:t> ]</w:t>
      </w:r>
      <w:proofErr w:type="gramEnd"/>
      <w:r w:rsidRPr="00E03649">
        <w:rPr>
          <w:sz w:val="20"/>
          <w:lang w:val="en-CA"/>
        </w:rPr>
        <w:t xml:space="preserve"> for each </w:t>
      </w:r>
      <w:proofErr w:type="spellStart"/>
      <w:r w:rsidRPr="00E03649">
        <w:rPr>
          <w:sz w:val="20"/>
          <w:lang w:val="en-CA"/>
        </w:rPr>
        <w:t>i</w:t>
      </w:r>
      <w:proofErr w:type="spellEnd"/>
      <w:r w:rsidRPr="00E03649">
        <w:rPr>
          <w:sz w:val="20"/>
          <w:lang w:val="en-CA"/>
        </w:rPr>
        <w:t xml:space="preserve"> in the range of 0 to po_num_sei_msg_types_minus1, inclusive, shall be equal to a value in </w:t>
      </w:r>
      <w:proofErr w:type="spellStart"/>
      <w:r w:rsidRPr="00E03649">
        <w:rPr>
          <w:sz w:val="20"/>
          <w:lang w:val="en-CA"/>
        </w:rPr>
        <w:t>SeiProcessingOrderSeiList</w:t>
      </w:r>
      <w:proofErr w:type="spellEnd"/>
      <w:r w:rsidRPr="00E03649">
        <w:rPr>
          <w:sz w:val="20"/>
          <w:lang w:val="en-CA"/>
        </w:rPr>
        <w:t xml:space="preserve"> in bitstreams conforming to this version of this Specification.</w:t>
      </w:r>
    </w:p>
    <w:p w14:paraId="14F58223" w14:textId="77777777" w:rsidR="00E03649" w:rsidRPr="00247DDA" w:rsidRDefault="00E03649" w:rsidP="00CE1511">
      <w:pPr>
        <w:rPr>
          <w:lang w:val="en-CA"/>
        </w:rPr>
      </w:pPr>
    </w:p>
    <w:p w14:paraId="11081D8F" w14:textId="17AB0137" w:rsidR="003F5F5B" w:rsidRPr="00247DDA" w:rsidRDefault="003F5F5B" w:rsidP="003F5F5B">
      <w:pPr>
        <w:pStyle w:val="Heading3"/>
        <w:rPr>
          <w:sz w:val="24"/>
          <w:szCs w:val="24"/>
          <w:lang w:val="en-CA"/>
        </w:rPr>
      </w:pPr>
      <w:r w:rsidRPr="00247DDA">
        <w:rPr>
          <w:sz w:val="24"/>
          <w:szCs w:val="24"/>
          <w:lang w:val="en-CA"/>
        </w:rPr>
        <w:t>Items on the semantics of post-filter hint SEI message from JVET-AE0155</w:t>
      </w:r>
      <w:bookmarkEnd w:id="13"/>
    </w:p>
    <w:p w14:paraId="0955F092" w14:textId="77777777" w:rsidR="003F5F5B" w:rsidRPr="00247DDA" w:rsidRDefault="003F5F5B" w:rsidP="003F5F5B">
      <w:pPr>
        <w:numPr>
          <w:ilvl w:val="0"/>
          <w:numId w:val="31"/>
        </w:numPr>
        <w:jc w:val="both"/>
        <w:textAlignment w:val="auto"/>
        <w:rPr>
          <w:rFonts w:eastAsia="Times New Roman"/>
          <w:lang w:val="en-CA"/>
        </w:rPr>
      </w:pPr>
      <w:r w:rsidRPr="00247DDA">
        <w:rPr>
          <w:rFonts w:eastAsia="Times New Roman"/>
          <w:lang w:val="en-CA"/>
        </w:rPr>
        <w:t>It does not seem clear whether the “16-bit precision” description applies only to the cross-correlation matrix case or also to the filter coefficient cases.</w:t>
      </w:r>
    </w:p>
    <w:p w14:paraId="40FAD6A6" w14:textId="77777777" w:rsidR="003F5F5B" w:rsidRPr="00247DDA" w:rsidRDefault="003F5F5B" w:rsidP="003F5F5B">
      <w:pPr>
        <w:numPr>
          <w:ilvl w:val="0"/>
          <w:numId w:val="31"/>
        </w:numPr>
        <w:jc w:val="both"/>
        <w:textAlignment w:val="auto"/>
        <w:rPr>
          <w:rFonts w:eastAsia="Times New Roman"/>
          <w:lang w:val="en-CA"/>
        </w:rPr>
      </w:pPr>
      <w:r w:rsidRPr="00247DDA">
        <w:rPr>
          <w:rFonts w:eastAsia="Times New Roman"/>
          <w:lang w:val="en-CA"/>
        </w:rPr>
        <w:t>A specified 32-bit range may be excessive for a syntax element that has 16-bit precision.</w:t>
      </w:r>
    </w:p>
    <w:p w14:paraId="72096E53" w14:textId="77777777" w:rsidR="003F5F5B" w:rsidRPr="00247DDA" w:rsidRDefault="003F5F5B" w:rsidP="003F5F5B">
      <w:pPr>
        <w:numPr>
          <w:ilvl w:val="0"/>
          <w:numId w:val="31"/>
        </w:numPr>
        <w:jc w:val="both"/>
        <w:textAlignment w:val="auto"/>
        <w:rPr>
          <w:rFonts w:eastAsia="Times New Roman"/>
          <w:lang w:val="en-CA"/>
        </w:rPr>
      </w:pPr>
      <w:r w:rsidRPr="00247DDA">
        <w:rPr>
          <w:rFonts w:eastAsia="Times New Roman"/>
          <w:lang w:val="en-CA"/>
        </w:rPr>
        <w:t>Much of the text is written from the encoder perspective. We generally do not specify things from the encoder perspective. The decoder-side processing is not clearly described or is discussed only vaguely. For example, no equations are given for the decoder’s filtering process.</w:t>
      </w:r>
    </w:p>
    <w:p w14:paraId="6EDA660D" w14:textId="77777777" w:rsidR="003F5F5B" w:rsidRPr="00247DDA" w:rsidRDefault="003F5F5B" w:rsidP="003F5F5B">
      <w:pPr>
        <w:numPr>
          <w:ilvl w:val="0"/>
          <w:numId w:val="31"/>
        </w:numPr>
        <w:jc w:val="both"/>
        <w:textAlignment w:val="auto"/>
        <w:rPr>
          <w:rFonts w:eastAsia="Times New Roman"/>
          <w:lang w:val="en-CA"/>
        </w:rPr>
      </w:pPr>
      <w:r w:rsidRPr="00247DDA">
        <w:rPr>
          <w:rFonts w:eastAsia="Times New Roman"/>
          <w:lang w:val="en-CA"/>
        </w:rPr>
        <w:t>It does not seem clear whether the decoder should divide the filter tap values (or equivalently, the result of the filtering process) by the sum of the filter tap values or if the encoder is responsible for the filter normalization.</w:t>
      </w:r>
    </w:p>
    <w:p w14:paraId="4B8A0353" w14:textId="77777777" w:rsidR="003F5F5B" w:rsidRPr="00247DDA" w:rsidRDefault="003F5F5B" w:rsidP="003F5F5B">
      <w:pPr>
        <w:numPr>
          <w:ilvl w:val="0"/>
          <w:numId w:val="31"/>
        </w:numPr>
        <w:jc w:val="both"/>
        <w:textAlignment w:val="auto"/>
        <w:rPr>
          <w:rFonts w:eastAsia="Times New Roman"/>
          <w:lang w:val="en-CA"/>
        </w:rPr>
      </w:pPr>
      <w:r w:rsidRPr="00247DDA">
        <w:rPr>
          <w:rFonts w:eastAsia="Times New Roman"/>
          <w:lang w:val="en-CA"/>
        </w:rPr>
        <w:t>There are issues relating to how to interpret the filter depending on whether the filter length is even (in which case the output samples may presumably be located spatially between input samples) or odd (in which case the location of an output sample may presumably have a location corresponding to the centre tap).</w:t>
      </w:r>
    </w:p>
    <w:p w14:paraId="08AE51B6" w14:textId="77777777" w:rsidR="003F5F5B" w:rsidRPr="00247DDA" w:rsidRDefault="003F5F5B" w:rsidP="003F5F5B">
      <w:pPr>
        <w:numPr>
          <w:ilvl w:val="0"/>
          <w:numId w:val="31"/>
        </w:numPr>
        <w:jc w:val="both"/>
        <w:textAlignment w:val="auto"/>
        <w:rPr>
          <w:rFonts w:eastAsia="Times New Roman"/>
          <w:lang w:val="en-CA"/>
        </w:rPr>
      </w:pPr>
      <w:r w:rsidRPr="00247DDA">
        <w:rPr>
          <w:rFonts w:eastAsia="Times New Roman"/>
          <w:lang w:val="en-CA"/>
        </w:rPr>
        <w:t>The handling of the boundaries of the picture and cropping window are not described and seems unclear.</w:t>
      </w:r>
    </w:p>
    <w:p w14:paraId="22815C54" w14:textId="77777777" w:rsidR="003F5F5B" w:rsidRPr="00247DDA" w:rsidRDefault="003F5F5B" w:rsidP="003F5F5B">
      <w:pPr>
        <w:numPr>
          <w:ilvl w:val="0"/>
          <w:numId w:val="31"/>
        </w:numPr>
        <w:jc w:val="both"/>
        <w:textAlignment w:val="auto"/>
        <w:rPr>
          <w:rFonts w:eastAsia="Times New Roman"/>
          <w:lang w:val="en-CA"/>
        </w:rPr>
      </w:pPr>
      <w:r w:rsidRPr="00247DDA">
        <w:rPr>
          <w:rFonts w:eastAsia="Times New Roman"/>
          <w:lang w:val="en-CA"/>
        </w:rPr>
        <w:lastRenderedPageBreak/>
        <w:t>It seems unclear why should it matter whether a horizontal filter or a vertical filter is applied first if both are to be applied. Perhaps integer rounding is expected to be applied between the two filtering operations, but this is not stated.</w:t>
      </w:r>
    </w:p>
    <w:p w14:paraId="57BFD89B" w14:textId="77777777" w:rsidR="003F5F5B" w:rsidRPr="00247DDA" w:rsidRDefault="003F5F5B" w:rsidP="003F5F5B">
      <w:pPr>
        <w:numPr>
          <w:ilvl w:val="0"/>
          <w:numId w:val="31"/>
        </w:numPr>
        <w:jc w:val="both"/>
        <w:textAlignment w:val="auto"/>
        <w:rPr>
          <w:rFonts w:eastAsia="Times New Roman"/>
          <w:lang w:val="en-CA"/>
        </w:rPr>
      </w:pPr>
      <w:r w:rsidRPr="00247DDA">
        <w:rPr>
          <w:rFonts w:eastAsia="Times New Roman"/>
          <w:lang w:val="en-CA"/>
        </w:rPr>
        <w:t>The discussion of Wiener post-filtering is a bit vague (e.g., what exactly is a Wiener filter, and how would a decoder derive one from the provided data?).</w:t>
      </w:r>
    </w:p>
    <w:p w14:paraId="75E5A732" w14:textId="77777777" w:rsidR="003F5F5B" w:rsidRPr="00247DDA" w:rsidRDefault="003F5F5B" w:rsidP="003F5F5B">
      <w:pPr>
        <w:numPr>
          <w:ilvl w:val="0"/>
          <w:numId w:val="31"/>
        </w:numPr>
        <w:jc w:val="both"/>
        <w:textAlignment w:val="auto"/>
        <w:rPr>
          <w:szCs w:val="22"/>
          <w:lang w:val="en-CA"/>
        </w:rPr>
      </w:pPr>
      <w:r w:rsidRPr="00247DDA">
        <w:rPr>
          <w:rFonts w:eastAsia="Times New Roman"/>
          <w:lang w:val="en-CA"/>
        </w:rPr>
        <w:t>A decoder could use a subset of a provided cross-correlation matrix to derive a Wiener post-filter with a smaller region of support than the provided statistics would enable. It does not seem clear whether this is intended</w:t>
      </w:r>
      <w:r w:rsidRPr="00247DDA">
        <w:rPr>
          <w:szCs w:val="22"/>
          <w:lang w:val="en-CA"/>
        </w:rPr>
        <w:t xml:space="preserve"> to be an acceptable or possible practice.</w:t>
      </w:r>
    </w:p>
    <w:bookmarkEnd w:id="12"/>
    <w:p w14:paraId="10A8EC41" w14:textId="77777777" w:rsidR="00A57AE0" w:rsidRPr="00247DDA" w:rsidRDefault="00A57AE0" w:rsidP="00886560">
      <w:pPr>
        <w:rPr>
          <w:lang w:val="en-CA"/>
        </w:rPr>
      </w:pPr>
    </w:p>
    <w:p w14:paraId="4BD04939" w14:textId="086FA672" w:rsidR="009C50F6" w:rsidRPr="00247DDA" w:rsidRDefault="009C50F6" w:rsidP="009C50F6">
      <w:pPr>
        <w:pStyle w:val="Heading1"/>
        <w:rPr>
          <w:lang w:val="en-CA"/>
        </w:rPr>
      </w:pPr>
      <w:r w:rsidRPr="00247DDA">
        <w:rPr>
          <w:lang w:val="en-CA"/>
        </w:rPr>
        <w:t>Reported errata items for AVC</w:t>
      </w:r>
    </w:p>
    <w:p w14:paraId="141D8066" w14:textId="77777777" w:rsidR="004E2FAD" w:rsidRPr="00247DDA" w:rsidRDefault="004E2FAD" w:rsidP="004E2FAD">
      <w:pPr>
        <w:pStyle w:val="Heading2"/>
        <w:rPr>
          <w:lang w:val="en-CA"/>
        </w:rPr>
      </w:pPr>
      <w:r w:rsidRPr="00247DDA">
        <w:rPr>
          <w:lang w:val="en-CA"/>
        </w:rPr>
        <w:t>General</w:t>
      </w:r>
    </w:p>
    <w:p w14:paraId="3E51195D" w14:textId="74E7A537" w:rsidR="00C35B86" w:rsidRPr="00247DDA" w:rsidRDefault="00F8607C" w:rsidP="00E11D3D">
      <w:pPr>
        <w:rPr>
          <w:lang w:val="en-CA"/>
        </w:rPr>
      </w:pPr>
      <w:r w:rsidRPr="00247DDA">
        <w:rPr>
          <w:lang w:val="en-CA"/>
        </w:rPr>
        <w:t xml:space="preserve">See Subsection </w:t>
      </w:r>
      <w:r w:rsidRPr="00247DDA">
        <w:rPr>
          <w:lang w:val="en-CA"/>
        </w:rPr>
        <w:fldChar w:fldCharType="begin"/>
      </w:r>
      <w:r w:rsidRPr="00247DDA">
        <w:rPr>
          <w:lang w:val="en-CA"/>
        </w:rPr>
        <w:instrText xml:space="preserve"> REF _Ref113551422 \n \h </w:instrText>
      </w:r>
      <w:r w:rsidRPr="00247DDA">
        <w:rPr>
          <w:lang w:val="en-CA"/>
        </w:rPr>
      </w:r>
      <w:r w:rsidRPr="00247DDA">
        <w:rPr>
          <w:lang w:val="en-CA"/>
        </w:rPr>
        <w:fldChar w:fldCharType="separate"/>
      </w:r>
      <w:r w:rsidR="004D1E21" w:rsidRPr="00247DDA">
        <w:rPr>
          <w:lang w:val="en-CA"/>
        </w:rPr>
        <w:t>5.3</w:t>
      </w:r>
      <w:r w:rsidRPr="00247DDA">
        <w:rPr>
          <w:lang w:val="en-CA"/>
        </w:rPr>
        <w:fldChar w:fldCharType="end"/>
      </w:r>
      <w:r w:rsidRPr="00247DDA">
        <w:rPr>
          <w:lang w:val="en-CA"/>
        </w:rPr>
        <w:t xml:space="preserve"> below.</w:t>
      </w:r>
      <w:r w:rsidR="00145E7B" w:rsidRPr="00247DDA">
        <w:rPr>
          <w:lang w:val="en-CA"/>
        </w:rPr>
        <w:t xml:space="preserve"> JVET-A</w:t>
      </w:r>
      <w:r w:rsidR="00BD300F">
        <w:rPr>
          <w:lang w:val="en-CA"/>
        </w:rPr>
        <w:t>L</w:t>
      </w:r>
      <w:r w:rsidR="00145E7B" w:rsidRPr="00247DDA">
        <w:rPr>
          <w:lang w:val="en-CA"/>
        </w:rPr>
        <w:t>101</w:t>
      </w:r>
      <w:r w:rsidR="00BD300F">
        <w:rPr>
          <w:lang w:val="en-CA"/>
        </w:rPr>
        <w:t>7</w:t>
      </w:r>
      <w:r w:rsidR="00145E7B" w:rsidRPr="00247DDA">
        <w:rPr>
          <w:lang w:val="en-CA"/>
        </w:rPr>
        <w:t xml:space="preserve"> also includes some AVC errata changes </w:t>
      </w:r>
      <w:r w:rsidR="00145E7B" w:rsidRPr="00247DDA">
        <w:rPr>
          <w:rFonts w:eastAsia="DengXian"/>
          <w:lang w:val="en-CA" w:eastAsia="zh-CN"/>
        </w:rPr>
        <w:t>(in addition to some amendments)</w:t>
      </w:r>
      <w:r w:rsidR="00145E7B" w:rsidRPr="00247DDA">
        <w:rPr>
          <w:lang w:val="en-CA"/>
        </w:rPr>
        <w:t>.</w:t>
      </w:r>
    </w:p>
    <w:p w14:paraId="3E07007F" w14:textId="77777777" w:rsidR="00C32FEE" w:rsidRPr="00247DDA" w:rsidRDefault="00C32FEE" w:rsidP="00C32FEE">
      <w:pPr>
        <w:pStyle w:val="Heading2"/>
        <w:rPr>
          <w:lang w:val="en-CA"/>
        </w:rPr>
      </w:pPr>
      <w:bookmarkStart w:id="14" w:name="_Ref19120609"/>
      <w:r w:rsidRPr="00247DDA">
        <w:rPr>
          <w:lang w:val="en-CA"/>
        </w:rPr>
        <w:t>Publication status background</w:t>
      </w:r>
    </w:p>
    <w:p w14:paraId="2DAAD204" w14:textId="759E3A4A" w:rsidR="00C32FEE" w:rsidRPr="00247DDA" w:rsidRDefault="00C32FEE" w:rsidP="00C32FEE">
      <w:pPr>
        <w:keepNext/>
        <w:rPr>
          <w:lang w:val="en-CA"/>
        </w:rPr>
      </w:pPr>
      <w:r w:rsidRPr="00247DDA">
        <w:rPr>
          <w:lang w:val="en-CA"/>
        </w:rPr>
        <w:t>Rec. ITU-T H.264</w:t>
      </w:r>
    </w:p>
    <w:p w14:paraId="16D391ED" w14:textId="604BED4B" w:rsidR="000B6889" w:rsidRPr="00247DDA" w:rsidRDefault="000B6889" w:rsidP="003E2BF1">
      <w:pPr>
        <w:numPr>
          <w:ilvl w:val="0"/>
          <w:numId w:val="4"/>
        </w:numPr>
        <w:rPr>
          <w:lang w:val="en-CA"/>
        </w:rPr>
      </w:pPr>
      <w:r w:rsidRPr="00247DDA">
        <w:rPr>
          <w:lang w:val="en-CA"/>
        </w:rPr>
        <w:t xml:space="preserve">(08/2024, </w:t>
      </w:r>
      <w:r w:rsidR="008759EE" w:rsidRPr="00247DDA">
        <w:rPr>
          <w:lang w:val="en-CA"/>
        </w:rPr>
        <w:t>version</w:t>
      </w:r>
      <w:r w:rsidRPr="00247DDA">
        <w:rPr>
          <w:lang w:val="en-CA"/>
        </w:rPr>
        <w:t xml:space="preserve"> 15) Approved </w:t>
      </w:r>
      <w:r w:rsidR="00C871F2" w:rsidRPr="00247DDA">
        <w:rPr>
          <w:lang w:val="en-CA"/>
        </w:rPr>
        <w:t>2024-08-13, pre-published 2024-08-29</w:t>
      </w:r>
    </w:p>
    <w:p w14:paraId="56342C7A" w14:textId="2ED84F98" w:rsidR="003E2BF1" w:rsidRPr="00247DDA" w:rsidRDefault="003E2BF1" w:rsidP="003E2BF1">
      <w:pPr>
        <w:numPr>
          <w:ilvl w:val="0"/>
          <w:numId w:val="4"/>
        </w:numPr>
        <w:rPr>
          <w:lang w:val="en-CA"/>
        </w:rPr>
      </w:pPr>
      <w:r w:rsidRPr="00247DDA">
        <w:rPr>
          <w:lang w:val="en-CA"/>
        </w:rPr>
        <w:t>(08/</w:t>
      </w:r>
      <w:r w:rsidR="00741C06" w:rsidRPr="00247DDA">
        <w:rPr>
          <w:lang w:val="en-CA"/>
        </w:rPr>
        <w:t>20</w:t>
      </w:r>
      <w:r w:rsidRPr="00247DDA">
        <w:rPr>
          <w:lang w:val="en-CA"/>
        </w:rPr>
        <w:t xml:space="preserve">21, </w:t>
      </w:r>
      <w:r w:rsidR="008759EE" w:rsidRPr="00247DDA">
        <w:rPr>
          <w:lang w:val="en-CA"/>
        </w:rPr>
        <w:t xml:space="preserve">version </w:t>
      </w:r>
      <w:r w:rsidRPr="00247DDA">
        <w:rPr>
          <w:lang w:val="en-CA"/>
        </w:rPr>
        <w:t>14) Approved 2021-08-22, published 2021-10-13</w:t>
      </w:r>
    </w:p>
    <w:p w14:paraId="0D47C10B" w14:textId="3B723F9A" w:rsidR="00C32FEE" w:rsidRPr="00247DDA" w:rsidRDefault="00C32FEE" w:rsidP="006B1999">
      <w:pPr>
        <w:numPr>
          <w:ilvl w:val="0"/>
          <w:numId w:val="4"/>
        </w:numPr>
        <w:rPr>
          <w:lang w:val="en-CA"/>
        </w:rPr>
      </w:pPr>
      <w:r w:rsidRPr="00247DDA">
        <w:rPr>
          <w:lang w:val="en-CA"/>
        </w:rPr>
        <w:t>(06/</w:t>
      </w:r>
      <w:r w:rsidR="00741C06" w:rsidRPr="00247DDA">
        <w:rPr>
          <w:lang w:val="en-CA"/>
        </w:rPr>
        <w:t>20</w:t>
      </w:r>
      <w:r w:rsidRPr="00247DDA">
        <w:rPr>
          <w:lang w:val="en-CA"/>
        </w:rPr>
        <w:t>19</w:t>
      </w:r>
      <w:r w:rsidR="00DF68D3" w:rsidRPr="00247DDA">
        <w:rPr>
          <w:lang w:val="en-CA"/>
        </w:rPr>
        <w:t xml:space="preserve">, </w:t>
      </w:r>
      <w:r w:rsidR="008759EE" w:rsidRPr="00247DDA">
        <w:rPr>
          <w:lang w:val="en-CA"/>
        </w:rPr>
        <w:t xml:space="preserve">version </w:t>
      </w:r>
      <w:r w:rsidR="00DF68D3" w:rsidRPr="00247DDA">
        <w:rPr>
          <w:lang w:val="en-CA"/>
        </w:rPr>
        <w:t>13</w:t>
      </w:r>
      <w:r w:rsidRPr="00247DDA">
        <w:rPr>
          <w:lang w:val="en-CA"/>
        </w:rPr>
        <w:t>) Approved 2019-06-13, published 2019-09-06</w:t>
      </w:r>
    </w:p>
    <w:p w14:paraId="5937C668" w14:textId="75F9F97C" w:rsidR="00C32FEE" w:rsidRPr="00247DDA" w:rsidRDefault="00C32FEE" w:rsidP="00C32FEE">
      <w:pPr>
        <w:keepNext/>
        <w:rPr>
          <w:lang w:val="en-CA"/>
        </w:rPr>
      </w:pPr>
      <w:bookmarkStart w:id="15" w:name="_Hlk19189049"/>
      <w:r w:rsidRPr="00247DDA">
        <w:rPr>
          <w:lang w:val="en-CA"/>
        </w:rPr>
        <w:t>ISO/IEC 14496-10</w:t>
      </w:r>
      <w:bookmarkEnd w:id="15"/>
    </w:p>
    <w:p w14:paraId="7A1D0AAD" w14:textId="239577AD" w:rsidR="00741C06" w:rsidRPr="00247DDA" w:rsidRDefault="00741C06" w:rsidP="00741C06">
      <w:pPr>
        <w:numPr>
          <w:ilvl w:val="0"/>
          <w:numId w:val="5"/>
        </w:numPr>
        <w:rPr>
          <w:lang w:val="en-CA"/>
        </w:rPr>
      </w:pPr>
      <w:r w:rsidRPr="00247DDA">
        <w:rPr>
          <w:lang w:val="en-CA"/>
        </w:rPr>
        <w:t>ISO/IEC 14496-10:202</w:t>
      </w:r>
      <w:r w:rsidR="00A331F1" w:rsidRPr="00247DDA">
        <w:rPr>
          <w:lang w:val="en-CA"/>
        </w:rPr>
        <w:t>2</w:t>
      </w:r>
      <w:r w:rsidRPr="00247DDA">
        <w:rPr>
          <w:lang w:val="en-CA"/>
        </w:rPr>
        <w:t xml:space="preserve"> (Edition 10), published 202</w:t>
      </w:r>
      <w:r w:rsidR="00A331F1" w:rsidRPr="00247DDA">
        <w:rPr>
          <w:lang w:val="en-CA"/>
        </w:rPr>
        <w:t>2-11 (</w:t>
      </w:r>
      <w:hyperlink r:id="rId70" w:history="1">
        <w:r w:rsidR="00A331F1" w:rsidRPr="00247DDA">
          <w:rPr>
            <w:rStyle w:val="Hyperlink"/>
            <w:lang w:val="en-CA"/>
          </w:rPr>
          <w:t>https://www.iso.org/standard/83529.html</w:t>
        </w:r>
      </w:hyperlink>
      <w:r w:rsidR="00A331F1" w:rsidRPr="00247DDA">
        <w:rPr>
          <w:lang w:val="en-CA"/>
        </w:rPr>
        <w:t>)</w:t>
      </w:r>
    </w:p>
    <w:p w14:paraId="1FA5E6BB" w14:textId="77777777" w:rsidR="003E2BF1" w:rsidRPr="00247DDA" w:rsidRDefault="003E2BF1" w:rsidP="003E2BF1">
      <w:pPr>
        <w:numPr>
          <w:ilvl w:val="0"/>
          <w:numId w:val="5"/>
        </w:numPr>
        <w:rPr>
          <w:lang w:val="en-CA"/>
        </w:rPr>
      </w:pPr>
      <w:r w:rsidRPr="00247DDA">
        <w:rPr>
          <w:lang w:val="en-CA"/>
        </w:rPr>
        <w:t>ISO/IEC 14496-10:2020 (Edition 9), published 2020-12</w:t>
      </w:r>
    </w:p>
    <w:p w14:paraId="238C102C" w14:textId="7B545D8E" w:rsidR="00C32FEE" w:rsidRPr="00247DDA" w:rsidRDefault="00C32FEE" w:rsidP="006B1999">
      <w:pPr>
        <w:numPr>
          <w:ilvl w:val="0"/>
          <w:numId w:val="5"/>
        </w:numPr>
        <w:rPr>
          <w:lang w:val="en-CA"/>
        </w:rPr>
      </w:pPr>
      <w:r w:rsidRPr="00247DDA">
        <w:rPr>
          <w:lang w:val="en-CA"/>
        </w:rPr>
        <w:t>ISO/IEC 14496-10:2014</w:t>
      </w:r>
      <w:r w:rsidR="006C29FD" w:rsidRPr="00247DDA">
        <w:rPr>
          <w:lang w:val="en-CA"/>
        </w:rPr>
        <w:t xml:space="preserve"> (Edition 8)</w:t>
      </w:r>
      <w:r w:rsidR="006F30D4" w:rsidRPr="00247DDA">
        <w:rPr>
          <w:lang w:val="en-CA"/>
        </w:rPr>
        <w:t xml:space="preserve">, published </w:t>
      </w:r>
      <w:r w:rsidR="00484AE6" w:rsidRPr="00247DDA">
        <w:rPr>
          <w:lang w:val="en-CA"/>
        </w:rPr>
        <w:t>2014-09</w:t>
      </w:r>
    </w:p>
    <w:p w14:paraId="75AC8A66" w14:textId="4DBEF857" w:rsidR="00C32FEE" w:rsidRPr="00247DDA" w:rsidRDefault="00C32FEE" w:rsidP="006B1999">
      <w:pPr>
        <w:numPr>
          <w:ilvl w:val="0"/>
          <w:numId w:val="5"/>
        </w:numPr>
        <w:rPr>
          <w:lang w:val="en-CA"/>
        </w:rPr>
      </w:pPr>
      <w:r w:rsidRPr="00247DDA">
        <w:rPr>
          <w:lang w:val="en-CA"/>
        </w:rPr>
        <w:t>ISO/IEC 14496-10:2014/</w:t>
      </w:r>
      <w:proofErr w:type="spellStart"/>
      <w:r w:rsidRPr="00247DDA">
        <w:rPr>
          <w:lang w:val="en-CA"/>
        </w:rPr>
        <w:t>Amd</w:t>
      </w:r>
      <w:proofErr w:type="spellEnd"/>
      <w:r w:rsidRPr="00247DDA">
        <w:rPr>
          <w:lang w:val="en-CA"/>
        </w:rPr>
        <w:t xml:space="preserve"> 1:2015 (Multi-resolution frame compatible stereoscopic video with depth maps, additional supplemental enhancement information and video usability information)</w:t>
      </w:r>
      <w:r w:rsidR="006F30D4" w:rsidRPr="00247DDA">
        <w:rPr>
          <w:lang w:val="en-CA"/>
        </w:rPr>
        <w:t xml:space="preserve">, published </w:t>
      </w:r>
      <w:r w:rsidR="00484AE6" w:rsidRPr="00247DDA">
        <w:rPr>
          <w:lang w:val="en-CA"/>
        </w:rPr>
        <w:t>2015-11</w:t>
      </w:r>
    </w:p>
    <w:p w14:paraId="303AB86B" w14:textId="47A54D1E" w:rsidR="00C32FEE" w:rsidRPr="00247DDA" w:rsidRDefault="00C32FEE" w:rsidP="006B1999">
      <w:pPr>
        <w:numPr>
          <w:ilvl w:val="0"/>
          <w:numId w:val="5"/>
        </w:numPr>
        <w:rPr>
          <w:lang w:val="en-CA"/>
        </w:rPr>
      </w:pPr>
      <w:r w:rsidRPr="00247DDA">
        <w:rPr>
          <w:lang w:val="en-CA"/>
        </w:rPr>
        <w:t>ISO/IEC 14496-10:2014/</w:t>
      </w:r>
      <w:r w:rsidR="00484AE6" w:rsidRPr="00247DDA">
        <w:rPr>
          <w:lang w:val="en-CA"/>
        </w:rPr>
        <w:t>FDAMD 2 (Additional Levels and Supplemental Enhancement Information); stage 50.98, deleted in preparation for Edition 9</w:t>
      </w:r>
    </w:p>
    <w:p w14:paraId="62C21BD1" w14:textId="375E73A2" w:rsidR="00C32FEE" w:rsidRPr="00247DDA" w:rsidRDefault="00C32FEE" w:rsidP="006B1999">
      <w:pPr>
        <w:numPr>
          <w:ilvl w:val="0"/>
          <w:numId w:val="5"/>
        </w:numPr>
        <w:rPr>
          <w:lang w:val="en-CA"/>
        </w:rPr>
      </w:pPr>
      <w:r w:rsidRPr="00247DDA">
        <w:rPr>
          <w:lang w:val="en-CA"/>
        </w:rPr>
        <w:t>ISO/IEC 14496-10:2014/</w:t>
      </w:r>
      <w:proofErr w:type="spellStart"/>
      <w:r w:rsidRPr="00247DDA">
        <w:rPr>
          <w:lang w:val="en-CA"/>
        </w:rPr>
        <w:t>Amd</w:t>
      </w:r>
      <w:proofErr w:type="spellEnd"/>
      <w:r w:rsidRPr="00247DDA">
        <w:rPr>
          <w:lang w:val="en-CA"/>
        </w:rPr>
        <w:t xml:space="preserve"> 3:2016 (Additional supplemental enhancement information)</w:t>
      </w:r>
      <w:r w:rsidR="006C29FD" w:rsidRPr="00247DDA">
        <w:rPr>
          <w:lang w:val="en-CA"/>
        </w:rPr>
        <w:t>; published 2016-12</w:t>
      </w:r>
      <w:r w:rsidR="006F30D4" w:rsidRPr="00247DDA">
        <w:rPr>
          <w:lang w:val="en-CA"/>
        </w:rPr>
        <w:t xml:space="preserve">, published </w:t>
      </w:r>
      <w:r w:rsidR="00484AE6" w:rsidRPr="00247DDA">
        <w:rPr>
          <w:lang w:val="en-CA"/>
        </w:rPr>
        <w:t>2016-12</w:t>
      </w:r>
    </w:p>
    <w:p w14:paraId="19E8B9CB" w14:textId="2D7C7A44" w:rsidR="00C32FEE" w:rsidRPr="00247DDA" w:rsidRDefault="00C32FEE" w:rsidP="006B1999">
      <w:pPr>
        <w:numPr>
          <w:ilvl w:val="0"/>
          <w:numId w:val="5"/>
        </w:numPr>
        <w:rPr>
          <w:lang w:val="en-CA"/>
        </w:rPr>
      </w:pPr>
      <w:r w:rsidRPr="00247DDA">
        <w:rPr>
          <w:lang w:val="en-CA"/>
        </w:rPr>
        <w:t>ISO/IEC DIS 14496-10:201x (Edition 9)</w:t>
      </w:r>
      <w:r w:rsidR="006F30D4" w:rsidRPr="00247DDA">
        <w:rPr>
          <w:lang w:val="en-CA"/>
        </w:rPr>
        <w:t xml:space="preserve">; </w:t>
      </w:r>
      <w:r w:rsidR="00484AE6" w:rsidRPr="00247DDA">
        <w:rPr>
          <w:lang w:val="en-CA"/>
        </w:rPr>
        <w:t>s</w:t>
      </w:r>
      <w:r w:rsidR="006C29FD" w:rsidRPr="00247DDA">
        <w:rPr>
          <w:lang w:val="en-CA"/>
        </w:rPr>
        <w:t xml:space="preserve">tage </w:t>
      </w:r>
      <w:r w:rsidRPr="00247DDA">
        <w:rPr>
          <w:lang w:val="en-CA"/>
        </w:rPr>
        <w:t>40.99</w:t>
      </w:r>
      <w:r w:rsidR="00F321A0" w:rsidRPr="00247DDA">
        <w:rPr>
          <w:lang w:val="en-CA"/>
        </w:rPr>
        <w:t xml:space="preserve"> Full report circulated: DIS approved for registration as FDIS</w:t>
      </w:r>
      <w:r w:rsidR="00086470" w:rsidRPr="00247DDA">
        <w:rPr>
          <w:lang w:val="en-CA"/>
        </w:rPr>
        <w:t xml:space="preserve"> as of 2018-01-31</w:t>
      </w:r>
    </w:p>
    <w:p w14:paraId="093ADEA6" w14:textId="23729A91" w:rsidR="00A7035D" w:rsidRPr="00247DDA" w:rsidRDefault="00A7035D" w:rsidP="00A7035D">
      <w:pPr>
        <w:pStyle w:val="Heading2"/>
        <w:rPr>
          <w:lang w:val="en-CA"/>
        </w:rPr>
      </w:pPr>
      <w:bookmarkStart w:id="16" w:name="_Ref113551422"/>
      <w:bookmarkEnd w:id="14"/>
      <w:r w:rsidRPr="00247DDA">
        <w:rPr>
          <w:lang w:val="en-CA"/>
        </w:rPr>
        <w:t>Errata items</w:t>
      </w:r>
      <w:bookmarkEnd w:id="16"/>
    </w:p>
    <w:p w14:paraId="34CCE490" w14:textId="28FED86E" w:rsidR="00583730" w:rsidRPr="00247DDA" w:rsidRDefault="00E53B99" w:rsidP="00E53B99">
      <w:pPr>
        <w:numPr>
          <w:ilvl w:val="0"/>
          <w:numId w:val="19"/>
        </w:numPr>
        <w:jc w:val="both"/>
        <w:rPr>
          <w:lang w:val="en-CA"/>
        </w:rPr>
      </w:pPr>
      <w:r w:rsidRPr="00247DDA">
        <w:rPr>
          <w:lang w:val="en-CA"/>
        </w:rPr>
        <w:t xml:space="preserve">All items in Subsection </w:t>
      </w:r>
      <w:r w:rsidRPr="00247DDA">
        <w:rPr>
          <w:lang w:val="en-CA"/>
        </w:rPr>
        <w:fldChar w:fldCharType="begin"/>
      </w:r>
      <w:r w:rsidRPr="00247DDA">
        <w:rPr>
          <w:lang w:val="en-CA"/>
        </w:rPr>
        <w:instrText xml:space="preserve"> REF _Ref141178868 \w \h </w:instrText>
      </w:r>
      <w:r w:rsidRPr="00247DDA">
        <w:rPr>
          <w:lang w:val="en-CA"/>
        </w:rPr>
      </w:r>
      <w:r w:rsidRPr="00247DDA">
        <w:rPr>
          <w:lang w:val="en-CA"/>
        </w:rPr>
        <w:fldChar w:fldCharType="separate"/>
      </w:r>
      <w:r w:rsidR="00B16270" w:rsidRPr="00247DDA">
        <w:rPr>
          <w:lang w:val="en-CA"/>
        </w:rPr>
        <w:t>4.3.2</w:t>
      </w:r>
      <w:r w:rsidRPr="00247DDA">
        <w:rPr>
          <w:lang w:val="en-CA"/>
        </w:rPr>
        <w:fldChar w:fldCharType="end"/>
      </w:r>
      <w:r w:rsidR="008869F7" w:rsidRPr="00247DDA">
        <w:rPr>
          <w:lang w:val="en-CA"/>
        </w:rPr>
        <w:t xml:space="preserve"> (Items on the semantics of post-filter hint SEI message from JVET-AE0155)</w:t>
      </w:r>
      <w:r w:rsidRPr="00247DDA">
        <w:rPr>
          <w:lang w:val="en-CA"/>
        </w:rPr>
        <w:t>.</w:t>
      </w:r>
    </w:p>
    <w:p w14:paraId="19834515" w14:textId="4468699B" w:rsidR="00B16270" w:rsidRDefault="00B16270" w:rsidP="00E53B99">
      <w:pPr>
        <w:numPr>
          <w:ilvl w:val="0"/>
          <w:numId w:val="19"/>
        </w:numPr>
        <w:jc w:val="both"/>
        <w:rPr>
          <w:lang w:val="en-CA"/>
        </w:rPr>
      </w:pPr>
      <w:r w:rsidRPr="00247DDA">
        <w:rPr>
          <w:lang w:val="en-CA"/>
        </w:rPr>
        <w:t xml:space="preserve">Minor matters reported for other standards (e.g., the “Y </w:t>
      </w:r>
      <w:proofErr w:type="gramStart"/>
      <w:r w:rsidRPr="00247DDA">
        <w:rPr>
          <w:lang w:val="en-CA"/>
        </w:rPr>
        <w:t>= !X</w:t>
      </w:r>
      <w:proofErr w:type="gramEnd"/>
      <w:r w:rsidRPr="00247DDA">
        <w:rPr>
          <w:lang w:val="en-CA"/>
        </w:rPr>
        <w:t>” issue discussed above) should also be checked for AVC.</w:t>
      </w:r>
    </w:p>
    <w:p w14:paraId="74A8346D" w14:textId="2D282878" w:rsidR="0070001A" w:rsidRPr="00247DDA" w:rsidRDefault="0070001A" w:rsidP="00E53B99">
      <w:pPr>
        <w:numPr>
          <w:ilvl w:val="0"/>
          <w:numId w:val="19"/>
        </w:numPr>
        <w:jc w:val="both"/>
        <w:rPr>
          <w:lang w:val="en-CA"/>
        </w:rPr>
      </w:pPr>
      <w:r>
        <w:rPr>
          <w:lang w:val="en-CA"/>
        </w:rPr>
        <w:t xml:space="preserve">In subclauses I.7.4.1.1 and I.8.2.3, there are two instances of "view </w:t>
      </w:r>
      <w:proofErr w:type="spellStart"/>
      <w:r>
        <w:rPr>
          <w:lang w:val="en-CA"/>
        </w:rPr>
        <w:t>oder</w:t>
      </w:r>
      <w:proofErr w:type="spellEnd"/>
      <w:r>
        <w:rPr>
          <w:lang w:val="en-CA"/>
        </w:rPr>
        <w:t>", which should be changed to be "view order".</w:t>
      </w:r>
    </w:p>
    <w:p w14:paraId="79B0877A" w14:textId="77777777" w:rsidR="00E53B99" w:rsidRPr="00247DDA" w:rsidRDefault="00E53B99" w:rsidP="00DF5DFE">
      <w:pPr>
        <w:jc w:val="both"/>
        <w:rPr>
          <w:lang w:val="en-CA"/>
        </w:rPr>
      </w:pPr>
    </w:p>
    <w:p w14:paraId="2BA54A88" w14:textId="05AF3622" w:rsidR="009C50F6" w:rsidRPr="00247DDA" w:rsidRDefault="009C50F6" w:rsidP="009C50F6">
      <w:pPr>
        <w:pStyle w:val="Heading1"/>
        <w:rPr>
          <w:lang w:val="en-CA"/>
        </w:rPr>
      </w:pPr>
      <w:r w:rsidRPr="00247DDA">
        <w:rPr>
          <w:lang w:val="en-CA"/>
        </w:rPr>
        <w:t>Reported errata items for Video CICP</w:t>
      </w:r>
    </w:p>
    <w:bookmarkEnd w:id="5"/>
    <w:p w14:paraId="0D66768B" w14:textId="77777777" w:rsidR="004E2FAD" w:rsidRPr="00247DDA" w:rsidRDefault="004E2FAD" w:rsidP="004E2FAD">
      <w:pPr>
        <w:pStyle w:val="Heading2"/>
        <w:rPr>
          <w:lang w:val="en-CA"/>
        </w:rPr>
      </w:pPr>
      <w:r w:rsidRPr="00247DDA">
        <w:rPr>
          <w:lang w:val="en-CA"/>
        </w:rPr>
        <w:t>General</w:t>
      </w:r>
    </w:p>
    <w:p w14:paraId="662BC435" w14:textId="18137170" w:rsidR="009C50F6" w:rsidRPr="00247DDA" w:rsidRDefault="00C35B86" w:rsidP="00331125">
      <w:pPr>
        <w:pStyle w:val="ListParagraph"/>
        <w:ind w:left="0"/>
        <w:contextualSpacing w:val="0"/>
        <w:jc w:val="both"/>
        <w:rPr>
          <w:szCs w:val="22"/>
          <w:lang w:val="en-CA"/>
        </w:rPr>
      </w:pPr>
      <w:r w:rsidRPr="00247DDA">
        <w:rPr>
          <w:szCs w:val="22"/>
          <w:lang w:val="en-CA"/>
        </w:rPr>
        <w:t xml:space="preserve">See </w:t>
      </w:r>
      <w:r w:rsidR="00007AFA" w:rsidRPr="00247DDA">
        <w:rPr>
          <w:lang w:val="en-CA"/>
        </w:rPr>
        <w:t xml:space="preserve">also </w:t>
      </w:r>
      <w:r w:rsidR="00770FF6" w:rsidRPr="00247DDA">
        <w:rPr>
          <w:lang w:val="en-CA"/>
        </w:rPr>
        <w:t>s</w:t>
      </w:r>
      <w:r w:rsidR="00007AFA" w:rsidRPr="00247DDA">
        <w:rPr>
          <w:lang w:val="en-CA"/>
        </w:rPr>
        <w:t xml:space="preserve">ection </w:t>
      </w:r>
      <w:r w:rsidR="00007AFA" w:rsidRPr="00247DDA">
        <w:rPr>
          <w:lang w:val="en-CA"/>
        </w:rPr>
        <w:fldChar w:fldCharType="begin"/>
      </w:r>
      <w:r w:rsidR="00007AFA" w:rsidRPr="00247DDA">
        <w:rPr>
          <w:lang w:val="en-CA"/>
        </w:rPr>
        <w:instrText xml:space="preserve"> REF _Ref51772112 \n \h </w:instrText>
      </w:r>
      <w:r w:rsidR="00007AFA" w:rsidRPr="00247DDA">
        <w:rPr>
          <w:lang w:val="en-CA"/>
        </w:rPr>
      </w:r>
      <w:r w:rsidR="00007AFA" w:rsidRPr="00247DDA">
        <w:rPr>
          <w:lang w:val="en-CA"/>
        </w:rPr>
        <w:fldChar w:fldCharType="separate"/>
      </w:r>
      <w:r w:rsidR="00007AFA" w:rsidRPr="00247DDA">
        <w:rPr>
          <w:lang w:val="en-CA"/>
        </w:rPr>
        <w:t>1</w:t>
      </w:r>
      <w:r w:rsidR="00007AFA" w:rsidRPr="00247DDA">
        <w:rPr>
          <w:lang w:val="en-CA"/>
        </w:rPr>
        <w:fldChar w:fldCharType="end"/>
      </w:r>
      <w:r w:rsidRPr="00247DDA">
        <w:rPr>
          <w:szCs w:val="22"/>
          <w:lang w:val="en-CA"/>
        </w:rPr>
        <w:t>.</w:t>
      </w:r>
    </w:p>
    <w:p w14:paraId="0B65E290" w14:textId="77777777" w:rsidR="00892B06" w:rsidRPr="00247DDA" w:rsidRDefault="00892B06" w:rsidP="00892B06">
      <w:pPr>
        <w:pStyle w:val="Heading2"/>
        <w:rPr>
          <w:lang w:val="en-CA"/>
        </w:rPr>
      </w:pPr>
      <w:r w:rsidRPr="00247DDA">
        <w:rPr>
          <w:lang w:val="en-CA"/>
        </w:rPr>
        <w:t>Publication status background</w:t>
      </w:r>
    </w:p>
    <w:p w14:paraId="5EB1648F" w14:textId="3923D4E2" w:rsidR="00892B06" w:rsidRPr="00247DDA" w:rsidRDefault="00892B06" w:rsidP="00892B06">
      <w:pPr>
        <w:keepNext/>
        <w:rPr>
          <w:lang w:val="en-CA"/>
        </w:rPr>
      </w:pPr>
      <w:r w:rsidRPr="00247DDA">
        <w:rPr>
          <w:lang w:val="en-CA"/>
        </w:rPr>
        <w:t>Rec. ITU-T H.273</w:t>
      </w:r>
    </w:p>
    <w:p w14:paraId="3FA5AE10" w14:textId="5C4DEDB5" w:rsidR="007E73AA" w:rsidRPr="00247DDA" w:rsidRDefault="007E73AA" w:rsidP="003E2BF1">
      <w:pPr>
        <w:numPr>
          <w:ilvl w:val="0"/>
          <w:numId w:val="4"/>
        </w:numPr>
        <w:rPr>
          <w:lang w:val="en-CA"/>
        </w:rPr>
      </w:pPr>
      <w:r w:rsidRPr="00247DDA">
        <w:rPr>
          <w:lang w:val="en-CA"/>
        </w:rPr>
        <w:t>(07/2024, version 4) Approved 2024-07-14, pre-published 2024-08-06</w:t>
      </w:r>
      <w:r w:rsidR="00C87021" w:rsidRPr="00247DDA">
        <w:rPr>
          <w:lang w:val="en-CA"/>
        </w:rPr>
        <w:t>, published 2024-10-07</w:t>
      </w:r>
    </w:p>
    <w:p w14:paraId="74250F87" w14:textId="69531138" w:rsidR="000B6889" w:rsidRPr="00247DDA" w:rsidRDefault="000B6889" w:rsidP="003E2BF1">
      <w:pPr>
        <w:numPr>
          <w:ilvl w:val="0"/>
          <w:numId w:val="4"/>
        </w:numPr>
        <w:rPr>
          <w:lang w:val="en-CA"/>
        </w:rPr>
      </w:pPr>
      <w:r w:rsidRPr="00247DDA">
        <w:rPr>
          <w:lang w:val="en-CA"/>
        </w:rPr>
        <w:t>(0</w:t>
      </w:r>
      <w:r w:rsidR="007E73AA" w:rsidRPr="00247DDA">
        <w:rPr>
          <w:lang w:val="en-CA"/>
        </w:rPr>
        <w:t>9</w:t>
      </w:r>
      <w:r w:rsidRPr="00247DDA">
        <w:rPr>
          <w:lang w:val="en-CA"/>
        </w:rPr>
        <w:t>/202</w:t>
      </w:r>
      <w:r w:rsidR="007E73AA" w:rsidRPr="00247DDA">
        <w:rPr>
          <w:lang w:val="en-CA"/>
        </w:rPr>
        <w:t>3</w:t>
      </w:r>
      <w:r w:rsidRPr="00247DDA">
        <w:rPr>
          <w:lang w:val="en-CA"/>
        </w:rPr>
        <w:t xml:space="preserve">, version 3) Approved </w:t>
      </w:r>
      <w:r w:rsidR="007E73AA" w:rsidRPr="00247DDA">
        <w:rPr>
          <w:lang w:val="en-CA"/>
        </w:rPr>
        <w:t>2023-09-29, pre-published 2023-10-11, never published</w:t>
      </w:r>
    </w:p>
    <w:p w14:paraId="48FB9FA1" w14:textId="6C9047BF" w:rsidR="003E2BF1" w:rsidRPr="00247DDA" w:rsidRDefault="003E2BF1" w:rsidP="003E2BF1">
      <w:pPr>
        <w:numPr>
          <w:ilvl w:val="0"/>
          <w:numId w:val="4"/>
        </w:numPr>
        <w:rPr>
          <w:lang w:val="en-CA"/>
        </w:rPr>
      </w:pPr>
      <w:r w:rsidRPr="00247DDA">
        <w:rPr>
          <w:lang w:val="en-CA"/>
        </w:rPr>
        <w:t>(07/</w:t>
      </w:r>
      <w:r w:rsidR="000B6889" w:rsidRPr="00247DDA">
        <w:rPr>
          <w:lang w:val="en-CA"/>
        </w:rPr>
        <w:t>20</w:t>
      </w:r>
      <w:r w:rsidRPr="00247DDA">
        <w:rPr>
          <w:lang w:val="en-CA"/>
        </w:rPr>
        <w:t xml:space="preserve">21, </w:t>
      </w:r>
      <w:r w:rsidR="00145E7B" w:rsidRPr="00247DDA">
        <w:rPr>
          <w:lang w:val="en-CA"/>
        </w:rPr>
        <w:t xml:space="preserve">version </w:t>
      </w:r>
      <w:r w:rsidRPr="00247DDA">
        <w:rPr>
          <w:lang w:val="en-CA"/>
        </w:rPr>
        <w:t>2) Approved 2021-07-14, published 2021-09-24</w:t>
      </w:r>
    </w:p>
    <w:p w14:paraId="7F5FE276" w14:textId="2D155960" w:rsidR="00086470" w:rsidRPr="00247DDA" w:rsidRDefault="00892B06" w:rsidP="006B1999">
      <w:pPr>
        <w:numPr>
          <w:ilvl w:val="0"/>
          <w:numId w:val="4"/>
        </w:numPr>
        <w:rPr>
          <w:lang w:val="en-CA"/>
        </w:rPr>
      </w:pPr>
      <w:r w:rsidRPr="00247DDA">
        <w:rPr>
          <w:lang w:val="en-CA"/>
        </w:rPr>
        <w:t>(</w:t>
      </w:r>
      <w:r w:rsidR="003E2BF1" w:rsidRPr="00247DDA">
        <w:rPr>
          <w:lang w:val="en-CA"/>
        </w:rPr>
        <w:t>1</w:t>
      </w:r>
      <w:r w:rsidRPr="00247DDA">
        <w:rPr>
          <w:lang w:val="en-CA"/>
        </w:rPr>
        <w:t>2/</w:t>
      </w:r>
      <w:r w:rsidR="000B6889" w:rsidRPr="00247DDA">
        <w:rPr>
          <w:lang w:val="en-CA"/>
        </w:rPr>
        <w:t>20</w:t>
      </w:r>
      <w:r w:rsidRPr="00247DDA">
        <w:rPr>
          <w:lang w:val="en-CA"/>
        </w:rPr>
        <w:t xml:space="preserve">16, </w:t>
      </w:r>
      <w:r w:rsidR="00145E7B" w:rsidRPr="00247DDA">
        <w:rPr>
          <w:lang w:val="en-CA"/>
        </w:rPr>
        <w:t xml:space="preserve">version </w:t>
      </w:r>
      <w:r w:rsidRPr="00247DDA">
        <w:rPr>
          <w:lang w:val="en-CA"/>
        </w:rPr>
        <w:t>1) Approved 2016-12-22, published 2017-04-27</w:t>
      </w:r>
    </w:p>
    <w:p w14:paraId="4F8F8C0C" w14:textId="7CD0BAB3" w:rsidR="00892B06" w:rsidRPr="00247DDA" w:rsidRDefault="00892B06" w:rsidP="00892B06">
      <w:pPr>
        <w:keepNext/>
        <w:rPr>
          <w:lang w:val="en-CA"/>
        </w:rPr>
      </w:pPr>
      <w:r w:rsidRPr="00247DDA">
        <w:rPr>
          <w:lang w:val="en-CA"/>
        </w:rPr>
        <w:t>ISO/IEC 23091-2 (previously part of ISO/IEC 23001-8)</w:t>
      </w:r>
    </w:p>
    <w:p w14:paraId="1CBF89A4" w14:textId="46C10757" w:rsidR="001A1599" w:rsidRDefault="001A1599" w:rsidP="007E73AA">
      <w:pPr>
        <w:numPr>
          <w:ilvl w:val="0"/>
          <w:numId w:val="5"/>
        </w:numPr>
        <w:rPr>
          <w:lang w:val="en-CA"/>
        </w:rPr>
      </w:pPr>
      <w:r w:rsidRPr="00247DDA">
        <w:rPr>
          <w:lang w:val="en-CA"/>
        </w:rPr>
        <w:t xml:space="preserve">ISO/IEC 23091-2:2021 (edition </w:t>
      </w:r>
      <w:r>
        <w:rPr>
          <w:lang w:val="en-CA"/>
        </w:rPr>
        <w:t>3</w:t>
      </w:r>
      <w:r w:rsidRPr="00247DDA">
        <w:rPr>
          <w:lang w:val="en-CA"/>
        </w:rPr>
        <w:t xml:space="preserve">), </w:t>
      </w:r>
      <w:r>
        <w:rPr>
          <w:lang w:val="en-CA"/>
        </w:rPr>
        <w:t>FDIS issued 2024-04</w:t>
      </w:r>
    </w:p>
    <w:p w14:paraId="436F0ECA" w14:textId="23E82AD2" w:rsidR="007E73AA" w:rsidRPr="00247DDA" w:rsidRDefault="007E73AA" w:rsidP="007E73AA">
      <w:pPr>
        <w:numPr>
          <w:ilvl w:val="0"/>
          <w:numId w:val="5"/>
        </w:numPr>
        <w:rPr>
          <w:lang w:val="en-CA"/>
        </w:rPr>
      </w:pPr>
      <w:r w:rsidRPr="00247DDA">
        <w:rPr>
          <w:lang w:val="en-CA"/>
        </w:rPr>
        <w:t>ISO/IEC 23091-2:2021</w:t>
      </w:r>
      <w:r w:rsidR="00C871F2" w:rsidRPr="00247DDA">
        <w:rPr>
          <w:lang w:val="en-CA"/>
        </w:rPr>
        <w:t xml:space="preserve"> (edition 2)</w:t>
      </w:r>
      <w:r w:rsidRPr="00247DDA">
        <w:rPr>
          <w:lang w:val="en-CA"/>
        </w:rPr>
        <w:t>, published 2021-10</w:t>
      </w:r>
    </w:p>
    <w:p w14:paraId="288633C3" w14:textId="77776C78" w:rsidR="00892B06" w:rsidRPr="00247DDA" w:rsidRDefault="00892B06" w:rsidP="006B1999">
      <w:pPr>
        <w:numPr>
          <w:ilvl w:val="0"/>
          <w:numId w:val="5"/>
        </w:numPr>
        <w:rPr>
          <w:lang w:val="en-CA"/>
        </w:rPr>
      </w:pPr>
      <w:r w:rsidRPr="00247DDA">
        <w:rPr>
          <w:lang w:val="en-CA"/>
        </w:rPr>
        <w:t>ISO/IEC 23091-2:2019</w:t>
      </w:r>
      <w:r w:rsidR="00C871F2" w:rsidRPr="00247DDA">
        <w:rPr>
          <w:lang w:val="en-CA"/>
        </w:rPr>
        <w:t xml:space="preserve"> (edition 1)</w:t>
      </w:r>
      <w:r w:rsidRPr="00247DDA">
        <w:rPr>
          <w:lang w:val="en-CA"/>
        </w:rPr>
        <w:t>, published 2019-07</w:t>
      </w:r>
    </w:p>
    <w:p w14:paraId="3F763ACC" w14:textId="7F6116D2" w:rsidR="00B1178D" w:rsidRPr="00247DDA" w:rsidRDefault="00B1178D" w:rsidP="00B1178D">
      <w:pPr>
        <w:pStyle w:val="Heading2"/>
        <w:rPr>
          <w:lang w:val="en-CA"/>
        </w:rPr>
      </w:pPr>
      <w:r w:rsidRPr="00247DDA">
        <w:rPr>
          <w:lang w:val="en-CA"/>
        </w:rPr>
        <w:t>Errata items</w:t>
      </w:r>
    </w:p>
    <w:p w14:paraId="4C4CFC81" w14:textId="34FB91D6" w:rsidR="00290156" w:rsidRPr="00247DDA" w:rsidRDefault="00AC7633" w:rsidP="006B1999">
      <w:pPr>
        <w:numPr>
          <w:ilvl w:val="0"/>
          <w:numId w:val="8"/>
        </w:numPr>
        <w:tabs>
          <w:tab w:val="clear" w:pos="360"/>
          <w:tab w:val="clear" w:pos="720"/>
          <w:tab w:val="clear" w:pos="1080"/>
          <w:tab w:val="clear" w:pos="1440"/>
        </w:tabs>
        <w:overflowPunct/>
        <w:autoSpaceDE/>
        <w:autoSpaceDN/>
        <w:adjustRightInd/>
        <w:jc w:val="both"/>
        <w:textAlignment w:val="auto"/>
        <w:rPr>
          <w:lang w:val="en-CA"/>
        </w:rPr>
      </w:pPr>
      <w:r>
        <w:rPr>
          <w:lang w:val="en-CA"/>
        </w:rPr>
        <w:t>None noted (previously included items were addressed in the 2</w:t>
      </w:r>
      <w:r w:rsidRPr="00AC7633">
        <w:rPr>
          <w:vertAlign w:val="superscript"/>
          <w:lang w:val="en-CA"/>
        </w:rPr>
        <w:t>nd</w:t>
      </w:r>
      <w:r>
        <w:rPr>
          <w:lang w:val="en-CA"/>
        </w:rPr>
        <w:t xml:space="preserve"> editions).</w:t>
      </w:r>
    </w:p>
    <w:p w14:paraId="67D71209" w14:textId="77777777" w:rsidR="00104875" w:rsidRPr="00247DDA" w:rsidRDefault="00104875" w:rsidP="00331125">
      <w:pPr>
        <w:pStyle w:val="ListParagraph"/>
        <w:ind w:left="0"/>
        <w:contextualSpacing w:val="0"/>
        <w:jc w:val="both"/>
        <w:rPr>
          <w:sz w:val="20"/>
          <w:lang w:val="en-CA"/>
        </w:rPr>
      </w:pPr>
    </w:p>
    <w:sectPr w:rsidR="00104875" w:rsidRPr="00247DDA" w:rsidSect="00A01439">
      <w:footerReference w:type="default" r:id="rId7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9C5A7" w14:textId="77777777" w:rsidR="000971CB" w:rsidRDefault="000971CB">
      <w:r>
        <w:separator/>
      </w:r>
    </w:p>
  </w:endnote>
  <w:endnote w:type="continuationSeparator" w:id="0">
    <w:p w14:paraId="2A886B7D" w14:textId="77777777" w:rsidR="000971CB" w:rsidRDefault="00097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01599" w14:textId="5EBF710A" w:rsidR="009B1720" w:rsidRDefault="009B1720"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AC1508">
      <w:rPr>
        <w:rStyle w:val="PageNumber"/>
        <w:noProof/>
      </w:rPr>
      <w:t>2026-05-11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3C9F9" w14:textId="77777777" w:rsidR="000971CB" w:rsidRDefault="000971CB">
      <w:r>
        <w:separator/>
      </w:r>
    </w:p>
  </w:footnote>
  <w:footnote w:type="continuationSeparator" w:id="0">
    <w:p w14:paraId="2AE8C9D6" w14:textId="77777777" w:rsidR="000971CB" w:rsidRDefault="000971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4BD"/>
    <w:multiLevelType w:val="hybridMultilevel"/>
    <w:tmpl w:val="5566B432"/>
    <w:lvl w:ilvl="0" w:tplc="FFFFFFFF">
      <w:start w:val="5"/>
      <w:numFmt w:val="bullet"/>
      <w:lvlText w:val="–"/>
      <w:lvlJc w:val="left"/>
      <w:pPr>
        <w:tabs>
          <w:tab w:val="num" w:pos="-309"/>
        </w:tabs>
        <w:ind w:left="-309" w:hanging="400"/>
      </w:pPr>
      <w:rPr>
        <w:rFonts w:ascii="Times New Roman" w:eastAsia="Times New Roman" w:hAnsi="Times New Roman" w:hint="default"/>
      </w:rPr>
    </w:lvl>
    <w:lvl w:ilvl="1" w:tplc="FFFFFFFF">
      <w:start w:val="5"/>
      <w:numFmt w:val="bullet"/>
      <w:lvlText w:val="–"/>
      <w:lvlJc w:val="left"/>
      <w:pPr>
        <w:tabs>
          <w:tab w:val="num" w:pos="1530"/>
        </w:tabs>
        <w:ind w:left="1530" w:hanging="360"/>
      </w:pPr>
      <w:rPr>
        <w:rFonts w:ascii="Times New Roman" w:eastAsia="Times New Roman" w:hAnsi="Times New Roman" w:hint="default"/>
      </w:rPr>
    </w:lvl>
    <w:lvl w:ilvl="2" w:tplc="0407001B" w:tentative="1">
      <w:start w:val="1"/>
      <w:numFmt w:val="lowerRoman"/>
      <w:lvlText w:val="%3."/>
      <w:lvlJc w:val="right"/>
      <w:pPr>
        <w:tabs>
          <w:tab w:val="num" w:pos="1451"/>
        </w:tabs>
        <w:ind w:left="1451" w:hanging="180"/>
      </w:pPr>
      <w:rPr>
        <w:rFonts w:cs="Times New Roman"/>
      </w:rPr>
    </w:lvl>
    <w:lvl w:ilvl="3" w:tplc="0407000F">
      <w:start w:val="1"/>
      <w:numFmt w:val="decimal"/>
      <w:lvlText w:val="%4."/>
      <w:lvlJc w:val="left"/>
      <w:pPr>
        <w:tabs>
          <w:tab w:val="num" w:pos="2171"/>
        </w:tabs>
        <w:ind w:left="2171" w:hanging="360"/>
      </w:pPr>
      <w:rPr>
        <w:rFonts w:cs="Times New Roman"/>
      </w:rPr>
    </w:lvl>
    <w:lvl w:ilvl="4" w:tplc="04070019" w:tentative="1">
      <w:start w:val="1"/>
      <w:numFmt w:val="lowerLetter"/>
      <w:lvlText w:val="%5."/>
      <w:lvlJc w:val="left"/>
      <w:pPr>
        <w:tabs>
          <w:tab w:val="num" w:pos="2891"/>
        </w:tabs>
        <w:ind w:left="2891" w:hanging="360"/>
      </w:pPr>
      <w:rPr>
        <w:rFonts w:cs="Times New Roman"/>
      </w:rPr>
    </w:lvl>
    <w:lvl w:ilvl="5" w:tplc="0407001B" w:tentative="1">
      <w:start w:val="1"/>
      <w:numFmt w:val="lowerRoman"/>
      <w:lvlText w:val="%6."/>
      <w:lvlJc w:val="right"/>
      <w:pPr>
        <w:tabs>
          <w:tab w:val="num" w:pos="3611"/>
        </w:tabs>
        <w:ind w:left="3611" w:hanging="180"/>
      </w:pPr>
      <w:rPr>
        <w:rFonts w:cs="Times New Roman"/>
      </w:rPr>
    </w:lvl>
    <w:lvl w:ilvl="6" w:tplc="0407000F" w:tentative="1">
      <w:start w:val="1"/>
      <w:numFmt w:val="decimal"/>
      <w:lvlText w:val="%7."/>
      <w:lvlJc w:val="left"/>
      <w:pPr>
        <w:tabs>
          <w:tab w:val="num" w:pos="4331"/>
        </w:tabs>
        <w:ind w:left="4331" w:hanging="360"/>
      </w:pPr>
      <w:rPr>
        <w:rFonts w:cs="Times New Roman"/>
      </w:rPr>
    </w:lvl>
    <w:lvl w:ilvl="7" w:tplc="04070019" w:tentative="1">
      <w:start w:val="1"/>
      <w:numFmt w:val="lowerLetter"/>
      <w:lvlText w:val="%8."/>
      <w:lvlJc w:val="left"/>
      <w:pPr>
        <w:tabs>
          <w:tab w:val="num" w:pos="5051"/>
        </w:tabs>
        <w:ind w:left="5051" w:hanging="360"/>
      </w:pPr>
      <w:rPr>
        <w:rFonts w:cs="Times New Roman"/>
      </w:rPr>
    </w:lvl>
    <w:lvl w:ilvl="8" w:tplc="0407001B" w:tentative="1">
      <w:start w:val="1"/>
      <w:numFmt w:val="lowerRoman"/>
      <w:lvlText w:val="%9."/>
      <w:lvlJc w:val="right"/>
      <w:pPr>
        <w:tabs>
          <w:tab w:val="num" w:pos="5771"/>
        </w:tabs>
        <w:ind w:left="5771" w:hanging="180"/>
      </w:pPr>
      <w:rPr>
        <w:rFonts w:cs="Times New Roman"/>
      </w:rPr>
    </w:lvl>
  </w:abstractNum>
  <w:abstractNum w:abstractNumId="1" w15:restartNumberingAfterBreak="0">
    <w:nsid w:val="0656350D"/>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85D84"/>
    <w:multiLevelType w:val="hybridMultilevel"/>
    <w:tmpl w:val="114613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67690E"/>
    <w:multiLevelType w:val="hybridMultilevel"/>
    <w:tmpl w:val="28E408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FD75755"/>
    <w:multiLevelType w:val="hybridMultilevel"/>
    <w:tmpl w:val="48429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2113E39"/>
    <w:multiLevelType w:val="multilevel"/>
    <w:tmpl w:val="AD18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873F03"/>
    <w:multiLevelType w:val="hybridMultilevel"/>
    <w:tmpl w:val="114613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7E5583E"/>
    <w:multiLevelType w:val="hybridMultilevel"/>
    <w:tmpl w:val="48429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A752BC6"/>
    <w:multiLevelType w:val="hybridMultilevel"/>
    <w:tmpl w:val="48429E5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BB517C8"/>
    <w:multiLevelType w:val="hybridMultilevel"/>
    <w:tmpl w:val="35BE47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04276E"/>
    <w:multiLevelType w:val="hybridMultilevel"/>
    <w:tmpl w:val="5DA03DD8"/>
    <w:lvl w:ilvl="0" w:tplc="1B30780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668121C"/>
    <w:multiLevelType w:val="hybridMultilevel"/>
    <w:tmpl w:val="89142FB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6FA6C41"/>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2E996CCB"/>
    <w:multiLevelType w:val="hybridMultilevel"/>
    <w:tmpl w:val="48429E5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05311A3"/>
    <w:multiLevelType w:val="hybridMultilevel"/>
    <w:tmpl w:val="730AB680"/>
    <w:lvl w:ilvl="0" w:tplc="2D64C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861CBC"/>
    <w:multiLevelType w:val="multilevel"/>
    <w:tmpl w:val="2F9C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532D07"/>
    <w:multiLevelType w:val="hybridMultilevel"/>
    <w:tmpl w:val="3E2A31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52E5EBE"/>
    <w:multiLevelType w:val="hybridMultilevel"/>
    <w:tmpl w:val="F38E5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A941F4"/>
    <w:multiLevelType w:val="hybridMultilevel"/>
    <w:tmpl w:val="48429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8F01F79"/>
    <w:multiLevelType w:val="hybridMultilevel"/>
    <w:tmpl w:val="189EA6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3" w15:restartNumberingAfterBreak="0">
    <w:nsid w:val="3F5276B0"/>
    <w:multiLevelType w:val="hybridMultilevel"/>
    <w:tmpl w:val="37B8F3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5" w15:restartNumberingAfterBreak="0">
    <w:nsid w:val="46016A3B"/>
    <w:multiLevelType w:val="hybridMultilevel"/>
    <w:tmpl w:val="709C76B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D83A83"/>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CD0638"/>
    <w:multiLevelType w:val="hybridMultilevel"/>
    <w:tmpl w:val="7368D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FB18AE"/>
    <w:multiLevelType w:val="hybridMultilevel"/>
    <w:tmpl w:val="03E23F6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22E66B6"/>
    <w:multiLevelType w:val="hybridMultilevel"/>
    <w:tmpl w:val="48429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4074966"/>
    <w:multiLevelType w:val="hybridMultilevel"/>
    <w:tmpl w:val="114613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76A43C1"/>
    <w:multiLevelType w:val="hybridMultilevel"/>
    <w:tmpl w:val="549E8B5A"/>
    <w:lvl w:ilvl="0" w:tplc="FFFFFFFF">
      <w:start w:val="5"/>
      <w:numFmt w:val="bullet"/>
      <w:lvlText w:val="–"/>
      <w:lvlJc w:val="left"/>
      <w:pPr>
        <w:tabs>
          <w:tab w:val="num" w:pos="1591"/>
        </w:tabs>
        <w:ind w:left="1591" w:hanging="400"/>
      </w:pPr>
      <w:rPr>
        <w:rFonts w:ascii="Times New Roman" w:eastAsia="Times New Roman" w:hAnsi="Times New Roman" w:hint="default"/>
      </w:rPr>
    </w:lvl>
    <w:lvl w:ilvl="1" w:tplc="FFFFFFFF">
      <w:start w:val="5"/>
      <w:numFmt w:val="bullet"/>
      <w:lvlText w:val="–"/>
      <w:lvlJc w:val="left"/>
      <w:pPr>
        <w:tabs>
          <w:tab w:val="num" w:pos="1991"/>
        </w:tabs>
        <w:ind w:left="1991" w:hanging="400"/>
      </w:pPr>
      <w:rPr>
        <w:rFonts w:ascii="Times New Roman" w:eastAsia="Times New Roman" w:hAnsi="Times New Roman" w:hint="default"/>
      </w:rPr>
    </w:lvl>
    <w:lvl w:ilvl="2" w:tplc="FA0AE636">
      <w:start w:val="1"/>
      <w:numFmt w:val="decimal"/>
      <w:lvlText w:val="%3."/>
      <w:lvlJc w:val="left"/>
      <w:pPr>
        <w:tabs>
          <w:tab w:val="num" w:pos="2391"/>
        </w:tabs>
        <w:ind w:left="2391" w:hanging="400"/>
      </w:pPr>
      <w:rPr>
        <w:rFonts w:cs="Times New Roman" w:hint="default"/>
      </w:rPr>
    </w:lvl>
    <w:lvl w:ilvl="3" w:tplc="04090001">
      <w:start w:val="1"/>
      <w:numFmt w:val="bullet"/>
      <w:lvlText w:val=""/>
      <w:lvlJc w:val="left"/>
      <w:pPr>
        <w:tabs>
          <w:tab w:val="num" w:pos="2791"/>
        </w:tabs>
        <w:ind w:left="2791" w:hanging="400"/>
      </w:pPr>
      <w:rPr>
        <w:rFonts w:ascii="Wingdings" w:hAnsi="Wingdings" w:hint="default"/>
      </w:rPr>
    </w:lvl>
    <w:lvl w:ilvl="4" w:tplc="04090003" w:tentative="1">
      <w:start w:val="1"/>
      <w:numFmt w:val="bullet"/>
      <w:lvlText w:val=""/>
      <w:lvlJc w:val="left"/>
      <w:pPr>
        <w:tabs>
          <w:tab w:val="num" w:pos="3191"/>
        </w:tabs>
        <w:ind w:left="3191" w:hanging="400"/>
      </w:pPr>
      <w:rPr>
        <w:rFonts w:ascii="Wingdings" w:hAnsi="Wingdings" w:hint="default"/>
      </w:rPr>
    </w:lvl>
    <w:lvl w:ilvl="5" w:tplc="04090005" w:tentative="1">
      <w:start w:val="1"/>
      <w:numFmt w:val="bullet"/>
      <w:lvlText w:val=""/>
      <w:lvlJc w:val="left"/>
      <w:pPr>
        <w:tabs>
          <w:tab w:val="num" w:pos="3591"/>
        </w:tabs>
        <w:ind w:left="3591" w:hanging="400"/>
      </w:pPr>
      <w:rPr>
        <w:rFonts w:ascii="Wingdings" w:hAnsi="Wingdings" w:hint="default"/>
      </w:rPr>
    </w:lvl>
    <w:lvl w:ilvl="6" w:tplc="04090001" w:tentative="1">
      <w:start w:val="1"/>
      <w:numFmt w:val="bullet"/>
      <w:lvlText w:val=""/>
      <w:lvlJc w:val="left"/>
      <w:pPr>
        <w:tabs>
          <w:tab w:val="num" w:pos="3991"/>
        </w:tabs>
        <w:ind w:left="3991" w:hanging="400"/>
      </w:pPr>
      <w:rPr>
        <w:rFonts w:ascii="Wingdings" w:hAnsi="Wingdings" w:hint="default"/>
      </w:rPr>
    </w:lvl>
    <w:lvl w:ilvl="7" w:tplc="04090003" w:tentative="1">
      <w:start w:val="1"/>
      <w:numFmt w:val="bullet"/>
      <w:lvlText w:val=""/>
      <w:lvlJc w:val="left"/>
      <w:pPr>
        <w:tabs>
          <w:tab w:val="num" w:pos="4391"/>
        </w:tabs>
        <w:ind w:left="4391" w:hanging="400"/>
      </w:pPr>
      <w:rPr>
        <w:rFonts w:ascii="Wingdings" w:hAnsi="Wingdings" w:hint="default"/>
      </w:rPr>
    </w:lvl>
    <w:lvl w:ilvl="8" w:tplc="04090005" w:tentative="1">
      <w:start w:val="1"/>
      <w:numFmt w:val="bullet"/>
      <w:lvlText w:val=""/>
      <w:lvlJc w:val="left"/>
      <w:pPr>
        <w:tabs>
          <w:tab w:val="num" w:pos="4791"/>
        </w:tabs>
        <w:ind w:left="4791" w:hanging="400"/>
      </w:pPr>
      <w:rPr>
        <w:rFonts w:ascii="Wingdings" w:hAnsi="Wingdings" w:hint="default"/>
      </w:rPr>
    </w:lvl>
  </w:abstractNum>
  <w:abstractNum w:abstractNumId="32" w15:restartNumberingAfterBreak="0">
    <w:nsid w:val="59D04AF6"/>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23189A"/>
    <w:multiLevelType w:val="hybridMultilevel"/>
    <w:tmpl w:val="9F948D64"/>
    <w:lvl w:ilvl="0" w:tplc="2F7E799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3B260C6"/>
    <w:multiLevelType w:val="hybridMultilevel"/>
    <w:tmpl w:val="9D46260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40F36B1"/>
    <w:multiLevelType w:val="multilevel"/>
    <w:tmpl w:val="D5BA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147514"/>
    <w:multiLevelType w:val="multilevel"/>
    <w:tmpl w:val="C5AA7DA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0" w15:restartNumberingAfterBreak="0">
    <w:nsid w:val="799F13BE"/>
    <w:multiLevelType w:val="hybridMultilevel"/>
    <w:tmpl w:val="3790F8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D3546B"/>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C8D0B59"/>
    <w:multiLevelType w:val="hybridMultilevel"/>
    <w:tmpl w:val="48429E56"/>
    <w:lvl w:ilvl="0" w:tplc="56ECF9F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88242920">
    <w:abstractNumId w:val="12"/>
  </w:num>
  <w:num w:numId="2" w16cid:durableId="2041855664">
    <w:abstractNumId w:val="28"/>
  </w:num>
  <w:num w:numId="3" w16cid:durableId="427241242">
    <w:abstractNumId w:val="23"/>
  </w:num>
  <w:num w:numId="4" w16cid:durableId="1426540236">
    <w:abstractNumId w:val="19"/>
  </w:num>
  <w:num w:numId="5" w16cid:durableId="2033915266">
    <w:abstractNumId w:val="27"/>
  </w:num>
  <w:num w:numId="6" w16cid:durableId="2004045871">
    <w:abstractNumId w:val="40"/>
  </w:num>
  <w:num w:numId="7" w16cid:durableId="1178733780">
    <w:abstractNumId w:val="32"/>
  </w:num>
  <w:num w:numId="8" w16cid:durableId="1107652129">
    <w:abstractNumId w:val="41"/>
  </w:num>
  <w:num w:numId="9" w16cid:durableId="836070688">
    <w:abstractNumId w:val="31"/>
  </w:num>
  <w:num w:numId="10" w16cid:durableId="136925276">
    <w:abstractNumId w:val="11"/>
  </w:num>
  <w:num w:numId="11" w16cid:durableId="314341653">
    <w:abstractNumId w:val="26"/>
  </w:num>
  <w:num w:numId="12" w16cid:durableId="1039741337">
    <w:abstractNumId w:val="1"/>
  </w:num>
  <w:num w:numId="13" w16cid:durableId="1958871322">
    <w:abstractNumId w:val="22"/>
  </w:num>
  <w:num w:numId="14" w16cid:durableId="1713730603">
    <w:abstractNumId w:val="34"/>
  </w:num>
  <w:num w:numId="15" w16cid:durableId="1731925912">
    <w:abstractNumId w:val="13"/>
  </w:num>
  <w:num w:numId="16" w16cid:durableId="151410440">
    <w:abstractNumId w:val="42"/>
  </w:num>
  <w:num w:numId="17" w16cid:durableId="1443843050">
    <w:abstractNumId w:val="14"/>
  </w:num>
  <w:num w:numId="18" w16cid:durableId="1030835694">
    <w:abstractNumId w:val="37"/>
  </w:num>
  <w:num w:numId="19" w16cid:durableId="757991214">
    <w:abstractNumId w:val="33"/>
  </w:num>
  <w:num w:numId="20" w16cid:durableId="1644850457">
    <w:abstractNumId w:val="16"/>
  </w:num>
  <w:num w:numId="21" w16cid:durableId="998655104">
    <w:abstractNumId w:val="43"/>
  </w:num>
  <w:num w:numId="22" w16cid:durableId="406197876">
    <w:abstractNumId w:val="9"/>
  </w:num>
  <w:num w:numId="23" w16cid:durableId="349526882">
    <w:abstractNumId w:val="29"/>
  </w:num>
  <w:num w:numId="24" w16cid:durableId="846990438">
    <w:abstractNumId w:val="35"/>
  </w:num>
  <w:num w:numId="25" w16cid:durableId="558977053">
    <w:abstractNumId w:val="24"/>
  </w:num>
  <w:num w:numId="26" w16cid:durableId="959452424">
    <w:abstractNumId w:val="0"/>
  </w:num>
  <w:num w:numId="27" w16cid:durableId="583490341">
    <w:abstractNumId w:val="3"/>
  </w:num>
  <w:num w:numId="28" w16cid:durableId="770398872">
    <w:abstractNumId w:val="12"/>
  </w:num>
  <w:num w:numId="29" w16cid:durableId="18766503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8667024">
    <w:abstractNumId w:val="4"/>
  </w:num>
  <w:num w:numId="31" w16cid:durableId="317195132">
    <w:abstractNumId w:val="8"/>
  </w:num>
  <w:num w:numId="32" w16cid:durableId="582032741">
    <w:abstractNumId w:val="5"/>
  </w:num>
  <w:num w:numId="33" w16cid:durableId="1556770968">
    <w:abstractNumId w:val="20"/>
  </w:num>
  <w:num w:numId="34" w16cid:durableId="437876966">
    <w:abstractNumId w:val="36"/>
  </w:num>
  <w:num w:numId="35" w16cid:durableId="1944797198">
    <w:abstractNumId w:val="10"/>
  </w:num>
  <w:num w:numId="36" w16cid:durableId="1327589768">
    <w:abstractNumId w:val="17"/>
  </w:num>
  <w:num w:numId="37" w16cid:durableId="1740126262">
    <w:abstractNumId w:val="38"/>
  </w:num>
  <w:num w:numId="38" w16cid:durableId="410201873">
    <w:abstractNumId w:val="39"/>
  </w:num>
  <w:num w:numId="39" w16cid:durableId="1173371415">
    <w:abstractNumId w:val="6"/>
  </w:num>
  <w:num w:numId="40" w16cid:durableId="296759073">
    <w:abstractNumId w:val="12"/>
  </w:num>
  <w:num w:numId="41" w16cid:durableId="360786204">
    <w:abstractNumId w:val="18"/>
  </w:num>
  <w:num w:numId="42" w16cid:durableId="1829009592">
    <w:abstractNumId w:val="15"/>
  </w:num>
  <w:num w:numId="43" w16cid:durableId="63139212">
    <w:abstractNumId w:val="30"/>
  </w:num>
  <w:num w:numId="44" w16cid:durableId="1259294860">
    <w:abstractNumId w:val="2"/>
  </w:num>
  <w:num w:numId="45" w16cid:durableId="409354873">
    <w:abstractNumId w:val="7"/>
  </w:num>
  <w:num w:numId="46" w16cid:durableId="974993986">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C19"/>
    <w:rsid w:val="00007585"/>
    <w:rsid w:val="00007AFA"/>
    <w:rsid w:val="00012D9C"/>
    <w:rsid w:val="00015E62"/>
    <w:rsid w:val="00020DB3"/>
    <w:rsid w:val="000212FE"/>
    <w:rsid w:val="00021AAD"/>
    <w:rsid w:val="00023882"/>
    <w:rsid w:val="00025F10"/>
    <w:rsid w:val="00025F1C"/>
    <w:rsid w:val="00026540"/>
    <w:rsid w:val="00027033"/>
    <w:rsid w:val="000308A3"/>
    <w:rsid w:val="00031F7F"/>
    <w:rsid w:val="000345C6"/>
    <w:rsid w:val="000367EC"/>
    <w:rsid w:val="00037B7D"/>
    <w:rsid w:val="000405B2"/>
    <w:rsid w:val="000458BC"/>
    <w:rsid w:val="00045C41"/>
    <w:rsid w:val="00046357"/>
    <w:rsid w:val="00046C03"/>
    <w:rsid w:val="00053B8C"/>
    <w:rsid w:val="00056B81"/>
    <w:rsid w:val="00065039"/>
    <w:rsid w:val="00066E66"/>
    <w:rsid w:val="0007385E"/>
    <w:rsid w:val="00075519"/>
    <w:rsid w:val="00075A40"/>
    <w:rsid w:val="0007614F"/>
    <w:rsid w:val="00076CE9"/>
    <w:rsid w:val="00076E11"/>
    <w:rsid w:val="00076F6B"/>
    <w:rsid w:val="00077B46"/>
    <w:rsid w:val="00080D92"/>
    <w:rsid w:val="000823CA"/>
    <w:rsid w:val="0008297B"/>
    <w:rsid w:val="00083A09"/>
    <w:rsid w:val="00084496"/>
    <w:rsid w:val="000844A2"/>
    <w:rsid w:val="00086470"/>
    <w:rsid w:val="00087957"/>
    <w:rsid w:val="00091996"/>
    <w:rsid w:val="00092C13"/>
    <w:rsid w:val="0009667D"/>
    <w:rsid w:val="000971CB"/>
    <w:rsid w:val="000A361A"/>
    <w:rsid w:val="000A458F"/>
    <w:rsid w:val="000A484A"/>
    <w:rsid w:val="000B0C0F"/>
    <w:rsid w:val="000B1C6B"/>
    <w:rsid w:val="000B21D6"/>
    <w:rsid w:val="000B2CA0"/>
    <w:rsid w:val="000B4F44"/>
    <w:rsid w:val="000B4FF9"/>
    <w:rsid w:val="000B5630"/>
    <w:rsid w:val="000B6889"/>
    <w:rsid w:val="000B6E1A"/>
    <w:rsid w:val="000B7083"/>
    <w:rsid w:val="000C09AC"/>
    <w:rsid w:val="000C1C6B"/>
    <w:rsid w:val="000C3E0F"/>
    <w:rsid w:val="000C4BA3"/>
    <w:rsid w:val="000C4CD4"/>
    <w:rsid w:val="000C5ABE"/>
    <w:rsid w:val="000C668D"/>
    <w:rsid w:val="000C75C5"/>
    <w:rsid w:val="000C76C3"/>
    <w:rsid w:val="000D31EE"/>
    <w:rsid w:val="000D47BE"/>
    <w:rsid w:val="000E00F3"/>
    <w:rsid w:val="000E0DF6"/>
    <w:rsid w:val="000E7806"/>
    <w:rsid w:val="000E7A98"/>
    <w:rsid w:val="000F072E"/>
    <w:rsid w:val="000F158C"/>
    <w:rsid w:val="000F41E4"/>
    <w:rsid w:val="000F4F26"/>
    <w:rsid w:val="0010059F"/>
    <w:rsid w:val="00102580"/>
    <w:rsid w:val="0010275E"/>
    <w:rsid w:val="00102F3D"/>
    <w:rsid w:val="00104875"/>
    <w:rsid w:val="001050D6"/>
    <w:rsid w:val="001201EA"/>
    <w:rsid w:val="00124E38"/>
    <w:rsid w:val="0012506A"/>
    <w:rsid w:val="0012580B"/>
    <w:rsid w:val="00126375"/>
    <w:rsid w:val="00126465"/>
    <w:rsid w:val="00127774"/>
    <w:rsid w:val="00131F90"/>
    <w:rsid w:val="00132B06"/>
    <w:rsid w:val="00134412"/>
    <w:rsid w:val="0013526E"/>
    <w:rsid w:val="001368DF"/>
    <w:rsid w:val="00136FDF"/>
    <w:rsid w:val="00137426"/>
    <w:rsid w:val="0014167D"/>
    <w:rsid w:val="00142690"/>
    <w:rsid w:val="001452D1"/>
    <w:rsid w:val="00145E7B"/>
    <w:rsid w:val="00146152"/>
    <w:rsid w:val="00152121"/>
    <w:rsid w:val="0015577A"/>
    <w:rsid w:val="001571D1"/>
    <w:rsid w:val="00160C83"/>
    <w:rsid w:val="001701BE"/>
    <w:rsid w:val="00171371"/>
    <w:rsid w:val="001719AC"/>
    <w:rsid w:val="00174C30"/>
    <w:rsid w:val="00174D81"/>
    <w:rsid w:val="00174E0E"/>
    <w:rsid w:val="00175426"/>
    <w:rsid w:val="00175A24"/>
    <w:rsid w:val="00180661"/>
    <w:rsid w:val="0018104A"/>
    <w:rsid w:val="00183CEE"/>
    <w:rsid w:val="001846F2"/>
    <w:rsid w:val="00186A74"/>
    <w:rsid w:val="00187E58"/>
    <w:rsid w:val="00195038"/>
    <w:rsid w:val="00197A6D"/>
    <w:rsid w:val="001A0EC4"/>
    <w:rsid w:val="001A1599"/>
    <w:rsid w:val="001A18E2"/>
    <w:rsid w:val="001A297E"/>
    <w:rsid w:val="001A2D70"/>
    <w:rsid w:val="001A368E"/>
    <w:rsid w:val="001A7329"/>
    <w:rsid w:val="001A74D3"/>
    <w:rsid w:val="001A792F"/>
    <w:rsid w:val="001B2A9C"/>
    <w:rsid w:val="001B36CE"/>
    <w:rsid w:val="001B4E28"/>
    <w:rsid w:val="001B6776"/>
    <w:rsid w:val="001C3525"/>
    <w:rsid w:val="001C3AFB"/>
    <w:rsid w:val="001C5BE5"/>
    <w:rsid w:val="001D052D"/>
    <w:rsid w:val="001D1BD2"/>
    <w:rsid w:val="001D1C55"/>
    <w:rsid w:val="001D213A"/>
    <w:rsid w:val="001D4E93"/>
    <w:rsid w:val="001D5E2F"/>
    <w:rsid w:val="001D7DCB"/>
    <w:rsid w:val="001E007E"/>
    <w:rsid w:val="001E02BE"/>
    <w:rsid w:val="001E164B"/>
    <w:rsid w:val="001E3B37"/>
    <w:rsid w:val="001E469F"/>
    <w:rsid w:val="001F2594"/>
    <w:rsid w:val="001F34A9"/>
    <w:rsid w:val="001F6C7D"/>
    <w:rsid w:val="00201C40"/>
    <w:rsid w:val="00203C5D"/>
    <w:rsid w:val="00204C6F"/>
    <w:rsid w:val="002055A6"/>
    <w:rsid w:val="00206460"/>
    <w:rsid w:val="002069B4"/>
    <w:rsid w:val="00206E2A"/>
    <w:rsid w:val="00207FDB"/>
    <w:rsid w:val="00210C87"/>
    <w:rsid w:val="00210E0D"/>
    <w:rsid w:val="00215DFC"/>
    <w:rsid w:val="002212DF"/>
    <w:rsid w:val="002219BF"/>
    <w:rsid w:val="00222CD4"/>
    <w:rsid w:val="00223381"/>
    <w:rsid w:val="00223F8E"/>
    <w:rsid w:val="00225016"/>
    <w:rsid w:val="0022594D"/>
    <w:rsid w:val="002264A6"/>
    <w:rsid w:val="00227BA7"/>
    <w:rsid w:val="0023008C"/>
    <w:rsid w:val="0023011C"/>
    <w:rsid w:val="002307B1"/>
    <w:rsid w:val="00235738"/>
    <w:rsid w:val="002375C1"/>
    <w:rsid w:val="00241494"/>
    <w:rsid w:val="00241507"/>
    <w:rsid w:val="00241A11"/>
    <w:rsid w:val="002446B2"/>
    <w:rsid w:val="002473BB"/>
    <w:rsid w:val="00247DDA"/>
    <w:rsid w:val="002515EF"/>
    <w:rsid w:val="002522DC"/>
    <w:rsid w:val="00255E36"/>
    <w:rsid w:val="00260721"/>
    <w:rsid w:val="00263077"/>
    <w:rsid w:val="00263398"/>
    <w:rsid w:val="00264B4A"/>
    <w:rsid w:val="002652B8"/>
    <w:rsid w:val="00266F06"/>
    <w:rsid w:val="002670D0"/>
    <w:rsid w:val="0027267A"/>
    <w:rsid w:val="00272B94"/>
    <w:rsid w:val="002732D0"/>
    <w:rsid w:val="002754C5"/>
    <w:rsid w:val="00275BCF"/>
    <w:rsid w:val="002777AD"/>
    <w:rsid w:val="00280A65"/>
    <w:rsid w:val="0028536B"/>
    <w:rsid w:val="00290156"/>
    <w:rsid w:val="00290E5D"/>
    <w:rsid w:val="002913E8"/>
    <w:rsid w:val="00291E36"/>
    <w:rsid w:val="00292257"/>
    <w:rsid w:val="00292A4F"/>
    <w:rsid w:val="002971A2"/>
    <w:rsid w:val="00297237"/>
    <w:rsid w:val="0029775F"/>
    <w:rsid w:val="002A01EF"/>
    <w:rsid w:val="002A17FE"/>
    <w:rsid w:val="002A1AEE"/>
    <w:rsid w:val="002A54E0"/>
    <w:rsid w:val="002B1595"/>
    <w:rsid w:val="002B191D"/>
    <w:rsid w:val="002B5469"/>
    <w:rsid w:val="002B54F1"/>
    <w:rsid w:val="002B6FB0"/>
    <w:rsid w:val="002C08DB"/>
    <w:rsid w:val="002C091F"/>
    <w:rsid w:val="002C2500"/>
    <w:rsid w:val="002C4A15"/>
    <w:rsid w:val="002C6254"/>
    <w:rsid w:val="002C72E2"/>
    <w:rsid w:val="002D06F4"/>
    <w:rsid w:val="002D0AF6"/>
    <w:rsid w:val="002D1401"/>
    <w:rsid w:val="002D2435"/>
    <w:rsid w:val="002D7B9F"/>
    <w:rsid w:val="002E5051"/>
    <w:rsid w:val="002E614D"/>
    <w:rsid w:val="002E7985"/>
    <w:rsid w:val="002F0AF4"/>
    <w:rsid w:val="002F164D"/>
    <w:rsid w:val="002F31A5"/>
    <w:rsid w:val="002F7094"/>
    <w:rsid w:val="002F7CDE"/>
    <w:rsid w:val="0030012A"/>
    <w:rsid w:val="003003F2"/>
    <w:rsid w:val="0030310D"/>
    <w:rsid w:val="00305DCA"/>
    <w:rsid w:val="00305F25"/>
    <w:rsid w:val="00306206"/>
    <w:rsid w:val="0031073E"/>
    <w:rsid w:val="00311EC2"/>
    <w:rsid w:val="0031412F"/>
    <w:rsid w:val="00316072"/>
    <w:rsid w:val="00317D85"/>
    <w:rsid w:val="00320D78"/>
    <w:rsid w:val="003239AB"/>
    <w:rsid w:val="003251A3"/>
    <w:rsid w:val="00325324"/>
    <w:rsid w:val="003260D0"/>
    <w:rsid w:val="00326E9B"/>
    <w:rsid w:val="00327C56"/>
    <w:rsid w:val="00331125"/>
    <w:rsid w:val="003315A1"/>
    <w:rsid w:val="003323C5"/>
    <w:rsid w:val="0033242F"/>
    <w:rsid w:val="003325F7"/>
    <w:rsid w:val="00332F4A"/>
    <w:rsid w:val="003334ED"/>
    <w:rsid w:val="0033588D"/>
    <w:rsid w:val="00336A88"/>
    <w:rsid w:val="003373EC"/>
    <w:rsid w:val="00337484"/>
    <w:rsid w:val="00337E40"/>
    <w:rsid w:val="00340491"/>
    <w:rsid w:val="00342827"/>
    <w:rsid w:val="00342FF4"/>
    <w:rsid w:val="00346148"/>
    <w:rsid w:val="0035017A"/>
    <w:rsid w:val="003526AA"/>
    <w:rsid w:val="00353F47"/>
    <w:rsid w:val="003612B9"/>
    <w:rsid w:val="003618DE"/>
    <w:rsid w:val="0036207F"/>
    <w:rsid w:val="0036347D"/>
    <w:rsid w:val="00364C90"/>
    <w:rsid w:val="003669EA"/>
    <w:rsid w:val="00367FD4"/>
    <w:rsid w:val="003706CC"/>
    <w:rsid w:val="003756E8"/>
    <w:rsid w:val="00377710"/>
    <w:rsid w:val="003826A9"/>
    <w:rsid w:val="0038309E"/>
    <w:rsid w:val="00384434"/>
    <w:rsid w:val="00386156"/>
    <w:rsid w:val="00386BDB"/>
    <w:rsid w:val="00386C1D"/>
    <w:rsid w:val="00387B32"/>
    <w:rsid w:val="00387D73"/>
    <w:rsid w:val="00390A76"/>
    <w:rsid w:val="003A0201"/>
    <w:rsid w:val="003A2D8E"/>
    <w:rsid w:val="003A40DF"/>
    <w:rsid w:val="003A68FB"/>
    <w:rsid w:val="003A7A68"/>
    <w:rsid w:val="003A7CE6"/>
    <w:rsid w:val="003B1265"/>
    <w:rsid w:val="003B13DA"/>
    <w:rsid w:val="003B2561"/>
    <w:rsid w:val="003B51EB"/>
    <w:rsid w:val="003C1562"/>
    <w:rsid w:val="003C20E4"/>
    <w:rsid w:val="003C255A"/>
    <w:rsid w:val="003C5BA0"/>
    <w:rsid w:val="003C67E8"/>
    <w:rsid w:val="003C685B"/>
    <w:rsid w:val="003D35AE"/>
    <w:rsid w:val="003D4C3F"/>
    <w:rsid w:val="003D51FD"/>
    <w:rsid w:val="003D5404"/>
    <w:rsid w:val="003D6342"/>
    <w:rsid w:val="003D6584"/>
    <w:rsid w:val="003D658D"/>
    <w:rsid w:val="003E0B40"/>
    <w:rsid w:val="003E2BF1"/>
    <w:rsid w:val="003E42CA"/>
    <w:rsid w:val="003E6510"/>
    <w:rsid w:val="003E6F00"/>
    <w:rsid w:val="003E6F90"/>
    <w:rsid w:val="003F1BB2"/>
    <w:rsid w:val="003F1EFA"/>
    <w:rsid w:val="003F3DEE"/>
    <w:rsid w:val="003F5D0F"/>
    <w:rsid w:val="003F5F5B"/>
    <w:rsid w:val="003F660A"/>
    <w:rsid w:val="0040193E"/>
    <w:rsid w:val="004044FE"/>
    <w:rsid w:val="0041178E"/>
    <w:rsid w:val="00411CCA"/>
    <w:rsid w:val="00411ED1"/>
    <w:rsid w:val="00412161"/>
    <w:rsid w:val="00412491"/>
    <w:rsid w:val="00414101"/>
    <w:rsid w:val="004149A7"/>
    <w:rsid w:val="00416425"/>
    <w:rsid w:val="004214BC"/>
    <w:rsid w:val="0042178F"/>
    <w:rsid w:val="004234F0"/>
    <w:rsid w:val="004240DC"/>
    <w:rsid w:val="0042452E"/>
    <w:rsid w:val="0042772C"/>
    <w:rsid w:val="00431989"/>
    <w:rsid w:val="00432EAA"/>
    <w:rsid w:val="00433DDB"/>
    <w:rsid w:val="00435543"/>
    <w:rsid w:val="00437619"/>
    <w:rsid w:val="00444F04"/>
    <w:rsid w:val="00445F38"/>
    <w:rsid w:val="00446282"/>
    <w:rsid w:val="004524D5"/>
    <w:rsid w:val="0045326F"/>
    <w:rsid w:val="00453406"/>
    <w:rsid w:val="004559B7"/>
    <w:rsid w:val="00456623"/>
    <w:rsid w:val="00461803"/>
    <w:rsid w:val="00462A8F"/>
    <w:rsid w:val="0046373F"/>
    <w:rsid w:val="00463D3A"/>
    <w:rsid w:val="004644F7"/>
    <w:rsid w:val="00464546"/>
    <w:rsid w:val="004654BB"/>
    <w:rsid w:val="00465A1E"/>
    <w:rsid w:val="0046724F"/>
    <w:rsid w:val="00467458"/>
    <w:rsid w:val="00473E15"/>
    <w:rsid w:val="0047486A"/>
    <w:rsid w:val="0047575B"/>
    <w:rsid w:val="00475FCE"/>
    <w:rsid w:val="004771F6"/>
    <w:rsid w:val="004802B9"/>
    <w:rsid w:val="004804FF"/>
    <w:rsid w:val="00480645"/>
    <w:rsid w:val="004806A7"/>
    <w:rsid w:val="00481C64"/>
    <w:rsid w:val="00481E6F"/>
    <w:rsid w:val="0048265F"/>
    <w:rsid w:val="0048336D"/>
    <w:rsid w:val="0048414B"/>
    <w:rsid w:val="004846A2"/>
    <w:rsid w:val="00484AE6"/>
    <w:rsid w:val="00486366"/>
    <w:rsid w:val="004870AB"/>
    <w:rsid w:val="004870D3"/>
    <w:rsid w:val="004938E0"/>
    <w:rsid w:val="004943F7"/>
    <w:rsid w:val="0049495F"/>
    <w:rsid w:val="00495866"/>
    <w:rsid w:val="00495943"/>
    <w:rsid w:val="004966F2"/>
    <w:rsid w:val="00497AA8"/>
    <w:rsid w:val="004A0413"/>
    <w:rsid w:val="004A0D2E"/>
    <w:rsid w:val="004A1488"/>
    <w:rsid w:val="004A2A63"/>
    <w:rsid w:val="004A3F92"/>
    <w:rsid w:val="004A46EA"/>
    <w:rsid w:val="004A4BF6"/>
    <w:rsid w:val="004A6163"/>
    <w:rsid w:val="004B210C"/>
    <w:rsid w:val="004B3A3F"/>
    <w:rsid w:val="004B459D"/>
    <w:rsid w:val="004B50FA"/>
    <w:rsid w:val="004C2097"/>
    <w:rsid w:val="004C27FB"/>
    <w:rsid w:val="004C3AE6"/>
    <w:rsid w:val="004C49CC"/>
    <w:rsid w:val="004D1E21"/>
    <w:rsid w:val="004D2C9C"/>
    <w:rsid w:val="004D2EE4"/>
    <w:rsid w:val="004D405F"/>
    <w:rsid w:val="004D4E71"/>
    <w:rsid w:val="004D7C53"/>
    <w:rsid w:val="004E1744"/>
    <w:rsid w:val="004E2FAD"/>
    <w:rsid w:val="004E4F4F"/>
    <w:rsid w:val="004E6789"/>
    <w:rsid w:val="004E6F7E"/>
    <w:rsid w:val="004E75FD"/>
    <w:rsid w:val="004F0DBD"/>
    <w:rsid w:val="004F2027"/>
    <w:rsid w:val="004F61E3"/>
    <w:rsid w:val="004F67F2"/>
    <w:rsid w:val="004F6931"/>
    <w:rsid w:val="004F78B9"/>
    <w:rsid w:val="0050139A"/>
    <w:rsid w:val="00502081"/>
    <w:rsid w:val="00502E10"/>
    <w:rsid w:val="00503A09"/>
    <w:rsid w:val="0050469B"/>
    <w:rsid w:val="005053A6"/>
    <w:rsid w:val="00506019"/>
    <w:rsid w:val="00506F17"/>
    <w:rsid w:val="00507F77"/>
    <w:rsid w:val="0051015C"/>
    <w:rsid w:val="0051040A"/>
    <w:rsid w:val="005106CD"/>
    <w:rsid w:val="0051120C"/>
    <w:rsid w:val="00512F03"/>
    <w:rsid w:val="00512F30"/>
    <w:rsid w:val="00514701"/>
    <w:rsid w:val="00516CF1"/>
    <w:rsid w:val="00517067"/>
    <w:rsid w:val="00521485"/>
    <w:rsid w:val="00524F23"/>
    <w:rsid w:val="0052674D"/>
    <w:rsid w:val="00531AE9"/>
    <w:rsid w:val="00532B00"/>
    <w:rsid w:val="00532BEA"/>
    <w:rsid w:val="00534214"/>
    <w:rsid w:val="00534400"/>
    <w:rsid w:val="0053591F"/>
    <w:rsid w:val="00535B70"/>
    <w:rsid w:val="00537CC9"/>
    <w:rsid w:val="00541177"/>
    <w:rsid w:val="0054536F"/>
    <w:rsid w:val="005472DA"/>
    <w:rsid w:val="00550A66"/>
    <w:rsid w:val="00550A94"/>
    <w:rsid w:val="005524F7"/>
    <w:rsid w:val="00552854"/>
    <w:rsid w:val="005551A7"/>
    <w:rsid w:val="00555A49"/>
    <w:rsid w:val="00555ED6"/>
    <w:rsid w:val="005565CD"/>
    <w:rsid w:val="0055776A"/>
    <w:rsid w:val="005608CA"/>
    <w:rsid w:val="0056368A"/>
    <w:rsid w:val="00564806"/>
    <w:rsid w:val="005654A4"/>
    <w:rsid w:val="00567EC7"/>
    <w:rsid w:val="00570013"/>
    <w:rsid w:val="00571859"/>
    <w:rsid w:val="0057236E"/>
    <w:rsid w:val="005734CD"/>
    <w:rsid w:val="005741C3"/>
    <w:rsid w:val="0057777B"/>
    <w:rsid w:val="005778F6"/>
    <w:rsid w:val="00577E64"/>
    <w:rsid w:val="005801A2"/>
    <w:rsid w:val="00583730"/>
    <w:rsid w:val="0058466E"/>
    <w:rsid w:val="0059090C"/>
    <w:rsid w:val="00591412"/>
    <w:rsid w:val="005952A5"/>
    <w:rsid w:val="00595663"/>
    <w:rsid w:val="005966E1"/>
    <w:rsid w:val="00596759"/>
    <w:rsid w:val="005979DB"/>
    <w:rsid w:val="005A32A9"/>
    <w:rsid w:val="005A33A1"/>
    <w:rsid w:val="005B217D"/>
    <w:rsid w:val="005B3910"/>
    <w:rsid w:val="005B393C"/>
    <w:rsid w:val="005B521F"/>
    <w:rsid w:val="005B6B23"/>
    <w:rsid w:val="005B6F91"/>
    <w:rsid w:val="005B7BFB"/>
    <w:rsid w:val="005C0F60"/>
    <w:rsid w:val="005C13D7"/>
    <w:rsid w:val="005C385F"/>
    <w:rsid w:val="005C4AAA"/>
    <w:rsid w:val="005C5718"/>
    <w:rsid w:val="005D1763"/>
    <w:rsid w:val="005D7560"/>
    <w:rsid w:val="005E1AC6"/>
    <w:rsid w:val="005E458A"/>
    <w:rsid w:val="005E6639"/>
    <w:rsid w:val="005E6E1D"/>
    <w:rsid w:val="005F012A"/>
    <w:rsid w:val="005F6F1B"/>
    <w:rsid w:val="006005A6"/>
    <w:rsid w:val="00601F58"/>
    <w:rsid w:val="006025CA"/>
    <w:rsid w:val="00602E91"/>
    <w:rsid w:val="0060472A"/>
    <w:rsid w:val="0060583D"/>
    <w:rsid w:val="006061C5"/>
    <w:rsid w:val="00606FC0"/>
    <w:rsid w:val="00611269"/>
    <w:rsid w:val="00614DAA"/>
    <w:rsid w:val="006208B1"/>
    <w:rsid w:val="006231B6"/>
    <w:rsid w:val="00624B33"/>
    <w:rsid w:val="006255A8"/>
    <w:rsid w:val="00626D43"/>
    <w:rsid w:val="0063041A"/>
    <w:rsid w:val="00630AA2"/>
    <w:rsid w:val="00633221"/>
    <w:rsid w:val="00633AD4"/>
    <w:rsid w:val="0063556E"/>
    <w:rsid w:val="0063695E"/>
    <w:rsid w:val="00642E54"/>
    <w:rsid w:val="00643F0C"/>
    <w:rsid w:val="00644FE9"/>
    <w:rsid w:val="00646707"/>
    <w:rsid w:val="00652018"/>
    <w:rsid w:val="006520F2"/>
    <w:rsid w:val="00656273"/>
    <w:rsid w:val="00656803"/>
    <w:rsid w:val="0065737B"/>
    <w:rsid w:val="00657F7E"/>
    <w:rsid w:val="00660D0A"/>
    <w:rsid w:val="00660E1D"/>
    <w:rsid w:val="006617DC"/>
    <w:rsid w:val="0066189A"/>
    <w:rsid w:val="00662E58"/>
    <w:rsid w:val="006637E8"/>
    <w:rsid w:val="00663AF4"/>
    <w:rsid w:val="00664126"/>
    <w:rsid w:val="00664DCF"/>
    <w:rsid w:val="0066586A"/>
    <w:rsid w:val="00665D64"/>
    <w:rsid w:val="00667553"/>
    <w:rsid w:val="00670BB8"/>
    <w:rsid w:val="0067157F"/>
    <w:rsid w:val="006717AE"/>
    <w:rsid w:val="006735EE"/>
    <w:rsid w:val="00681A74"/>
    <w:rsid w:val="00682694"/>
    <w:rsid w:val="00683A5C"/>
    <w:rsid w:val="006852CB"/>
    <w:rsid w:val="00686491"/>
    <w:rsid w:val="00686581"/>
    <w:rsid w:val="00691CAB"/>
    <w:rsid w:val="00691DF2"/>
    <w:rsid w:val="006A03A4"/>
    <w:rsid w:val="006A4F4B"/>
    <w:rsid w:val="006A5321"/>
    <w:rsid w:val="006A63B1"/>
    <w:rsid w:val="006A745B"/>
    <w:rsid w:val="006B1999"/>
    <w:rsid w:val="006B2295"/>
    <w:rsid w:val="006B276C"/>
    <w:rsid w:val="006B28BC"/>
    <w:rsid w:val="006B3BF1"/>
    <w:rsid w:val="006B3D46"/>
    <w:rsid w:val="006B45C3"/>
    <w:rsid w:val="006B5FDE"/>
    <w:rsid w:val="006C0443"/>
    <w:rsid w:val="006C29FD"/>
    <w:rsid w:val="006C5D39"/>
    <w:rsid w:val="006C760F"/>
    <w:rsid w:val="006C770F"/>
    <w:rsid w:val="006D009C"/>
    <w:rsid w:val="006D0730"/>
    <w:rsid w:val="006D1ED2"/>
    <w:rsid w:val="006D6D9B"/>
    <w:rsid w:val="006D762C"/>
    <w:rsid w:val="006E1F70"/>
    <w:rsid w:val="006E2810"/>
    <w:rsid w:val="006E290D"/>
    <w:rsid w:val="006E4071"/>
    <w:rsid w:val="006E5152"/>
    <w:rsid w:val="006E5417"/>
    <w:rsid w:val="006F28E2"/>
    <w:rsid w:val="006F30D4"/>
    <w:rsid w:val="006F6D60"/>
    <w:rsid w:val="0070001A"/>
    <w:rsid w:val="007023DE"/>
    <w:rsid w:val="00703286"/>
    <w:rsid w:val="00703B6A"/>
    <w:rsid w:val="00710CA0"/>
    <w:rsid w:val="00712F60"/>
    <w:rsid w:val="007130E0"/>
    <w:rsid w:val="00714BC0"/>
    <w:rsid w:val="00715A78"/>
    <w:rsid w:val="00716D87"/>
    <w:rsid w:val="00717DE1"/>
    <w:rsid w:val="00720E3B"/>
    <w:rsid w:val="00721286"/>
    <w:rsid w:val="007246E1"/>
    <w:rsid w:val="00727FE4"/>
    <w:rsid w:val="00730279"/>
    <w:rsid w:val="007325C6"/>
    <w:rsid w:val="00741C06"/>
    <w:rsid w:val="007428B8"/>
    <w:rsid w:val="0074393F"/>
    <w:rsid w:val="0074598C"/>
    <w:rsid w:val="00745B95"/>
    <w:rsid w:val="00745F6B"/>
    <w:rsid w:val="00746C24"/>
    <w:rsid w:val="00746D7C"/>
    <w:rsid w:val="00746FB1"/>
    <w:rsid w:val="007518C3"/>
    <w:rsid w:val="00755276"/>
    <w:rsid w:val="00755779"/>
    <w:rsid w:val="0075585E"/>
    <w:rsid w:val="00755982"/>
    <w:rsid w:val="0075742D"/>
    <w:rsid w:val="007666C9"/>
    <w:rsid w:val="0077010C"/>
    <w:rsid w:val="00770571"/>
    <w:rsid w:val="007709A1"/>
    <w:rsid w:val="00770FF6"/>
    <w:rsid w:val="007719D2"/>
    <w:rsid w:val="00773259"/>
    <w:rsid w:val="007768FF"/>
    <w:rsid w:val="007774C1"/>
    <w:rsid w:val="007824D3"/>
    <w:rsid w:val="00782C19"/>
    <w:rsid w:val="00782E25"/>
    <w:rsid w:val="00783F82"/>
    <w:rsid w:val="0078524C"/>
    <w:rsid w:val="00787045"/>
    <w:rsid w:val="00790720"/>
    <w:rsid w:val="0079091B"/>
    <w:rsid w:val="007937C4"/>
    <w:rsid w:val="00796EE3"/>
    <w:rsid w:val="00797126"/>
    <w:rsid w:val="00797369"/>
    <w:rsid w:val="00797EBA"/>
    <w:rsid w:val="007A2FE9"/>
    <w:rsid w:val="007A38D8"/>
    <w:rsid w:val="007A4D1E"/>
    <w:rsid w:val="007A6D9D"/>
    <w:rsid w:val="007A7D29"/>
    <w:rsid w:val="007B40FE"/>
    <w:rsid w:val="007B4AB8"/>
    <w:rsid w:val="007B641A"/>
    <w:rsid w:val="007C0B4F"/>
    <w:rsid w:val="007C28AB"/>
    <w:rsid w:val="007C5E2C"/>
    <w:rsid w:val="007C66AF"/>
    <w:rsid w:val="007C7CCF"/>
    <w:rsid w:val="007D1181"/>
    <w:rsid w:val="007D26BB"/>
    <w:rsid w:val="007D7E62"/>
    <w:rsid w:val="007E01A3"/>
    <w:rsid w:val="007E0D19"/>
    <w:rsid w:val="007E340F"/>
    <w:rsid w:val="007E371D"/>
    <w:rsid w:val="007E3C52"/>
    <w:rsid w:val="007E7020"/>
    <w:rsid w:val="007E7371"/>
    <w:rsid w:val="007E73AA"/>
    <w:rsid w:val="007F1F8B"/>
    <w:rsid w:val="007F312D"/>
    <w:rsid w:val="007F3B51"/>
    <w:rsid w:val="007F42D1"/>
    <w:rsid w:val="007F467C"/>
    <w:rsid w:val="007F4E6D"/>
    <w:rsid w:val="007F51A7"/>
    <w:rsid w:val="007F67A1"/>
    <w:rsid w:val="008021C2"/>
    <w:rsid w:val="00802B1E"/>
    <w:rsid w:val="0080319A"/>
    <w:rsid w:val="00805AEF"/>
    <w:rsid w:val="00805D70"/>
    <w:rsid w:val="00811C05"/>
    <w:rsid w:val="00812556"/>
    <w:rsid w:val="0081372F"/>
    <w:rsid w:val="0081580D"/>
    <w:rsid w:val="008160C1"/>
    <w:rsid w:val="0081782E"/>
    <w:rsid w:val="008206C8"/>
    <w:rsid w:val="008210BF"/>
    <w:rsid w:val="00822BDB"/>
    <w:rsid w:val="0082540E"/>
    <w:rsid w:val="00826EEF"/>
    <w:rsid w:val="00826FED"/>
    <w:rsid w:val="008305ED"/>
    <w:rsid w:val="00833199"/>
    <w:rsid w:val="00834350"/>
    <w:rsid w:val="00841B60"/>
    <w:rsid w:val="008427ED"/>
    <w:rsid w:val="00843910"/>
    <w:rsid w:val="008453FE"/>
    <w:rsid w:val="00846526"/>
    <w:rsid w:val="00846DAB"/>
    <w:rsid w:val="00847237"/>
    <w:rsid w:val="00847CA9"/>
    <w:rsid w:val="008505EF"/>
    <w:rsid w:val="00851AE3"/>
    <w:rsid w:val="00852D13"/>
    <w:rsid w:val="00853C1B"/>
    <w:rsid w:val="008555B3"/>
    <w:rsid w:val="00855BC1"/>
    <w:rsid w:val="0086315D"/>
    <w:rsid w:val="0086387C"/>
    <w:rsid w:val="00863EFC"/>
    <w:rsid w:val="00871425"/>
    <w:rsid w:val="00874A6C"/>
    <w:rsid w:val="008759EE"/>
    <w:rsid w:val="00876C65"/>
    <w:rsid w:val="008774BA"/>
    <w:rsid w:val="00882290"/>
    <w:rsid w:val="00884745"/>
    <w:rsid w:val="00886560"/>
    <w:rsid w:val="008869F7"/>
    <w:rsid w:val="00886F2A"/>
    <w:rsid w:val="00892813"/>
    <w:rsid w:val="00892B06"/>
    <w:rsid w:val="0089390B"/>
    <w:rsid w:val="008A05CF"/>
    <w:rsid w:val="008A1EA5"/>
    <w:rsid w:val="008A1EFF"/>
    <w:rsid w:val="008A38D1"/>
    <w:rsid w:val="008A4802"/>
    <w:rsid w:val="008A4B4C"/>
    <w:rsid w:val="008A7434"/>
    <w:rsid w:val="008B2661"/>
    <w:rsid w:val="008B35FA"/>
    <w:rsid w:val="008B3A26"/>
    <w:rsid w:val="008B4025"/>
    <w:rsid w:val="008B49DA"/>
    <w:rsid w:val="008B6E81"/>
    <w:rsid w:val="008C061F"/>
    <w:rsid w:val="008C09EA"/>
    <w:rsid w:val="008C239F"/>
    <w:rsid w:val="008C546F"/>
    <w:rsid w:val="008D0546"/>
    <w:rsid w:val="008D08A0"/>
    <w:rsid w:val="008D3993"/>
    <w:rsid w:val="008D691F"/>
    <w:rsid w:val="008E22C8"/>
    <w:rsid w:val="008E480C"/>
    <w:rsid w:val="008E778F"/>
    <w:rsid w:val="008E7C1A"/>
    <w:rsid w:val="008F2A85"/>
    <w:rsid w:val="008F335D"/>
    <w:rsid w:val="008F5475"/>
    <w:rsid w:val="008F797C"/>
    <w:rsid w:val="008F7B09"/>
    <w:rsid w:val="00901641"/>
    <w:rsid w:val="00907757"/>
    <w:rsid w:val="00911F28"/>
    <w:rsid w:val="00914433"/>
    <w:rsid w:val="009212B0"/>
    <w:rsid w:val="00921D2E"/>
    <w:rsid w:val="00921FA1"/>
    <w:rsid w:val="00922435"/>
    <w:rsid w:val="009234A5"/>
    <w:rsid w:val="0092360D"/>
    <w:rsid w:val="00923DAA"/>
    <w:rsid w:val="009256C8"/>
    <w:rsid w:val="00925F3A"/>
    <w:rsid w:val="00933453"/>
    <w:rsid w:val="009336F7"/>
    <w:rsid w:val="0093636C"/>
    <w:rsid w:val="009370E8"/>
    <w:rsid w:val="009374A7"/>
    <w:rsid w:val="00941546"/>
    <w:rsid w:val="00942134"/>
    <w:rsid w:val="009446C0"/>
    <w:rsid w:val="00950A5A"/>
    <w:rsid w:val="0095450B"/>
    <w:rsid w:val="00955F6D"/>
    <w:rsid w:val="00956CC7"/>
    <w:rsid w:val="00957032"/>
    <w:rsid w:val="00957158"/>
    <w:rsid w:val="0095753F"/>
    <w:rsid w:val="00957E38"/>
    <w:rsid w:val="00960032"/>
    <w:rsid w:val="00960C03"/>
    <w:rsid w:val="009611E3"/>
    <w:rsid w:val="009625FC"/>
    <w:rsid w:val="0096288A"/>
    <w:rsid w:val="00965245"/>
    <w:rsid w:val="0096743E"/>
    <w:rsid w:val="00967B54"/>
    <w:rsid w:val="00972A7F"/>
    <w:rsid w:val="009736C1"/>
    <w:rsid w:val="00973943"/>
    <w:rsid w:val="009739CB"/>
    <w:rsid w:val="00973B12"/>
    <w:rsid w:val="00975472"/>
    <w:rsid w:val="00976412"/>
    <w:rsid w:val="00980155"/>
    <w:rsid w:val="00983349"/>
    <w:rsid w:val="00984985"/>
    <w:rsid w:val="0098551D"/>
    <w:rsid w:val="00986B01"/>
    <w:rsid w:val="009917F5"/>
    <w:rsid w:val="00991D09"/>
    <w:rsid w:val="00993A2D"/>
    <w:rsid w:val="0099518F"/>
    <w:rsid w:val="00996154"/>
    <w:rsid w:val="009A3204"/>
    <w:rsid w:val="009A3814"/>
    <w:rsid w:val="009A48E3"/>
    <w:rsid w:val="009A523D"/>
    <w:rsid w:val="009B02A1"/>
    <w:rsid w:val="009B1720"/>
    <w:rsid w:val="009B3323"/>
    <w:rsid w:val="009B3E89"/>
    <w:rsid w:val="009B4158"/>
    <w:rsid w:val="009C4841"/>
    <w:rsid w:val="009C50F6"/>
    <w:rsid w:val="009C6613"/>
    <w:rsid w:val="009C71D3"/>
    <w:rsid w:val="009C79D0"/>
    <w:rsid w:val="009C7F58"/>
    <w:rsid w:val="009D0637"/>
    <w:rsid w:val="009D5CE4"/>
    <w:rsid w:val="009D702F"/>
    <w:rsid w:val="009E0520"/>
    <w:rsid w:val="009F25FE"/>
    <w:rsid w:val="009F496B"/>
    <w:rsid w:val="009F52B3"/>
    <w:rsid w:val="009F5652"/>
    <w:rsid w:val="009F6178"/>
    <w:rsid w:val="009F7090"/>
    <w:rsid w:val="00A01439"/>
    <w:rsid w:val="00A02E61"/>
    <w:rsid w:val="00A02F3D"/>
    <w:rsid w:val="00A035D7"/>
    <w:rsid w:val="00A0485C"/>
    <w:rsid w:val="00A05C3A"/>
    <w:rsid w:val="00A05CFF"/>
    <w:rsid w:val="00A07D7F"/>
    <w:rsid w:val="00A13048"/>
    <w:rsid w:val="00A142A8"/>
    <w:rsid w:val="00A16B6C"/>
    <w:rsid w:val="00A17035"/>
    <w:rsid w:val="00A17D37"/>
    <w:rsid w:val="00A203BC"/>
    <w:rsid w:val="00A24EB7"/>
    <w:rsid w:val="00A254A4"/>
    <w:rsid w:val="00A266F8"/>
    <w:rsid w:val="00A27C7B"/>
    <w:rsid w:val="00A30BB7"/>
    <w:rsid w:val="00A31D3F"/>
    <w:rsid w:val="00A32942"/>
    <w:rsid w:val="00A32C9E"/>
    <w:rsid w:val="00A331F1"/>
    <w:rsid w:val="00A33F9D"/>
    <w:rsid w:val="00A34A92"/>
    <w:rsid w:val="00A35D93"/>
    <w:rsid w:val="00A3641D"/>
    <w:rsid w:val="00A41EFB"/>
    <w:rsid w:val="00A42635"/>
    <w:rsid w:val="00A42CCA"/>
    <w:rsid w:val="00A45679"/>
    <w:rsid w:val="00A45A72"/>
    <w:rsid w:val="00A46843"/>
    <w:rsid w:val="00A56B97"/>
    <w:rsid w:val="00A56D7A"/>
    <w:rsid w:val="00A57AE0"/>
    <w:rsid w:val="00A6093D"/>
    <w:rsid w:val="00A643D2"/>
    <w:rsid w:val="00A7035D"/>
    <w:rsid w:val="00A7152F"/>
    <w:rsid w:val="00A71FCE"/>
    <w:rsid w:val="00A767DC"/>
    <w:rsid w:val="00A76A6D"/>
    <w:rsid w:val="00A77D8C"/>
    <w:rsid w:val="00A80485"/>
    <w:rsid w:val="00A82746"/>
    <w:rsid w:val="00A83253"/>
    <w:rsid w:val="00A84890"/>
    <w:rsid w:val="00A86502"/>
    <w:rsid w:val="00A91088"/>
    <w:rsid w:val="00A91339"/>
    <w:rsid w:val="00A95940"/>
    <w:rsid w:val="00AA145F"/>
    <w:rsid w:val="00AA1981"/>
    <w:rsid w:val="00AA1D66"/>
    <w:rsid w:val="00AA2CD6"/>
    <w:rsid w:val="00AA348A"/>
    <w:rsid w:val="00AA38C2"/>
    <w:rsid w:val="00AA4AEA"/>
    <w:rsid w:val="00AA67B9"/>
    <w:rsid w:val="00AA6E84"/>
    <w:rsid w:val="00AB148B"/>
    <w:rsid w:val="00AB24D4"/>
    <w:rsid w:val="00AB2807"/>
    <w:rsid w:val="00AB4738"/>
    <w:rsid w:val="00AB7547"/>
    <w:rsid w:val="00AB7D4A"/>
    <w:rsid w:val="00AC1508"/>
    <w:rsid w:val="00AC1631"/>
    <w:rsid w:val="00AC2631"/>
    <w:rsid w:val="00AC2E88"/>
    <w:rsid w:val="00AC2EB7"/>
    <w:rsid w:val="00AC364C"/>
    <w:rsid w:val="00AC36E3"/>
    <w:rsid w:val="00AC4DA6"/>
    <w:rsid w:val="00AC723C"/>
    <w:rsid w:val="00AC7633"/>
    <w:rsid w:val="00AC79E4"/>
    <w:rsid w:val="00AD05A8"/>
    <w:rsid w:val="00AD1E7D"/>
    <w:rsid w:val="00AD36A0"/>
    <w:rsid w:val="00AD478C"/>
    <w:rsid w:val="00AD7A80"/>
    <w:rsid w:val="00AE0D46"/>
    <w:rsid w:val="00AE257F"/>
    <w:rsid w:val="00AE2626"/>
    <w:rsid w:val="00AE341B"/>
    <w:rsid w:val="00AE4E91"/>
    <w:rsid w:val="00AE63E5"/>
    <w:rsid w:val="00AE67D2"/>
    <w:rsid w:val="00AE6F8F"/>
    <w:rsid w:val="00AF0BDF"/>
    <w:rsid w:val="00AF0C28"/>
    <w:rsid w:val="00AF2081"/>
    <w:rsid w:val="00AF4B39"/>
    <w:rsid w:val="00AF6154"/>
    <w:rsid w:val="00AF7260"/>
    <w:rsid w:val="00B0009C"/>
    <w:rsid w:val="00B017A0"/>
    <w:rsid w:val="00B029FD"/>
    <w:rsid w:val="00B03031"/>
    <w:rsid w:val="00B04F73"/>
    <w:rsid w:val="00B056D7"/>
    <w:rsid w:val="00B07CA7"/>
    <w:rsid w:val="00B1178D"/>
    <w:rsid w:val="00B1279A"/>
    <w:rsid w:val="00B13EBC"/>
    <w:rsid w:val="00B16270"/>
    <w:rsid w:val="00B202C9"/>
    <w:rsid w:val="00B2290C"/>
    <w:rsid w:val="00B23AD9"/>
    <w:rsid w:val="00B30F38"/>
    <w:rsid w:val="00B320E7"/>
    <w:rsid w:val="00B326EA"/>
    <w:rsid w:val="00B32A5C"/>
    <w:rsid w:val="00B33017"/>
    <w:rsid w:val="00B40B8A"/>
    <w:rsid w:val="00B4194A"/>
    <w:rsid w:val="00B42560"/>
    <w:rsid w:val="00B43823"/>
    <w:rsid w:val="00B439DB"/>
    <w:rsid w:val="00B43AEC"/>
    <w:rsid w:val="00B44CAF"/>
    <w:rsid w:val="00B4548C"/>
    <w:rsid w:val="00B46747"/>
    <w:rsid w:val="00B510FA"/>
    <w:rsid w:val="00B5154A"/>
    <w:rsid w:val="00B516C9"/>
    <w:rsid w:val="00B5222E"/>
    <w:rsid w:val="00B53179"/>
    <w:rsid w:val="00B54033"/>
    <w:rsid w:val="00B5403B"/>
    <w:rsid w:val="00B55164"/>
    <w:rsid w:val="00B5530E"/>
    <w:rsid w:val="00B570C9"/>
    <w:rsid w:val="00B5767B"/>
    <w:rsid w:val="00B57C02"/>
    <w:rsid w:val="00B600CD"/>
    <w:rsid w:val="00B61C96"/>
    <w:rsid w:val="00B6616C"/>
    <w:rsid w:val="00B670B9"/>
    <w:rsid w:val="00B712F9"/>
    <w:rsid w:val="00B714A6"/>
    <w:rsid w:val="00B7367B"/>
    <w:rsid w:val="00B73A2A"/>
    <w:rsid w:val="00B73AC7"/>
    <w:rsid w:val="00B73E99"/>
    <w:rsid w:val="00B75044"/>
    <w:rsid w:val="00B75D97"/>
    <w:rsid w:val="00B816CA"/>
    <w:rsid w:val="00B85355"/>
    <w:rsid w:val="00B8788D"/>
    <w:rsid w:val="00B90668"/>
    <w:rsid w:val="00B9241F"/>
    <w:rsid w:val="00B92563"/>
    <w:rsid w:val="00B9471C"/>
    <w:rsid w:val="00B94B06"/>
    <w:rsid w:val="00B94B79"/>
    <w:rsid w:val="00B94C28"/>
    <w:rsid w:val="00B9531C"/>
    <w:rsid w:val="00B958B6"/>
    <w:rsid w:val="00B95A30"/>
    <w:rsid w:val="00BA1A99"/>
    <w:rsid w:val="00BA1AE2"/>
    <w:rsid w:val="00BA1C1E"/>
    <w:rsid w:val="00BA283F"/>
    <w:rsid w:val="00BA342F"/>
    <w:rsid w:val="00BA56C6"/>
    <w:rsid w:val="00BA7A23"/>
    <w:rsid w:val="00BB0D3A"/>
    <w:rsid w:val="00BB1BCA"/>
    <w:rsid w:val="00BB1C59"/>
    <w:rsid w:val="00BB329E"/>
    <w:rsid w:val="00BB5625"/>
    <w:rsid w:val="00BB5BBF"/>
    <w:rsid w:val="00BB736A"/>
    <w:rsid w:val="00BB7B65"/>
    <w:rsid w:val="00BC10BA"/>
    <w:rsid w:val="00BC1C41"/>
    <w:rsid w:val="00BC4A7E"/>
    <w:rsid w:val="00BC5027"/>
    <w:rsid w:val="00BC5AFD"/>
    <w:rsid w:val="00BC5CBD"/>
    <w:rsid w:val="00BD300F"/>
    <w:rsid w:val="00BD4201"/>
    <w:rsid w:val="00BD4E69"/>
    <w:rsid w:val="00BD5566"/>
    <w:rsid w:val="00BD5B1B"/>
    <w:rsid w:val="00BD5CBC"/>
    <w:rsid w:val="00BD6F28"/>
    <w:rsid w:val="00BD7F49"/>
    <w:rsid w:val="00BE154D"/>
    <w:rsid w:val="00BE1FC3"/>
    <w:rsid w:val="00BE5124"/>
    <w:rsid w:val="00BF1452"/>
    <w:rsid w:val="00BF38D6"/>
    <w:rsid w:val="00BF4F54"/>
    <w:rsid w:val="00C04F43"/>
    <w:rsid w:val="00C0609D"/>
    <w:rsid w:val="00C115AB"/>
    <w:rsid w:val="00C1269B"/>
    <w:rsid w:val="00C13EDE"/>
    <w:rsid w:val="00C15362"/>
    <w:rsid w:val="00C15386"/>
    <w:rsid w:val="00C17400"/>
    <w:rsid w:val="00C210A6"/>
    <w:rsid w:val="00C21DF0"/>
    <w:rsid w:val="00C22BF2"/>
    <w:rsid w:val="00C230EB"/>
    <w:rsid w:val="00C25AF2"/>
    <w:rsid w:val="00C26CCB"/>
    <w:rsid w:val="00C27CDA"/>
    <w:rsid w:val="00C30249"/>
    <w:rsid w:val="00C32FEE"/>
    <w:rsid w:val="00C33330"/>
    <w:rsid w:val="00C33504"/>
    <w:rsid w:val="00C355A9"/>
    <w:rsid w:val="00C359DB"/>
    <w:rsid w:val="00C35B86"/>
    <w:rsid w:val="00C35E0B"/>
    <w:rsid w:val="00C3714A"/>
    <w:rsid w:val="00C3723B"/>
    <w:rsid w:val="00C412B3"/>
    <w:rsid w:val="00C414AF"/>
    <w:rsid w:val="00C42466"/>
    <w:rsid w:val="00C44171"/>
    <w:rsid w:val="00C44963"/>
    <w:rsid w:val="00C45B1D"/>
    <w:rsid w:val="00C46D3D"/>
    <w:rsid w:val="00C52860"/>
    <w:rsid w:val="00C533CF"/>
    <w:rsid w:val="00C574EB"/>
    <w:rsid w:val="00C57A01"/>
    <w:rsid w:val="00C606C9"/>
    <w:rsid w:val="00C61AF7"/>
    <w:rsid w:val="00C624AD"/>
    <w:rsid w:val="00C65A80"/>
    <w:rsid w:val="00C65B0C"/>
    <w:rsid w:val="00C66A07"/>
    <w:rsid w:val="00C670F8"/>
    <w:rsid w:val="00C70246"/>
    <w:rsid w:val="00C7041B"/>
    <w:rsid w:val="00C710C2"/>
    <w:rsid w:val="00C711F4"/>
    <w:rsid w:val="00C71CA1"/>
    <w:rsid w:val="00C7217F"/>
    <w:rsid w:val="00C728A6"/>
    <w:rsid w:val="00C74DA1"/>
    <w:rsid w:val="00C75354"/>
    <w:rsid w:val="00C7577E"/>
    <w:rsid w:val="00C77CEC"/>
    <w:rsid w:val="00C80288"/>
    <w:rsid w:val="00C80889"/>
    <w:rsid w:val="00C8143B"/>
    <w:rsid w:val="00C833F4"/>
    <w:rsid w:val="00C84003"/>
    <w:rsid w:val="00C856AE"/>
    <w:rsid w:val="00C87021"/>
    <w:rsid w:val="00C871F2"/>
    <w:rsid w:val="00C879C1"/>
    <w:rsid w:val="00C90650"/>
    <w:rsid w:val="00C95B97"/>
    <w:rsid w:val="00C9605D"/>
    <w:rsid w:val="00C97D78"/>
    <w:rsid w:val="00CA16E6"/>
    <w:rsid w:val="00CA2F90"/>
    <w:rsid w:val="00CA31F9"/>
    <w:rsid w:val="00CA4878"/>
    <w:rsid w:val="00CA4FE1"/>
    <w:rsid w:val="00CA58DF"/>
    <w:rsid w:val="00CA5A47"/>
    <w:rsid w:val="00CB346E"/>
    <w:rsid w:val="00CB4765"/>
    <w:rsid w:val="00CB5BD6"/>
    <w:rsid w:val="00CB5DAF"/>
    <w:rsid w:val="00CB6DD5"/>
    <w:rsid w:val="00CC00F1"/>
    <w:rsid w:val="00CC2AAE"/>
    <w:rsid w:val="00CC3798"/>
    <w:rsid w:val="00CC5080"/>
    <w:rsid w:val="00CC5A42"/>
    <w:rsid w:val="00CD0EAB"/>
    <w:rsid w:val="00CD1655"/>
    <w:rsid w:val="00CD21E1"/>
    <w:rsid w:val="00CD2624"/>
    <w:rsid w:val="00CD2DDB"/>
    <w:rsid w:val="00CD4F16"/>
    <w:rsid w:val="00CD5070"/>
    <w:rsid w:val="00CE01FC"/>
    <w:rsid w:val="00CE1511"/>
    <w:rsid w:val="00CE2BBD"/>
    <w:rsid w:val="00CE31C4"/>
    <w:rsid w:val="00CE49CA"/>
    <w:rsid w:val="00CE5E02"/>
    <w:rsid w:val="00CE6A3C"/>
    <w:rsid w:val="00CF3081"/>
    <w:rsid w:val="00CF34DB"/>
    <w:rsid w:val="00CF556E"/>
    <w:rsid w:val="00CF558F"/>
    <w:rsid w:val="00CF5C05"/>
    <w:rsid w:val="00D010C0"/>
    <w:rsid w:val="00D01B97"/>
    <w:rsid w:val="00D01C87"/>
    <w:rsid w:val="00D05B6A"/>
    <w:rsid w:val="00D06ED4"/>
    <w:rsid w:val="00D073E2"/>
    <w:rsid w:val="00D075C7"/>
    <w:rsid w:val="00D12011"/>
    <w:rsid w:val="00D121C5"/>
    <w:rsid w:val="00D12ACE"/>
    <w:rsid w:val="00D13C2B"/>
    <w:rsid w:val="00D14353"/>
    <w:rsid w:val="00D15A59"/>
    <w:rsid w:val="00D16036"/>
    <w:rsid w:val="00D16381"/>
    <w:rsid w:val="00D20EBA"/>
    <w:rsid w:val="00D304D8"/>
    <w:rsid w:val="00D356F4"/>
    <w:rsid w:val="00D446EC"/>
    <w:rsid w:val="00D45926"/>
    <w:rsid w:val="00D462B8"/>
    <w:rsid w:val="00D4708E"/>
    <w:rsid w:val="00D47C29"/>
    <w:rsid w:val="00D50351"/>
    <w:rsid w:val="00D51BF0"/>
    <w:rsid w:val="00D51EC7"/>
    <w:rsid w:val="00D520A2"/>
    <w:rsid w:val="00D52A19"/>
    <w:rsid w:val="00D53E6C"/>
    <w:rsid w:val="00D55942"/>
    <w:rsid w:val="00D55E02"/>
    <w:rsid w:val="00D55EC8"/>
    <w:rsid w:val="00D63FE0"/>
    <w:rsid w:val="00D65690"/>
    <w:rsid w:val="00D663B9"/>
    <w:rsid w:val="00D66EEB"/>
    <w:rsid w:val="00D717E2"/>
    <w:rsid w:val="00D73467"/>
    <w:rsid w:val="00D767A7"/>
    <w:rsid w:val="00D80500"/>
    <w:rsid w:val="00D807BF"/>
    <w:rsid w:val="00D80C8B"/>
    <w:rsid w:val="00D81A2C"/>
    <w:rsid w:val="00D82FCC"/>
    <w:rsid w:val="00D832AE"/>
    <w:rsid w:val="00D835ED"/>
    <w:rsid w:val="00D84204"/>
    <w:rsid w:val="00D865AC"/>
    <w:rsid w:val="00D8663A"/>
    <w:rsid w:val="00D87DE4"/>
    <w:rsid w:val="00D904B4"/>
    <w:rsid w:val="00D92CF8"/>
    <w:rsid w:val="00D9671A"/>
    <w:rsid w:val="00D9691C"/>
    <w:rsid w:val="00D97A84"/>
    <w:rsid w:val="00DA17FC"/>
    <w:rsid w:val="00DA3823"/>
    <w:rsid w:val="00DA4E34"/>
    <w:rsid w:val="00DA5168"/>
    <w:rsid w:val="00DA7887"/>
    <w:rsid w:val="00DB2C26"/>
    <w:rsid w:val="00DB326E"/>
    <w:rsid w:val="00DB617F"/>
    <w:rsid w:val="00DB6AF8"/>
    <w:rsid w:val="00DC1605"/>
    <w:rsid w:val="00DC267C"/>
    <w:rsid w:val="00DC5D05"/>
    <w:rsid w:val="00DC6F03"/>
    <w:rsid w:val="00DD0051"/>
    <w:rsid w:val="00DD02F4"/>
    <w:rsid w:val="00DD34C7"/>
    <w:rsid w:val="00DD3F03"/>
    <w:rsid w:val="00DD4411"/>
    <w:rsid w:val="00DD65F7"/>
    <w:rsid w:val="00DD6C54"/>
    <w:rsid w:val="00DE0F2C"/>
    <w:rsid w:val="00DE28FC"/>
    <w:rsid w:val="00DE47E6"/>
    <w:rsid w:val="00DE4A4C"/>
    <w:rsid w:val="00DE4D63"/>
    <w:rsid w:val="00DE5F7E"/>
    <w:rsid w:val="00DE6B43"/>
    <w:rsid w:val="00DE6C1A"/>
    <w:rsid w:val="00DE6F99"/>
    <w:rsid w:val="00DF0869"/>
    <w:rsid w:val="00DF2A89"/>
    <w:rsid w:val="00DF4EEA"/>
    <w:rsid w:val="00DF5DFE"/>
    <w:rsid w:val="00DF5E0D"/>
    <w:rsid w:val="00DF68D3"/>
    <w:rsid w:val="00E03649"/>
    <w:rsid w:val="00E0433E"/>
    <w:rsid w:val="00E05466"/>
    <w:rsid w:val="00E07EC3"/>
    <w:rsid w:val="00E10D61"/>
    <w:rsid w:val="00E11923"/>
    <w:rsid w:val="00E11D3D"/>
    <w:rsid w:val="00E12045"/>
    <w:rsid w:val="00E1388F"/>
    <w:rsid w:val="00E14002"/>
    <w:rsid w:val="00E15195"/>
    <w:rsid w:val="00E245F4"/>
    <w:rsid w:val="00E2483A"/>
    <w:rsid w:val="00E25FD7"/>
    <w:rsid w:val="00E262D4"/>
    <w:rsid w:val="00E264E2"/>
    <w:rsid w:val="00E30150"/>
    <w:rsid w:val="00E31FB1"/>
    <w:rsid w:val="00E32AB4"/>
    <w:rsid w:val="00E346CC"/>
    <w:rsid w:val="00E34BFE"/>
    <w:rsid w:val="00E36250"/>
    <w:rsid w:val="00E4087C"/>
    <w:rsid w:val="00E40FA5"/>
    <w:rsid w:val="00E42C9E"/>
    <w:rsid w:val="00E45F13"/>
    <w:rsid w:val="00E514C6"/>
    <w:rsid w:val="00E53B99"/>
    <w:rsid w:val="00E54511"/>
    <w:rsid w:val="00E55050"/>
    <w:rsid w:val="00E55566"/>
    <w:rsid w:val="00E557D9"/>
    <w:rsid w:val="00E5734E"/>
    <w:rsid w:val="00E57D32"/>
    <w:rsid w:val="00E60087"/>
    <w:rsid w:val="00E60205"/>
    <w:rsid w:val="00E60284"/>
    <w:rsid w:val="00E60338"/>
    <w:rsid w:val="00E616F4"/>
    <w:rsid w:val="00E61914"/>
    <w:rsid w:val="00E61DAC"/>
    <w:rsid w:val="00E62525"/>
    <w:rsid w:val="00E65CEC"/>
    <w:rsid w:val="00E66A89"/>
    <w:rsid w:val="00E67338"/>
    <w:rsid w:val="00E67DB8"/>
    <w:rsid w:val="00E72B80"/>
    <w:rsid w:val="00E75FE3"/>
    <w:rsid w:val="00E76826"/>
    <w:rsid w:val="00E80520"/>
    <w:rsid w:val="00E81712"/>
    <w:rsid w:val="00E82250"/>
    <w:rsid w:val="00E83EB7"/>
    <w:rsid w:val="00E86C4C"/>
    <w:rsid w:val="00E871CB"/>
    <w:rsid w:val="00E8784B"/>
    <w:rsid w:val="00E901E2"/>
    <w:rsid w:val="00E907A3"/>
    <w:rsid w:val="00E911A2"/>
    <w:rsid w:val="00E930A5"/>
    <w:rsid w:val="00E93335"/>
    <w:rsid w:val="00E9337C"/>
    <w:rsid w:val="00E9342A"/>
    <w:rsid w:val="00E96667"/>
    <w:rsid w:val="00EA0801"/>
    <w:rsid w:val="00EA1DAA"/>
    <w:rsid w:val="00EA32A7"/>
    <w:rsid w:val="00EA5AE0"/>
    <w:rsid w:val="00EA622C"/>
    <w:rsid w:val="00EA6619"/>
    <w:rsid w:val="00EB18C1"/>
    <w:rsid w:val="00EB2AAE"/>
    <w:rsid w:val="00EB4C08"/>
    <w:rsid w:val="00EB7AB1"/>
    <w:rsid w:val="00EC0E96"/>
    <w:rsid w:val="00EC1BB3"/>
    <w:rsid w:val="00EC22AB"/>
    <w:rsid w:val="00EC2BDE"/>
    <w:rsid w:val="00EC5B25"/>
    <w:rsid w:val="00ED07E6"/>
    <w:rsid w:val="00ED0D6A"/>
    <w:rsid w:val="00ED10B9"/>
    <w:rsid w:val="00ED23A7"/>
    <w:rsid w:val="00ED2593"/>
    <w:rsid w:val="00ED25F3"/>
    <w:rsid w:val="00ED562F"/>
    <w:rsid w:val="00EE05C3"/>
    <w:rsid w:val="00EE2056"/>
    <w:rsid w:val="00EE291E"/>
    <w:rsid w:val="00EE380C"/>
    <w:rsid w:val="00EE5197"/>
    <w:rsid w:val="00EE7CD8"/>
    <w:rsid w:val="00EF0C2F"/>
    <w:rsid w:val="00EF101A"/>
    <w:rsid w:val="00EF48CC"/>
    <w:rsid w:val="00EF5C79"/>
    <w:rsid w:val="00EF67F2"/>
    <w:rsid w:val="00F00801"/>
    <w:rsid w:val="00F01CA7"/>
    <w:rsid w:val="00F021F6"/>
    <w:rsid w:val="00F0428E"/>
    <w:rsid w:val="00F04379"/>
    <w:rsid w:val="00F04AE2"/>
    <w:rsid w:val="00F07709"/>
    <w:rsid w:val="00F07742"/>
    <w:rsid w:val="00F1147D"/>
    <w:rsid w:val="00F11577"/>
    <w:rsid w:val="00F16466"/>
    <w:rsid w:val="00F22FC5"/>
    <w:rsid w:val="00F271D8"/>
    <w:rsid w:val="00F27303"/>
    <w:rsid w:val="00F31DA2"/>
    <w:rsid w:val="00F321A0"/>
    <w:rsid w:val="00F35C9A"/>
    <w:rsid w:val="00F36DBE"/>
    <w:rsid w:val="00F419CF"/>
    <w:rsid w:val="00F42976"/>
    <w:rsid w:val="00F439B1"/>
    <w:rsid w:val="00F50343"/>
    <w:rsid w:val="00F511AB"/>
    <w:rsid w:val="00F524B5"/>
    <w:rsid w:val="00F56127"/>
    <w:rsid w:val="00F56411"/>
    <w:rsid w:val="00F566B9"/>
    <w:rsid w:val="00F60BC1"/>
    <w:rsid w:val="00F62109"/>
    <w:rsid w:val="00F6333C"/>
    <w:rsid w:val="00F63B8B"/>
    <w:rsid w:val="00F663E7"/>
    <w:rsid w:val="00F66527"/>
    <w:rsid w:val="00F711F1"/>
    <w:rsid w:val="00F72AD2"/>
    <w:rsid w:val="00F73032"/>
    <w:rsid w:val="00F80B77"/>
    <w:rsid w:val="00F81006"/>
    <w:rsid w:val="00F8441C"/>
    <w:rsid w:val="00F848FC"/>
    <w:rsid w:val="00F850D2"/>
    <w:rsid w:val="00F85521"/>
    <w:rsid w:val="00F8607C"/>
    <w:rsid w:val="00F8782F"/>
    <w:rsid w:val="00F90223"/>
    <w:rsid w:val="00F909D2"/>
    <w:rsid w:val="00F9282A"/>
    <w:rsid w:val="00F9389F"/>
    <w:rsid w:val="00F93EBC"/>
    <w:rsid w:val="00F95494"/>
    <w:rsid w:val="00F96BAD"/>
    <w:rsid w:val="00F9796B"/>
    <w:rsid w:val="00F97E88"/>
    <w:rsid w:val="00FA0790"/>
    <w:rsid w:val="00FA1148"/>
    <w:rsid w:val="00FA139D"/>
    <w:rsid w:val="00FA1683"/>
    <w:rsid w:val="00FA30BB"/>
    <w:rsid w:val="00FA3184"/>
    <w:rsid w:val="00FA4517"/>
    <w:rsid w:val="00FB011C"/>
    <w:rsid w:val="00FB02F4"/>
    <w:rsid w:val="00FB0E84"/>
    <w:rsid w:val="00FC1723"/>
    <w:rsid w:val="00FC18F3"/>
    <w:rsid w:val="00FC3239"/>
    <w:rsid w:val="00FC3550"/>
    <w:rsid w:val="00FC4678"/>
    <w:rsid w:val="00FC4E3A"/>
    <w:rsid w:val="00FC549D"/>
    <w:rsid w:val="00FC5FF9"/>
    <w:rsid w:val="00FC7198"/>
    <w:rsid w:val="00FD01C2"/>
    <w:rsid w:val="00FD24E7"/>
    <w:rsid w:val="00FD557E"/>
    <w:rsid w:val="00FE51F0"/>
    <w:rsid w:val="00FE595C"/>
    <w:rsid w:val="00FE607E"/>
    <w:rsid w:val="00FE611F"/>
    <w:rsid w:val="00FF0CE3"/>
    <w:rsid w:val="00FF1868"/>
    <w:rsid w:val="00FF1B82"/>
    <w:rsid w:val="00FF1F6B"/>
    <w:rsid w:val="00FF3DEA"/>
    <w:rsid w:val="00FF3E69"/>
    <w:rsid w:val="00FF5413"/>
    <w:rsid w:val="00FF5F53"/>
    <w:rsid w:val="00FF6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9E93F"/>
  <w15:chartTrackingRefBased/>
  <w15:docId w15:val="{F9CD566A-8242-4735-9E0B-B4F43B7E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101A"/>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lang w:eastAsia="en-US"/>
    </w:rPr>
  </w:style>
  <w:style w:type="character" w:customStyle="1" w:styleId="Heading5Char">
    <w:name w:val="Heading 5 Char"/>
    <w:link w:val="Heading5"/>
    <w:rsid w:val="004234F0"/>
    <w:rPr>
      <w:b/>
      <w:bCs/>
      <w:i/>
      <w:iCs/>
      <w:sz w:val="24"/>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ISOMB">
    <w:name w:val="ISO_MB"/>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Clause">
    <w:name w:val="ISO_Clause"/>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Paragraph">
    <w:name w:val="ISO_Paragraph"/>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CommType">
    <w:name w:val="ISO_Comm_Type"/>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SecretObservations">
    <w:name w:val="ISO_Secret_Observations"/>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character" w:styleId="CommentReference">
    <w:name w:val="annotation reference"/>
    <w:uiPriority w:val="99"/>
    <w:rsid w:val="00CC5080"/>
    <w:rPr>
      <w:rFonts w:cs="Times New Roman"/>
      <w:sz w:val="16"/>
      <w:szCs w:val="16"/>
    </w:rPr>
  </w:style>
  <w:style w:type="paragraph" w:styleId="CommentText">
    <w:name w:val="annotation text"/>
    <w:basedOn w:val="Normal"/>
    <w:link w:val="CommentTextChar"/>
    <w:uiPriority w:val="99"/>
    <w:rsid w:val="00CC5080"/>
    <w:pPr>
      <w:tabs>
        <w:tab w:val="clear" w:pos="360"/>
        <w:tab w:val="clear" w:pos="720"/>
        <w:tab w:val="clear" w:pos="1080"/>
        <w:tab w:val="clear" w:pos="1440"/>
        <w:tab w:val="left" w:pos="794"/>
        <w:tab w:val="left" w:pos="1191"/>
        <w:tab w:val="left" w:pos="1588"/>
        <w:tab w:val="left" w:pos="1985"/>
      </w:tabs>
      <w:jc w:val="both"/>
    </w:pPr>
    <w:rPr>
      <w:rFonts w:eastAsia="Malgun Gothic"/>
      <w:sz w:val="20"/>
      <w:lang w:val="en-GB" w:eastAsia="x-none"/>
    </w:rPr>
  </w:style>
  <w:style w:type="character" w:customStyle="1" w:styleId="CommentTextChar">
    <w:name w:val="Comment Text Char"/>
    <w:basedOn w:val="DefaultParagraphFont"/>
    <w:link w:val="CommentText"/>
    <w:uiPriority w:val="99"/>
    <w:rsid w:val="00CC5080"/>
    <w:rPr>
      <w:rFonts w:eastAsia="Malgun Gothic"/>
      <w:lang w:val="en-GB" w:eastAsia="x-none"/>
    </w:rPr>
  </w:style>
  <w:style w:type="paragraph" w:styleId="ListParagraph">
    <w:name w:val="List Paragraph"/>
    <w:aliases w:val="列出段落,numbered,Paragraphe de liste1,Bulletr List Paragraph,列出段落1,Bullet List,FooterText,List Paragraph21,List Paragraph11,Parágrafo da Lista1,Párrafo de lista1,Listeafsnit1,Listenabsatz,リスト段落,Fo,Bullets,- Bullets,목록 단락,?? ??,?????,????"/>
    <w:basedOn w:val="Normal"/>
    <w:link w:val="ListParagraphChar"/>
    <w:uiPriority w:val="34"/>
    <w:qFormat/>
    <w:rsid w:val="003A0201"/>
    <w:pPr>
      <w:ind w:left="720"/>
      <w:contextualSpacing/>
    </w:pPr>
  </w:style>
  <w:style w:type="character" w:customStyle="1" w:styleId="FooterChar">
    <w:name w:val="Footer Char"/>
    <w:link w:val="Footer"/>
    <w:rsid w:val="00D84204"/>
    <w:rPr>
      <w:sz w:val="22"/>
      <w:lang w:eastAsia="en-US"/>
    </w:rPr>
  </w:style>
  <w:style w:type="paragraph" w:customStyle="1" w:styleId="tableheading">
    <w:name w:val="table heading"/>
    <w:basedOn w:val="Normal"/>
    <w:rsid w:val="002B5469"/>
    <w:pPr>
      <w:keepNext/>
      <w:keepLines/>
      <w:tabs>
        <w:tab w:val="clear" w:pos="360"/>
        <w:tab w:val="clear" w:pos="720"/>
        <w:tab w:val="clear" w:pos="1080"/>
        <w:tab w:val="clear" w:pos="1440"/>
      </w:tabs>
      <w:spacing w:before="0" w:after="60"/>
      <w:jc w:val="both"/>
    </w:pPr>
    <w:rPr>
      <w:rFonts w:eastAsia="Malgun Gothic"/>
      <w:b/>
      <w:bCs/>
      <w:sz w:val="20"/>
      <w:lang w:val="en-GB"/>
    </w:rPr>
  </w:style>
  <w:style w:type="paragraph" w:customStyle="1" w:styleId="tablesyntax">
    <w:name w:val="table syntax"/>
    <w:basedOn w:val="Normal"/>
    <w:link w:val="tablesyntaxChar"/>
    <w:qFormat/>
    <w:rsid w:val="002B5469"/>
    <w:pPr>
      <w:keepNext/>
      <w:keepLines/>
      <w:tabs>
        <w:tab w:val="clear" w:pos="360"/>
        <w:tab w:val="clear" w:pos="720"/>
        <w:tab w:val="clear" w:pos="1440"/>
        <w:tab w:val="left" w:pos="216"/>
        <w:tab w:val="left" w:pos="432"/>
        <w:tab w:val="left" w:pos="648"/>
        <w:tab w:val="left" w:pos="864"/>
        <w:tab w:val="left" w:pos="1296"/>
        <w:tab w:val="left" w:pos="1512"/>
        <w:tab w:val="left" w:pos="1728"/>
        <w:tab w:val="left" w:pos="1944"/>
        <w:tab w:val="left" w:pos="2160"/>
      </w:tabs>
      <w:spacing w:before="0"/>
    </w:pPr>
    <w:rPr>
      <w:rFonts w:ascii="Times" w:eastAsia="Malgun Gothic" w:hAnsi="Times"/>
      <w:sz w:val="20"/>
      <w:lang w:val="en-GB"/>
    </w:rPr>
  </w:style>
  <w:style w:type="character" w:customStyle="1" w:styleId="tablesyntaxChar">
    <w:name w:val="table syntax Char"/>
    <w:link w:val="tablesyntax"/>
    <w:qFormat/>
    <w:locked/>
    <w:rsid w:val="002B5469"/>
    <w:rPr>
      <w:rFonts w:ascii="Times" w:eastAsia="Malgun Gothic" w:hAnsi="Times"/>
      <w:lang w:val="en-GB" w:eastAsia="en-US"/>
    </w:rPr>
  </w:style>
  <w:style w:type="paragraph" w:styleId="CommentSubject">
    <w:name w:val="annotation subject"/>
    <w:basedOn w:val="CommentText"/>
    <w:next w:val="CommentText"/>
    <w:link w:val="CommentSubjectChar"/>
    <w:rsid w:val="009B3323"/>
    <w:pPr>
      <w:tabs>
        <w:tab w:val="clear" w:pos="794"/>
        <w:tab w:val="clear" w:pos="1191"/>
        <w:tab w:val="clear" w:pos="1588"/>
        <w:tab w:val="clear" w:pos="1985"/>
        <w:tab w:val="left" w:pos="360"/>
        <w:tab w:val="left" w:pos="720"/>
        <w:tab w:val="left" w:pos="1080"/>
        <w:tab w:val="left" w:pos="1440"/>
      </w:tabs>
      <w:jc w:val="left"/>
    </w:pPr>
    <w:rPr>
      <w:rFonts w:eastAsia="Times New Roman"/>
      <w:b/>
      <w:bCs/>
      <w:lang w:val="en-US" w:eastAsia="en-US"/>
    </w:rPr>
  </w:style>
  <w:style w:type="character" w:customStyle="1" w:styleId="CommentSubjectChar">
    <w:name w:val="Comment Subject Char"/>
    <w:basedOn w:val="CommentTextChar"/>
    <w:link w:val="CommentSubject"/>
    <w:rsid w:val="009B3323"/>
    <w:rPr>
      <w:rFonts w:eastAsia="Malgun Gothic"/>
      <w:b/>
      <w:bCs/>
      <w:lang w:val="en-GB" w:eastAsia="en-US"/>
    </w:rPr>
  </w:style>
  <w:style w:type="paragraph" w:styleId="Revision">
    <w:name w:val="Revision"/>
    <w:hidden/>
    <w:uiPriority w:val="99"/>
    <w:semiHidden/>
    <w:rsid w:val="0023008C"/>
    <w:rPr>
      <w:sz w:val="22"/>
      <w:lang w:eastAsia="en-US"/>
    </w:rPr>
  </w:style>
  <w:style w:type="paragraph" w:customStyle="1" w:styleId="TableTitle">
    <w:name w:val="Table_Title"/>
    <w:basedOn w:val="Normal"/>
    <w:next w:val="Blanc"/>
    <w:rsid w:val="0023008C"/>
    <w:pPr>
      <w:keepNext/>
      <w:tabs>
        <w:tab w:val="clear" w:pos="360"/>
        <w:tab w:val="clear" w:pos="720"/>
        <w:tab w:val="clear" w:pos="1080"/>
        <w:tab w:val="clear" w:pos="1440"/>
        <w:tab w:val="left" w:pos="794"/>
        <w:tab w:val="left" w:pos="1191"/>
        <w:tab w:val="left" w:pos="1588"/>
        <w:tab w:val="left" w:pos="1985"/>
      </w:tabs>
      <w:spacing w:before="240" w:after="113"/>
      <w:jc w:val="center"/>
    </w:pPr>
    <w:rPr>
      <w:rFonts w:eastAsia="Malgun Gothic"/>
      <w:b/>
      <w:bCs/>
      <w:sz w:val="20"/>
      <w:lang w:val="en-GB"/>
    </w:rPr>
  </w:style>
  <w:style w:type="paragraph" w:customStyle="1" w:styleId="Blanc">
    <w:name w:val="Blanc"/>
    <w:basedOn w:val="TableTitle"/>
    <w:next w:val="Normal"/>
    <w:rsid w:val="0023008C"/>
    <w:pPr>
      <w:tabs>
        <w:tab w:val="clear" w:pos="794"/>
        <w:tab w:val="clear" w:pos="1191"/>
        <w:tab w:val="clear" w:pos="1588"/>
        <w:tab w:val="clear" w:pos="1985"/>
      </w:tabs>
      <w:spacing w:before="0" w:after="57" w:line="12" w:lineRule="exact"/>
    </w:pPr>
    <w:rPr>
      <w:b w:val="0"/>
      <w:bCs w:val="0"/>
      <w:sz w:val="8"/>
      <w:szCs w:val="8"/>
      <w:lang w:val="en-US"/>
    </w:rPr>
  </w:style>
  <w:style w:type="table" w:styleId="TableGrid">
    <w:name w:val="Table Grid"/>
    <w:basedOn w:val="TableNormal"/>
    <w:rsid w:val="00EA08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N2Char">
    <w:name w:val="3N2 Char"/>
    <w:link w:val="3N2"/>
    <w:locked/>
    <w:rsid w:val="00210E0D"/>
    <w:rPr>
      <w:rFonts w:eastAsia="Times New Roman"/>
      <w:lang w:val="en-GB" w:eastAsia="ko-KR"/>
    </w:rPr>
  </w:style>
  <w:style w:type="paragraph" w:customStyle="1" w:styleId="3N2">
    <w:name w:val="3N2"/>
    <w:basedOn w:val="Normal"/>
    <w:link w:val="3N2Char"/>
    <w:qFormat/>
    <w:rsid w:val="00210E0D"/>
    <w:pPr>
      <w:widowControl w:val="0"/>
      <w:tabs>
        <w:tab w:val="clear" w:pos="360"/>
        <w:tab w:val="clear" w:pos="720"/>
        <w:tab w:val="clear" w:pos="1080"/>
        <w:tab w:val="clear" w:pos="1440"/>
      </w:tabs>
      <w:ind w:left="720"/>
      <w:jc w:val="both"/>
      <w:textAlignment w:val="auto"/>
      <w:outlineLvl w:val="3"/>
    </w:pPr>
    <w:rPr>
      <w:rFonts w:eastAsia="Times New Roman"/>
      <w:sz w:val="20"/>
      <w:lang w:val="en-GB" w:eastAsia="ko-KR"/>
    </w:rPr>
  </w:style>
  <w:style w:type="paragraph" w:customStyle="1" w:styleId="enumlev1">
    <w:name w:val="enumlev1"/>
    <w:basedOn w:val="Normal"/>
    <w:rsid w:val="00E14002"/>
    <w:pPr>
      <w:tabs>
        <w:tab w:val="clear" w:pos="360"/>
        <w:tab w:val="clear" w:pos="720"/>
        <w:tab w:val="clear" w:pos="1080"/>
        <w:tab w:val="clear" w:pos="1440"/>
        <w:tab w:val="left" w:pos="794"/>
        <w:tab w:val="left" w:pos="1191"/>
        <w:tab w:val="left" w:pos="1588"/>
        <w:tab w:val="left" w:pos="1985"/>
      </w:tabs>
      <w:spacing w:before="86"/>
      <w:ind w:left="1191" w:hanging="397"/>
      <w:jc w:val="both"/>
    </w:pPr>
    <w:rPr>
      <w:rFonts w:eastAsia="Malgun Gothic"/>
      <w:sz w:val="20"/>
      <w:lang w:val="en-GB"/>
    </w:rPr>
  </w:style>
  <w:style w:type="paragraph" w:customStyle="1" w:styleId="Equation">
    <w:name w:val="Equation"/>
    <w:basedOn w:val="Normal"/>
    <w:qFormat/>
    <w:rsid w:val="003F1BB2"/>
    <w:pPr>
      <w:tabs>
        <w:tab w:val="clear" w:pos="360"/>
        <w:tab w:val="clear" w:pos="720"/>
        <w:tab w:val="clear" w:pos="1080"/>
        <w:tab w:val="clear" w:pos="1440"/>
        <w:tab w:val="left" w:pos="794"/>
        <w:tab w:val="left" w:pos="1588"/>
        <w:tab w:val="center" w:pos="4849"/>
        <w:tab w:val="right" w:pos="9696"/>
      </w:tabs>
    </w:pPr>
    <w:rPr>
      <w:rFonts w:eastAsia="Malgun Gothic"/>
      <w:sz w:val="20"/>
      <w:szCs w:val="22"/>
      <w:lang w:val="en-GB"/>
    </w:rPr>
  </w:style>
  <w:style w:type="paragraph" w:customStyle="1" w:styleId="Note1">
    <w:name w:val="Note 1"/>
    <w:basedOn w:val="Normal"/>
    <w:link w:val="Note1Char"/>
    <w:qFormat/>
    <w:rsid w:val="003826A9"/>
    <w:pPr>
      <w:tabs>
        <w:tab w:val="clear" w:pos="360"/>
        <w:tab w:val="clear" w:pos="720"/>
        <w:tab w:val="clear" w:pos="1080"/>
        <w:tab w:val="clear" w:pos="1440"/>
      </w:tabs>
      <w:spacing w:before="60" w:line="199" w:lineRule="exact"/>
      <w:ind w:left="284"/>
      <w:jc w:val="both"/>
    </w:pPr>
    <w:rPr>
      <w:rFonts w:eastAsia="MS Mincho"/>
      <w:sz w:val="18"/>
      <w:szCs w:val="18"/>
      <w:lang w:val="en-GB"/>
    </w:r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qFormat/>
    <w:rsid w:val="00C833F4"/>
    <w:rPr>
      <w:sz w:val="22"/>
      <w:lang w:eastAsia="en-US"/>
    </w:rPr>
  </w:style>
  <w:style w:type="character" w:customStyle="1" w:styleId="UnresolvedMention1">
    <w:name w:val="Unresolved Mention1"/>
    <w:basedOn w:val="DefaultParagraphFont"/>
    <w:uiPriority w:val="99"/>
    <w:semiHidden/>
    <w:unhideWhenUsed/>
    <w:rsid w:val="00431989"/>
    <w:rPr>
      <w:color w:val="605E5C"/>
      <w:shd w:val="clear" w:color="auto" w:fill="E1DFDD"/>
    </w:rPr>
  </w:style>
  <w:style w:type="character" w:styleId="PlaceholderText">
    <w:name w:val="Placeholder Text"/>
    <w:basedOn w:val="DefaultParagraphFont"/>
    <w:uiPriority w:val="99"/>
    <w:semiHidden/>
    <w:rsid w:val="007325C6"/>
    <w:rPr>
      <w:color w:val="808080"/>
    </w:rPr>
  </w:style>
  <w:style w:type="character" w:styleId="UnresolvedMention">
    <w:name w:val="Unresolved Mention"/>
    <w:basedOn w:val="DefaultParagraphFont"/>
    <w:uiPriority w:val="99"/>
    <w:semiHidden/>
    <w:unhideWhenUsed/>
    <w:rsid w:val="00E557D9"/>
    <w:rPr>
      <w:color w:val="605E5C"/>
      <w:shd w:val="clear" w:color="auto" w:fill="E1DFDD"/>
    </w:rPr>
  </w:style>
  <w:style w:type="paragraph" w:customStyle="1" w:styleId="tablecell">
    <w:name w:val="table cell"/>
    <w:basedOn w:val="Normal"/>
    <w:rsid w:val="0053591F"/>
    <w:pPr>
      <w:keepNext/>
      <w:keepLines/>
      <w:tabs>
        <w:tab w:val="clear" w:pos="360"/>
        <w:tab w:val="clear" w:pos="720"/>
        <w:tab w:val="clear" w:pos="1080"/>
        <w:tab w:val="clear" w:pos="1440"/>
      </w:tabs>
      <w:spacing w:before="0" w:after="60"/>
      <w:jc w:val="both"/>
    </w:pPr>
    <w:rPr>
      <w:rFonts w:eastAsia="MS Mincho"/>
      <w:sz w:val="20"/>
      <w:lang w:val="en-GB"/>
    </w:rPr>
  </w:style>
  <w:style w:type="character" w:customStyle="1" w:styleId="Note1Char">
    <w:name w:val="Note 1 Char"/>
    <w:basedOn w:val="DefaultParagraphFont"/>
    <w:link w:val="Note1"/>
    <w:rsid w:val="004D7C53"/>
    <w:rPr>
      <w:rFonts w:eastAsia="MS Mincho"/>
      <w:sz w:val="18"/>
      <w:szCs w:val="18"/>
      <w:lang w:val="en-GB" w:eastAsia="en-US"/>
    </w:rPr>
  </w:style>
  <w:style w:type="paragraph" w:customStyle="1" w:styleId="enumlev2">
    <w:name w:val="enumlev2"/>
    <w:basedOn w:val="enumlev1"/>
    <w:uiPriority w:val="99"/>
    <w:rsid w:val="00416425"/>
    <w:pPr>
      <w:ind w:left="1588"/>
    </w:pPr>
    <w:rPr>
      <w:rFonts w:eastAsia="SimSun"/>
    </w:rPr>
  </w:style>
  <w:style w:type="paragraph" w:customStyle="1" w:styleId="enumlev3">
    <w:name w:val="enumlev3"/>
    <w:basedOn w:val="enumlev2"/>
    <w:uiPriority w:val="99"/>
    <w:rsid w:val="00416425"/>
    <w:pPr>
      <w:ind w:left="1985"/>
    </w:pPr>
  </w:style>
  <w:style w:type="paragraph" w:styleId="NormalWeb">
    <w:name w:val="Normal (Web)"/>
    <w:basedOn w:val="Normal"/>
    <w:uiPriority w:val="99"/>
    <w:unhideWhenUsed/>
    <w:rsid w:val="00AC79E4"/>
    <w:pPr>
      <w:tabs>
        <w:tab w:val="clear" w:pos="360"/>
        <w:tab w:val="clear" w:pos="720"/>
        <w:tab w:val="clear" w:pos="1080"/>
        <w:tab w:val="clear" w:pos="1440"/>
      </w:tabs>
      <w:overflowPunct/>
      <w:autoSpaceDE/>
      <w:autoSpaceDN/>
      <w:adjustRightInd/>
      <w:spacing w:before="100" w:beforeAutospacing="1" w:after="100" w:afterAutospacing="1"/>
      <w:textAlignment w:val="auto"/>
    </w:pPr>
    <w:rPr>
      <w:rFonts w:eastAsia="Times New Roman"/>
      <w:sz w:val="24"/>
      <w:szCs w:val="24"/>
      <w:lang w:eastAsia="zh-CN"/>
    </w:rPr>
  </w:style>
  <w:style w:type="character" w:styleId="Emphasis">
    <w:name w:val="Emphasis"/>
    <w:basedOn w:val="DefaultParagraphFont"/>
    <w:uiPriority w:val="20"/>
    <w:qFormat/>
    <w:rsid w:val="00AC79E4"/>
    <w:rPr>
      <w:i/>
      <w:iCs/>
    </w:rPr>
  </w:style>
  <w:style w:type="character" w:styleId="Strong">
    <w:name w:val="Strong"/>
    <w:basedOn w:val="DefaultParagraphFont"/>
    <w:uiPriority w:val="22"/>
    <w:qFormat/>
    <w:rsid w:val="00AC79E4"/>
    <w:rPr>
      <w:b/>
      <w:bCs/>
    </w:rPr>
  </w:style>
  <w:style w:type="paragraph" w:customStyle="1" w:styleId="SVCBulletslevel2CharChar">
    <w:name w:val="SVC Bullets level 2 Char Char"/>
    <w:basedOn w:val="Normal"/>
    <w:uiPriority w:val="99"/>
    <w:rsid w:val="00D63FE0"/>
    <w:pPr>
      <w:numPr>
        <w:numId w:val="13"/>
      </w:numPr>
      <w:tabs>
        <w:tab w:val="clear" w:pos="360"/>
        <w:tab w:val="clear" w:pos="720"/>
        <w:tab w:val="clear" w:pos="1080"/>
        <w:tab w:val="clear" w:pos="1440"/>
        <w:tab w:val="left" w:pos="403"/>
        <w:tab w:val="left" w:pos="792"/>
        <w:tab w:val="left" w:pos="1195"/>
        <w:tab w:val="left" w:pos="1584"/>
        <w:tab w:val="left" w:pos="1987"/>
        <w:tab w:val="left" w:pos="2376"/>
        <w:tab w:val="left" w:pos="2779"/>
        <w:tab w:val="left" w:pos="3168"/>
      </w:tabs>
      <w:overflowPunct/>
      <w:autoSpaceDE/>
      <w:autoSpaceDN/>
      <w:adjustRightInd/>
      <w:spacing w:before="120"/>
      <w:jc w:val="both"/>
      <w:textAlignment w:val="auto"/>
    </w:pPr>
    <w:rPr>
      <w:rFonts w:eastAsia="Malgun Gothic"/>
      <w:sz w:val="20"/>
      <w:lang w:val="en-GB"/>
    </w:rPr>
  </w:style>
  <w:style w:type="paragraph" w:customStyle="1" w:styleId="AppendixHeading2">
    <w:name w:val="Appendix Heading 2"/>
    <w:basedOn w:val="Heading2"/>
    <w:uiPriority w:val="99"/>
    <w:rsid w:val="00EE380C"/>
    <w:pPr>
      <w:numPr>
        <w:numId w:val="14"/>
      </w:numPr>
      <w:tabs>
        <w:tab w:val="clear" w:pos="720"/>
        <w:tab w:val="clear" w:pos="1440"/>
        <w:tab w:val="num" w:pos="576"/>
      </w:tabs>
      <w:ind w:left="576" w:hanging="576"/>
    </w:pPr>
    <w:rPr>
      <w:rFonts w:eastAsia="Batang"/>
      <w:i w:val="0"/>
      <w:iCs w:val="0"/>
      <w:sz w:val="22"/>
      <w:szCs w:val="22"/>
    </w:rPr>
  </w:style>
  <w:style w:type="paragraph" w:customStyle="1" w:styleId="AppendixHeading3">
    <w:name w:val="Appendix Heading 3"/>
    <w:basedOn w:val="Heading3"/>
    <w:uiPriority w:val="99"/>
    <w:rsid w:val="00EE380C"/>
    <w:pPr>
      <w:numPr>
        <w:numId w:val="14"/>
      </w:numPr>
      <w:tabs>
        <w:tab w:val="clear" w:pos="360"/>
        <w:tab w:val="clear" w:pos="720"/>
        <w:tab w:val="clear" w:pos="1080"/>
        <w:tab w:val="clear" w:pos="1440"/>
        <w:tab w:val="left" w:pos="794"/>
      </w:tabs>
      <w:ind w:left="720" w:hanging="720"/>
    </w:pPr>
    <w:rPr>
      <w:rFonts w:eastAsia="Batang"/>
      <w:sz w:val="22"/>
      <w:szCs w:val="22"/>
      <w:lang w:val="nb-NO"/>
    </w:rPr>
  </w:style>
  <w:style w:type="paragraph" w:customStyle="1" w:styleId="AppendixHeading4">
    <w:name w:val="Appendix Heading 4"/>
    <w:basedOn w:val="Heading4"/>
    <w:uiPriority w:val="99"/>
    <w:rsid w:val="00EE380C"/>
    <w:pPr>
      <w:numPr>
        <w:numId w:val="14"/>
      </w:numPr>
      <w:tabs>
        <w:tab w:val="clear" w:pos="360"/>
        <w:tab w:val="clear" w:pos="720"/>
        <w:tab w:val="clear" w:pos="1080"/>
        <w:tab w:val="clear" w:pos="1440"/>
        <w:tab w:val="left" w:pos="794"/>
        <w:tab w:val="num" w:pos="864"/>
        <w:tab w:val="num" w:pos="1800"/>
      </w:tabs>
      <w:ind w:left="864" w:right="0" w:hanging="864"/>
    </w:pPr>
    <w:rPr>
      <w:rFonts w:ascii="Times New Roman" w:eastAsia="Batang" w:hAnsi="Times New Roman"/>
      <w:sz w:val="22"/>
      <w:szCs w:val="22"/>
      <w:lang w:eastAsia="zh-CN"/>
    </w:rPr>
  </w:style>
  <w:style w:type="paragraph" w:customStyle="1" w:styleId="AppendixHeading5">
    <w:name w:val="Appendix Heading 5"/>
    <w:basedOn w:val="Heading5"/>
    <w:uiPriority w:val="99"/>
    <w:rsid w:val="00EE380C"/>
    <w:pPr>
      <w:keepNext w:val="0"/>
      <w:numPr>
        <w:numId w:val="14"/>
      </w:numPr>
      <w:tabs>
        <w:tab w:val="clear" w:pos="360"/>
        <w:tab w:val="clear" w:pos="720"/>
        <w:tab w:val="clear" w:pos="1080"/>
        <w:tab w:val="clear" w:pos="1440"/>
        <w:tab w:val="left" w:pos="794"/>
        <w:tab w:val="num" w:pos="1008"/>
        <w:tab w:val="num" w:pos="1800"/>
      </w:tabs>
      <w:ind w:left="1008" w:hanging="1008"/>
    </w:pPr>
    <w:rPr>
      <w:rFonts w:eastAsia="Batang"/>
      <w:i w:val="0"/>
      <w:iCs w:val="0"/>
      <w:sz w:val="22"/>
      <w:szCs w:val="22"/>
      <w:lang w:eastAsia="zh-CN"/>
    </w:rPr>
  </w:style>
  <w:style w:type="paragraph" w:customStyle="1" w:styleId="3N0">
    <w:name w:val="3N0"/>
    <w:basedOn w:val="Normal"/>
    <w:link w:val="3N0Char"/>
    <w:qFormat/>
    <w:rsid w:val="00446282"/>
    <w:pPr>
      <w:widowControl w:val="0"/>
      <w:tabs>
        <w:tab w:val="clear" w:pos="360"/>
        <w:tab w:val="clear" w:pos="720"/>
        <w:tab w:val="clear" w:pos="1080"/>
        <w:tab w:val="clear" w:pos="1440"/>
      </w:tabs>
      <w:jc w:val="both"/>
    </w:pPr>
    <w:rPr>
      <w:rFonts w:eastAsia="Malgun Gothic"/>
      <w:sz w:val="20"/>
      <w:lang w:val="en-GB"/>
    </w:rPr>
  </w:style>
  <w:style w:type="character" w:customStyle="1" w:styleId="3N0Char">
    <w:name w:val="3N0 Char"/>
    <w:link w:val="3N0"/>
    <w:locked/>
    <w:rsid w:val="00446282"/>
    <w:rPr>
      <w:rFonts w:eastAsia="Malgun Gothic"/>
      <w:lang w:val="en-GB" w:eastAsia="en-US"/>
    </w:rPr>
  </w:style>
  <w:style w:type="paragraph" w:customStyle="1" w:styleId="3D0">
    <w:name w:val="3D0"/>
    <w:basedOn w:val="3N0"/>
    <w:link w:val="3D0Char"/>
    <w:uiPriority w:val="99"/>
    <w:qFormat/>
    <w:rsid w:val="00446282"/>
    <w:pPr>
      <w:numPr>
        <w:numId w:val="25"/>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uiPriority w:val="99"/>
    <w:qFormat/>
    <w:rsid w:val="00446282"/>
    <w:pPr>
      <w:numPr>
        <w:ilvl w:val="1"/>
      </w:numPr>
      <w:tabs>
        <w:tab w:val="clear" w:pos="357"/>
        <w:tab w:val="clear" w:pos="697"/>
        <w:tab w:val="num" w:pos="360"/>
      </w:tabs>
    </w:pPr>
  </w:style>
  <w:style w:type="character" w:customStyle="1" w:styleId="3D0Char">
    <w:name w:val="3D0 Char"/>
    <w:link w:val="3D0"/>
    <w:uiPriority w:val="99"/>
    <w:rsid w:val="00446282"/>
    <w:rPr>
      <w:rFonts w:eastAsia="Malgun Gothic"/>
      <w:lang w:val="en-CA" w:eastAsia="en-US"/>
    </w:rPr>
  </w:style>
  <w:style w:type="paragraph" w:customStyle="1" w:styleId="3D2">
    <w:name w:val="3D2"/>
    <w:basedOn w:val="3D1"/>
    <w:uiPriority w:val="99"/>
    <w:qFormat/>
    <w:rsid w:val="00446282"/>
    <w:pPr>
      <w:numPr>
        <w:ilvl w:val="2"/>
      </w:numPr>
      <w:tabs>
        <w:tab w:val="clear" w:pos="340"/>
        <w:tab w:val="clear" w:pos="794"/>
        <w:tab w:val="num" w:pos="360"/>
        <w:tab w:val="left" w:pos="1072"/>
      </w:tabs>
      <w:ind w:left="1071"/>
    </w:pPr>
    <w:rPr>
      <w:lang w:eastAsia="ko-KR"/>
    </w:rPr>
  </w:style>
  <w:style w:type="paragraph" w:customStyle="1" w:styleId="3D3">
    <w:name w:val="3D3"/>
    <w:basedOn w:val="3D2"/>
    <w:uiPriority w:val="99"/>
    <w:qFormat/>
    <w:rsid w:val="00446282"/>
    <w:pPr>
      <w:numPr>
        <w:ilvl w:val="3"/>
      </w:numPr>
      <w:tabs>
        <w:tab w:val="clear" w:pos="1072"/>
        <w:tab w:val="clear" w:pos="1191"/>
        <w:tab w:val="clear" w:pos="1411"/>
        <w:tab w:val="num" w:pos="360"/>
      </w:tabs>
    </w:pPr>
  </w:style>
  <w:style w:type="paragraph" w:customStyle="1" w:styleId="3D4">
    <w:name w:val="3D4"/>
    <w:basedOn w:val="3D3"/>
    <w:uiPriority w:val="99"/>
    <w:qFormat/>
    <w:rsid w:val="00446282"/>
    <w:pPr>
      <w:numPr>
        <w:ilvl w:val="4"/>
      </w:numPr>
      <w:tabs>
        <w:tab w:val="clear" w:pos="1588"/>
        <w:tab w:val="clear" w:pos="1768"/>
        <w:tab w:val="num" w:pos="360"/>
      </w:tabs>
    </w:pPr>
  </w:style>
  <w:style w:type="paragraph" w:customStyle="1" w:styleId="3D5">
    <w:name w:val="3D5"/>
    <w:basedOn w:val="3D4"/>
    <w:uiPriority w:val="99"/>
    <w:qFormat/>
    <w:rsid w:val="00446282"/>
    <w:pPr>
      <w:numPr>
        <w:ilvl w:val="5"/>
      </w:numPr>
      <w:tabs>
        <w:tab w:val="clear" w:pos="1985"/>
        <w:tab w:val="clear" w:pos="2125"/>
        <w:tab w:val="num" w:pos="360"/>
      </w:tabs>
    </w:pPr>
  </w:style>
  <w:style w:type="paragraph" w:customStyle="1" w:styleId="3D6">
    <w:name w:val="3D6"/>
    <w:basedOn w:val="3D5"/>
    <w:uiPriority w:val="99"/>
    <w:qFormat/>
    <w:rsid w:val="00446282"/>
    <w:pPr>
      <w:numPr>
        <w:ilvl w:val="6"/>
      </w:numPr>
      <w:tabs>
        <w:tab w:val="clear" w:pos="2381"/>
        <w:tab w:val="clear" w:pos="2482"/>
        <w:tab w:val="num" w:pos="360"/>
      </w:tabs>
    </w:pPr>
  </w:style>
  <w:style w:type="paragraph" w:customStyle="1" w:styleId="3D7">
    <w:name w:val="3D7"/>
    <w:basedOn w:val="Normal"/>
    <w:uiPriority w:val="99"/>
    <w:rsid w:val="00446282"/>
    <w:pPr>
      <w:numPr>
        <w:ilvl w:val="7"/>
        <w:numId w:val="25"/>
      </w:numPr>
      <w:tabs>
        <w:tab w:val="clear" w:pos="360"/>
        <w:tab w:val="clear" w:pos="720"/>
        <w:tab w:val="clear" w:pos="1080"/>
        <w:tab w:val="clear" w:pos="1440"/>
        <w:tab w:val="clear" w:pos="2839"/>
        <w:tab w:val="left" w:pos="794"/>
        <w:tab w:val="left" w:pos="1191"/>
        <w:tab w:val="left" w:pos="1588"/>
        <w:tab w:val="left" w:pos="1985"/>
      </w:tabs>
      <w:ind w:left="360" w:hanging="360"/>
      <w:jc w:val="both"/>
    </w:pPr>
    <w:rPr>
      <w:rFonts w:eastAsia="Malgun Gothic"/>
      <w:sz w:val="20"/>
      <w:lang w:val="en-GB"/>
    </w:rPr>
  </w:style>
  <w:style w:type="paragraph" w:customStyle="1" w:styleId="3D8">
    <w:name w:val="3D8"/>
    <w:basedOn w:val="Normal"/>
    <w:uiPriority w:val="99"/>
    <w:rsid w:val="00446282"/>
    <w:pPr>
      <w:numPr>
        <w:ilvl w:val="8"/>
        <w:numId w:val="25"/>
      </w:numPr>
      <w:tabs>
        <w:tab w:val="clear" w:pos="360"/>
        <w:tab w:val="clear" w:pos="720"/>
        <w:tab w:val="clear" w:pos="1080"/>
        <w:tab w:val="clear" w:pos="1440"/>
        <w:tab w:val="clear" w:pos="3196"/>
        <w:tab w:val="left" w:pos="794"/>
        <w:tab w:val="left" w:pos="1191"/>
        <w:tab w:val="left" w:pos="1588"/>
        <w:tab w:val="left" w:pos="1985"/>
      </w:tabs>
      <w:ind w:left="360" w:hanging="360"/>
      <w:jc w:val="both"/>
    </w:pPr>
    <w:rPr>
      <w:rFonts w:eastAsia="Malgun Gothic"/>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2814">
      <w:bodyDiv w:val="1"/>
      <w:marLeft w:val="0"/>
      <w:marRight w:val="0"/>
      <w:marTop w:val="0"/>
      <w:marBottom w:val="0"/>
      <w:divBdr>
        <w:top w:val="none" w:sz="0" w:space="0" w:color="auto"/>
        <w:left w:val="none" w:sz="0" w:space="0" w:color="auto"/>
        <w:bottom w:val="none" w:sz="0" w:space="0" w:color="auto"/>
        <w:right w:val="none" w:sz="0" w:space="0" w:color="auto"/>
      </w:divBdr>
    </w:div>
    <w:div w:id="46150763">
      <w:bodyDiv w:val="1"/>
      <w:marLeft w:val="0"/>
      <w:marRight w:val="0"/>
      <w:marTop w:val="0"/>
      <w:marBottom w:val="0"/>
      <w:divBdr>
        <w:top w:val="none" w:sz="0" w:space="0" w:color="auto"/>
        <w:left w:val="none" w:sz="0" w:space="0" w:color="auto"/>
        <w:bottom w:val="none" w:sz="0" w:space="0" w:color="auto"/>
        <w:right w:val="none" w:sz="0" w:space="0" w:color="auto"/>
      </w:divBdr>
    </w:div>
    <w:div w:id="211040136">
      <w:bodyDiv w:val="1"/>
      <w:marLeft w:val="0"/>
      <w:marRight w:val="0"/>
      <w:marTop w:val="0"/>
      <w:marBottom w:val="0"/>
      <w:divBdr>
        <w:top w:val="none" w:sz="0" w:space="0" w:color="auto"/>
        <w:left w:val="none" w:sz="0" w:space="0" w:color="auto"/>
        <w:bottom w:val="none" w:sz="0" w:space="0" w:color="auto"/>
        <w:right w:val="none" w:sz="0" w:space="0" w:color="auto"/>
      </w:divBdr>
    </w:div>
    <w:div w:id="218251989">
      <w:bodyDiv w:val="1"/>
      <w:marLeft w:val="0"/>
      <w:marRight w:val="0"/>
      <w:marTop w:val="0"/>
      <w:marBottom w:val="0"/>
      <w:divBdr>
        <w:top w:val="none" w:sz="0" w:space="0" w:color="auto"/>
        <w:left w:val="none" w:sz="0" w:space="0" w:color="auto"/>
        <w:bottom w:val="none" w:sz="0" w:space="0" w:color="auto"/>
        <w:right w:val="none" w:sz="0" w:space="0" w:color="auto"/>
      </w:divBdr>
    </w:div>
    <w:div w:id="229778906">
      <w:bodyDiv w:val="1"/>
      <w:marLeft w:val="0"/>
      <w:marRight w:val="0"/>
      <w:marTop w:val="0"/>
      <w:marBottom w:val="0"/>
      <w:divBdr>
        <w:top w:val="none" w:sz="0" w:space="0" w:color="auto"/>
        <w:left w:val="none" w:sz="0" w:space="0" w:color="auto"/>
        <w:bottom w:val="none" w:sz="0" w:space="0" w:color="auto"/>
        <w:right w:val="none" w:sz="0" w:space="0" w:color="auto"/>
      </w:divBdr>
      <w:divsChild>
        <w:div w:id="806359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4947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432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0599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806458">
          <w:blockQuote w:val="1"/>
          <w:marLeft w:val="720"/>
          <w:marRight w:val="720"/>
          <w:marTop w:val="100"/>
          <w:marBottom w:val="100"/>
          <w:divBdr>
            <w:top w:val="none" w:sz="0" w:space="0" w:color="auto"/>
            <w:left w:val="none" w:sz="0" w:space="0" w:color="auto"/>
            <w:bottom w:val="none" w:sz="0" w:space="0" w:color="auto"/>
            <w:right w:val="none" w:sz="0" w:space="0" w:color="auto"/>
          </w:divBdr>
        </w:div>
        <w:div w:id="501624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313069">
          <w:blockQuote w:val="1"/>
          <w:marLeft w:val="720"/>
          <w:marRight w:val="720"/>
          <w:marTop w:val="100"/>
          <w:marBottom w:val="100"/>
          <w:divBdr>
            <w:top w:val="none" w:sz="0" w:space="0" w:color="auto"/>
            <w:left w:val="none" w:sz="0" w:space="0" w:color="auto"/>
            <w:bottom w:val="none" w:sz="0" w:space="0" w:color="auto"/>
            <w:right w:val="none" w:sz="0" w:space="0" w:color="auto"/>
          </w:divBdr>
        </w:div>
        <w:div w:id="33624239">
          <w:blockQuote w:val="1"/>
          <w:marLeft w:val="720"/>
          <w:marRight w:val="720"/>
          <w:marTop w:val="100"/>
          <w:marBottom w:val="100"/>
          <w:divBdr>
            <w:top w:val="none" w:sz="0" w:space="0" w:color="auto"/>
            <w:left w:val="none" w:sz="0" w:space="0" w:color="auto"/>
            <w:bottom w:val="none" w:sz="0" w:space="0" w:color="auto"/>
            <w:right w:val="none" w:sz="0" w:space="0" w:color="auto"/>
          </w:divBdr>
        </w:div>
        <w:div w:id="273024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676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376046">
      <w:bodyDiv w:val="1"/>
      <w:marLeft w:val="0"/>
      <w:marRight w:val="0"/>
      <w:marTop w:val="0"/>
      <w:marBottom w:val="0"/>
      <w:divBdr>
        <w:top w:val="none" w:sz="0" w:space="0" w:color="auto"/>
        <w:left w:val="none" w:sz="0" w:space="0" w:color="auto"/>
        <w:bottom w:val="none" w:sz="0" w:space="0" w:color="auto"/>
        <w:right w:val="none" w:sz="0" w:space="0" w:color="auto"/>
      </w:divBdr>
    </w:div>
    <w:div w:id="307563828">
      <w:bodyDiv w:val="1"/>
      <w:marLeft w:val="0"/>
      <w:marRight w:val="0"/>
      <w:marTop w:val="0"/>
      <w:marBottom w:val="0"/>
      <w:divBdr>
        <w:top w:val="none" w:sz="0" w:space="0" w:color="auto"/>
        <w:left w:val="none" w:sz="0" w:space="0" w:color="auto"/>
        <w:bottom w:val="none" w:sz="0" w:space="0" w:color="auto"/>
        <w:right w:val="none" w:sz="0" w:space="0" w:color="auto"/>
      </w:divBdr>
    </w:div>
    <w:div w:id="317223909">
      <w:bodyDiv w:val="1"/>
      <w:marLeft w:val="0"/>
      <w:marRight w:val="0"/>
      <w:marTop w:val="0"/>
      <w:marBottom w:val="0"/>
      <w:divBdr>
        <w:top w:val="none" w:sz="0" w:space="0" w:color="auto"/>
        <w:left w:val="none" w:sz="0" w:space="0" w:color="auto"/>
        <w:bottom w:val="none" w:sz="0" w:space="0" w:color="auto"/>
        <w:right w:val="none" w:sz="0" w:space="0" w:color="auto"/>
      </w:divBdr>
    </w:div>
    <w:div w:id="343095717">
      <w:bodyDiv w:val="1"/>
      <w:marLeft w:val="0"/>
      <w:marRight w:val="0"/>
      <w:marTop w:val="0"/>
      <w:marBottom w:val="0"/>
      <w:divBdr>
        <w:top w:val="none" w:sz="0" w:space="0" w:color="auto"/>
        <w:left w:val="none" w:sz="0" w:space="0" w:color="auto"/>
        <w:bottom w:val="none" w:sz="0" w:space="0" w:color="auto"/>
        <w:right w:val="none" w:sz="0" w:space="0" w:color="auto"/>
      </w:divBdr>
    </w:div>
    <w:div w:id="353961120">
      <w:bodyDiv w:val="1"/>
      <w:marLeft w:val="0"/>
      <w:marRight w:val="0"/>
      <w:marTop w:val="0"/>
      <w:marBottom w:val="0"/>
      <w:divBdr>
        <w:top w:val="none" w:sz="0" w:space="0" w:color="auto"/>
        <w:left w:val="none" w:sz="0" w:space="0" w:color="auto"/>
        <w:bottom w:val="none" w:sz="0" w:space="0" w:color="auto"/>
        <w:right w:val="none" w:sz="0" w:space="0" w:color="auto"/>
      </w:divBdr>
    </w:div>
    <w:div w:id="504712809">
      <w:bodyDiv w:val="1"/>
      <w:marLeft w:val="0"/>
      <w:marRight w:val="0"/>
      <w:marTop w:val="0"/>
      <w:marBottom w:val="0"/>
      <w:divBdr>
        <w:top w:val="none" w:sz="0" w:space="0" w:color="auto"/>
        <w:left w:val="none" w:sz="0" w:space="0" w:color="auto"/>
        <w:bottom w:val="none" w:sz="0" w:space="0" w:color="auto"/>
        <w:right w:val="none" w:sz="0" w:space="0" w:color="auto"/>
      </w:divBdr>
    </w:div>
    <w:div w:id="585306151">
      <w:bodyDiv w:val="1"/>
      <w:marLeft w:val="0"/>
      <w:marRight w:val="0"/>
      <w:marTop w:val="0"/>
      <w:marBottom w:val="0"/>
      <w:divBdr>
        <w:top w:val="none" w:sz="0" w:space="0" w:color="auto"/>
        <w:left w:val="none" w:sz="0" w:space="0" w:color="auto"/>
        <w:bottom w:val="none" w:sz="0" w:space="0" w:color="auto"/>
        <w:right w:val="none" w:sz="0" w:space="0" w:color="auto"/>
      </w:divBdr>
    </w:div>
    <w:div w:id="739252821">
      <w:bodyDiv w:val="1"/>
      <w:marLeft w:val="0"/>
      <w:marRight w:val="0"/>
      <w:marTop w:val="0"/>
      <w:marBottom w:val="0"/>
      <w:divBdr>
        <w:top w:val="none" w:sz="0" w:space="0" w:color="auto"/>
        <w:left w:val="none" w:sz="0" w:space="0" w:color="auto"/>
        <w:bottom w:val="none" w:sz="0" w:space="0" w:color="auto"/>
        <w:right w:val="none" w:sz="0" w:space="0" w:color="auto"/>
      </w:divBdr>
    </w:div>
    <w:div w:id="770274040">
      <w:bodyDiv w:val="1"/>
      <w:marLeft w:val="0"/>
      <w:marRight w:val="0"/>
      <w:marTop w:val="0"/>
      <w:marBottom w:val="0"/>
      <w:divBdr>
        <w:top w:val="none" w:sz="0" w:space="0" w:color="auto"/>
        <w:left w:val="none" w:sz="0" w:space="0" w:color="auto"/>
        <w:bottom w:val="none" w:sz="0" w:space="0" w:color="auto"/>
        <w:right w:val="none" w:sz="0" w:space="0" w:color="auto"/>
      </w:divBdr>
    </w:div>
    <w:div w:id="804859523">
      <w:bodyDiv w:val="1"/>
      <w:marLeft w:val="0"/>
      <w:marRight w:val="0"/>
      <w:marTop w:val="0"/>
      <w:marBottom w:val="0"/>
      <w:divBdr>
        <w:top w:val="none" w:sz="0" w:space="0" w:color="auto"/>
        <w:left w:val="none" w:sz="0" w:space="0" w:color="auto"/>
        <w:bottom w:val="none" w:sz="0" w:space="0" w:color="auto"/>
        <w:right w:val="none" w:sz="0" w:space="0" w:color="auto"/>
      </w:divBdr>
    </w:div>
    <w:div w:id="806092819">
      <w:bodyDiv w:val="1"/>
      <w:marLeft w:val="0"/>
      <w:marRight w:val="0"/>
      <w:marTop w:val="0"/>
      <w:marBottom w:val="0"/>
      <w:divBdr>
        <w:top w:val="none" w:sz="0" w:space="0" w:color="auto"/>
        <w:left w:val="none" w:sz="0" w:space="0" w:color="auto"/>
        <w:bottom w:val="none" w:sz="0" w:space="0" w:color="auto"/>
        <w:right w:val="none" w:sz="0" w:space="0" w:color="auto"/>
      </w:divBdr>
    </w:div>
    <w:div w:id="874658249">
      <w:bodyDiv w:val="1"/>
      <w:marLeft w:val="0"/>
      <w:marRight w:val="0"/>
      <w:marTop w:val="0"/>
      <w:marBottom w:val="0"/>
      <w:divBdr>
        <w:top w:val="none" w:sz="0" w:space="0" w:color="auto"/>
        <w:left w:val="none" w:sz="0" w:space="0" w:color="auto"/>
        <w:bottom w:val="none" w:sz="0" w:space="0" w:color="auto"/>
        <w:right w:val="none" w:sz="0" w:space="0" w:color="auto"/>
      </w:divBdr>
      <w:divsChild>
        <w:div w:id="510993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6442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3150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177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197184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822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182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620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29463940">
      <w:bodyDiv w:val="1"/>
      <w:marLeft w:val="0"/>
      <w:marRight w:val="0"/>
      <w:marTop w:val="0"/>
      <w:marBottom w:val="0"/>
      <w:divBdr>
        <w:top w:val="none" w:sz="0" w:space="0" w:color="auto"/>
        <w:left w:val="none" w:sz="0" w:space="0" w:color="auto"/>
        <w:bottom w:val="none" w:sz="0" w:space="0" w:color="auto"/>
        <w:right w:val="none" w:sz="0" w:space="0" w:color="auto"/>
      </w:divBdr>
    </w:div>
    <w:div w:id="932281426">
      <w:bodyDiv w:val="1"/>
      <w:marLeft w:val="0"/>
      <w:marRight w:val="0"/>
      <w:marTop w:val="0"/>
      <w:marBottom w:val="0"/>
      <w:divBdr>
        <w:top w:val="none" w:sz="0" w:space="0" w:color="auto"/>
        <w:left w:val="none" w:sz="0" w:space="0" w:color="auto"/>
        <w:bottom w:val="none" w:sz="0" w:space="0" w:color="auto"/>
        <w:right w:val="none" w:sz="0" w:space="0" w:color="auto"/>
      </w:divBdr>
    </w:div>
    <w:div w:id="997729338">
      <w:bodyDiv w:val="1"/>
      <w:marLeft w:val="0"/>
      <w:marRight w:val="0"/>
      <w:marTop w:val="0"/>
      <w:marBottom w:val="0"/>
      <w:divBdr>
        <w:top w:val="none" w:sz="0" w:space="0" w:color="auto"/>
        <w:left w:val="none" w:sz="0" w:space="0" w:color="auto"/>
        <w:bottom w:val="none" w:sz="0" w:space="0" w:color="auto"/>
        <w:right w:val="none" w:sz="0" w:space="0" w:color="auto"/>
      </w:divBdr>
    </w:div>
    <w:div w:id="1002704591">
      <w:bodyDiv w:val="1"/>
      <w:marLeft w:val="0"/>
      <w:marRight w:val="0"/>
      <w:marTop w:val="0"/>
      <w:marBottom w:val="0"/>
      <w:divBdr>
        <w:top w:val="none" w:sz="0" w:space="0" w:color="auto"/>
        <w:left w:val="none" w:sz="0" w:space="0" w:color="auto"/>
        <w:bottom w:val="none" w:sz="0" w:space="0" w:color="auto"/>
        <w:right w:val="none" w:sz="0" w:space="0" w:color="auto"/>
      </w:divBdr>
    </w:div>
    <w:div w:id="1003121686">
      <w:bodyDiv w:val="1"/>
      <w:marLeft w:val="0"/>
      <w:marRight w:val="0"/>
      <w:marTop w:val="0"/>
      <w:marBottom w:val="0"/>
      <w:divBdr>
        <w:top w:val="none" w:sz="0" w:space="0" w:color="auto"/>
        <w:left w:val="none" w:sz="0" w:space="0" w:color="auto"/>
        <w:bottom w:val="none" w:sz="0" w:space="0" w:color="auto"/>
        <w:right w:val="none" w:sz="0" w:space="0" w:color="auto"/>
      </w:divBdr>
    </w:div>
    <w:div w:id="1146706637">
      <w:bodyDiv w:val="1"/>
      <w:marLeft w:val="0"/>
      <w:marRight w:val="0"/>
      <w:marTop w:val="0"/>
      <w:marBottom w:val="0"/>
      <w:divBdr>
        <w:top w:val="none" w:sz="0" w:space="0" w:color="auto"/>
        <w:left w:val="none" w:sz="0" w:space="0" w:color="auto"/>
        <w:bottom w:val="none" w:sz="0" w:space="0" w:color="auto"/>
        <w:right w:val="none" w:sz="0" w:space="0" w:color="auto"/>
      </w:divBdr>
    </w:div>
    <w:div w:id="1161117832">
      <w:bodyDiv w:val="1"/>
      <w:marLeft w:val="0"/>
      <w:marRight w:val="0"/>
      <w:marTop w:val="0"/>
      <w:marBottom w:val="0"/>
      <w:divBdr>
        <w:top w:val="none" w:sz="0" w:space="0" w:color="auto"/>
        <w:left w:val="none" w:sz="0" w:space="0" w:color="auto"/>
        <w:bottom w:val="none" w:sz="0" w:space="0" w:color="auto"/>
        <w:right w:val="none" w:sz="0" w:space="0" w:color="auto"/>
      </w:divBdr>
    </w:div>
    <w:div w:id="1194461434">
      <w:bodyDiv w:val="1"/>
      <w:marLeft w:val="0"/>
      <w:marRight w:val="0"/>
      <w:marTop w:val="0"/>
      <w:marBottom w:val="0"/>
      <w:divBdr>
        <w:top w:val="none" w:sz="0" w:space="0" w:color="auto"/>
        <w:left w:val="none" w:sz="0" w:space="0" w:color="auto"/>
        <w:bottom w:val="none" w:sz="0" w:space="0" w:color="auto"/>
        <w:right w:val="none" w:sz="0" w:space="0" w:color="auto"/>
      </w:divBdr>
    </w:div>
    <w:div w:id="1223831350">
      <w:bodyDiv w:val="1"/>
      <w:marLeft w:val="0"/>
      <w:marRight w:val="0"/>
      <w:marTop w:val="0"/>
      <w:marBottom w:val="0"/>
      <w:divBdr>
        <w:top w:val="none" w:sz="0" w:space="0" w:color="auto"/>
        <w:left w:val="none" w:sz="0" w:space="0" w:color="auto"/>
        <w:bottom w:val="none" w:sz="0" w:space="0" w:color="auto"/>
        <w:right w:val="none" w:sz="0" w:space="0" w:color="auto"/>
      </w:divBdr>
      <w:divsChild>
        <w:div w:id="1088428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454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159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1239649">
          <w:blockQuote w:val="1"/>
          <w:marLeft w:val="720"/>
          <w:marRight w:val="720"/>
          <w:marTop w:val="100"/>
          <w:marBottom w:val="100"/>
          <w:divBdr>
            <w:top w:val="none" w:sz="0" w:space="0" w:color="auto"/>
            <w:left w:val="none" w:sz="0" w:space="0" w:color="auto"/>
            <w:bottom w:val="none" w:sz="0" w:space="0" w:color="auto"/>
            <w:right w:val="none" w:sz="0" w:space="0" w:color="auto"/>
          </w:divBdr>
        </w:div>
        <w:div w:id="6408853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312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8463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7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852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444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175017">
      <w:bodyDiv w:val="1"/>
      <w:marLeft w:val="0"/>
      <w:marRight w:val="0"/>
      <w:marTop w:val="0"/>
      <w:marBottom w:val="0"/>
      <w:divBdr>
        <w:top w:val="none" w:sz="0" w:space="0" w:color="auto"/>
        <w:left w:val="none" w:sz="0" w:space="0" w:color="auto"/>
        <w:bottom w:val="none" w:sz="0" w:space="0" w:color="auto"/>
        <w:right w:val="none" w:sz="0" w:space="0" w:color="auto"/>
      </w:divBdr>
    </w:div>
    <w:div w:id="1355417940">
      <w:bodyDiv w:val="1"/>
      <w:marLeft w:val="0"/>
      <w:marRight w:val="0"/>
      <w:marTop w:val="0"/>
      <w:marBottom w:val="0"/>
      <w:divBdr>
        <w:top w:val="none" w:sz="0" w:space="0" w:color="auto"/>
        <w:left w:val="none" w:sz="0" w:space="0" w:color="auto"/>
        <w:bottom w:val="none" w:sz="0" w:space="0" w:color="auto"/>
        <w:right w:val="none" w:sz="0" w:space="0" w:color="auto"/>
      </w:divBdr>
    </w:div>
    <w:div w:id="1366564136">
      <w:bodyDiv w:val="1"/>
      <w:marLeft w:val="0"/>
      <w:marRight w:val="0"/>
      <w:marTop w:val="0"/>
      <w:marBottom w:val="0"/>
      <w:divBdr>
        <w:top w:val="none" w:sz="0" w:space="0" w:color="auto"/>
        <w:left w:val="none" w:sz="0" w:space="0" w:color="auto"/>
        <w:bottom w:val="none" w:sz="0" w:space="0" w:color="auto"/>
        <w:right w:val="none" w:sz="0" w:space="0" w:color="auto"/>
      </w:divBdr>
    </w:div>
    <w:div w:id="1434594567">
      <w:bodyDiv w:val="1"/>
      <w:marLeft w:val="0"/>
      <w:marRight w:val="0"/>
      <w:marTop w:val="0"/>
      <w:marBottom w:val="0"/>
      <w:divBdr>
        <w:top w:val="none" w:sz="0" w:space="0" w:color="auto"/>
        <w:left w:val="none" w:sz="0" w:space="0" w:color="auto"/>
        <w:bottom w:val="none" w:sz="0" w:space="0" w:color="auto"/>
        <w:right w:val="none" w:sz="0" w:space="0" w:color="auto"/>
      </w:divBdr>
    </w:div>
    <w:div w:id="1457868353">
      <w:bodyDiv w:val="1"/>
      <w:marLeft w:val="0"/>
      <w:marRight w:val="0"/>
      <w:marTop w:val="0"/>
      <w:marBottom w:val="0"/>
      <w:divBdr>
        <w:top w:val="none" w:sz="0" w:space="0" w:color="auto"/>
        <w:left w:val="none" w:sz="0" w:space="0" w:color="auto"/>
        <w:bottom w:val="none" w:sz="0" w:space="0" w:color="auto"/>
        <w:right w:val="none" w:sz="0" w:space="0" w:color="auto"/>
      </w:divBdr>
    </w:div>
    <w:div w:id="1459182353">
      <w:bodyDiv w:val="1"/>
      <w:marLeft w:val="0"/>
      <w:marRight w:val="0"/>
      <w:marTop w:val="0"/>
      <w:marBottom w:val="0"/>
      <w:divBdr>
        <w:top w:val="none" w:sz="0" w:space="0" w:color="auto"/>
        <w:left w:val="none" w:sz="0" w:space="0" w:color="auto"/>
        <w:bottom w:val="none" w:sz="0" w:space="0" w:color="auto"/>
        <w:right w:val="none" w:sz="0" w:space="0" w:color="auto"/>
      </w:divBdr>
    </w:div>
    <w:div w:id="1497040652">
      <w:bodyDiv w:val="1"/>
      <w:marLeft w:val="0"/>
      <w:marRight w:val="0"/>
      <w:marTop w:val="0"/>
      <w:marBottom w:val="0"/>
      <w:divBdr>
        <w:top w:val="none" w:sz="0" w:space="0" w:color="auto"/>
        <w:left w:val="none" w:sz="0" w:space="0" w:color="auto"/>
        <w:bottom w:val="none" w:sz="0" w:space="0" w:color="auto"/>
        <w:right w:val="none" w:sz="0" w:space="0" w:color="auto"/>
      </w:divBdr>
    </w:div>
    <w:div w:id="1553033613">
      <w:bodyDiv w:val="1"/>
      <w:marLeft w:val="0"/>
      <w:marRight w:val="0"/>
      <w:marTop w:val="0"/>
      <w:marBottom w:val="0"/>
      <w:divBdr>
        <w:top w:val="none" w:sz="0" w:space="0" w:color="auto"/>
        <w:left w:val="none" w:sz="0" w:space="0" w:color="auto"/>
        <w:bottom w:val="none" w:sz="0" w:space="0" w:color="auto"/>
        <w:right w:val="none" w:sz="0" w:space="0" w:color="auto"/>
      </w:divBdr>
    </w:div>
    <w:div w:id="1559625959">
      <w:bodyDiv w:val="1"/>
      <w:marLeft w:val="0"/>
      <w:marRight w:val="0"/>
      <w:marTop w:val="0"/>
      <w:marBottom w:val="0"/>
      <w:divBdr>
        <w:top w:val="none" w:sz="0" w:space="0" w:color="auto"/>
        <w:left w:val="none" w:sz="0" w:space="0" w:color="auto"/>
        <w:bottom w:val="none" w:sz="0" w:space="0" w:color="auto"/>
        <w:right w:val="none" w:sz="0" w:space="0" w:color="auto"/>
      </w:divBdr>
    </w:div>
    <w:div w:id="1582711759">
      <w:bodyDiv w:val="1"/>
      <w:marLeft w:val="0"/>
      <w:marRight w:val="0"/>
      <w:marTop w:val="0"/>
      <w:marBottom w:val="0"/>
      <w:divBdr>
        <w:top w:val="none" w:sz="0" w:space="0" w:color="auto"/>
        <w:left w:val="none" w:sz="0" w:space="0" w:color="auto"/>
        <w:bottom w:val="none" w:sz="0" w:space="0" w:color="auto"/>
        <w:right w:val="none" w:sz="0" w:space="0" w:color="auto"/>
      </w:divBdr>
    </w:div>
    <w:div w:id="165421469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2924251">
      <w:bodyDiv w:val="1"/>
      <w:marLeft w:val="0"/>
      <w:marRight w:val="0"/>
      <w:marTop w:val="0"/>
      <w:marBottom w:val="0"/>
      <w:divBdr>
        <w:top w:val="none" w:sz="0" w:space="0" w:color="auto"/>
        <w:left w:val="none" w:sz="0" w:space="0" w:color="auto"/>
        <w:bottom w:val="none" w:sz="0" w:space="0" w:color="auto"/>
        <w:right w:val="none" w:sz="0" w:space="0" w:color="auto"/>
      </w:divBdr>
    </w:div>
    <w:div w:id="1714422195">
      <w:bodyDiv w:val="1"/>
      <w:marLeft w:val="0"/>
      <w:marRight w:val="0"/>
      <w:marTop w:val="0"/>
      <w:marBottom w:val="0"/>
      <w:divBdr>
        <w:top w:val="none" w:sz="0" w:space="0" w:color="auto"/>
        <w:left w:val="none" w:sz="0" w:space="0" w:color="auto"/>
        <w:bottom w:val="none" w:sz="0" w:space="0" w:color="auto"/>
        <w:right w:val="none" w:sz="0" w:space="0" w:color="auto"/>
      </w:divBdr>
    </w:div>
    <w:div w:id="1720668133">
      <w:bodyDiv w:val="1"/>
      <w:marLeft w:val="0"/>
      <w:marRight w:val="0"/>
      <w:marTop w:val="0"/>
      <w:marBottom w:val="0"/>
      <w:divBdr>
        <w:top w:val="none" w:sz="0" w:space="0" w:color="auto"/>
        <w:left w:val="none" w:sz="0" w:space="0" w:color="auto"/>
        <w:bottom w:val="none" w:sz="0" w:space="0" w:color="auto"/>
        <w:right w:val="none" w:sz="0" w:space="0" w:color="auto"/>
      </w:divBdr>
    </w:div>
    <w:div w:id="1811553003">
      <w:bodyDiv w:val="1"/>
      <w:marLeft w:val="0"/>
      <w:marRight w:val="0"/>
      <w:marTop w:val="0"/>
      <w:marBottom w:val="0"/>
      <w:divBdr>
        <w:top w:val="none" w:sz="0" w:space="0" w:color="auto"/>
        <w:left w:val="none" w:sz="0" w:space="0" w:color="auto"/>
        <w:bottom w:val="none" w:sz="0" w:space="0" w:color="auto"/>
        <w:right w:val="none" w:sz="0" w:space="0" w:color="auto"/>
      </w:divBdr>
      <w:divsChild>
        <w:div w:id="1867936931">
          <w:blockQuote w:val="1"/>
          <w:marLeft w:val="720"/>
          <w:marRight w:val="720"/>
          <w:marTop w:val="100"/>
          <w:marBottom w:val="100"/>
          <w:divBdr>
            <w:top w:val="none" w:sz="0" w:space="0" w:color="auto"/>
            <w:left w:val="none" w:sz="0" w:space="0" w:color="auto"/>
            <w:bottom w:val="none" w:sz="0" w:space="0" w:color="auto"/>
            <w:right w:val="none" w:sz="0" w:space="0" w:color="auto"/>
          </w:divBdr>
        </w:div>
        <w:div w:id="777218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635116">
      <w:bodyDiv w:val="1"/>
      <w:marLeft w:val="0"/>
      <w:marRight w:val="0"/>
      <w:marTop w:val="0"/>
      <w:marBottom w:val="0"/>
      <w:divBdr>
        <w:top w:val="none" w:sz="0" w:space="0" w:color="auto"/>
        <w:left w:val="none" w:sz="0" w:space="0" w:color="auto"/>
        <w:bottom w:val="none" w:sz="0" w:space="0" w:color="auto"/>
        <w:right w:val="none" w:sz="0" w:space="0" w:color="auto"/>
      </w:divBdr>
    </w:div>
    <w:div w:id="1868446491">
      <w:bodyDiv w:val="1"/>
      <w:marLeft w:val="0"/>
      <w:marRight w:val="0"/>
      <w:marTop w:val="0"/>
      <w:marBottom w:val="0"/>
      <w:divBdr>
        <w:top w:val="none" w:sz="0" w:space="0" w:color="auto"/>
        <w:left w:val="none" w:sz="0" w:space="0" w:color="auto"/>
        <w:bottom w:val="none" w:sz="0" w:space="0" w:color="auto"/>
        <w:right w:val="none" w:sz="0" w:space="0" w:color="auto"/>
      </w:divBdr>
    </w:div>
    <w:div w:id="1886211635">
      <w:bodyDiv w:val="1"/>
      <w:marLeft w:val="0"/>
      <w:marRight w:val="0"/>
      <w:marTop w:val="0"/>
      <w:marBottom w:val="0"/>
      <w:divBdr>
        <w:top w:val="none" w:sz="0" w:space="0" w:color="auto"/>
        <w:left w:val="none" w:sz="0" w:space="0" w:color="auto"/>
        <w:bottom w:val="none" w:sz="0" w:space="0" w:color="auto"/>
        <w:right w:val="none" w:sz="0" w:space="0" w:color="auto"/>
      </w:divBdr>
    </w:div>
    <w:div w:id="1904902075">
      <w:bodyDiv w:val="1"/>
      <w:marLeft w:val="0"/>
      <w:marRight w:val="0"/>
      <w:marTop w:val="0"/>
      <w:marBottom w:val="0"/>
      <w:divBdr>
        <w:top w:val="none" w:sz="0" w:space="0" w:color="auto"/>
        <w:left w:val="none" w:sz="0" w:space="0" w:color="auto"/>
        <w:bottom w:val="none" w:sz="0" w:space="0" w:color="auto"/>
        <w:right w:val="none" w:sz="0" w:space="0" w:color="auto"/>
      </w:divBdr>
      <w:divsChild>
        <w:div w:id="1227103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86393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8310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197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89870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9765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548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6597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05945107">
      <w:bodyDiv w:val="1"/>
      <w:marLeft w:val="0"/>
      <w:marRight w:val="0"/>
      <w:marTop w:val="0"/>
      <w:marBottom w:val="0"/>
      <w:divBdr>
        <w:top w:val="none" w:sz="0" w:space="0" w:color="auto"/>
        <w:left w:val="none" w:sz="0" w:space="0" w:color="auto"/>
        <w:bottom w:val="none" w:sz="0" w:space="0" w:color="auto"/>
        <w:right w:val="none" w:sz="0" w:space="0" w:color="auto"/>
      </w:divBdr>
    </w:div>
    <w:div w:id="1909605821">
      <w:bodyDiv w:val="1"/>
      <w:marLeft w:val="0"/>
      <w:marRight w:val="0"/>
      <w:marTop w:val="0"/>
      <w:marBottom w:val="0"/>
      <w:divBdr>
        <w:top w:val="none" w:sz="0" w:space="0" w:color="auto"/>
        <w:left w:val="none" w:sz="0" w:space="0" w:color="auto"/>
        <w:bottom w:val="none" w:sz="0" w:space="0" w:color="auto"/>
        <w:right w:val="none" w:sz="0" w:space="0" w:color="auto"/>
      </w:divBdr>
    </w:div>
    <w:div w:id="1955210589">
      <w:bodyDiv w:val="1"/>
      <w:marLeft w:val="0"/>
      <w:marRight w:val="0"/>
      <w:marTop w:val="0"/>
      <w:marBottom w:val="0"/>
      <w:divBdr>
        <w:top w:val="none" w:sz="0" w:space="0" w:color="auto"/>
        <w:left w:val="none" w:sz="0" w:space="0" w:color="auto"/>
        <w:bottom w:val="none" w:sz="0" w:space="0" w:color="auto"/>
        <w:right w:val="none" w:sz="0" w:space="0" w:color="auto"/>
      </w:divBdr>
    </w:div>
    <w:div w:id="2104952978">
      <w:bodyDiv w:val="1"/>
      <w:marLeft w:val="0"/>
      <w:marRight w:val="0"/>
      <w:marTop w:val="0"/>
      <w:marBottom w:val="0"/>
      <w:divBdr>
        <w:top w:val="none" w:sz="0" w:space="0" w:color="auto"/>
        <w:left w:val="none" w:sz="0" w:space="0" w:color="auto"/>
        <w:bottom w:val="none" w:sz="0" w:space="0" w:color="auto"/>
        <w:right w:val="none" w:sz="0" w:space="0" w:color="auto"/>
      </w:divBdr>
    </w:div>
    <w:div w:id="2107311081">
      <w:bodyDiv w:val="1"/>
      <w:marLeft w:val="0"/>
      <w:marRight w:val="0"/>
      <w:marTop w:val="0"/>
      <w:marBottom w:val="0"/>
      <w:divBdr>
        <w:top w:val="none" w:sz="0" w:space="0" w:color="auto"/>
        <w:left w:val="none" w:sz="0" w:space="0" w:color="auto"/>
        <w:bottom w:val="none" w:sz="0" w:space="0" w:color="auto"/>
        <w:right w:val="none" w:sz="0" w:space="0" w:color="auto"/>
      </w:divBdr>
    </w:div>
    <w:div w:id="213602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vet.hhi.fraunhofer.de/trac/vvc/ticket/1628" TargetMode="External"/><Relationship Id="rId21" Type="http://schemas.openxmlformats.org/officeDocument/2006/relationships/hyperlink" Target="https://jvet.hhi.fraunhofer.de/trac/vvc/ticket/1609" TargetMode="External"/><Relationship Id="rId42" Type="http://schemas.openxmlformats.org/officeDocument/2006/relationships/hyperlink" Target="mailto:andy.fu@allegrodvt.com" TargetMode="External"/><Relationship Id="rId47" Type="http://schemas.openxmlformats.org/officeDocument/2006/relationships/hyperlink" Target="https://jvet.hhi.fraunhofer.de/trac/vvc/ticket/1534" TargetMode="External"/><Relationship Id="rId63" Type="http://schemas.openxmlformats.org/officeDocument/2006/relationships/hyperlink" Target="https://www.itu.int/rec/T-REC-H.266/en" TargetMode="External"/><Relationship Id="rId68" Type="http://schemas.openxmlformats.org/officeDocument/2006/relationships/hyperlink" Target="https://www.itu.int/rec/T-REC-H.274/en" TargetMode="External"/><Relationship Id="rId2" Type="http://schemas.openxmlformats.org/officeDocument/2006/relationships/numbering" Target="numbering.xml"/><Relationship Id="rId16" Type="http://schemas.openxmlformats.org/officeDocument/2006/relationships/hyperlink" Target="mailto:gary.sullivan@dolby.com" TargetMode="External"/><Relationship Id="rId29" Type="http://schemas.openxmlformats.org/officeDocument/2006/relationships/hyperlink" Target="https://jvet.hhi.fraunhofer.de/trac/vvc/ticket/1631" TargetMode="External"/><Relationship Id="rId11" Type="http://schemas.openxmlformats.org/officeDocument/2006/relationships/hyperlink" Target="mailto:jill.boyce@nokia.com" TargetMode="External"/><Relationship Id="rId24" Type="http://schemas.openxmlformats.org/officeDocument/2006/relationships/hyperlink" Target="https://jvet.hhi.fraunhofer.de/trac/vvc/ticket/1624" TargetMode="External"/><Relationship Id="rId32" Type="http://schemas.openxmlformats.org/officeDocument/2006/relationships/hyperlink" Target="https://jvet.hhi.fraunhofer.de/trac/vvc/ticket/1635" TargetMode="External"/><Relationship Id="rId37" Type="http://schemas.openxmlformats.org/officeDocument/2006/relationships/hyperlink" Target="mailto:cliff@reader.com" TargetMode="External"/><Relationship Id="rId40" Type="http://schemas.openxmlformats.org/officeDocument/2006/relationships/hyperlink" Target="https://jvet.hhi.fraunhofer.de/trac/vvc/ticket/1569" TargetMode="External"/><Relationship Id="rId45" Type="http://schemas.openxmlformats.org/officeDocument/2006/relationships/hyperlink" Target="mailto:cliff@reader.com" TargetMode="External"/><Relationship Id="rId53" Type="http://schemas.openxmlformats.org/officeDocument/2006/relationships/hyperlink" Target="https://jvet.hhi.fraunhofer.de/trac/vvc/ticket/1486" TargetMode="External"/><Relationship Id="rId58" Type="http://schemas.openxmlformats.org/officeDocument/2006/relationships/hyperlink" Target="https://jvet.hhi.fraunhofer.de/trac/vvc/ticket/1469" TargetMode="External"/><Relationship Id="rId66" Type="http://schemas.openxmlformats.org/officeDocument/2006/relationships/hyperlink" Target="https://www.itu.int/rec/T-REC-H.274/en" TargetMode="External"/><Relationship Id="rId5" Type="http://schemas.openxmlformats.org/officeDocument/2006/relationships/webSettings" Target="webSettings.xml"/><Relationship Id="rId61" Type="http://schemas.openxmlformats.org/officeDocument/2006/relationships/hyperlink" Target="https://www.itu.int/rec/T-REC-H.266/en" TargetMode="External"/><Relationship Id="rId19" Type="http://schemas.openxmlformats.org/officeDocument/2006/relationships/hyperlink" Target="mailto:cliff@reader.com" TargetMode="External"/><Relationship Id="rId14" Type="http://schemas.openxmlformats.org/officeDocument/2006/relationships/hyperlink" Target="mailto:chris.rosewarne@canon.com.au" TargetMode="External"/><Relationship Id="rId22" Type="http://schemas.openxmlformats.org/officeDocument/2006/relationships/hyperlink" Target="https://jvet.hhi.fraunhofer.de/trac/vvc/ticket/1617" TargetMode="External"/><Relationship Id="rId27" Type="http://schemas.openxmlformats.org/officeDocument/2006/relationships/hyperlink" Target="https://jvet.hhi.fraunhofer.de/trac/vvc/ticket/1629" TargetMode="External"/><Relationship Id="rId30" Type="http://schemas.openxmlformats.org/officeDocument/2006/relationships/hyperlink" Target="https://jvet.hhi.fraunhofer.de/trac/vvc/ticket/1632" TargetMode="External"/><Relationship Id="rId35" Type="http://schemas.openxmlformats.org/officeDocument/2006/relationships/hyperlink" Target="mailto:cliff@reader.com" TargetMode="External"/><Relationship Id="rId43" Type="http://schemas.openxmlformats.org/officeDocument/2006/relationships/hyperlink" Target="mailto:cliff@reader.com" TargetMode="External"/><Relationship Id="rId48" Type="http://schemas.openxmlformats.org/officeDocument/2006/relationships/hyperlink" Target="https://jvet.hhi.fraunhofer.de/trac/vvc/ticket/1488" TargetMode="External"/><Relationship Id="rId56" Type="http://schemas.openxmlformats.org/officeDocument/2006/relationships/hyperlink" Target="https://jvet.hhi.fraunhofer.de/trac/vvc/ticket/1432" TargetMode="External"/><Relationship Id="rId64" Type="http://schemas.openxmlformats.org/officeDocument/2006/relationships/hyperlink" Target="https://www.iso.org/standard/73022.html" TargetMode="External"/><Relationship Id="rId69" Type="http://schemas.openxmlformats.org/officeDocument/2006/relationships/hyperlink" Target="https://www.iso.org/standard/79112.html" TargetMode="External"/><Relationship Id="rId8" Type="http://schemas.openxmlformats.org/officeDocument/2006/relationships/image" Target="media/image1.png"/><Relationship Id="rId51" Type="http://schemas.openxmlformats.org/officeDocument/2006/relationships/hyperlink" Target="https://jvet.hhi.fraunhofer.de/trac/vvc/ticket/1493"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benjamin.bross@hhi.fraunhofer.de" TargetMode="External"/><Relationship Id="rId17" Type="http://schemas.openxmlformats.org/officeDocument/2006/relationships/hyperlink" Target="https://vcgit.hhi.fraunhofer.de/jvet/publications/VSEI/-/work_items?show=eyJpaWQiOiIyIiwiZnVsbF9wYXRoIjoianZldC9wdWJsaWNhdGlvbnMvVlNFSSIsImlkIjoxMDYwM30%3D" TargetMode="External"/><Relationship Id="rId25" Type="http://schemas.openxmlformats.org/officeDocument/2006/relationships/hyperlink" Target="https://jvet.hhi.fraunhofer.de/trac/vvc/ticket/1627" TargetMode="External"/><Relationship Id="rId33" Type="http://schemas.openxmlformats.org/officeDocument/2006/relationships/hyperlink" Target="https://jvet.hhi.fraunhofer.de/trac/vvc/ticket/1624" TargetMode="External"/><Relationship Id="rId38" Type="http://schemas.openxmlformats.org/officeDocument/2006/relationships/hyperlink" Target="https://jvet.hhi.fraunhofer.de/trac/vvc/ticket/1564" TargetMode="External"/><Relationship Id="rId46" Type="http://schemas.openxmlformats.org/officeDocument/2006/relationships/hyperlink" Target="https://jvet.hhi.fraunhofer.de/trac/vvc/ticket/1533" TargetMode="External"/><Relationship Id="rId59" Type="http://schemas.openxmlformats.org/officeDocument/2006/relationships/hyperlink" Target="https://www.iso.org/standard/86516.html" TargetMode="External"/><Relationship Id="rId67" Type="http://schemas.openxmlformats.org/officeDocument/2006/relationships/hyperlink" Target="https://www.iso.org/standard/83530.html" TargetMode="External"/><Relationship Id="rId20" Type="http://schemas.openxmlformats.org/officeDocument/2006/relationships/hyperlink" Target="https://jvet.hhi.fraunhofer.de/trac/vvc/ticket/1650" TargetMode="External"/><Relationship Id="rId41" Type="http://schemas.openxmlformats.org/officeDocument/2006/relationships/hyperlink" Target="https://jvet.hhi.fraunhofer.de/trac/vvc/ticket/1572" TargetMode="External"/><Relationship Id="rId54" Type="http://schemas.openxmlformats.org/officeDocument/2006/relationships/hyperlink" Target="https://jvet.hhi.fraunhofer.de/trac/vvc/ticket/1416" TargetMode="External"/><Relationship Id="rId62" Type="http://schemas.openxmlformats.org/officeDocument/2006/relationships/hyperlink" Target="https://www.iso.org/standard/83531.html" TargetMode="External"/><Relationship Id="rId70" Type="http://schemas.openxmlformats.org/officeDocument/2006/relationships/hyperlink" Target="https://www.iso.org/standard/83529.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karsten.suehring@hhi.fraunhofer.de" TargetMode="External"/><Relationship Id="rId23" Type="http://schemas.openxmlformats.org/officeDocument/2006/relationships/hyperlink" Target="https://jvet.hhi.fraunhofer.de/trac/vvc/ticket/1618" TargetMode="External"/><Relationship Id="rId28" Type="http://schemas.openxmlformats.org/officeDocument/2006/relationships/hyperlink" Target="https://jvet.hhi.fraunhofer.de/trac/vvc/ticket/1630" TargetMode="External"/><Relationship Id="rId36" Type="http://schemas.openxmlformats.org/officeDocument/2006/relationships/hyperlink" Target="mailto:cliff@reader.com" TargetMode="External"/><Relationship Id="rId49" Type="http://schemas.openxmlformats.org/officeDocument/2006/relationships/hyperlink" Target="https://jvet.hhi.fraunhofer.de/trac/vvc/ticket/1511" TargetMode="External"/><Relationship Id="rId57" Type="http://schemas.openxmlformats.org/officeDocument/2006/relationships/hyperlink" Target="https://jvet.hhi.fraunhofer.de/trac/vvc/ticket/1454" TargetMode="External"/><Relationship Id="rId10" Type="http://schemas.openxmlformats.org/officeDocument/2006/relationships/hyperlink" Target="mailto:yekui.wang@bytedance.com" TargetMode="External"/><Relationship Id="rId31" Type="http://schemas.openxmlformats.org/officeDocument/2006/relationships/hyperlink" Target="https://jvet.hhi.fraunhofer.de/trac/vvc/ticket/1634" TargetMode="External"/><Relationship Id="rId44" Type="http://schemas.openxmlformats.org/officeDocument/2006/relationships/hyperlink" Target="mailto:cliff@reader.com" TargetMode="External"/><Relationship Id="rId52" Type="http://schemas.openxmlformats.org/officeDocument/2006/relationships/hyperlink" Target="https://jvet.hhi.fraunhofer.de/trac/vvc/ticket/1494" TargetMode="External"/><Relationship Id="rId60" Type="http://schemas.openxmlformats.org/officeDocument/2006/relationships/hyperlink" Target="https://www.itu.int/rec/T-REC-H.266/en" TargetMode="External"/><Relationship Id="rId65" Type="http://schemas.openxmlformats.org/officeDocument/2006/relationships/hyperlink" Target="https://www.itu.int/rec/T-REC-H.274/en"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iole.moccagatta@intel.com" TargetMode="External"/><Relationship Id="rId18" Type="http://schemas.openxmlformats.org/officeDocument/2006/relationships/hyperlink" Target="https://vcgit.hhi.fraunhofer.de/jvet/publications/VSEI/-/work_items?show=eyJpaWQiOiIzIiwiZnVsbF9wYXRoIjoianZldC9wdWJsaWNhdGlvbnMvVlNFSSIsImlkIjoxMDYwNn0%3D" TargetMode="External"/><Relationship Id="rId39" Type="http://schemas.openxmlformats.org/officeDocument/2006/relationships/hyperlink" Target="https://jvet.hhi.fraunhofer.de/trac/vvc/ticket/1568" TargetMode="External"/><Relationship Id="rId34" Type="http://schemas.openxmlformats.org/officeDocument/2006/relationships/hyperlink" Target="https://jvet.hhi.fraunhofer.de/trac/vvc/ticket/1624" TargetMode="External"/><Relationship Id="rId50" Type="http://schemas.openxmlformats.org/officeDocument/2006/relationships/hyperlink" Target="https://jvet.hhi.fraunhofer.de/trac/vvc/ticket/1491" TargetMode="External"/><Relationship Id="rId55" Type="http://schemas.openxmlformats.org/officeDocument/2006/relationships/hyperlink" Target="https://jvet.hhi.fraunhofer.de/trac/vvc/ticket/1428" TargetMode="External"/><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FD343-9802-4ECF-B682-6B19DB945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1184</TotalTime>
  <Pages>19</Pages>
  <Words>8833</Words>
  <Characters>50349</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59064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Ye-Kui Wang</dc:creator>
  <cp:keywords>JCT-VC, MPEG, VCEG</cp:keywords>
  <cp:lastModifiedBy>Ye-Kui Wang (yk1)</cp:lastModifiedBy>
  <cp:revision>59</cp:revision>
  <cp:lastPrinted>2017-03-17T21:00:00Z</cp:lastPrinted>
  <dcterms:created xsi:type="dcterms:W3CDTF">2025-04-11T20:30:00Z</dcterms:created>
  <dcterms:modified xsi:type="dcterms:W3CDTF">2026-05-14T23:04:00Z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