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545C9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D20A0F">
              <w:rPr>
                <w:lang w:val="en-GB"/>
              </w:rPr>
              <w:t>2nd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D20A0F" w:rsidRPr="00D20A0F">
              <w:rPr>
                <w:lang w:val="en-GB"/>
              </w:rPr>
              <w:t xml:space="preserve">Santa </w:t>
            </w:r>
            <w:proofErr w:type="spellStart"/>
            <w:r w:rsidR="00D20A0F" w:rsidRPr="00D20A0F">
              <w:rPr>
                <w:lang w:val="en-GB"/>
              </w:rPr>
              <w:t>Eulària</w:t>
            </w:r>
            <w:proofErr w:type="spellEnd"/>
            <w:r w:rsidR="00D20A0F" w:rsidRPr="00D20A0F">
              <w:rPr>
                <w:lang w:val="en-GB"/>
              </w:rPr>
              <w:t>, ES</w:t>
            </w:r>
            <w:r w:rsidRPr="00235B52">
              <w:rPr>
                <w:lang w:val="en-GB"/>
              </w:rPr>
              <w:t xml:space="preserve">, </w:t>
            </w:r>
            <w:r w:rsidR="00D20A0F">
              <w:rPr>
                <w:lang w:val="en-GB"/>
              </w:rPr>
              <w:t>2</w:t>
            </w:r>
            <w:r w:rsidR="00E01362">
              <w:rPr>
                <w:lang w:val="en-GB"/>
              </w:rPr>
              <w:t>4</w:t>
            </w:r>
            <w:r w:rsidR="00D20A0F">
              <w:rPr>
                <w:lang w:val="en-GB"/>
              </w:rPr>
              <w:t xml:space="preserve"> April </w:t>
            </w:r>
            <w:r w:rsidRPr="00235B52">
              <w:rPr>
                <w:lang w:val="en-GB"/>
              </w:rPr>
              <w:t>–</w:t>
            </w:r>
            <w:r w:rsidR="00D20A0F">
              <w:rPr>
                <w:lang w:val="en-GB"/>
              </w:rPr>
              <w:t xml:space="preserve"> 1</w:t>
            </w:r>
            <w:r w:rsidRPr="00235B52">
              <w:rPr>
                <w:lang w:val="en-GB"/>
              </w:rPr>
              <w:t xml:space="preserve"> </w:t>
            </w:r>
            <w:r w:rsidR="00D20A0F">
              <w:rPr>
                <w:lang w:val="en-GB"/>
              </w:rPr>
              <w:t>May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342E85E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D20A0F">
              <w:rPr>
                <w:lang w:val="en-CA"/>
              </w:rPr>
              <w:t>P</w:t>
            </w:r>
            <w:r w:rsidR="00932774">
              <w:rPr>
                <w:lang w:val="en-CA"/>
              </w:rPr>
              <w:t>0018</w:t>
            </w:r>
            <w:r w:rsidR="006A0E5C" w:rsidRPr="006A0E5C">
              <w:rPr>
                <w:lang w:val="en-CA"/>
              </w:rPr>
              <w:t>-v</w:t>
            </w:r>
            <w:r w:rsidR="00932774">
              <w:rPr>
                <w:lang w:val="en-CA"/>
              </w:rPr>
              <w:t>1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582"/>
        <w:gridCol w:w="900"/>
        <w:gridCol w:w="3058"/>
        <w:gridCol w:w="362"/>
      </w:tblGrid>
      <w:tr w:rsidR="00E61DAC" w:rsidRPr="005B217D" w14:paraId="188D2B50" w14:textId="77777777" w:rsidTr="00325754">
        <w:trPr>
          <w:gridAfter w:val="1"/>
          <w:wAfter w:w="362" w:type="dxa"/>
        </w:trPr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540" w:type="dxa"/>
            <w:gridSpan w:val="3"/>
          </w:tcPr>
          <w:p w14:paraId="305A7026" w14:textId="675BEE98" w:rsidR="00E61DAC" w:rsidRPr="005B217D" w:rsidRDefault="00325754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AD1653">
              <w:rPr>
                <w:b/>
                <w:szCs w:val="22"/>
                <w:lang w:val="en-CA"/>
              </w:rPr>
              <w:t>JVET AHG report: Ultra-low latency and packet loss resilience (AHG18</w:t>
            </w:r>
            <w:r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325754">
        <w:trPr>
          <w:gridAfter w:val="1"/>
          <w:wAfter w:w="362" w:type="dxa"/>
        </w:trPr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540" w:type="dxa"/>
            <w:gridSpan w:val="3"/>
          </w:tcPr>
          <w:p w14:paraId="32E60643" w14:textId="6DE82892" w:rsidR="00E61DAC" w:rsidRPr="005B217D" w:rsidRDefault="00325754" w:rsidP="009D7CE6">
            <w:pPr>
              <w:spacing w:before="60" w:after="60"/>
              <w:rPr>
                <w:szCs w:val="22"/>
                <w:lang w:val="en-CA"/>
              </w:rPr>
            </w:pPr>
            <w:r w:rsidRPr="00EF373B"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325754">
        <w:trPr>
          <w:gridAfter w:val="1"/>
          <w:wAfter w:w="362" w:type="dxa"/>
        </w:trPr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540" w:type="dxa"/>
            <w:gridSpan w:val="3"/>
          </w:tcPr>
          <w:p w14:paraId="0640C90D" w14:textId="3F5699F4" w:rsidR="00E61DAC" w:rsidRPr="005B217D" w:rsidRDefault="00325754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325754" w:rsidRPr="005B217D" w14:paraId="714CD808" w14:textId="77777777" w:rsidTr="00325754">
        <w:tc>
          <w:tcPr>
            <w:tcW w:w="1458" w:type="dxa"/>
          </w:tcPr>
          <w:p w14:paraId="4DB59313" w14:textId="77777777" w:rsidR="00325754" w:rsidRPr="005B217D" w:rsidRDefault="00325754" w:rsidP="0032575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582" w:type="dxa"/>
          </w:tcPr>
          <w:p w14:paraId="34F4FFEE" w14:textId="77777777" w:rsidR="00325754" w:rsidRDefault="00325754" w:rsidP="00325754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S. Deshpande,</w:t>
            </w:r>
          </w:p>
          <w:p w14:paraId="360B0BBA" w14:textId="77777777" w:rsidR="00325754" w:rsidRDefault="00325754" w:rsidP="00325754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S. Ikonin,</w:t>
            </w:r>
          </w:p>
          <w:p w14:paraId="60CDB63C" w14:textId="77777777" w:rsidR="00325754" w:rsidRDefault="00325754" w:rsidP="00325754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V. Zakharchenko</w:t>
            </w:r>
            <w:r>
              <w:rPr>
                <w:lang w:val="en-CA"/>
              </w:rPr>
              <w:t>,</w:t>
            </w:r>
          </w:p>
          <w:p w14:paraId="4ED50991" w14:textId="77777777" w:rsidR="00325754" w:rsidRDefault="00325754" w:rsidP="00325754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S. Fößel</w:t>
            </w:r>
            <w:r>
              <w:rPr>
                <w:lang w:val="en-CA"/>
              </w:rPr>
              <w:t>,</w:t>
            </w:r>
          </w:p>
          <w:p w14:paraId="5DDCDD7C" w14:textId="77777777" w:rsidR="00325754" w:rsidRDefault="00325754" w:rsidP="00325754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C. Kim,</w:t>
            </w:r>
          </w:p>
          <w:p w14:paraId="7D29C7C4" w14:textId="77777777" w:rsidR="00325754" w:rsidRDefault="00325754" w:rsidP="00325754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X. Ma,</w:t>
            </w:r>
          </w:p>
          <w:p w14:paraId="46E1B5B8" w14:textId="77777777" w:rsidR="00325754" w:rsidRDefault="00325754" w:rsidP="00325754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S. Puri,</w:t>
            </w:r>
          </w:p>
          <w:p w14:paraId="5C053613" w14:textId="77777777" w:rsidR="00325754" w:rsidRDefault="00325754" w:rsidP="00325754">
            <w:pPr>
              <w:spacing w:before="60" w:after="60"/>
              <w:rPr>
                <w:lang w:val="en-CA"/>
              </w:rPr>
            </w:pPr>
            <w:r w:rsidRPr="00141B2F">
              <w:rPr>
                <w:lang w:val="en-CA"/>
              </w:rPr>
              <w:t>J. Ström,</w:t>
            </w:r>
          </w:p>
          <w:p w14:paraId="49D81240" w14:textId="4EF855C3" w:rsidR="00325754" w:rsidRPr="005B217D" w:rsidRDefault="00325754" w:rsidP="00325754">
            <w:pPr>
              <w:spacing w:before="60" w:after="60"/>
              <w:rPr>
                <w:szCs w:val="22"/>
                <w:lang w:val="en-CA"/>
              </w:rPr>
            </w:pPr>
            <w:r w:rsidRPr="00141B2F">
              <w:rPr>
                <w:lang w:val="en-CA"/>
              </w:rPr>
              <w:t>S. Wenger</w:t>
            </w:r>
          </w:p>
        </w:tc>
        <w:tc>
          <w:tcPr>
            <w:tcW w:w="900" w:type="dxa"/>
          </w:tcPr>
          <w:p w14:paraId="0140ECA2" w14:textId="2146329B" w:rsidR="00325754" w:rsidRPr="005B217D" w:rsidRDefault="00325754" w:rsidP="0032575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420" w:type="dxa"/>
            <w:gridSpan w:val="2"/>
          </w:tcPr>
          <w:p w14:paraId="225A5BF6" w14:textId="77777777" w:rsidR="00325754" w:rsidRDefault="00325754" w:rsidP="00325754">
            <w:pPr>
              <w:spacing w:before="60" w:after="60"/>
              <w:rPr>
                <w:rStyle w:val="Hyperlink"/>
                <w:szCs w:val="22"/>
              </w:rPr>
            </w:pPr>
            <w:hyperlink r:id="rId10" w:history="1">
              <w:r w:rsidRPr="004E6802">
                <w:rPr>
                  <w:rStyle w:val="Hyperlink"/>
                  <w:lang w:val="en-CA"/>
                </w:rPr>
                <w:t>sdeshpande@sharplabs.com</w:t>
              </w:r>
            </w:hyperlink>
          </w:p>
          <w:p w14:paraId="7F86A7C8" w14:textId="77777777" w:rsidR="00325754" w:rsidRDefault="00325754" w:rsidP="00325754">
            <w:pPr>
              <w:spacing w:before="60" w:after="60"/>
              <w:rPr>
                <w:rStyle w:val="Hyperlink"/>
              </w:rPr>
            </w:pPr>
            <w:hyperlink r:id="rId11" w:history="1">
              <w:r w:rsidRPr="00246BF6">
                <w:rPr>
                  <w:rStyle w:val="Hyperlink"/>
                </w:rPr>
                <w:t>sergey.ikonin@huawei.com</w:t>
              </w:r>
            </w:hyperlink>
          </w:p>
          <w:p w14:paraId="6BDFA56E" w14:textId="77777777" w:rsidR="00325754" w:rsidRDefault="00325754" w:rsidP="00325754">
            <w:pPr>
              <w:spacing w:before="60" w:after="60"/>
              <w:rPr>
                <w:rStyle w:val="Hyperlink"/>
                <w:szCs w:val="22"/>
              </w:rPr>
            </w:pPr>
            <w:hyperlink r:id="rId12" w:history="1">
              <w:r w:rsidRPr="00246BF6">
                <w:rPr>
                  <w:rStyle w:val="Hyperlink"/>
                  <w:szCs w:val="22"/>
                </w:rPr>
                <w:t>vlad.zakharchenko@nokia.com</w:t>
              </w:r>
            </w:hyperlink>
          </w:p>
          <w:p w14:paraId="7DDA5DE0" w14:textId="77777777" w:rsidR="00325754" w:rsidRDefault="00325754" w:rsidP="00325754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3" w:history="1">
              <w:r w:rsidRPr="0036124F">
                <w:rPr>
                  <w:rStyle w:val="Hyperlink"/>
                  <w:szCs w:val="22"/>
                  <w:lang w:val="en-CA"/>
                </w:rPr>
                <w:t>siegfried.foessel@iis.fraunhofer.de</w:t>
              </w:r>
            </w:hyperlink>
          </w:p>
          <w:p w14:paraId="3D505063" w14:textId="77777777" w:rsidR="00325754" w:rsidRDefault="00325754" w:rsidP="00325754">
            <w:pPr>
              <w:spacing w:before="60" w:after="60"/>
              <w:rPr>
                <w:szCs w:val="22"/>
                <w:lang w:val="en-CA"/>
              </w:rPr>
            </w:pPr>
            <w:hyperlink r:id="rId14" w:history="1">
              <w:r w:rsidRPr="0036124F">
                <w:rPr>
                  <w:rStyle w:val="Hyperlink"/>
                  <w:szCs w:val="22"/>
                  <w:lang w:val="en-CA"/>
                </w:rPr>
                <w:t>chulkeun.kim@lge.com</w:t>
              </w:r>
            </w:hyperlink>
          </w:p>
          <w:p w14:paraId="4D28C31A" w14:textId="77777777" w:rsidR="00325754" w:rsidRDefault="00325754" w:rsidP="00325754">
            <w:pPr>
              <w:spacing w:before="60" w:after="60"/>
              <w:rPr>
                <w:szCs w:val="22"/>
                <w:lang w:val="en-CA"/>
              </w:rPr>
            </w:pPr>
            <w:hyperlink r:id="rId15" w:history="1">
              <w:r w:rsidRPr="0036124F">
                <w:rPr>
                  <w:rStyle w:val="Hyperlink"/>
                  <w:szCs w:val="22"/>
                  <w:lang w:val="en-CA"/>
                </w:rPr>
                <w:t>maxiang6@huawei.com</w:t>
              </w:r>
            </w:hyperlink>
          </w:p>
          <w:p w14:paraId="2FD18DD2" w14:textId="77777777" w:rsidR="00325754" w:rsidRDefault="00325754" w:rsidP="00325754">
            <w:pPr>
              <w:spacing w:before="60" w:after="60"/>
              <w:rPr>
                <w:szCs w:val="22"/>
                <w:lang w:val="en-CA"/>
              </w:rPr>
            </w:pPr>
            <w:hyperlink r:id="rId16" w:history="1">
              <w:r w:rsidRPr="0036124F">
                <w:rPr>
                  <w:rStyle w:val="Hyperlink"/>
                  <w:szCs w:val="22"/>
                  <w:lang w:val="en-CA"/>
                </w:rPr>
                <w:t>Saurabh.Puri@InterDigital.com</w:t>
              </w:r>
            </w:hyperlink>
          </w:p>
          <w:p w14:paraId="153A6ECF" w14:textId="77777777" w:rsidR="00325754" w:rsidRDefault="00325754" w:rsidP="00325754">
            <w:pPr>
              <w:spacing w:before="60" w:after="60"/>
            </w:pPr>
            <w:hyperlink r:id="rId17" w:history="1">
              <w:r w:rsidRPr="0036124F">
                <w:rPr>
                  <w:rStyle w:val="Hyperlink"/>
                </w:rPr>
                <w:t>jacob.strom@ericsson.com</w:t>
              </w:r>
            </w:hyperlink>
          </w:p>
          <w:p w14:paraId="32C2ABFD" w14:textId="7DB9B38B" w:rsidR="00325754" w:rsidRPr="005B217D" w:rsidRDefault="00325754" w:rsidP="00325754">
            <w:pPr>
              <w:spacing w:before="60" w:after="60"/>
              <w:rPr>
                <w:szCs w:val="22"/>
                <w:lang w:val="en-CA"/>
              </w:rPr>
            </w:pPr>
            <w:hyperlink r:id="rId18" w:history="1">
              <w:r w:rsidRPr="00246BF6">
                <w:rPr>
                  <w:rStyle w:val="Hyperlink"/>
                  <w:szCs w:val="22"/>
                </w:rPr>
                <w:t>swenger@global.tencent.com</w:t>
              </w:r>
            </w:hyperlink>
          </w:p>
        </w:tc>
      </w:tr>
      <w:tr w:rsidR="00325754" w:rsidRPr="005B217D" w14:paraId="49AFAA61" w14:textId="77777777" w:rsidTr="00325754">
        <w:trPr>
          <w:gridAfter w:val="1"/>
          <w:wAfter w:w="362" w:type="dxa"/>
        </w:trPr>
        <w:tc>
          <w:tcPr>
            <w:tcW w:w="1458" w:type="dxa"/>
          </w:tcPr>
          <w:p w14:paraId="2C08AF6B" w14:textId="77777777" w:rsidR="00325754" w:rsidRPr="005B217D" w:rsidRDefault="00325754" w:rsidP="0032575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540" w:type="dxa"/>
            <w:gridSpan w:val="3"/>
          </w:tcPr>
          <w:p w14:paraId="643E6B85" w14:textId="0490EABD" w:rsidR="00325754" w:rsidRPr="005B217D" w:rsidRDefault="00325754" w:rsidP="0032575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AHG</w:t>
            </w:r>
            <w:r>
              <w:rPr>
                <w:szCs w:val="22"/>
                <w:lang w:val="en-CA"/>
              </w:rPr>
              <w:t>18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7F4E037C" w14:textId="77777777" w:rsidR="0088168B" w:rsidRPr="005B217D" w:rsidRDefault="0088168B" w:rsidP="0088168B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EE896F8" w14:textId="574BF740" w:rsidR="0088168B" w:rsidRDefault="0088168B" w:rsidP="0088168B">
      <w:pPr>
        <w:rPr>
          <w:lang w:val="en-CA"/>
        </w:rPr>
      </w:pPr>
      <w:r>
        <w:rPr>
          <w:szCs w:val="22"/>
          <w:lang w:val="en-CA"/>
        </w:rPr>
        <w:t xml:space="preserve">This document summarizes the activities of AHG18 on </w:t>
      </w:r>
      <w:r>
        <w:rPr>
          <w:lang w:val="en-CA"/>
        </w:rPr>
        <w:t>u</w:t>
      </w:r>
      <w:r w:rsidRPr="008F09B1">
        <w:rPr>
          <w:lang w:val="en-CA"/>
        </w:rPr>
        <w:t>ltra-low latency and packet loss resilience</w:t>
      </w:r>
      <w:r w:rsidR="00EA01CD" w:rsidRPr="00EA01CD">
        <w:rPr>
          <w:szCs w:val="22"/>
        </w:rPr>
        <w:t xml:space="preserve"> </w:t>
      </w:r>
      <w:r w:rsidR="00EA01CD" w:rsidRPr="002F5E31">
        <w:rPr>
          <w:szCs w:val="22"/>
        </w:rPr>
        <w:t xml:space="preserve">between the </w:t>
      </w:r>
      <w:r w:rsidR="00EA01CD">
        <w:rPr>
          <w:szCs w:val="22"/>
        </w:rPr>
        <w:t>41</w:t>
      </w:r>
      <w:r w:rsidR="00EA01CD">
        <w:rPr>
          <w:szCs w:val="22"/>
          <w:vertAlign w:val="superscript"/>
        </w:rPr>
        <w:t>st</w:t>
      </w:r>
      <w:r w:rsidR="00EA01CD" w:rsidRPr="002F5E31">
        <w:rPr>
          <w:szCs w:val="22"/>
        </w:rPr>
        <w:t xml:space="preserve"> and 4</w:t>
      </w:r>
      <w:r w:rsidR="00EA01CD">
        <w:rPr>
          <w:szCs w:val="22"/>
        </w:rPr>
        <w:t>2</w:t>
      </w:r>
      <w:r w:rsidR="00EA01CD">
        <w:rPr>
          <w:szCs w:val="22"/>
          <w:vertAlign w:val="superscript"/>
        </w:rPr>
        <w:t>nd</w:t>
      </w:r>
      <w:r w:rsidR="00EA01CD" w:rsidRPr="002F5E31">
        <w:rPr>
          <w:szCs w:val="22"/>
        </w:rPr>
        <w:t xml:space="preserve"> JVET meetings.</w:t>
      </w:r>
    </w:p>
    <w:p w14:paraId="6BF489B9" w14:textId="77777777" w:rsidR="0088168B" w:rsidRPr="00EF373B" w:rsidRDefault="0088168B" w:rsidP="0088168B">
      <w:pPr>
        <w:pStyle w:val="Heading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ind w:left="432" w:hanging="432"/>
        <w:jc w:val="left"/>
        <w:textAlignment w:val="auto"/>
      </w:pPr>
      <w:r w:rsidRPr="00EF373B">
        <w:t>AHG mandates</w:t>
      </w:r>
    </w:p>
    <w:p w14:paraId="682E6889" w14:textId="77777777" w:rsidR="00BC5A37" w:rsidRPr="00774964" w:rsidRDefault="00BC5A37" w:rsidP="00BC5A37">
      <w:pPr>
        <w:numPr>
          <w:ilvl w:val="0"/>
          <w:numId w:val="12"/>
        </w:numPr>
        <w:overflowPunct/>
        <w:autoSpaceDE/>
        <w:adjustRightInd/>
        <w:jc w:val="left"/>
        <w:textAlignment w:val="auto"/>
        <w:rPr>
          <w:bdr w:val="none" w:sz="0" w:space="0" w:color="auto" w:frame="1"/>
          <w:lang w:val="en-CA"/>
        </w:rPr>
      </w:pPr>
      <w:r w:rsidRPr="00774964">
        <w:rPr>
          <w:bdr w:val="none" w:sz="0" w:space="0" w:color="auto" w:frame="1"/>
          <w:lang w:val="en-CA"/>
        </w:rPr>
        <w:t>Study JVET-AN2039 common test conditions and propose improvements as appropriate.</w:t>
      </w:r>
    </w:p>
    <w:p w14:paraId="576D312D" w14:textId="77777777" w:rsidR="00BC5A37" w:rsidRPr="00774964" w:rsidRDefault="00BC5A37" w:rsidP="00BC5A37">
      <w:pPr>
        <w:numPr>
          <w:ilvl w:val="0"/>
          <w:numId w:val="12"/>
        </w:numPr>
        <w:overflowPunct/>
        <w:autoSpaceDE/>
        <w:adjustRightInd/>
        <w:jc w:val="left"/>
        <w:textAlignment w:val="auto"/>
        <w:rPr>
          <w:bdr w:val="none" w:sz="0" w:space="0" w:color="auto" w:frame="1"/>
          <w:lang w:val="en-CA"/>
        </w:rPr>
      </w:pPr>
      <w:r w:rsidRPr="00774964">
        <w:rPr>
          <w:bdr w:val="none" w:sz="0" w:space="0" w:color="auto" w:frame="1"/>
          <w:lang w:val="en-CA"/>
        </w:rPr>
        <w:t>Investigate creation of practical simulation software, including network transmission aspects, including consideration of network functionality that can aid timely video-coding based error correction, and conduct performance evaluation.</w:t>
      </w:r>
    </w:p>
    <w:p w14:paraId="13046A49" w14:textId="77777777" w:rsidR="00BC5A37" w:rsidRPr="00774964" w:rsidRDefault="00BC5A37" w:rsidP="00BC5A37">
      <w:pPr>
        <w:numPr>
          <w:ilvl w:val="0"/>
          <w:numId w:val="12"/>
        </w:numPr>
        <w:overflowPunct/>
        <w:autoSpaceDE/>
        <w:adjustRightInd/>
        <w:jc w:val="left"/>
        <w:textAlignment w:val="auto"/>
        <w:rPr>
          <w:b/>
          <w:lang w:val="en-CA"/>
        </w:rPr>
      </w:pPr>
      <w:r w:rsidRPr="00774964">
        <w:rPr>
          <w:bdr w:val="none" w:sz="0" w:space="0" w:color="auto" w:frame="1"/>
          <w:lang w:val="en-CA"/>
        </w:rPr>
        <w:t>Identify potential requirements and feasibility of standard based technologies to support ultra-low delay requirements, including packet loss resilient decoding.</w:t>
      </w:r>
    </w:p>
    <w:p w14:paraId="2B6E2B51" w14:textId="77777777" w:rsidR="00BC5A37" w:rsidRPr="00774964" w:rsidRDefault="00BC5A37" w:rsidP="00BC5A37">
      <w:pPr>
        <w:numPr>
          <w:ilvl w:val="0"/>
          <w:numId w:val="12"/>
        </w:numPr>
        <w:overflowPunct/>
        <w:autoSpaceDE/>
        <w:adjustRightInd/>
        <w:jc w:val="left"/>
        <w:textAlignment w:val="auto"/>
        <w:rPr>
          <w:b/>
          <w:lang w:val="en-CA"/>
        </w:rPr>
      </w:pPr>
      <w:r w:rsidRPr="00774964">
        <w:rPr>
          <w:bdr w:val="none" w:sz="0" w:space="0" w:color="auto" w:frame="1"/>
          <w:lang w:val="en-CA"/>
        </w:rPr>
        <w:t>Investigate packet loss resilient technologies beyond VVC supporting ultra-low delay coding for interactive and live broadcasting scenarios.</w:t>
      </w:r>
    </w:p>
    <w:p w14:paraId="3C809021" w14:textId="77777777" w:rsidR="00BC5A37" w:rsidRPr="00774964" w:rsidRDefault="00BC5A37" w:rsidP="00BC5A37">
      <w:pPr>
        <w:pStyle w:val="ListParagraph"/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116"/>
        <w:contextualSpacing w:val="0"/>
        <w:textAlignment w:val="auto"/>
        <w:rPr>
          <w:bCs/>
          <w:lang w:val="en-CA"/>
        </w:rPr>
      </w:pPr>
      <w:r w:rsidRPr="00774964">
        <w:rPr>
          <w:bCs/>
          <w:lang w:val="en-CA"/>
        </w:rPr>
        <w:t xml:space="preserve">Address comments and questions received during </w:t>
      </w:r>
      <w:proofErr w:type="spellStart"/>
      <w:r w:rsidRPr="00774964">
        <w:rPr>
          <w:bCs/>
          <w:lang w:val="en-CA"/>
        </w:rPr>
        <w:t>CfP</w:t>
      </w:r>
      <w:proofErr w:type="spellEnd"/>
      <w:r w:rsidRPr="00774964">
        <w:rPr>
          <w:bCs/>
          <w:lang w:val="en-CA"/>
        </w:rPr>
        <w:t xml:space="preserve"> proposals discussion.</w:t>
      </w:r>
    </w:p>
    <w:p w14:paraId="2B260354" w14:textId="77777777" w:rsidR="00BC5A37" w:rsidRPr="00774964" w:rsidRDefault="00BC5A37" w:rsidP="00BC5A37">
      <w:pPr>
        <w:numPr>
          <w:ilvl w:val="0"/>
          <w:numId w:val="12"/>
        </w:numPr>
        <w:tabs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jc w:val="left"/>
        <w:textAlignment w:val="auto"/>
        <w:rPr>
          <w:lang w:val="en-CA"/>
        </w:rPr>
      </w:pPr>
      <w:r w:rsidRPr="00774964">
        <w:rPr>
          <w:lang w:val="en-CA"/>
        </w:rPr>
        <w:t>Coordinate with AHG4 and AHG17 on investigating visual impact of data losses and appropriate evaluation procedure development.</w:t>
      </w:r>
    </w:p>
    <w:p w14:paraId="24E612ED" w14:textId="7FC834ED" w:rsidR="0088168B" w:rsidRPr="000E7A68" w:rsidRDefault="00EA01CD" w:rsidP="0088168B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lang w:val="en-CA" w:eastAsia="ja-JP"/>
        </w:rPr>
      </w:pPr>
      <w:r>
        <w:rPr>
          <w:lang w:val="en-CA" w:eastAsia="ja-JP"/>
        </w:rPr>
        <w:t>Software development</w:t>
      </w:r>
    </w:p>
    <w:p w14:paraId="656F50E9" w14:textId="50366741" w:rsidR="0088168B" w:rsidRDefault="0088168B" w:rsidP="0088168B">
      <w:r>
        <w:t>Adoption</w:t>
      </w:r>
      <w:r w:rsidR="00932774">
        <w:t>s</w:t>
      </w:r>
      <w:r>
        <w:t xml:space="preserve"> of last JVET meeting (JVET-</w:t>
      </w:r>
      <w:r w:rsidR="00932774">
        <w:t>AN2039: ULL CTC implementation</w:t>
      </w:r>
      <w:r>
        <w:t xml:space="preserve">, </w:t>
      </w:r>
      <w:r w:rsidR="00932774">
        <w:t xml:space="preserve">JVET-AO0208: </w:t>
      </w:r>
      <w:r>
        <w:t xml:space="preserve">GDR </w:t>
      </w:r>
      <w:r w:rsidR="00932774">
        <w:t xml:space="preserve">LDB </w:t>
      </w:r>
      <w:r>
        <w:t xml:space="preserve">fixes) </w:t>
      </w:r>
      <w:r w:rsidR="00932774">
        <w:t>have</w:t>
      </w:r>
      <w:r>
        <w:t xml:space="preserve"> been merged to ‘</w:t>
      </w:r>
      <w:proofErr w:type="spellStart"/>
      <w:r w:rsidRPr="00FE38AC">
        <w:rPr>
          <w:i/>
          <w:iCs/>
        </w:rPr>
        <w:t>ull</w:t>
      </w:r>
      <w:proofErr w:type="spellEnd"/>
      <w:r w:rsidRPr="00FE38AC">
        <w:rPr>
          <w:i/>
          <w:iCs/>
        </w:rPr>
        <w:t>-master</w:t>
      </w:r>
      <w:r>
        <w:t xml:space="preserve">’ branch: </w:t>
      </w:r>
      <w:hyperlink r:id="rId19" w:history="1">
        <w:r w:rsidRPr="00CA72E2">
          <w:rPr>
            <w:rStyle w:val="Hyperlink"/>
          </w:rPr>
          <w:t>https://vcgit.hhi.fraunhofer.de/jvet-ahg-ull/VVCSoftware_VTM/-/tree/ull-master</w:t>
        </w:r>
      </w:hyperlink>
      <w:r>
        <w:t>.</w:t>
      </w:r>
    </w:p>
    <w:p w14:paraId="7A7FEA22" w14:textId="77777777" w:rsidR="0088168B" w:rsidRPr="0073431E" w:rsidRDefault="0088168B" w:rsidP="0088168B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jc w:val="left"/>
        <w:rPr>
          <w:lang w:val="en-CA" w:eastAsia="ja-JP"/>
        </w:rPr>
      </w:pPr>
      <w:r w:rsidRPr="0073431E">
        <w:rPr>
          <w:rFonts w:eastAsia="SimSun"/>
          <w:lang w:val="en-CA"/>
        </w:rPr>
        <w:lastRenderedPageBreak/>
        <w:t xml:space="preserve">Related </w:t>
      </w:r>
      <w:r w:rsidRPr="0073431E">
        <w:rPr>
          <w:lang w:val="en-CA" w:eastAsia="ja-JP"/>
        </w:rPr>
        <w:t>contributions</w:t>
      </w:r>
    </w:p>
    <w:p w14:paraId="18462559" w14:textId="13EE5FFD" w:rsidR="0088168B" w:rsidRDefault="0088168B" w:rsidP="0088168B">
      <w:pPr>
        <w:rPr>
          <w:rFonts w:eastAsia="SimSun"/>
        </w:rPr>
      </w:pPr>
      <w:r w:rsidRPr="00EA51D5">
        <w:rPr>
          <w:rFonts w:eastAsia="SimSun"/>
        </w:rPr>
        <w:t xml:space="preserve">A total of </w:t>
      </w:r>
      <w:r w:rsidR="00EA01CD">
        <w:rPr>
          <w:rFonts w:eastAsia="SimSun"/>
        </w:rPr>
        <w:t>3</w:t>
      </w:r>
      <w:r w:rsidRPr="00EA51D5">
        <w:rPr>
          <w:rFonts w:eastAsia="SimSun"/>
        </w:rPr>
        <w:t xml:space="preserve"> contributions </w:t>
      </w:r>
      <w:r w:rsidR="00EA01CD" w:rsidRPr="00D304B3">
        <w:rPr>
          <w:rFonts w:eastAsia="SimSun"/>
          <w:szCs w:val="22"/>
        </w:rPr>
        <w:t xml:space="preserve">(not including this AHG report) </w:t>
      </w:r>
      <w:r w:rsidRPr="00EA51D5">
        <w:rPr>
          <w:rFonts w:eastAsia="SimSun"/>
        </w:rPr>
        <w:t>are identified relating to the mandates of AHG</w:t>
      </w:r>
      <w:r>
        <w:rPr>
          <w:rFonts w:eastAsia="SimSun"/>
        </w:rPr>
        <w:t>18</w:t>
      </w:r>
      <w:r w:rsidRPr="00EA51D5">
        <w:rPr>
          <w:rFonts w:eastAsia="SimSun"/>
        </w:rPr>
        <w:t xml:space="preserve">. </w:t>
      </w:r>
      <w:r w:rsidRPr="00B00145">
        <w:rPr>
          <w:szCs w:val="22"/>
          <w:lang w:val="en-CA"/>
        </w:rPr>
        <w:t>They are listed below.</w:t>
      </w:r>
      <w:r>
        <w:rPr>
          <w:szCs w:val="22"/>
          <w:lang w:val="en-CA"/>
        </w:rPr>
        <w:t xml:space="preserve"> </w:t>
      </w:r>
      <w:r w:rsidR="00EA01CD">
        <w:rPr>
          <w:szCs w:val="22"/>
          <w:lang w:val="en-CA"/>
        </w:rPr>
        <w:t xml:space="preserve">One contribution also related </w:t>
      </w:r>
      <w:r w:rsidRPr="00EA51D5">
        <w:rPr>
          <w:rFonts w:eastAsia="SimSun"/>
        </w:rPr>
        <w:t xml:space="preserve">to the work of </w:t>
      </w:r>
      <w:r>
        <w:rPr>
          <w:rFonts w:eastAsia="SimSun"/>
        </w:rPr>
        <w:t>AHG</w:t>
      </w:r>
      <w:r w:rsidR="00EA01CD">
        <w:rPr>
          <w:rFonts w:eastAsia="SimSun"/>
        </w:rPr>
        <w:t>9</w:t>
      </w:r>
      <w:r w:rsidRPr="00EA51D5">
        <w:rPr>
          <w:rFonts w:eastAsia="SimSun"/>
        </w:rPr>
        <w:t>.</w:t>
      </w:r>
    </w:p>
    <w:p w14:paraId="561378B5" w14:textId="77777777" w:rsidR="0088168B" w:rsidRPr="00EA51D5" w:rsidRDefault="0088168B" w:rsidP="0088168B">
      <w:pPr>
        <w:rPr>
          <w:rFonts w:eastAsia="SimSun"/>
        </w:rPr>
      </w:pPr>
    </w:p>
    <w:tbl>
      <w:tblPr>
        <w:tblStyle w:val="TableGrid"/>
        <w:tblW w:w="5009" w:type="pct"/>
        <w:tblLayout w:type="fixed"/>
        <w:tblLook w:val="04A0" w:firstRow="1" w:lastRow="0" w:firstColumn="1" w:lastColumn="0" w:noHBand="0" w:noVBand="1"/>
      </w:tblPr>
      <w:tblGrid>
        <w:gridCol w:w="1076"/>
        <w:gridCol w:w="4230"/>
        <w:gridCol w:w="4015"/>
      </w:tblGrid>
      <w:tr w:rsidR="0088168B" w:rsidRPr="002D752A" w14:paraId="4383B220" w14:textId="77777777" w:rsidTr="00810C89">
        <w:trPr>
          <w:trHeight w:val="340"/>
        </w:trPr>
        <w:tc>
          <w:tcPr>
            <w:tcW w:w="5000" w:type="pct"/>
            <w:gridSpan w:val="3"/>
            <w:shd w:val="clear" w:color="auto" w:fill="D9E2F3" w:themeFill="accent1" w:themeFillTint="33"/>
            <w:noWrap/>
            <w:vAlign w:val="center"/>
          </w:tcPr>
          <w:p w14:paraId="670EF2C1" w14:textId="703DA2FA" w:rsidR="0088168B" w:rsidRPr="002D752A" w:rsidRDefault="00E9635E" w:rsidP="00810C89">
            <w:pPr>
              <w:rPr>
                <w:b/>
                <w:bCs/>
                <w:szCs w:val="22"/>
              </w:rPr>
            </w:pPr>
            <w:bookmarkStart w:id="0" w:name="_Hlk171160494"/>
            <w:r>
              <w:rPr>
                <w:b/>
                <w:bCs/>
                <w:szCs w:val="22"/>
              </w:rPr>
              <w:t>Proposals</w:t>
            </w:r>
          </w:p>
        </w:tc>
      </w:tr>
      <w:tr w:rsidR="0088168B" w:rsidRPr="002D752A" w14:paraId="535A869A" w14:textId="77777777" w:rsidTr="00B944D7">
        <w:trPr>
          <w:trHeight w:val="385"/>
        </w:trPr>
        <w:tc>
          <w:tcPr>
            <w:tcW w:w="577" w:type="pct"/>
            <w:noWrap/>
            <w:vAlign w:val="center"/>
          </w:tcPr>
          <w:p w14:paraId="2E555190" w14:textId="118DC310" w:rsidR="00E9635E" w:rsidRPr="002D752A" w:rsidRDefault="00E9635E" w:rsidP="00810C89">
            <w:pPr>
              <w:spacing w:after="120"/>
              <w:rPr>
                <w:rStyle w:val="Hyperlink"/>
                <w:szCs w:val="22"/>
              </w:rPr>
            </w:pPr>
            <w:hyperlink r:id="rId20" w:history="1">
              <w:r w:rsidRPr="00E9635E">
                <w:rPr>
                  <w:rStyle w:val="Hyperlink"/>
                  <w:szCs w:val="22"/>
                </w:rPr>
                <w:t>JVET-AP0200</w:t>
              </w:r>
            </w:hyperlink>
          </w:p>
        </w:tc>
        <w:tc>
          <w:tcPr>
            <w:tcW w:w="2269" w:type="pct"/>
            <w:noWrap/>
            <w:vAlign w:val="center"/>
          </w:tcPr>
          <w:p w14:paraId="1A26D649" w14:textId="52CDE933" w:rsidR="0088168B" w:rsidRPr="002D752A" w:rsidRDefault="00E9635E" w:rsidP="00810C89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E9635E">
              <w:rPr>
                <w:color w:val="000000"/>
                <w:szCs w:val="22"/>
                <w:shd w:val="clear" w:color="auto" w:fill="FFFFFF"/>
              </w:rPr>
              <w:t>AHG18: Random Access GOP4 Configuration for Live-streaming Applications evaluated in ULL test conditions</w:t>
            </w:r>
          </w:p>
        </w:tc>
        <w:tc>
          <w:tcPr>
            <w:tcW w:w="2154" w:type="pct"/>
            <w:noWrap/>
            <w:vAlign w:val="center"/>
          </w:tcPr>
          <w:p w14:paraId="5EF7613F" w14:textId="287AAD00" w:rsidR="00E9635E" w:rsidRPr="00E9635E" w:rsidRDefault="00E9635E" w:rsidP="00810C89">
            <w:pPr>
              <w:spacing w:after="120"/>
              <w:rPr>
                <w:szCs w:val="22"/>
              </w:rPr>
            </w:pPr>
            <w:hyperlink r:id="rId21" w:history="1">
              <w:r w:rsidRPr="00E9635E">
                <w:rPr>
                  <w:rStyle w:val="Hyperlink"/>
                  <w:szCs w:val="22"/>
                  <w:shd w:val="clear" w:color="auto" w:fill="FFFFFF"/>
                </w:rPr>
                <w:t>S. Ikonin</w:t>
              </w:r>
            </w:hyperlink>
            <w:r w:rsidRPr="00E9635E">
              <w:rPr>
                <w:color w:val="000000"/>
                <w:szCs w:val="22"/>
                <w:shd w:val="clear" w:color="auto" w:fill="FFFFFF"/>
              </w:rPr>
              <w:t>, </w:t>
            </w:r>
            <w:hyperlink r:id="rId22" w:history="1">
              <w:r w:rsidRPr="00E9635E">
                <w:rPr>
                  <w:rStyle w:val="Hyperlink"/>
                  <w:szCs w:val="22"/>
                  <w:shd w:val="clear" w:color="auto" w:fill="FFFFFF"/>
                </w:rPr>
                <w:t>I. Gribushin</w:t>
              </w:r>
            </w:hyperlink>
            <w:r w:rsidRPr="00E9635E">
              <w:rPr>
                <w:color w:val="000000"/>
                <w:szCs w:val="22"/>
                <w:shd w:val="clear" w:color="auto" w:fill="FFFFFF"/>
              </w:rPr>
              <w:t>, </w:t>
            </w:r>
            <w:hyperlink r:id="rId23" w:history="1">
              <w:r w:rsidRPr="00E9635E">
                <w:rPr>
                  <w:rStyle w:val="Hyperlink"/>
                  <w:szCs w:val="22"/>
                  <w:shd w:val="clear" w:color="auto" w:fill="FFFFFF"/>
                </w:rPr>
                <w:t>M. Sychev</w:t>
              </w:r>
            </w:hyperlink>
            <w:r w:rsidRPr="00E9635E">
              <w:rPr>
                <w:color w:val="000000"/>
                <w:szCs w:val="22"/>
                <w:shd w:val="clear" w:color="auto" w:fill="FFFFFF"/>
              </w:rPr>
              <w:t>, </w:t>
            </w:r>
            <w:r w:rsidR="00B944D7">
              <w:rPr>
                <w:color w:val="000000"/>
                <w:szCs w:val="22"/>
                <w:shd w:val="clear" w:color="auto" w:fill="FFFFFF"/>
              </w:rPr>
              <w:br/>
            </w:r>
            <w:hyperlink r:id="rId24" w:history="1">
              <w:r w:rsidRPr="00E9635E">
                <w:rPr>
                  <w:rStyle w:val="Hyperlink"/>
                  <w:szCs w:val="22"/>
                  <w:shd w:val="clear" w:color="auto" w:fill="FFFFFF"/>
                </w:rPr>
                <w:t>K. Malyshev</w:t>
              </w:r>
            </w:hyperlink>
            <w:r w:rsidRPr="00E9635E">
              <w:rPr>
                <w:color w:val="000000"/>
                <w:szCs w:val="22"/>
                <w:shd w:val="clear" w:color="auto" w:fill="FFFFFF"/>
              </w:rPr>
              <w:t>, </w:t>
            </w:r>
            <w:hyperlink r:id="rId25" w:history="1">
              <w:r w:rsidRPr="00E9635E">
                <w:rPr>
                  <w:rStyle w:val="Hyperlink"/>
                  <w:szCs w:val="22"/>
                  <w:shd w:val="clear" w:color="auto" w:fill="FFFFFF"/>
                </w:rPr>
                <w:t>V. Khamidullin</w:t>
              </w:r>
            </w:hyperlink>
            <w:r w:rsidRPr="00E9635E">
              <w:rPr>
                <w:color w:val="000000"/>
                <w:szCs w:val="22"/>
                <w:shd w:val="clear" w:color="auto" w:fill="FFFFFF"/>
              </w:rPr>
              <w:t>, </w:t>
            </w:r>
            <w:r w:rsidR="00B944D7">
              <w:rPr>
                <w:color w:val="000000"/>
                <w:szCs w:val="22"/>
                <w:shd w:val="clear" w:color="auto" w:fill="FFFFFF"/>
              </w:rPr>
              <w:br/>
            </w:r>
            <w:hyperlink r:id="rId26" w:history="1">
              <w:r w:rsidRPr="00E9635E">
                <w:rPr>
                  <w:rStyle w:val="Hyperlink"/>
                  <w:szCs w:val="22"/>
                  <w:shd w:val="clear" w:color="auto" w:fill="FFFFFF"/>
                </w:rPr>
                <w:t>B. Shevchenko</w:t>
              </w:r>
            </w:hyperlink>
            <w:r w:rsidRPr="00E9635E">
              <w:rPr>
                <w:color w:val="000000"/>
                <w:szCs w:val="22"/>
                <w:shd w:val="clear" w:color="auto" w:fill="FFFFFF"/>
              </w:rPr>
              <w:t>, </w:t>
            </w:r>
            <w:hyperlink r:id="rId27" w:history="1">
              <w:r w:rsidRPr="00E9635E">
                <w:rPr>
                  <w:rStyle w:val="Hyperlink"/>
                  <w:szCs w:val="22"/>
                  <w:shd w:val="clear" w:color="auto" w:fill="FFFFFF"/>
                </w:rPr>
                <w:t>X. Ma</w:t>
              </w:r>
            </w:hyperlink>
            <w:r w:rsidRPr="00E9635E">
              <w:rPr>
                <w:color w:val="000000"/>
                <w:szCs w:val="22"/>
                <w:shd w:val="clear" w:color="auto" w:fill="FFFFFF"/>
              </w:rPr>
              <w:t>, </w:t>
            </w:r>
            <w:r w:rsidR="00B944D7">
              <w:rPr>
                <w:color w:val="000000"/>
                <w:szCs w:val="22"/>
                <w:shd w:val="clear" w:color="auto" w:fill="FFFFFF"/>
              </w:rPr>
              <w:br/>
            </w:r>
            <w:hyperlink r:id="rId28" w:history="1">
              <w:r w:rsidRPr="00E9635E">
                <w:rPr>
                  <w:rStyle w:val="Hyperlink"/>
                  <w:szCs w:val="22"/>
                  <w:shd w:val="clear" w:color="auto" w:fill="FFFFFF"/>
                </w:rPr>
                <w:t>E. Alshina (Huawei)</w:t>
              </w:r>
            </w:hyperlink>
            <w:r w:rsidRPr="00E9635E">
              <w:rPr>
                <w:color w:val="000000"/>
                <w:szCs w:val="22"/>
                <w:shd w:val="clear" w:color="auto" w:fill="FFFFFF"/>
              </w:rPr>
              <w:t>, </w:t>
            </w:r>
            <w:hyperlink r:id="rId29" w:history="1">
              <w:r w:rsidRPr="00E9635E">
                <w:rPr>
                  <w:rStyle w:val="Hyperlink"/>
                  <w:szCs w:val="22"/>
                  <w:shd w:val="clear" w:color="auto" w:fill="FFFFFF"/>
                </w:rPr>
                <w:t>Z. Deng (</w:t>
              </w:r>
              <w:proofErr w:type="spellStart"/>
              <w:r w:rsidRPr="00E9635E">
                <w:rPr>
                  <w:rStyle w:val="Hyperlink"/>
                  <w:szCs w:val="22"/>
                  <w:shd w:val="clear" w:color="auto" w:fill="FFFFFF"/>
                </w:rPr>
                <w:t>Bytedance</w:t>
              </w:r>
              <w:proofErr w:type="spellEnd"/>
              <w:r w:rsidRPr="00E9635E">
                <w:rPr>
                  <w:rStyle w:val="Hyperlink"/>
                  <w:szCs w:val="22"/>
                  <w:shd w:val="clear" w:color="auto" w:fill="FFFFFF"/>
                </w:rPr>
                <w:t>)</w:t>
              </w:r>
            </w:hyperlink>
          </w:p>
        </w:tc>
      </w:tr>
      <w:tr w:rsidR="0088168B" w:rsidRPr="002D752A" w14:paraId="7AAC5503" w14:textId="77777777" w:rsidTr="00B944D7">
        <w:trPr>
          <w:trHeight w:val="385"/>
        </w:trPr>
        <w:tc>
          <w:tcPr>
            <w:tcW w:w="577" w:type="pct"/>
            <w:noWrap/>
            <w:vAlign w:val="center"/>
          </w:tcPr>
          <w:p w14:paraId="52EA9E2E" w14:textId="0EF72648" w:rsidR="0088168B" w:rsidRPr="002D752A" w:rsidRDefault="00E9635E" w:rsidP="00810C89">
            <w:pPr>
              <w:spacing w:after="120"/>
              <w:rPr>
                <w:rStyle w:val="Hyperlink"/>
                <w:szCs w:val="22"/>
              </w:rPr>
            </w:pPr>
            <w:hyperlink r:id="rId30" w:history="1">
              <w:r w:rsidRPr="00E9635E">
                <w:rPr>
                  <w:rStyle w:val="Hyperlink"/>
                  <w:szCs w:val="22"/>
                </w:rPr>
                <w:t>JVET-AP0222</w:t>
              </w:r>
            </w:hyperlink>
          </w:p>
        </w:tc>
        <w:tc>
          <w:tcPr>
            <w:tcW w:w="2269" w:type="pct"/>
            <w:noWrap/>
            <w:vAlign w:val="center"/>
          </w:tcPr>
          <w:p w14:paraId="0DC33B8E" w14:textId="4558E409" w:rsidR="0088168B" w:rsidRPr="002D752A" w:rsidRDefault="00E9635E" w:rsidP="00810C89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E9635E">
              <w:rPr>
                <w:color w:val="000000"/>
                <w:szCs w:val="22"/>
                <w:shd w:val="clear" w:color="auto" w:fill="FFFFFF"/>
              </w:rPr>
              <w:t>AHG18: Decoder side NN-based picture generation for lost picture substitution</w:t>
            </w:r>
          </w:p>
        </w:tc>
        <w:tc>
          <w:tcPr>
            <w:tcW w:w="2154" w:type="pct"/>
            <w:noWrap/>
            <w:vAlign w:val="center"/>
          </w:tcPr>
          <w:p w14:paraId="15D07F32" w14:textId="441DAB13" w:rsidR="00E9635E" w:rsidRPr="00E9635E" w:rsidRDefault="00E9635E" w:rsidP="00810C89">
            <w:pPr>
              <w:spacing w:after="120"/>
              <w:rPr>
                <w:rStyle w:val="Hyperlink"/>
                <w:szCs w:val="22"/>
                <w:shd w:val="clear" w:color="auto" w:fill="FFFFFF"/>
              </w:rPr>
            </w:pPr>
            <w:hyperlink r:id="rId31" w:history="1">
              <w:r w:rsidRPr="00E9635E">
                <w:rPr>
                  <w:rStyle w:val="Hyperlink"/>
                  <w:szCs w:val="22"/>
                  <w:shd w:val="clear" w:color="auto" w:fill="FFFFFF"/>
                </w:rPr>
                <w:t>K. Malyshev</w:t>
              </w:r>
            </w:hyperlink>
            <w:r w:rsidRPr="00E9635E">
              <w:rPr>
                <w:color w:val="000000"/>
                <w:szCs w:val="22"/>
                <w:shd w:val="clear" w:color="auto" w:fill="FFFFFF"/>
              </w:rPr>
              <w:t>, </w:t>
            </w:r>
            <w:hyperlink r:id="rId32" w:history="1">
              <w:r w:rsidRPr="00E9635E">
                <w:rPr>
                  <w:rStyle w:val="Hyperlink"/>
                  <w:szCs w:val="22"/>
                  <w:shd w:val="clear" w:color="auto" w:fill="FFFFFF"/>
                </w:rPr>
                <w:t>M. Sychev</w:t>
              </w:r>
            </w:hyperlink>
            <w:r w:rsidRPr="00E9635E">
              <w:rPr>
                <w:color w:val="000000"/>
                <w:szCs w:val="22"/>
                <w:shd w:val="clear" w:color="auto" w:fill="FFFFFF"/>
              </w:rPr>
              <w:t>, </w:t>
            </w:r>
            <w:hyperlink r:id="rId33" w:history="1">
              <w:r w:rsidRPr="00E9635E">
                <w:rPr>
                  <w:rStyle w:val="Hyperlink"/>
                  <w:szCs w:val="22"/>
                  <w:shd w:val="clear" w:color="auto" w:fill="FFFFFF"/>
                </w:rPr>
                <w:t>S. Ikonin</w:t>
              </w:r>
            </w:hyperlink>
            <w:r w:rsidRPr="00E9635E">
              <w:rPr>
                <w:color w:val="000000"/>
                <w:szCs w:val="22"/>
                <w:shd w:val="clear" w:color="auto" w:fill="FFFFFF"/>
              </w:rPr>
              <w:t>, </w:t>
            </w:r>
            <w:r w:rsidR="00B944D7">
              <w:rPr>
                <w:color w:val="000000"/>
                <w:szCs w:val="22"/>
                <w:shd w:val="clear" w:color="auto" w:fill="FFFFFF"/>
              </w:rPr>
              <w:br/>
            </w:r>
            <w:hyperlink r:id="rId34" w:history="1">
              <w:r w:rsidRPr="00E9635E">
                <w:rPr>
                  <w:rStyle w:val="Hyperlink"/>
                  <w:szCs w:val="22"/>
                  <w:shd w:val="clear" w:color="auto" w:fill="FFFFFF"/>
                </w:rPr>
                <w:t>E. Alshina (Huawei)</w:t>
              </w:r>
            </w:hyperlink>
          </w:p>
        </w:tc>
      </w:tr>
      <w:tr w:rsidR="0088168B" w:rsidRPr="002D752A" w14:paraId="72FE0352" w14:textId="77777777" w:rsidTr="00B944D7">
        <w:trPr>
          <w:trHeight w:val="385"/>
        </w:trPr>
        <w:tc>
          <w:tcPr>
            <w:tcW w:w="577" w:type="pct"/>
            <w:tcBorders>
              <w:bottom w:val="single" w:sz="4" w:space="0" w:color="auto"/>
            </w:tcBorders>
            <w:noWrap/>
            <w:vAlign w:val="center"/>
          </w:tcPr>
          <w:p w14:paraId="4046489B" w14:textId="7E188E4E" w:rsidR="0088168B" w:rsidRPr="002D752A" w:rsidRDefault="00E9635E" w:rsidP="00810C89">
            <w:pPr>
              <w:spacing w:after="120"/>
              <w:rPr>
                <w:rStyle w:val="Hyperlink"/>
                <w:szCs w:val="22"/>
              </w:rPr>
            </w:pPr>
            <w:hyperlink r:id="rId35" w:history="1">
              <w:r w:rsidRPr="00E9635E">
                <w:rPr>
                  <w:rStyle w:val="Hyperlink"/>
                </w:rPr>
                <w:t>JVET-AP</w:t>
              </w:r>
              <w:r w:rsidRPr="00E9635E">
                <w:rPr>
                  <w:rStyle w:val="Hyperlink"/>
                </w:rPr>
                <w:t>0</w:t>
              </w:r>
              <w:r w:rsidRPr="00E9635E">
                <w:rPr>
                  <w:rStyle w:val="Hyperlink"/>
                </w:rPr>
                <w:t>226</w:t>
              </w:r>
            </w:hyperlink>
          </w:p>
        </w:tc>
        <w:tc>
          <w:tcPr>
            <w:tcW w:w="2269" w:type="pct"/>
            <w:tcBorders>
              <w:bottom w:val="single" w:sz="4" w:space="0" w:color="auto"/>
            </w:tcBorders>
            <w:noWrap/>
            <w:vAlign w:val="center"/>
          </w:tcPr>
          <w:p w14:paraId="635C272A" w14:textId="06FCECDF" w:rsidR="0088168B" w:rsidRPr="002D752A" w:rsidRDefault="00E9635E" w:rsidP="00810C89">
            <w:pPr>
              <w:spacing w:after="120"/>
              <w:rPr>
                <w:color w:val="000000"/>
                <w:szCs w:val="22"/>
                <w:shd w:val="clear" w:color="auto" w:fill="FFFFFF"/>
              </w:rPr>
            </w:pPr>
            <w:r w:rsidRPr="00E9635E">
              <w:rPr>
                <w:color w:val="000000"/>
                <w:szCs w:val="22"/>
                <w:shd w:val="clear" w:color="auto" w:fill="FFFFFF"/>
              </w:rPr>
              <w:t>AHG9/AHG18: Missed Picture Generation purpose for NNPF SEI message</w:t>
            </w:r>
          </w:p>
        </w:tc>
        <w:tc>
          <w:tcPr>
            <w:tcW w:w="2154" w:type="pct"/>
            <w:tcBorders>
              <w:bottom w:val="single" w:sz="4" w:space="0" w:color="auto"/>
            </w:tcBorders>
            <w:noWrap/>
            <w:vAlign w:val="center"/>
          </w:tcPr>
          <w:p w14:paraId="615773B0" w14:textId="624D2C28" w:rsidR="0088168B" w:rsidRPr="002D752A" w:rsidRDefault="00E9635E" w:rsidP="00810C89">
            <w:pPr>
              <w:spacing w:after="120"/>
              <w:rPr>
                <w:szCs w:val="22"/>
              </w:rPr>
            </w:pPr>
            <w:hyperlink r:id="rId36" w:history="1">
              <w:r w:rsidRPr="00E9635E">
                <w:rPr>
                  <w:rStyle w:val="Hyperlink"/>
                  <w:szCs w:val="22"/>
                  <w:shd w:val="clear" w:color="auto" w:fill="FFFFFF"/>
                </w:rPr>
                <w:t>K. Malyshev</w:t>
              </w:r>
            </w:hyperlink>
            <w:r w:rsidRPr="00E9635E">
              <w:rPr>
                <w:color w:val="000000"/>
                <w:szCs w:val="22"/>
                <w:shd w:val="clear" w:color="auto" w:fill="FFFFFF"/>
              </w:rPr>
              <w:t>, </w:t>
            </w:r>
            <w:hyperlink r:id="rId37" w:history="1">
              <w:r w:rsidRPr="00E9635E">
                <w:rPr>
                  <w:rStyle w:val="Hyperlink"/>
                  <w:szCs w:val="22"/>
                  <w:shd w:val="clear" w:color="auto" w:fill="FFFFFF"/>
                </w:rPr>
                <w:t>M. Sychev</w:t>
              </w:r>
            </w:hyperlink>
            <w:r w:rsidRPr="00E9635E">
              <w:rPr>
                <w:color w:val="000000"/>
                <w:szCs w:val="22"/>
                <w:shd w:val="clear" w:color="auto" w:fill="FFFFFF"/>
              </w:rPr>
              <w:t>, </w:t>
            </w:r>
            <w:hyperlink r:id="rId38" w:history="1">
              <w:r w:rsidRPr="00E9635E">
                <w:rPr>
                  <w:rStyle w:val="Hyperlink"/>
                  <w:szCs w:val="22"/>
                  <w:shd w:val="clear" w:color="auto" w:fill="FFFFFF"/>
                </w:rPr>
                <w:t>S. Ikonin</w:t>
              </w:r>
            </w:hyperlink>
            <w:r w:rsidRPr="00E9635E">
              <w:rPr>
                <w:color w:val="000000"/>
                <w:szCs w:val="22"/>
                <w:shd w:val="clear" w:color="auto" w:fill="FFFFFF"/>
              </w:rPr>
              <w:t>, </w:t>
            </w:r>
            <w:r w:rsidR="00B944D7">
              <w:rPr>
                <w:color w:val="000000"/>
                <w:szCs w:val="22"/>
                <w:shd w:val="clear" w:color="auto" w:fill="FFFFFF"/>
              </w:rPr>
              <w:br/>
            </w:r>
            <w:hyperlink r:id="rId39" w:history="1">
              <w:r w:rsidRPr="00E9635E">
                <w:rPr>
                  <w:rStyle w:val="Hyperlink"/>
                  <w:szCs w:val="22"/>
                  <w:shd w:val="clear" w:color="auto" w:fill="FFFFFF"/>
                </w:rPr>
                <w:t>E. Alshina (Huawei)</w:t>
              </w:r>
            </w:hyperlink>
          </w:p>
        </w:tc>
      </w:tr>
    </w:tbl>
    <w:bookmarkEnd w:id="0"/>
    <w:p w14:paraId="38800430" w14:textId="77777777" w:rsidR="0088168B" w:rsidRPr="005B217D" w:rsidRDefault="0088168B" w:rsidP="0088168B">
      <w:pPr>
        <w:pStyle w:val="Heading1"/>
        <w:rPr>
          <w:lang w:val="en-CA"/>
        </w:rPr>
      </w:pPr>
      <w:r>
        <w:rPr>
          <w:lang w:val="en-CA"/>
        </w:rPr>
        <w:t>Recommendations</w:t>
      </w:r>
    </w:p>
    <w:p w14:paraId="222D6979" w14:textId="77777777" w:rsidR="0088168B" w:rsidRPr="000E7A68" w:rsidRDefault="0088168B" w:rsidP="0088168B">
      <w:r w:rsidRPr="00E952A7">
        <w:t>The AHG recommends:</w:t>
      </w:r>
    </w:p>
    <w:p w14:paraId="43341E19" w14:textId="77777777" w:rsidR="0088168B" w:rsidRPr="000E7A68" w:rsidRDefault="0088168B" w:rsidP="0088168B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 w:rsidRPr="000E7A68">
        <w:t>Review all input contributions.</w:t>
      </w:r>
    </w:p>
    <w:p w14:paraId="41738870" w14:textId="50441877" w:rsidR="0088168B" w:rsidRPr="004E539F" w:rsidRDefault="0088168B" w:rsidP="0088168B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>
        <w:rPr>
          <w:lang w:val="en-CA"/>
        </w:rPr>
        <w:t>Discuss test conditions and evaluation methodology.</w:t>
      </w:r>
    </w:p>
    <w:p w14:paraId="084604FC" w14:textId="77777777" w:rsidR="0088168B" w:rsidRPr="009335C1" w:rsidRDefault="0088168B" w:rsidP="0088168B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>
        <w:rPr>
          <w:bdr w:val="none" w:sz="0" w:space="0" w:color="auto" w:frame="1"/>
          <w:lang w:val="en-CA"/>
        </w:rPr>
        <w:t>Collect test cases and specific requirements.</w:t>
      </w:r>
    </w:p>
    <w:p w14:paraId="0139F84A" w14:textId="77777777" w:rsidR="0088168B" w:rsidRPr="009335C1" w:rsidRDefault="0088168B" w:rsidP="0088168B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>
        <w:rPr>
          <w:bdr w:val="none" w:sz="0" w:space="0" w:color="auto" w:frame="1"/>
          <w:lang w:val="en-CA"/>
        </w:rPr>
        <w:t>Continue development of simulation software.</w:t>
      </w:r>
    </w:p>
    <w:p w14:paraId="27F6DFF6" w14:textId="77777777" w:rsidR="0088168B" w:rsidRDefault="0088168B" w:rsidP="0088168B">
      <w:pPr>
        <w:numPr>
          <w:ilvl w:val="0"/>
          <w:numId w:val="1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</w:pPr>
      <w:r>
        <w:t xml:space="preserve">Continue the study of ultra-low latency and packet loss resilience </w:t>
      </w:r>
      <w:r w:rsidRPr="00103A41">
        <w:t xml:space="preserve">technologies </w:t>
      </w:r>
      <w:r>
        <w:t>in JVET.</w:t>
      </w:r>
    </w:p>
    <w:p w14:paraId="44FAB93C" w14:textId="77777777" w:rsidR="0088168B" w:rsidRPr="005B217D" w:rsidRDefault="0088168B" w:rsidP="0088168B">
      <w:pPr>
        <w:rPr>
          <w:szCs w:val="22"/>
          <w:lang w:val="en-CA"/>
        </w:rPr>
      </w:pPr>
    </w:p>
    <w:p w14:paraId="32EAF635" w14:textId="77777777" w:rsidR="007F1F8B" w:rsidRPr="005B217D" w:rsidRDefault="007F1F8B" w:rsidP="0088168B">
      <w:pPr>
        <w:pStyle w:val="Heading1"/>
        <w:numPr>
          <w:ilvl w:val="0"/>
          <w:numId w:val="0"/>
        </w:numPr>
        <w:ind w:left="432" w:hanging="432"/>
        <w:rPr>
          <w:szCs w:val="22"/>
          <w:lang w:val="en-CA"/>
        </w:rPr>
      </w:pPr>
    </w:p>
    <w:sectPr w:rsidR="007F1F8B" w:rsidRPr="005B217D" w:rsidSect="00925CE2">
      <w:footerReference w:type="default" r:id="rId4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8A94B" w14:textId="77777777" w:rsidR="002D220C" w:rsidRDefault="002D220C">
      <w:r>
        <w:separator/>
      </w:r>
    </w:p>
  </w:endnote>
  <w:endnote w:type="continuationSeparator" w:id="0">
    <w:p w14:paraId="3D2E1507" w14:textId="77777777" w:rsidR="002D220C" w:rsidRDefault="002D2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07785129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25754">
      <w:rPr>
        <w:rStyle w:val="PageNumber"/>
        <w:noProof/>
      </w:rPr>
      <w:t>2026-02-04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52416" w14:textId="77777777" w:rsidR="002D220C" w:rsidRDefault="002D220C">
      <w:r>
        <w:separator/>
      </w:r>
    </w:p>
  </w:footnote>
  <w:footnote w:type="continuationSeparator" w:id="0">
    <w:p w14:paraId="6AE4AF34" w14:textId="77777777" w:rsidR="002D220C" w:rsidRDefault="002D22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AB413E"/>
    <w:multiLevelType w:val="hybridMultilevel"/>
    <w:tmpl w:val="6BC83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829D5"/>
    <w:multiLevelType w:val="hybridMultilevel"/>
    <w:tmpl w:val="1E5C310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2" w15:restartNumberingAfterBreak="0">
    <w:nsid w:val="7EDB60AB"/>
    <w:multiLevelType w:val="hybridMultilevel"/>
    <w:tmpl w:val="8196F400"/>
    <w:lvl w:ilvl="0" w:tplc="603697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E8F3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449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E6B8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0038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36AA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0ACE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549C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62BA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7"/>
  </w:num>
  <w:num w:numId="13">
    <w:abstractNumId w:val="1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308A3"/>
    <w:rsid w:val="000311BD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D220C"/>
    <w:rsid w:val="002F164D"/>
    <w:rsid w:val="003021BC"/>
    <w:rsid w:val="00306206"/>
    <w:rsid w:val="00317D85"/>
    <w:rsid w:val="00325754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55CC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0458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6E3C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6EE3"/>
    <w:rsid w:val="007A7D29"/>
    <w:rsid w:val="007B4AB8"/>
    <w:rsid w:val="007C081C"/>
    <w:rsid w:val="007D1181"/>
    <w:rsid w:val="007D648E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168B"/>
    <w:rsid w:val="00882F72"/>
    <w:rsid w:val="00893DC4"/>
    <w:rsid w:val="008A147E"/>
    <w:rsid w:val="008A42F1"/>
    <w:rsid w:val="008A4ADE"/>
    <w:rsid w:val="008A4B4C"/>
    <w:rsid w:val="008C239F"/>
    <w:rsid w:val="008C60F8"/>
    <w:rsid w:val="008E480C"/>
    <w:rsid w:val="00907757"/>
    <w:rsid w:val="009212B0"/>
    <w:rsid w:val="00921FA1"/>
    <w:rsid w:val="009234A5"/>
    <w:rsid w:val="00925CE2"/>
    <w:rsid w:val="00932774"/>
    <w:rsid w:val="00933453"/>
    <w:rsid w:val="009336F7"/>
    <w:rsid w:val="0093636C"/>
    <w:rsid w:val="009374A7"/>
    <w:rsid w:val="00937F03"/>
    <w:rsid w:val="00955F6D"/>
    <w:rsid w:val="00965F25"/>
    <w:rsid w:val="00977C16"/>
    <w:rsid w:val="0098551D"/>
    <w:rsid w:val="00985DCB"/>
    <w:rsid w:val="0099357A"/>
    <w:rsid w:val="0099518F"/>
    <w:rsid w:val="009A523D"/>
    <w:rsid w:val="009B02A1"/>
    <w:rsid w:val="009B3361"/>
    <w:rsid w:val="009B7F3F"/>
    <w:rsid w:val="009D7CE6"/>
    <w:rsid w:val="009E28ED"/>
    <w:rsid w:val="009E448E"/>
    <w:rsid w:val="009F496B"/>
    <w:rsid w:val="009F6961"/>
    <w:rsid w:val="00A01439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341B"/>
    <w:rsid w:val="00AE4EA0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4D7"/>
    <w:rsid w:val="00B94B06"/>
    <w:rsid w:val="00B94C28"/>
    <w:rsid w:val="00BC10BA"/>
    <w:rsid w:val="00BC5A37"/>
    <w:rsid w:val="00BC5AFD"/>
    <w:rsid w:val="00BF5F16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20A0F"/>
    <w:rsid w:val="00D446EC"/>
    <w:rsid w:val="00D51BF0"/>
    <w:rsid w:val="00D531DB"/>
    <w:rsid w:val="00D55942"/>
    <w:rsid w:val="00D6166F"/>
    <w:rsid w:val="00D61B3D"/>
    <w:rsid w:val="00D807BF"/>
    <w:rsid w:val="00D82FCC"/>
    <w:rsid w:val="00D84B92"/>
    <w:rsid w:val="00DA17FC"/>
    <w:rsid w:val="00DA7887"/>
    <w:rsid w:val="00DB02BD"/>
    <w:rsid w:val="00DB2C26"/>
    <w:rsid w:val="00DB45C3"/>
    <w:rsid w:val="00DD02F4"/>
    <w:rsid w:val="00DD6622"/>
    <w:rsid w:val="00DE1C7C"/>
    <w:rsid w:val="00DE6B43"/>
    <w:rsid w:val="00E01362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9635E"/>
    <w:rsid w:val="00EA01CD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519D5"/>
    <w:rsid w:val="00F601A0"/>
    <w:rsid w:val="00F712E9"/>
    <w:rsid w:val="00F73032"/>
    <w:rsid w:val="00F82AD3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08C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aliases w:val="列出段落,numbered,Paragraphe de liste1,Bulletr List Paragraph,列出段落1,Bullet List,FooterText,List Paragraph21,List Paragraph11,Parágrafo da Lista1,Párrafo de lista1,Listeafsnit1,リスト段落,Fo,Bullets,- Bullets,목록 단락,?? ??,?????,????,Lista1"/>
    <w:basedOn w:val="Normal"/>
    <w:link w:val="ListParagraphChar"/>
    <w:uiPriority w:val="34"/>
    <w:qFormat/>
    <w:rsid w:val="0088168B"/>
    <w:pPr>
      <w:ind w:left="720"/>
      <w:contextualSpacing/>
    </w:pPr>
    <w:rPr>
      <w:rFonts w:eastAsia="SimSun"/>
    </w:rPr>
  </w:style>
  <w:style w:type="character" w:customStyle="1" w:styleId="ListParagraphChar">
    <w:name w:val="List Paragraph Char"/>
    <w:aliases w:val="列出段落 Char,numbered Char,Paragraphe de liste1 Char,Bulletr List Paragraph Char,列出段落1 Char,Bullet List Char,FooterText Char,List Paragraph21 Char,List Paragraph11 Char,Parágrafo da Lista1 Char,Párrafo de lista1 Char,Listeafsnit1 Char"/>
    <w:basedOn w:val="DefaultParagraphFont"/>
    <w:link w:val="ListParagraph"/>
    <w:uiPriority w:val="34"/>
    <w:qFormat/>
    <w:rsid w:val="0088168B"/>
    <w:rPr>
      <w:rFonts w:eastAsia="SimSun"/>
      <w:sz w:val="22"/>
    </w:rPr>
  </w:style>
  <w:style w:type="table" w:styleId="TableGrid">
    <w:name w:val="Table Grid"/>
    <w:basedOn w:val="TableNormal"/>
    <w:uiPriority w:val="39"/>
    <w:rsid w:val="0088168B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iegfried.foessel@iis.fraunhofer.de" TargetMode="External"/><Relationship Id="rId18" Type="http://schemas.openxmlformats.org/officeDocument/2006/relationships/hyperlink" Target="mailto:swenger@global.tencent.com" TargetMode="External"/><Relationship Id="rId26" Type="http://schemas.openxmlformats.org/officeDocument/2006/relationships/hyperlink" Target="mailto:shevchenko.boris@h-partners.com" TargetMode="External"/><Relationship Id="rId39" Type="http://schemas.openxmlformats.org/officeDocument/2006/relationships/hyperlink" Target="mailto:elena.alshina@huawei.com" TargetMode="External"/><Relationship Id="rId21" Type="http://schemas.openxmlformats.org/officeDocument/2006/relationships/hyperlink" Target="mailto:sergey.ikonin@huawei.com" TargetMode="External"/><Relationship Id="rId34" Type="http://schemas.openxmlformats.org/officeDocument/2006/relationships/hyperlink" Target="mailto:elena.alshina@huawei.com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mailto:Saurabh.Puri@InterDigital.com" TargetMode="External"/><Relationship Id="rId20" Type="http://schemas.openxmlformats.org/officeDocument/2006/relationships/hyperlink" Target="https://jvet-experts.org/doc_end_user/current_document.php?id=16864" TargetMode="External"/><Relationship Id="rId29" Type="http://schemas.openxmlformats.org/officeDocument/2006/relationships/hyperlink" Target="mailto:zhipin.deng@bytedance.com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rgey.ikonin@huawei.com" TargetMode="External"/><Relationship Id="rId24" Type="http://schemas.openxmlformats.org/officeDocument/2006/relationships/hyperlink" Target="mailto:malyshev.kirill@huawei-partners.com" TargetMode="External"/><Relationship Id="rId32" Type="http://schemas.openxmlformats.org/officeDocument/2006/relationships/hyperlink" Target="mailto:Sychev.Maxim@huawei.com" TargetMode="External"/><Relationship Id="rId37" Type="http://schemas.openxmlformats.org/officeDocument/2006/relationships/hyperlink" Target="mailto:Sychev.Maxim@huawei.com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maxiang6@huawei.com" TargetMode="External"/><Relationship Id="rId23" Type="http://schemas.openxmlformats.org/officeDocument/2006/relationships/hyperlink" Target="mailto:Sychev.Maxim@huawei.com" TargetMode="External"/><Relationship Id="rId28" Type="http://schemas.openxmlformats.org/officeDocument/2006/relationships/hyperlink" Target="mailto:elena.alshina@huawei.com" TargetMode="External"/><Relationship Id="rId36" Type="http://schemas.openxmlformats.org/officeDocument/2006/relationships/hyperlink" Target="mailto:malyshev.kirill@huawei-partners.com" TargetMode="External"/><Relationship Id="rId10" Type="http://schemas.openxmlformats.org/officeDocument/2006/relationships/hyperlink" Target="mailto:sdeshpande@sharplabs.com" TargetMode="External"/><Relationship Id="rId19" Type="http://schemas.openxmlformats.org/officeDocument/2006/relationships/hyperlink" Target="https://vcgit.hhi.fraunhofer.de/jvet-ahg-ull/VVCSoftware_VTM/-/tree/ull-master" TargetMode="External"/><Relationship Id="rId31" Type="http://schemas.openxmlformats.org/officeDocument/2006/relationships/hyperlink" Target="mailto:malyshev.kirill@huawei-partners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chulkeun.kim@lge.com" TargetMode="External"/><Relationship Id="rId22" Type="http://schemas.openxmlformats.org/officeDocument/2006/relationships/hyperlink" Target="mailto:gribushin.ivan@huawei.com" TargetMode="External"/><Relationship Id="rId27" Type="http://schemas.openxmlformats.org/officeDocument/2006/relationships/hyperlink" Target="mailto:maxiang6@huawei.com" TargetMode="External"/><Relationship Id="rId30" Type="http://schemas.openxmlformats.org/officeDocument/2006/relationships/hyperlink" Target="https://jvet-experts.org/doc_end_user/current_document.php?id=16886" TargetMode="External"/><Relationship Id="rId35" Type="http://schemas.openxmlformats.org/officeDocument/2006/relationships/hyperlink" Target="https://jvet-experts.org/doc_end_user/current_document.php?id=16890" TargetMode="Externa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hyperlink" Target="mailto:vlad.zakharchenko@nokia.com" TargetMode="External"/><Relationship Id="rId17" Type="http://schemas.openxmlformats.org/officeDocument/2006/relationships/hyperlink" Target="mailto:jacob.strom@ericsson.com" TargetMode="External"/><Relationship Id="rId25" Type="http://schemas.openxmlformats.org/officeDocument/2006/relationships/hyperlink" Target="mailto:vyacheslav.khamidullin1@huawei.com" TargetMode="External"/><Relationship Id="rId33" Type="http://schemas.openxmlformats.org/officeDocument/2006/relationships/hyperlink" Target="mailto:sergey.ikonin@huawei.com" TargetMode="External"/><Relationship Id="rId38" Type="http://schemas.openxmlformats.org/officeDocument/2006/relationships/hyperlink" Target="mailto:sergey.ikonin@huawe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4615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Sergey Ikonin</cp:lastModifiedBy>
  <cp:revision>2</cp:revision>
  <cp:lastPrinted>1900-01-01T08:00:00Z</cp:lastPrinted>
  <dcterms:created xsi:type="dcterms:W3CDTF">2026-04-22T11:35:00Z</dcterms:created>
  <dcterms:modified xsi:type="dcterms:W3CDTF">2026-04-22T11:35:00Z</dcterms:modified>
</cp:coreProperties>
</file>