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45D6C" w14:paraId="7E96CA4B" w14:textId="77777777" w:rsidTr="000962AC">
        <w:tc>
          <w:tcPr>
            <w:tcW w:w="6300" w:type="dxa"/>
          </w:tcPr>
          <w:p w14:paraId="18E03134" w14:textId="57BF9C51" w:rsidR="006C5D39" w:rsidRPr="00545D6C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545D6C">
              <w:rPr>
                <w:b/>
                <w:szCs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45D6C">
              <w:rPr>
                <w:b/>
                <w:szCs w:val="22"/>
                <w:lang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45D6C">
              <w:rPr>
                <w:b/>
                <w:szCs w:val="22"/>
                <w:lang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45D6C">
              <w:rPr>
                <w:b/>
                <w:szCs w:val="22"/>
              </w:rPr>
              <w:t xml:space="preserve">Joint </w:t>
            </w:r>
            <w:r w:rsidR="006C5D39" w:rsidRPr="00545D6C">
              <w:rPr>
                <w:b/>
                <w:szCs w:val="22"/>
              </w:rPr>
              <w:t xml:space="preserve">Video </w:t>
            </w:r>
            <w:r w:rsidR="00F712E9" w:rsidRPr="00545D6C">
              <w:rPr>
                <w:b/>
                <w:szCs w:val="22"/>
              </w:rPr>
              <w:t>Experts</w:t>
            </w:r>
            <w:r w:rsidR="009D7CE6" w:rsidRPr="00545D6C">
              <w:rPr>
                <w:b/>
                <w:szCs w:val="22"/>
              </w:rPr>
              <w:t xml:space="preserve"> Team</w:t>
            </w:r>
            <w:r w:rsidR="006C5D39" w:rsidRPr="00545D6C">
              <w:rPr>
                <w:b/>
                <w:szCs w:val="22"/>
              </w:rPr>
              <w:t xml:space="preserve"> (</w:t>
            </w:r>
            <w:r w:rsidR="009D7CE6" w:rsidRPr="00545D6C">
              <w:rPr>
                <w:b/>
                <w:szCs w:val="22"/>
              </w:rPr>
              <w:t>JVET</w:t>
            </w:r>
            <w:r w:rsidR="006C5D39" w:rsidRPr="00545D6C">
              <w:rPr>
                <w:b/>
                <w:szCs w:val="22"/>
              </w:rPr>
              <w:t>)</w:t>
            </w:r>
          </w:p>
          <w:p w14:paraId="6BCC5973" w14:textId="6B97B398" w:rsidR="00E61DAC" w:rsidRPr="00545D6C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545D6C">
              <w:rPr>
                <w:b/>
                <w:szCs w:val="22"/>
              </w:rPr>
              <w:t xml:space="preserve">of </w:t>
            </w:r>
            <w:r w:rsidR="007F1F8B" w:rsidRPr="00545D6C">
              <w:rPr>
                <w:b/>
                <w:szCs w:val="22"/>
              </w:rPr>
              <w:t>ITU-T SG</w:t>
            </w:r>
            <w:r w:rsidR="00A50111" w:rsidRPr="00545D6C">
              <w:rPr>
                <w:b/>
                <w:szCs w:val="22"/>
              </w:rPr>
              <w:t xml:space="preserve">21 </w:t>
            </w:r>
            <w:r w:rsidR="007F1F8B" w:rsidRPr="00545D6C">
              <w:rPr>
                <w:b/>
                <w:szCs w:val="22"/>
              </w:rPr>
              <w:t>WP3</w:t>
            </w:r>
            <w:r w:rsidR="00A50111" w:rsidRPr="00545D6C">
              <w:rPr>
                <w:b/>
                <w:szCs w:val="22"/>
              </w:rPr>
              <w:t>/21</w:t>
            </w:r>
            <w:r w:rsidR="007F1F8B" w:rsidRPr="00545D6C">
              <w:rPr>
                <w:b/>
                <w:szCs w:val="22"/>
              </w:rPr>
              <w:t xml:space="preserve"> and ISO/IEC JTC</w:t>
            </w:r>
            <w:r w:rsidR="005E1AC6" w:rsidRPr="00545D6C">
              <w:rPr>
                <w:b/>
                <w:szCs w:val="22"/>
              </w:rPr>
              <w:t> </w:t>
            </w:r>
            <w:r w:rsidR="007F1F8B" w:rsidRPr="00545D6C">
              <w:rPr>
                <w:b/>
                <w:szCs w:val="22"/>
              </w:rPr>
              <w:t>1/SC</w:t>
            </w:r>
            <w:r w:rsidR="005E1AC6" w:rsidRPr="00545D6C">
              <w:rPr>
                <w:b/>
                <w:szCs w:val="22"/>
              </w:rPr>
              <w:t> </w:t>
            </w:r>
            <w:r w:rsidR="007F1F8B" w:rsidRPr="00545D6C">
              <w:rPr>
                <w:b/>
                <w:szCs w:val="22"/>
              </w:rPr>
              <w:t>29</w:t>
            </w:r>
          </w:p>
          <w:p w14:paraId="19908E82" w14:textId="109D1DEC" w:rsidR="00E61DAC" w:rsidRPr="00545D6C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545D6C">
              <w:t>3</w:t>
            </w:r>
            <w:r w:rsidR="00FE08C7" w:rsidRPr="00545D6C">
              <w:t>9</w:t>
            </w:r>
            <w:r w:rsidR="008A42F1" w:rsidRPr="00545D6C">
              <w:t>th</w:t>
            </w:r>
            <w:r w:rsidR="00084393" w:rsidRPr="00545D6C">
              <w:t xml:space="preserve"> Meeting, </w:t>
            </w:r>
            <w:r w:rsidR="00FE08C7" w:rsidRPr="00545D6C">
              <w:t>Daejeon</w:t>
            </w:r>
            <w:r w:rsidR="008A42F1" w:rsidRPr="00545D6C">
              <w:t>,</w:t>
            </w:r>
            <w:r w:rsidR="00084393" w:rsidRPr="00545D6C">
              <w:t xml:space="preserve"> </w:t>
            </w:r>
            <w:r w:rsidR="00FE08C7" w:rsidRPr="00545D6C">
              <w:t xml:space="preserve">KR, </w:t>
            </w:r>
            <w:r w:rsidR="00607AE1" w:rsidRPr="00545D6C">
              <w:t xml:space="preserve">26 </w:t>
            </w:r>
            <w:r w:rsidR="00FE08C7" w:rsidRPr="00545D6C">
              <w:t>June</w:t>
            </w:r>
            <w:r w:rsidR="00607AE1" w:rsidRPr="00545D6C">
              <w:t xml:space="preserve"> </w:t>
            </w:r>
            <w:r w:rsidR="00084393" w:rsidRPr="00545D6C">
              <w:t>–</w:t>
            </w:r>
            <w:r w:rsidR="00607AE1" w:rsidRPr="00545D6C">
              <w:t xml:space="preserve"> 4</w:t>
            </w:r>
            <w:r w:rsidR="00084393" w:rsidRPr="00545D6C">
              <w:t xml:space="preserve"> </w:t>
            </w:r>
            <w:r w:rsidR="00FE08C7" w:rsidRPr="00545D6C">
              <w:t>July</w:t>
            </w:r>
            <w:r w:rsidR="00084393" w:rsidRPr="00545D6C">
              <w:t xml:space="preserve"> 202</w:t>
            </w:r>
            <w:r w:rsidR="008C60F8" w:rsidRPr="00545D6C">
              <w:t>5</w:t>
            </w:r>
          </w:p>
        </w:tc>
        <w:tc>
          <w:tcPr>
            <w:tcW w:w="3060" w:type="dxa"/>
          </w:tcPr>
          <w:p w14:paraId="59B7E346" w14:textId="648AB499" w:rsidR="008A4B4C" w:rsidRPr="00545D6C" w:rsidRDefault="00E61DAC" w:rsidP="00536188">
            <w:pPr>
              <w:tabs>
                <w:tab w:val="left" w:pos="7200"/>
              </w:tabs>
              <w:rPr>
                <w:u w:val="single"/>
              </w:rPr>
            </w:pPr>
            <w:r w:rsidRPr="00545D6C">
              <w:t>Document</w:t>
            </w:r>
            <w:r w:rsidR="006C5D39" w:rsidRPr="00545D6C">
              <w:t xml:space="preserve">: </w:t>
            </w:r>
            <w:r w:rsidR="009D7CE6" w:rsidRPr="00545D6C">
              <w:t>JVET</w:t>
            </w:r>
            <w:r w:rsidRPr="00545D6C">
              <w:t>-</w:t>
            </w:r>
            <w:r w:rsidR="000C5F4C" w:rsidRPr="00545D6C">
              <w:t>A</w:t>
            </w:r>
            <w:r w:rsidR="00FE08C7" w:rsidRPr="00545D6C">
              <w:t>M</w:t>
            </w:r>
            <w:r w:rsidR="001B4F2F">
              <w:t>0290</w:t>
            </w:r>
            <w:r w:rsidR="006A0E5C" w:rsidRPr="00545D6C">
              <w:t>-v</w:t>
            </w:r>
            <w:r w:rsidR="001B4F2F">
              <w:t>1</w:t>
            </w:r>
          </w:p>
        </w:tc>
      </w:tr>
    </w:tbl>
    <w:p w14:paraId="79DBA597" w14:textId="77777777" w:rsidR="00E61DAC" w:rsidRPr="00545D6C" w:rsidRDefault="00E61DAC" w:rsidP="00531AE9">
      <w:pPr>
        <w:spacing w:befor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45D6C" w14:paraId="188D2B50" w14:textId="77777777" w:rsidTr="000962AC">
        <w:tc>
          <w:tcPr>
            <w:tcW w:w="1458" w:type="dxa"/>
          </w:tcPr>
          <w:p w14:paraId="7A6C85EB" w14:textId="77777777" w:rsidR="00E61DAC" w:rsidRPr="00545D6C" w:rsidRDefault="00E61DAC">
            <w:pPr>
              <w:spacing w:before="60" w:after="60"/>
              <w:rPr>
                <w:i/>
                <w:szCs w:val="22"/>
              </w:rPr>
            </w:pPr>
            <w:r w:rsidRPr="00545D6C">
              <w:rPr>
                <w:i/>
                <w:szCs w:val="22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D4DA6B7" w:rsidR="00E61DAC" w:rsidRPr="00545D6C" w:rsidRDefault="0095485E" w:rsidP="009D7CE6">
            <w:pPr>
              <w:spacing w:before="60" w:after="60"/>
              <w:rPr>
                <w:b/>
                <w:szCs w:val="22"/>
              </w:rPr>
            </w:pPr>
            <w:r w:rsidRPr="00545D6C">
              <w:rPr>
                <w:b/>
                <w:szCs w:val="22"/>
              </w:rPr>
              <w:t>Cross-chec</w:t>
            </w:r>
            <w:r w:rsidR="00CD082B" w:rsidRPr="00545D6C">
              <w:rPr>
                <w:b/>
                <w:szCs w:val="22"/>
              </w:rPr>
              <w:t>k of JVET-AM0074 “</w:t>
            </w:r>
            <w:r w:rsidR="00CD082B" w:rsidRPr="00545D6C">
              <w:rPr>
                <w:b/>
                <w:szCs w:val="22"/>
              </w:rPr>
              <w:t>EE2-1.6: Intra Merge Mode</w:t>
            </w:r>
            <w:r w:rsidR="00CD082B" w:rsidRPr="00545D6C">
              <w:rPr>
                <w:b/>
                <w:szCs w:val="22"/>
              </w:rPr>
              <w:t>”</w:t>
            </w:r>
          </w:p>
        </w:tc>
      </w:tr>
      <w:tr w:rsidR="00E61DAC" w:rsidRPr="00545D6C" w14:paraId="3D8B01B2" w14:textId="77777777" w:rsidTr="000962AC">
        <w:tc>
          <w:tcPr>
            <w:tcW w:w="1458" w:type="dxa"/>
          </w:tcPr>
          <w:p w14:paraId="7AC356CE" w14:textId="77777777" w:rsidR="00E61DAC" w:rsidRPr="00545D6C" w:rsidRDefault="00E61DAC">
            <w:pPr>
              <w:spacing w:before="60" w:after="60"/>
              <w:rPr>
                <w:i/>
                <w:szCs w:val="22"/>
              </w:rPr>
            </w:pPr>
            <w:r w:rsidRPr="00545D6C">
              <w:rPr>
                <w:i/>
                <w:szCs w:val="22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A96F194" w:rsidR="00E61DAC" w:rsidRPr="00545D6C" w:rsidRDefault="0013458C" w:rsidP="009D7CE6">
            <w:pPr>
              <w:spacing w:before="60" w:after="60"/>
              <w:rPr>
                <w:szCs w:val="22"/>
              </w:rPr>
            </w:pPr>
            <w:r w:rsidRPr="00545D6C">
              <w:rPr>
                <w:szCs w:val="22"/>
              </w:rPr>
              <w:t>Input d</w:t>
            </w:r>
            <w:r w:rsidR="00E61DAC" w:rsidRPr="00545D6C">
              <w:rPr>
                <w:szCs w:val="22"/>
              </w:rPr>
              <w:t xml:space="preserve">ocument to </w:t>
            </w:r>
            <w:r w:rsidR="009D7CE6" w:rsidRPr="00545D6C">
              <w:rPr>
                <w:szCs w:val="22"/>
              </w:rPr>
              <w:t>JVE</w:t>
            </w:r>
            <w:r w:rsidR="008B1526">
              <w:rPr>
                <w:szCs w:val="22"/>
              </w:rPr>
              <w:t>T</w:t>
            </w:r>
          </w:p>
        </w:tc>
      </w:tr>
      <w:tr w:rsidR="00E61DAC" w:rsidRPr="00545D6C" w14:paraId="7E6D99E3" w14:textId="77777777" w:rsidTr="000962AC">
        <w:tc>
          <w:tcPr>
            <w:tcW w:w="1458" w:type="dxa"/>
          </w:tcPr>
          <w:p w14:paraId="18CCDCD6" w14:textId="77777777" w:rsidR="00E61DAC" w:rsidRPr="00545D6C" w:rsidRDefault="00E61DAC">
            <w:pPr>
              <w:spacing w:before="60" w:after="60"/>
              <w:rPr>
                <w:i/>
                <w:szCs w:val="22"/>
              </w:rPr>
            </w:pPr>
            <w:r w:rsidRPr="00545D6C">
              <w:rPr>
                <w:i/>
                <w:szCs w:val="22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B06631" w:rsidR="00E61DAC" w:rsidRPr="00545D6C" w:rsidRDefault="00E61DAC" w:rsidP="005E1AC6">
            <w:pPr>
              <w:spacing w:before="60" w:after="60"/>
              <w:rPr>
                <w:szCs w:val="22"/>
              </w:rPr>
            </w:pPr>
            <w:r w:rsidRPr="00545D6C">
              <w:rPr>
                <w:szCs w:val="22"/>
              </w:rPr>
              <w:t>Report</w:t>
            </w:r>
          </w:p>
        </w:tc>
      </w:tr>
      <w:tr w:rsidR="00E61DAC" w:rsidRPr="00545D6C" w14:paraId="714CD808" w14:textId="77777777" w:rsidTr="000962AC">
        <w:tc>
          <w:tcPr>
            <w:tcW w:w="1458" w:type="dxa"/>
          </w:tcPr>
          <w:p w14:paraId="4DB59313" w14:textId="77777777" w:rsidR="00E61DAC" w:rsidRPr="00545D6C" w:rsidRDefault="00E61DAC">
            <w:pPr>
              <w:spacing w:before="60" w:after="60"/>
              <w:rPr>
                <w:i/>
                <w:szCs w:val="22"/>
              </w:rPr>
            </w:pPr>
            <w:r w:rsidRPr="00545D6C">
              <w:rPr>
                <w:i/>
                <w:szCs w:val="22"/>
              </w:rPr>
              <w:t>Author(s) or</w:t>
            </w:r>
            <w:r w:rsidRPr="00545D6C">
              <w:rPr>
                <w:i/>
                <w:szCs w:val="22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80C884C" w:rsidR="00E61DAC" w:rsidRPr="00545D6C" w:rsidRDefault="00875558">
            <w:pPr>
              <w:spacing w:before="60" w:after="60"/>
              <w:rPr>
                <w:szCs w:val="22"/>
              </w:rPr>
            </w:pPr>
            <w:r w:rsidRPr="00545D6C">
              <w:rPr>
                <w:szCs w:val="22"/>
              </w:rPr>
              <w:t>F. Le Léannec</w:t>
            </w:r>
            <w:r w:rsidR="00C11670" w:rsidRPr="00545D6C">
              <w:rPr>
                <w:szCs w:val="22"/>
              </w:rPr>
              <w:t xml:space="preserve"> </w:t>
            </w:r>
            <w:r w:rsidR="00E61DAC" w:rsidRPr="00545D6C">
              <w:rPr>
                <w:szCs w:val="22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45D6C" w:rsidRDefault="00E61DAC">
            <w:pPr>
              <w:spacing w:before="60" w:after="60"/>
              <w:rPr>
                <w:szCs w:val="22"/>
              </w:rPr>
            </w:pPr>
            <w:r w:rsidRPr="00545D6C">
              <w:rPr>
                <w:szCs w:val="22"/>
              </w:rPr>
              <w:br/>
              <w:t>Tel:</w:t>
            </w:r>
            <w:r w:rsidRPr="00545D6C">
              <w:rPr>
                <w:szCs w:val="22"/>
              </w:rPr>
              <w:br/>
              <w:t>Email:</w:t>
            </w:r>
          </w:p>
        </w:tc>
        <w:tc>
          <w:tcPr>
            <w:tcW w:w="3060" w:type="dxa"/>
          </w:tcPr>
          <w:p w14:paraId="3A11EE7C" w14:textId="0B63AD63" w:rsidR="00E61DAC" w:rsidRPr="00545D6C" w:rsidRDefault="00E61DAC" w:rsidP="005952A5">
            <w:pPr>
              <w:spacing w:before="60" w:after="60"/>
              <w:rPr>
                <w:szCs w:val="22"/>
              </w:rPr>
            </w:pPr>
            <w:r w:rsidRPr="00545D6C">
              <w:rPr>
                <w:szCs w:val="22"/>
              </w:rPr>
              <w:br/>
            </w:r>
            <w:r w:rsidRPr="00545D6C">
              <w:rPr>
                <w:szCs w:val="22"/>
              </w:rPr>
              <w:br/>
            </w:r>
            <w:hyperlink r:id="rId12" w:history="1">
              <w:r w:rsidR="00652CB9" w:rsidRPr="00545D6C">
                <w:rPr>
                  <w:rStyle w:val="Hyperlink"/>
                  <w:szCs w:val="22"/>
                </w:rPr>
                <w:t>fabrice.leleannec@interdigital.com</w:t>
              </w:r>
            </w:hyperlink>
          </w:p>
          <w:p w14:paraId="32C2ABFD" w14:textId="413A728E" w:rsidR="00652CB9" w:rsidRPr="00545D6C" w:rsidRDefault="00652CB9" w:rsidP="005952A5">
            <w:pPr>
              <w:spacing w:before="60" w:after="60"/>
              <w:rPr>
                <w:szCs w:val="22"/>
              </w:rPr>
            </w:pPr>
          </w:p>
        </w:tc>
      </w:tr>
      <w:tr w:rsidR="00E61DAC" w:rsidRPr="00545D6C" w14:paraId="49AFAA61" w14:textId="77777777" w:rsidTr="000962AC">
        <w:tc>
          <w:tcPr>
            <w:tcW w:w="1458" w:type="dxa"/>
          </w:tcPr>
          <w:p w14:paraId="2C08AF6B" w14:textId="77777777" w:rsidR="00E61DAC" w:rsidRPr="00545D6C" w:rsidRDefault="00E61DAC">
            <w:pPr>
              <w:spacing w:before="60" w:after="60"/>
              <w:rPr>
                <w:i/>
                <w:szCs w:val="22"/>
              </w:rPr>
            </w:pPr>
            <w:r w:rsidRPr="00545D6C">
              <w:rPr>
                <w:i/>
                <w:szCs w:val="22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155F92A" w:rsidR="00E61DAC" w:rsidRPr="00545D6C" w:rsidRDefault="00652CB9">
            <w:pPr>
              <w:spacing w:before="60" w:after="60"/>
              <w:rPr>
                <w:szCs w:val="22"/>
              </w:rPr>
            </w:pPr>
            <w:r w:rsidRPr="00545D6C">
              <w:rPr>
                <w:szCs w:val="22"/>
              </w:rPr>
              <w:t>InterDigital</w:t>
            </w:r>
          </w:p>
        </w:tc>
      </w:tr>
    </w:tbl>
    <w:p w14:paraId="732815A4" w14:textId="77777777" w:rsidR="00E61DAC" w:rsidRPr="00545D6C" w:rsidRDefault="00E61DA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545D6C">
        <w:rPr>
          <w:szCs w:val="22"/>
          <w:u w:val="single"/>
        </w:rPr>
        <w:t>_____________________________</w:t>
      </w:r>
    </w:p>
    <w:p w14:paraId="63D31C94" w14:textId="77777777" w:rsidR="00275BCF" w:rsidRPr="00545D6C" w:rsidRDefault="00275BCF" w:rsidP="009234A5">
      <w:pPr>
        <w:pStyle w:val="Heading1"/>
        <w:numPr>
          <w:ilvl w:val="0"/>
          <w:numId w:val="0"/>
        </w:numPr>
        <w:ind w:left="432" w:hanging="432"/>
      </w:pPr>
      <w:r w:rsidRPr="00545D6C">
        <w:t>Abstract</w:t>
      </w:r>
    </w:p>
    <w:p w14:paraId="5A484C75" w14:textId="6BBF9B80" w:rsidR="00D92959" w:rsidRPr="00D92959" w:rsidRDefault="00D92959" w:rsidP="00D92959">
      <w:pPr>
        <w:rPr>
          <w:szCs w:val="22"/>
        </w:rPr>
      </w:pPr>
      <w:r w:rsidRPr="00D92959">
        <w:rPr>
          <w:szCs w:val="22"/>
        </w:rPr>
        <w:t>This contribution is the cross-check report of contribution</w:t>
      </w:r>
      <w:r w:rsidR="00AB088D" w:rsidRPr="00545D6C">
        <w:rPr>
          <w:szCs w:val="22"/>
        </w:rPr>
        <w:t xml:space="preserve"> </w:t>
      </w:r>
      <w:r w:rsidR="00AB088D" w:rsidRPr="00545D6C">
        <w:rPr>
          <w:szCs w:val="22"/>
        </w:rPr>
        <w:t>JVET-AM0074 “EE2-1.6: Intra Merge Mode”</w:t>
      </w:r>
      <w:r w:rsidRPr="00D92959">
        <w:rPr>
          <w:szCs w:val="22"/>
        </w:rPr>
        <w:t xml:space="preserve">. </w:t>
      </w:r>
    </w:p>
    <w:p w14:paraId="22AA041D" w14:textId="328B6A0D" w:rsidR="00D92959" w:rsidRPr="00D92959" w:rsidRDefault="00D92959" w:rsidP="00D92959">
      <w:pPr>
        <w:rPr>
          <w:szCs w:val="22"/>
        </w:rPr>
      </w:pPr>
      <w:r w:rsidRPr="00D92959">
        <w:rPr>
          <w:szCs w:val="22"/>
        </w:rPr>
        <w:t>The results provided in JVET-A</w:t>
      </w:r>
      <w:r w:rsidR="00AB088D" w:rsidRPr="00545D6C">
        <w:rPr>
          <w:szCs w:val="22"/>
        </w:rPr>
        <w:t>M0074</w:t>
      </w:r>
      <w:r w:rsidRPr="00D92959">
        <w:rPr>
          <w:szCs w:val="22"/>
        </w:rPr>
        <w:t xml:space="preserve"> are reproduced with exact match. The source code has also been </w:t>
      </w:r>
      <w:r w:rsidR="0039416C" w:rsidRPr="00545D6C">
        <w:rPr>
          <w:szCs w:val="22"/>
        </w:rPr>
        <w:t>reviewed,</w:t>
      </w:r>
      <w:r w:rsidRPr="00D92959">
        <w:rPr>
          <w:szCs w:val="22"/>
        </w:rPr>
        <w:t xml:space="preserve"> and it is confirmed that it corresponds to the description of test EE2-1.</w:t>
      </w:r>
      <w:r w:rsidR="00AB088D" w:rsidRPr="00545D6C">
        <w:rPr>
          <w:szCs w:val="22"/>
        </w:rPr>
        <w:t>6</w:t>
      </w:r>
      <w:r w:rsidR="00E72431" w:rsidRPr="00545D6C">
        <w:rPr>
          <w:szCs w:val="22"/>
        </w:rPr>
        <w:t>a/b</w:t>
      </w:r>
      <w:r w:rsidRPr="00D92959">
        <w:rPr>
          <w:szCs w:val="22"/>
        </w:rPr>
        <w:t>.</w:t>
      </w:r>
    </w:p>
    <w:p w14:paraId="723883F2" w14:textId="453C0DF6" w:rsidR="00263398" w:rsidRPr="00545D6C" w:rsidRDefault="00263398" w:rsidP="009234A5">
      <w:pPr>
        <w:rPr>
          <w:szCs w:val="22"/>
        </w:rPr>
      </w:pPr>
    </w:p>
    <w:p w14:paraId="55183542" w14:textId="77777777" w:rsidR="0039416C" w:rsidRPr="00545D6C" w:rsidRDefault="00745F6B" w:rsidP="00305F9C">
      <w:pPr>
        <w:pStyle w:val="Heading1"/>
        <w:rPr>
          <w:szCs w:val="22"/>
        </w:rPr>
      </w:pPr>
      <w:r w:rsidRPr="00545D6C">
        <w:t>Introduction</w:t>
      </w:r>
    </w:p>
    <w:p w14:paraId="0FA547F2" w14:textId="7E6F409F" w:rsidR="00686D16" w:rsidRPr="00545D6C" w:rsidRDefault="00686D16" w:rsidP="00686D16">
      <w:pPr>
        <w:pStyle w:val="docdata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1"/>
        </w:tabs>
        <w:spacing w:before="136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545D6C">
        <w:rPr>
          <w:color w:val="000000"/>
          <w:sz w:val="22"/>
          <w:szCs w:val="22"/>
          <w:lang w:val="en-US"/>
        </w:rPr>
        <w:t xml:space="preserve">EE2 test </w:t>
      </w:r>
      <w:r w:rsidRPr="00545D6C">
        <w:rPr>
          <w:color w:val="000000"/>
          <w:sz w:val="22"/>
          <w:szCs w:val="22"/>
          <w:lang w:val="en-US"/>
        </w:rPr>
        <w:t>1.6’s</w:t>
      </w:r>
      <w:r w:rsidRPr="00545D6C">
        <w:rPr>
          <w:color w:val="000000"/>
          <w:sz w:val="22"/>
          <w:szCs w:val="22"/>
          <w:lang w:val="en-US"/>
        </w:rPr>
        <w:t xml:space="preserve"> principle is as follows.</w:t>
      </w:r>
    </w:p>
    <w:p w14:paraId="273A5A0D" w14:textId="77777777" w:rsidR="0046168E" w:rsidRPr="00545D6C" w:rsidRDefault="00453D3D" w:rsidP="00686D16">
      <w:r w:rsidRPr="00545D6C">
        <w:t>An intra merge mode is introduced to ECM as a sub-mode of DIMD</w:t>
      </w:r>
      <w:r w:rsidR="008602A9" w:rsidRPr="00545D6C">
        <w:t xml:space="preserve">. It signaling involves a CU-level </w:t>
      </w:r>
      <w:r w:rsidR="008960D7" w:rsidRPr="00545D6C">
        <w:t>usage flag, and an associated intra merge index</w:t>
      </w:r>
      <w:r w:rsidRPr="00545D6C">
        <w:t xml:space="preserve">. </w:t>
      </w:r>
    </w:p>
    <w:p w14:paraId="5D4B55EA" w14:textId="7DB516D8" w:rsidR="006E6E6E" w:rsidRPr="00545D6C" w:rsidRDefault="00827BF2" w:rsidP="00686D16">
      <w:r w:rsidRPr="00545D6C">
        <w:t xml:space="preserve">It consists </w:t>
      </w:r>
      <w:r w:rsidR="00A0283F" w:rsidRPr="00545D6C">
        <w:t>of</w:t>
      </w:r>
      <w:r w:rsidRPr="00545D6C">
        <w:t xml:space="preserve"> deriving a list of intra prediction mode candidates</w:t>
      </w:r>
      <w:r w:rsidR="00CD0B70" w:rsidRPr="00545D6C">
        <w:t xml:space="preserve"> of different natures</w:t>
      </w:r>
      <w:r w:rsidR="00D82752" w:rsidRPr="00545D6C">
        <w:t xml:space="preserve">. These candidates are called intra merge candidates. </w:t>
      </w:r>
    </w:p>
    <w:p w14:paraId="2CA13131" w14:textId="03E3003F" w:rsidR="00D82752" w:rsidRPr="00545D6C" w:rsidRDefault="00D82752" w:rsidP="00686D16">
      <w:r w:rsidRPr="00545D6C">
        <w:t xml:space="preserve">Intra merge candidates are obtained from previously coded CUs in the </w:t>
      </w:r>
      <w:r w:rsidR="004A2190" w:rsidRPr="00545D6C">
        <w:t xml:space="preserve">considered picture, which have associated DIMD or TIMD parameters (regardless they were coded in DIMD or TIMD mode). </w:t>
      </w:r>
      <w:r w:rsidR="00671892" w:rsidRPr="00545D6C">
        <w:t xml:space="preserve"> They are sorted by ascending TIMD-like template matching cost.</w:t>
      </w:r>
    </w:p>
    <w:p w14:paraId="2563A1C0" w14:textId="0FF08FD0" w:rsidR="00894B66" w:rsidRPr="00545D6C" w:rsidRDefault="00894B66" w:rsidP="00686D16">
      <w:r w:rsidRPr="00545D6C">
        <w:t xml:space="preserve">In addition, some </w:t>
      </w:r>
      <w:r w:rsidR="009A59E0" w:rsidRPr="00545D6C">
        <w:t>template cost</w:t>
      </w:r>
      <w:r w:rsidR="007E7CC6" w:rsidRPr="00545D6C">
        <w:t>-</w:t>
      </w:r>
      <w:r w:rsidR="009A59E0" w:rsidRPr="00545D6C">
        <w:t>based competition between intra mode</w:t>
      </w:r>
      <w:r w:rsidR="001054C4" w:rsidRPr="00545D6C">
        <w:t>s associated to intra merge candidate</w:t>
      </w:r>
      <w:r w:rsidR="009A59E0" w:rsidRPr="00545D6C">
        <w:t xml:space="preserve"> and BVs</w:t>
      </w:r>
      <w:r w:rsidR="00727F43" w:rsidRPr="00545D6C">
        <w:t>,</w:t>
      </w:r>
      <w:r w:rsidR="009A59E0" w:rsidRPr="00545D6C">
        <w:t xml:space="preserve"> derived through the Intra-TMP merge mechanism</w:t>
      </w:r>
      <w:r w:rsidR="00727F43" w:rsidRPr="00545D6C">
        <w:t xml:space="preserve">, takes place. Based on this </w:t>
      </w:r>
      <w:r w:rsidR="00A40AF2" w:rsidRPr="00545D6C">
        <w:t>competition, some intra mode(s) of the intra merge candidates may be replaced by a BV-based prediction mode.</w:t>
      </w:r>
      <w:r w:rsidR="004A3E32" w:rsidRPr="00545D6C">
        <w:t xml:space="preserve"> </w:t>
      </w:r>
    </w:p>
    <w:p w14:paraId="0B4B9F23" w14:textId="668413A0" w:rsidR="00686D16" w:rsidRPr="00545D6C" w:rsidRDefault="00A62D15" w:rsidP="001E4E82">
      <w:r w:rsidRPr="00545D6C">
        <w:t>Several adjacent and non-adjacent neighboring blocks are checked and used to derive an Intra-Merge candidates. The neighbor block is coded as DIMD, OBIC, Intra Merge, TIMD, TIMD SAD, TIMD Merge, MPM-based, or ITMP-coded blocks.</w:t>
      </w:r>
    </w:p>
    <w:p w14:paraId="119ADCA7" w14:textId="42516EF4" w:rsidR="00210A45" w:rsidRPr="00545D6C" w:rsidRDefault="00C54D5E" w:rsidP="001E4E82">
      <w:r w:rsidRPr="00545D6C">
        <w:t xml:space="preserve">The difference between tests 1.6a and 1.6b is that in 1.6b, </w:t>
      </w:r>
      <w:r w:rsidR="006E4906" w:rsidRPr="00545D6C">
        <w:t>different non</w:t>
      </w:r>
      <w:r w:rsidR="00C61B32" w:rsidRPr="00545D6C">
        <w:t>-</w:t>
      </w:r>
      <w:r w:rsidR="006E4906" w:rsidRPr="00545D6C">
        <w:t>adjacent position</w:t>
      </w:r>
      <w:r w:rsidR="00545D6C">
        <w:t>s</w:t>
      </w:r>
      <w:r w:rsidR="006E4906" w:rsidRPr="00545D6C">
        <w:t xml:space="preserve"> are visited to construct the intra merge list. Namely, </w:t>
      </w:r>
      <w:r w:rsidR="002377AC" w:rsidRPr="00545D6C">
        <w:t>in 1.6b, same non-adjacent position as in OBIC are used</w:t>
      </w:r>
      <w:r w:rsidR="00B128C1" w:rsidRPr="00545D6C">
        <w:t>.</w:t>
      </w:r>
    </w:p>
    <w:p w14:paraId="6F24B6D6" w14:textId="374D5440" w:rsidR="00686D16" w:rsidRPr="00545D6C" w:rsidRDefault="00686D16" w:rsidP="00686D16">
      <w:pPr>
        <w:rPr>
          <w:szCs w:val="22"/>
        </w:rPr>
      </w:pPr>
      <w:r w:rsidRPr="00545D6C">
        <w:rPr>
          <w:szCs w:val="22"/>
        </w:rPr>
        <w:t xml:space="preserve">The source code has also been </w:t>
      </w:r>
      <w:r w:rsidR="00C66ECA" w:rsidRPr="00545D6C">
        <w:rPr>
          <w:szCs w:val="22"/>
        </w:rPr>
        <w:t>revie</w:t>
      </w:r>
      <w:r w:rsidR="00C66ECA">
        <w:rPr>
          <w:szCs w:val="22"/>
        </w:rPr>
        <w:t>w</w:t>
      </w:r>
      <w:r w:rsidR="00C66ECA" w:rsidRPr="00545D6C">
        <w:rPr>
          <w:szCs w:val="22"/>
        </w:rPr>
        <w:t>ed</w:t>
      </w:r>
      <w:r w:rsidRPr="00545D6C">
        <w:rPr>
          <w:szCs w:val="22"/>
        </w:rPr>
        <w:t xml:space="preserve"> and it is confirmed that it corresponds to the description of test EE2-1.</w:t>
      </w:r>
      <w:r w:rsidR="00900240" w:rsidRPr="00545D6C">
        <w:rPr>
          <w:szCs w:val="22"/>
        </w:rPr>
        <w:t>6</w:t>
      </w:r>
      <w:r w:rsidRPr="00545D6C">
        <w:rPr>
          <w:szCs w:val="22"/>
        </w:rPr>
        <w:t>.</w:t>
      </w:r>
    </w:p>
    <w:p w14:paraId="65567B67" w14:textId="10B25B9C" w:rsidR="00F23FE5" w:rsidRDefault="00686D16" w:rsidP="00686D16">
      <w:pPr>
        <w:rPr>
          <w:szCs w:val="22"/>
        </w:rPr>
      </w:pPr>
      <w:r w:rsidRPr="00545D6C">
        <w:rPr>
          <w:szCs w:val="22"/>
        </w:rPr>
        <w:t xml:space="preserve">Partial cross-check results are show in following </w:t>
      </w:r>
      <w:r w:rsidR="0096607E">
        <w:rPr>
          <w:szCs w:val="22"/>
        </w:rPr>
        <w:fldChar w:fldCharType="begin"/>
      </w:r>
      <w:r w:rsidR="0096607E">
        <w:rPr>
          <w:szCs w:val="22"/>
        </w:rPr>
        <w:instrText xml:space="preserve"> REF _Ref201757529 \h </w:instrText>
      </w:r>
      <w:r w:rsidR="0096607E">
        <w:rPr>
          <w:szCs w:val="22"/>
        </w:rPr>
      </w:r>
      <w:r w:rsidR="0096607E">
        <w:rPr>
          <w:szCs w:val="22"/>
        </w:rPr>
        <w:fldChar w:fldCharType="separate"/>
      </w:r>
      <w:r w:rsidR="0096607E">
        <w:t xml:space="preserve">Table </w:t>
      </w:r>
      <w:r w:rsidR="0096607E">
        <w:rPr>
          <w:noProof/>
        </w:rPr>
        <w:t>1</w:t>
      </w:r>
      <w:r w:rsidR="0096607E">
        <w:rPr>
          <w:szCs w:val="22"/>
        </w:rPr>
        <w:fldChar w:fldCharType="end"/>
      </w:r>
      <w:r w:rsidR="0096607E">
        <w:rPr>
          <w:szCs w:val="22"/>
        </w:rPr>
        <w:t xml:space="preserve"> and </w:t>
      </w:r>
      <w:r w:rsidR="0096607E">
        <w:rPr>
          <w:szCs w:val="22"/>
        </w:rPr>
        <w:fldChar w:fldCharType="begin"/>
      </w:r>
      <w:r w:rsidR="0096607E">
        <w:rPr>
          <w:szCs w:val="22"/>
        </w:rPr>
        <w:instrText xml:space="preserve"> REF _Ref201757533 \h </w:instrText>
      </w:r>
      <w:r w:rsidR="0096607E">
        <w:rPr>
          <w:szCs w:val="22"/>
        </w:rPr>
      </w:r>
      <w:r w:rsidR="0096607E">
        <w:rPr>
          <w:szCs w:val="22"/>
        </w:rPr>
        <w:fldChar w:fldCharType="separate"/>
      </w:r>
      <w:r w:rsidR="0096607E">
        <w:t xml:space="preserve">Table </w:t>
      </w:r>
      <w:r w:rsidR="0096607E">
        <w:rPr>
          <w:noProof/>
        </w:rPr>
        <w:t>2</w:t>
      </w:r>
      <w:r w:rsidR="0096607E">
        <w:rPr>
          <w:szCs w:val="22"/>
        </w:rPr>
        <w:fldChar w:fldCharType="end"/>
      </w:r>
      <w:r w:rsidR="0096607E">
        <w:rPr>
          <w:szCs w:val="22"/>
        </w:rPr>
        <w:t>.</w:t>
      </w:r>
      <w:r w:rsidR="00F23FE5">
        <w:rPr>
          <w:szCs w:val="22"/>
        </w:rPr>
        <w:t xml:space="preserve"> Note that except for test 1.6a AI decoding times, provided runtimes are reliable but not accurate. </w:t>
      </w:r>
    </w:p>
    <w:p w14:paraId="00FF333D" w14:textId="771AD897" w:rsidR="00F23FE5" w:rsidRDefault="00F23FE5" w:rsidP="00686D16">
      <w:pPr>
        <w:rPr>
          <w:szCs w:val="22"/>
        </w:rPr>
      </w:pPr>
      <w:r>
        <w:rPr>
          <w:szCs w:val="22"/>
        </w:rPr>
        <w:t>For test 1.6a, decoding times have been measured on an isolated machine, scpe</w:t>
      </w:r>
      <w:r w:rsidR="0070222B">
        <w:rPr>
          <w:szCs w:val="22"/>
        </w:rPr>
        <w:t>c</w:t>
      </w:r>
      <w:r>
        <w:rPr>
          <w:szCs w:val="22"/>
        </w:rPr>
        <w:t xml:space="preserve">ifically configure to produce stable and accurate runtimes. Thus, </w:t>
      </w:r>
      <w:r w:rsidR="00AC1D76">
        <w:rPr>
          <w:szCs w:val="22"/>
        </w:rPr>
        <w:t>reported decoding times of test 1.6a are reliable and accurate.</w:t>
      </w:r>
    </w:p>
    <w:p w14:paraId="6B500B41" w14:textId="77777777" w:rsidR="0096469B" w:rsidRDefault="0096469B" w:rsidP="00686D16">
      <w:pPr>
        <w:rPr>
          <w:szCs w:val="22"/>
        </w:rPr>
      </w:pPr>
    </w:p>
    <w:p w14:paraId="2B0198B4" w14:textId="77777777" w:rsidR="00ED3C11" w:rsidRDefault="00ED3C11" w:rsidP="00686D16">
      <w:pPr>
        <w:rPr>
          <w:szCs w:val="22"/>
        </w:rPr>
      </w:pPr>
    </w:p>
    <w:p w14:paraId="38C84598" w14:textId="075C73E1" w:rsidR="00ED3C11" w:rsidRDefault="00ED3C11" w:rsidP="00ED3C11">
      <w:pPr>
        <w:pStyle w:val="Caption"/>
        <w:jc w:val="center"/>
        <w:rPr>
          <w:szCs w:val="22"/>
        </w:rPr>
      </w:pPr>
      <w:bookmarkStart w:id="0" w:name="_Ref201757529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9218E2">
        <w:rPr>
          <w:noProof/>
        </w:rPr>
        <w:t>1</w:t>
      </w:r>
      <w:r>
        <w:fldChar w:fldCharType="end"/>
      </w:r>
      <w:bookmarkEnd w:id="0"/>
      <w:r>
        <w:t>: crossc-check results of JVET-AM0074 EE2 test 1.6a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ED3C11" w:rsidRPr="00ED3C11" w14:paraId="2B19662A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1BE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D5CAE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 10 </w:t>
            </w:r>
          </w:p>
        </w:tc>
      </w:tr>
      <w:tr w:rsidR="00ED3C11" w:rsidRPr="00ED3C11" w14:paraId="1AACC81F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22E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533A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ECM-17.0</w:t>
            </w:r>
          </w:p>
        </w:tc>
      </w:tr>
      <w:tr w:rsidR="00ED3C11" w:rsidRPr="00ED3C11" w14:paraId="463CCA3B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175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B3D4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A954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848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5057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E5DB9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E5959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EncVmPeak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68EB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DecVmPeak</w:t>
            </w:r>
          </w:p>
        </w:tc>
      </w:tr>
      <w:tr w:rsidR="00ED3C11" w:rsidRPr="00ED3C11" w14:paraId="4971D5BD" w14:textId="77777777" w:rsidTr="00ED3C1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72089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FF3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937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BFD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1D2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773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A56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DEB8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0CD93EFE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18DE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988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37D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901E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890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5430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9A8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9A98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74093A5A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24A6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DFB4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EDA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7E2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56C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95E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FD6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F8E7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62363367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087B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EBB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B7D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0C8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0F4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E84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10C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8C7C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5B9643E3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EEE9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4714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506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BF0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9B0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133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FD5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B129E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09C4CEA4" w14:textId="77777777" w:rsidTr="00ED3C1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74B7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79CB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6CC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0,15%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F22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3A9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F28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100,2%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ACA9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A900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05941891" w14:textId="77777777" w:rsidTr="00ED3C1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8187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1BA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7789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A08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579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101,8%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31A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753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5AD3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497BE266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F1B8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4A3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900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F59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AF4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8E2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AFE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B0CEE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0AE1EF97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9380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7174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0,05%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48AC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-0,04%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F6E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0,02%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879A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102,0%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0841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8409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1EF3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0A50D75F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1D9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0A5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69D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ADE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402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D0E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3B5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C3C4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ED3C11" w:rsidRPr="00ED3C11" w14:paraId="2E36768C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02BE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D2BC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ED3C11" w:rsidRPr="00ED3C11" w14:paraId="60242D98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A43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87A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ECM-17.0</w:t>
            </w:r>
          </w:p>
        </w:tc>
      </w:tr>
      <w:tr w:rsidR="00ED3C11" w:rsidRPr="00ED3C11" w14:paraId="0D3857B4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F9D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E4EF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8843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2E8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AE6D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767A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F5FE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EncVmPeak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0228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DecVmPeak</w:t>
            </w:r>
          </w:p>
        </w:tc>
      </w:tr>
      <w:tr w:rsidR="00ED3C11" w:rsidRPr="00ED3C11" w14:paraId="19BF4CE4" w14:textId="77777777" w:rsidTr="00ED3C1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947A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E41B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A28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225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C6E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9CA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965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DDE2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584E5304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5837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843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A0C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C7D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2D6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59E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CC9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01A5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6049A3BE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3A62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2C7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6B7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5719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5F3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2BB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281E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EFE2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2C794F4B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B8DF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CDD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FB46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D01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0C6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99,5%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427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99,7%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575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BD64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2E1DD89C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3CBB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BCD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8FBE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429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86A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5D3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781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91EC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ED3C11" w:rsidRPr="00ED3C11" w14:paraId="0180D692" w14:textId="77777777" w:rsidTr="00ED3C1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BB43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3A4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F03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44D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1A2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6F4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3EA5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19C2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15B34397" w14:textId="77777777" w:rsidTr="00ED3C1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4545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6087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C35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0,41%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4943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42AA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99,1%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5DDC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99,1%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7C3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43148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50BAE117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4C6A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DE59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CDB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564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73C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638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CBED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B034F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ED3C11" w:rsidRPr="00ED3C11" w14:paraId="3801112D" w14:textId="77777777" w:rsidTr="00ED3C1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9FEB5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D26F2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BC67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9D31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326DB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69964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77880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6CB46" w14:textId="77777777" w:rsidR="00ED3C11" w:rsidRPr="00ED3C11" w:rsidRDefault="00ED3C11" w:rsidP="00ED3C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D3C1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</w:tbl>
    <w:p w14:paraId="5F5807FC" w14:textId="77777777" w:rsidR="0096469B" w:rsidRDefault="0096469B" w:rsidP="0096469B">
      <w:pPr>
        <w:jc w:val="center"/>
        <w:rPr>
          <w:szCs w:val="22"/>
        </w:rPr>
      </w:pPr>
    </w:p>
    <w:p w14:paraId="6F512D2D" w14:textId="17CC5183" w:rsidR="009218E2" w:rsidRPr="00545D6C" w:rsidRDefault="009218E2" w:rsidP="009218E2">
      <w:pPr>
        <w:pStyle w:val="Caption"/>
        <w:jc w:val="center"/>
        <w:rPr>
          <w:szCs w:val="22"/>
        </w:rPr>
      </w:pPr>
      <w:bookmarkStart w:id="1" w:name="_Ref201757533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bookmarkEnd w:id="1"/>
      <w:r>
        <w:t xml:space="preserve">: </w:t>
      </w:r>
      <w:r>
        <w:t>crossc-check results of JVET-AM0074 EE2 test 1.6</w:t>
      </w:r>
      <w:r>
        <w:t>b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8E2" w:rsidRPr="009218E2" w14:paraId="1A25317C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86A9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EE99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 10 </w:t>
            </w:r>
          </w:p>
        </w:tc>
      </w:tr>
      <w:tr w:rsidR="009218E2" w:rsidRPr="009218E2" w14:paraId="1C9BAEFD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28C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1461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ECM-10.0</w:t>
            </w:r>
          </w:p>
        </w:tc>
      </w:tr>
      <w:tr w:rsidR="009218E2" w:rsidRPr="009218E2" w14:paraId="69E44433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DB55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F00E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3750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EA0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AE4A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20FB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2AD4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EncVmPeak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EAB7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DecVmPeak</w:t>
            </w:r>
          </w:p>
        </w:tc>
      </w:tr>
      <w:tr w:rsidR="009218E2" w:rsidRPr="009218E2" w14:paraId="6A0B0911" w14:textId="77777777" w:rsidTr="009218E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9482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8C2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DCF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B24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0,44%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79B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FC15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779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A8E8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340B5603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7AF3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99E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693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3A7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D3E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520C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409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B3D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118D293E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F843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E9C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B1D9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AFF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C5F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959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99,9%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1F3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2442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672BEE46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3F54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A91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B55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DBD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BB8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819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07A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C238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27A96A65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0EA6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CF6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908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-0,28%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04F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A95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286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803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994A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00C24BB7" w14:textId="77777777" w:rsidTr="009218E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36B5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1A2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69A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C05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0,26%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F545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101,6%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10D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101,0%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0BBF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89A3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35630E3A" w14:textId="77777777" w:rsidTr="009218E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F637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26E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D92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16E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0,28%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EAD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3B2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7F0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9991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5C115403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59F1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5DF6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8FB7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E34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3B1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C30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EB2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C7B4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70C62D5D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0EA6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D602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0,04%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EF09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0,01%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C53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0,02%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CAC7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101,8%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1058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104,0%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E040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C6CC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71598D2A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3A8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1CB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28F6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8D0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15C7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A0F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0C1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42B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9218E2" w:rsidRPr="009218E2" w14:paraId="1D085843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70A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496C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9218E2" w:rsidRPr="009218E2" w14:paraId="4C521651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B64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323D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ECM-10.0</w:t>
            </w:r>
          </w:p>
        </w:tc>
      </w:tr>
      <w:tr w:rsidR="009218E2" w:rsidRPr="009218E2" w14:paraId="7D3CDB41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F1F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C16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9BED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6AC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F7B7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01A8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7BEB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EncVmPeak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D0385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DecVmPeak</w:t>
            </w:r>
          </w:p>
        </w:tc>
      </w:tr>
      <w:tr w:rsidR="009218E2" w:rsidRPr="009218E2" w14:paraId="3AF63984" w14:textId="77777777" w:rsidTr="009218E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459E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C91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4C9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AB1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B62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AD8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43C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DAE5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0F23571D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944B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BA95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E19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04B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177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66A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4CA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ADA3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13421EBC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1BE2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27C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B57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A55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D22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88E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B75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B66C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560C5E07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1D3B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0F7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AF9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-0,17%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C9E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0,21%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F27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99,5%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C4F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99,9%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98E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CA615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1B06ED56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009B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lastRenderedPageBreak/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61E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BBC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C23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8F6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FB1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D84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1E3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9218E2" w:rsidRPr="009218E2" w14:paraId="1B6CBC02" w14:textId="77777777" w:rsidTr="009218E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BCF7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C0AE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BE2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FFF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341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97CD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75B8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F744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7E93C0D3" w14:textId="77777777" w:rsidTr="009218E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5681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8873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A508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E420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-0,14%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464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98,8%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543C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97,8%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42F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B986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4BF4507E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94B14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EB7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628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E23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31347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71D1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55D6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7D6B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  <w:tr w:rsidR="009218E2" w:rsidRPr="009218E2" w14:paraId="538DE20A" w14:textId="77777777" w:rsidTr="009218E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0C5EA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5A189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2E49B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CDFF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3989D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284F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2FD72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1EDD5" w14:textId="77777777" w:rsidR="009218E2" w:rsidRPr="009218E2" w:rsidRDefault="009218E2" w:rsidP="009218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9218E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#DIV/0!</w:t>
            </w:r>
          </w:p>
        </w:tc>
      </w:tr>
    </w:tbl>
    <w:p w14:paraId="7D2AC1F0" w14:textId="3B0AEA2B" w:rsidR="00305F9C" w:rsidRPr="00545D6C" w:rsidRDefault="00305F9C" w:rsidP="009218E2">
      <w:pPr>
        <w:pStyle w:val="Heading1"/>
        <w:numPr>
          <w:ilvl w:val="0"/>
          <w:numId w:val="0"/>
        </w:numPr>
        <w:jc w:val="center"/>
        <w:rPr>
          <w:szCs w:val="22"/>
        </w:rPr>
      </w:pPr>
    </w:p>
    <w:p w14:paraId="1539A21D" w14:textId="358061BE" w:rsidR="001F2594" w:rsidRPr="00545D6C" w:rsidRDefault="001F2594" w:rsidP="009234A5">
      <w:pPr>
        <w:rPr>
          <w:szCs w:val="22"/>
        </w:rPr>
      </w:pPr>
    </w:p>
    <w:p w14:paraId="5F0CF8E4" w14:textId="77777777" w:rsidR="001F2594" w:rsidRPr="00545D6C" w:rsidRDefault="001F2594" w:rsidP="00E11923">
      <w:pPr>
        <w:pStyle w:val="Heading1"/>
      </w:pPr>
      <w:r w:rsidRPr="00545D6C">
        <w:t>Patent rights declaration</w:t>
      </w:r>
      <w:r w:rsidR="00B94B06" w:rsidRPr="00545D6C">
        <w:t>(s)</w:t>
      </w:r>
    </w:p>
    <w:p w14:paraId="7A9B4D21" w14:textId="538390EA" w:rsidR="00342FF4" w:rsidRPr="00545D6C" w:rsidRDefault="00305F9C" w:rsidP="009234A5">
      <w:pPr>
        <w:rPr>
          <w:szCs w:val="22"/>
        </w:rPr>
      </w:pPr>
      <w:r w:rsidRPr="00545D6C">
        <w:rPr>
          <w:b/>
          <w:szCs w:val="22"/>
        </w:rPr>
        <w:t xml:space="preserve">InterDigital </w:t>
      </w:r>
      <w:r w:rsidR="001F2594" w:rsidRPr="00545D6C">
        <w:rPr>
          <w:b/>
          <w:szCs w:val="22"/>
        </w:rPr>
        <w:t xml:space="preserve">may have </w:t>
      </w:r>
      <w:r w:rsidR="0098551D" w:rsidRPr="00545D6C">
        <w:rPr>
          <w:b/>
          <w:szCs w:val="22"/>
        </w:rPr>
        <w:t>current or pending</w:t>
      </w:r>
      <w:r w:rsidR="001F2594" w:rsidRPr="00545D6C">
        <w:rPr>
          <w:b/>
          <w:szCs w:val="22"/>
        </w:rPr>
        <w:t xml:space="preserve"> </w:t>
      </w:r>
      <w:r w:rsidR="0098551D" w:rsidRPr="00545D6C">
        <w:rPr>
          <w:b/>
          <w:szCs w:val="22"/>
        </w:rPr>
        <w:t xml:space="preserve">patent rights </w:t>
      </w:r>
      <w:r w:rsidR="001F2594" w:rsidRPr="00545D6C">
        <w:rPr>
          <w:b/>
          <w:szCs w:val="22"/>
        </w:rPr>
        <w:t xml:space="preserve">relating to the technology described </w:t>
      </w:r>
      <w:r w:rsidR="002F164D" w:rsidRPr="00545D6C">
        <w:rPr>
          <w:b/>
          <w:szCs w:val="22"/>
        </w:rPr>
        <w:t xml:space="preserve">in </w:t>
      </w:r>
      <w:r w:rsidR="001F2594" w:rsidRPr="00545D6C">
        <w:rPr>
          <w:b/>
          <w:szCs w:val="22"/>
        </w:rPr>
        <w:t>this contribution and, conditioned on reciprocity, is prepared to grant licenses under reasonable and non-discriminatory terms as necessary for implementation of the resulting ITU-T Recommendation</w:t>
      </w:r>
      <w:r w:rsidR="00247E1E" w:rsidRPr="00545D6C">
        <w:rPr>
          <w:b/>
          <w:szCs w:val="22"/>
        </w:rPr>
        <w:t> </w:t>
      </w:r>
      <w:r w:rsidR="002F164D" w:rsidRPr="00545D6C">
        <w:rPr>
          <w:b/>
          <w:szCs w:val="22"/>
        </w:rPr>
        <w:t xml:space="preserve">| ISO/IEC </w:t>
      </w:r>
      <w:r w:rsidR="00A83253" w:rsidRPr="00545D6C">
        <w:rPr>
          <w:b/>
          <w:szCs w:val="22"/>
        </w:rPr>
        <w:t xml:space="preserve">International </w:t>
      </w:r>
      <w:r w:rsidR="002F164D" w:rsidRPr="00545D6C">
        <w:rPr>
          <w:b/>
          <w:szCs w:val="22"/>
        </w:rPr>
        <w:t>Standard</w:t>
      </w:r>
      <w:r w:rsidR="001F2594" w:rsidRPr="00545D6C">
        <w:rPr>
          <w:b/>
          <w:szCs w:val="22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05376" w14:textId="77777777" w:rsidR="007D648E" w:rsidRPr="00545D6C" w:rsidRDefault="007D648E">
      <w:r w:rsidRPr="00545D6C">
        <w:separator/>
      </w:r>
    </w:p>
  </w:endnote>
  <w:endnote w:type="continuationSeparator" w:id="0">
    <w:p w14:paraId="258EAEE7" w14:textId="77777777" w:rsidR="007D648E" w:rsidRPr="00545D6C" w:rsidRDefault="007D648E">
      <w:r w:rsidRPr="00545D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3BB6571B" w:rsidR="000B4FF9" w:rsidRPr="00545D6C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545D6C">
      <w:tab/>
      <w:t xml:space="preserve">Page: </w:t>
    </w:r>
    <w:r w:rsidRPr="00545D6C">
      <w:rPr>
        <w:rStyle w:val="PageNumber"/>
      </w:rPr>
      <w:fldChar w:fldCharType="begin"/>
    </w:r>
    <w:r w:rsidRPr="00545D6C">
      <w:rPr>
        <w:rStyle w:val="PageNumber"/>
      </w:rPr>
      <w:instrText xml:space="preserve"> PAGE </w:instrText>
    </w:r>
    <w:r w:rsidRPr="00545D6C">
      <w:rPr>
        <w:rStyle w:val="PageNumber"/>
      </w:rPr>
      <w:fldChar w:fldCharType="separate"/>
    </w:r>
    <w:r w:rsidR="00536188" w:rsidRPr="00545D6C">
      <w:rPr>
        <w:rStyle w:val="PageNumber"/>
      </w:rPr>
      <w:t>2</w:t>
    </w:r>
    <w:r w:rsidRPr="00545D6C">
      <w:rPr>
        <w:rStyle w:val="PageNumber"/>
      </w:rPr>
      <w:fldChar w:fldCharType="end"/>
    </w:r>
    <w:r w:rsidRPr="00545D6C">
      <w:rPr>
        <w:rStyle w:val="PageNumber"/>
      </w:rPr>
      <w:tab/>
      <w:t xml:space="preserve">Date Saved: </w:t>
    </w:r>
    <w:r w:rsidRPr="00545D6C">
      <w:rPr>
        <w:rStyle w:val="PageNumber"/>
      </w:rPr>
      <w:fldChar w:fldCharType="begin"/>
    </w:r>
    <w:r w:rsidRPr="00545D6C">
      <w:rPr>
        <w:rStyle w:val="PageNumber"/>
      </w:rPr>
      <w:instrText xml:space="preserve"> SAVEDATE  \@ "yyyy-MM-dd"  \* MERGEFORMAT </w:instrText>
    </w:r>
    <w:r w:rsidRPr="00545D6C">
      <w:rPr>
        <w:rStyle w:val="PageNumber"/>
      </w:rPr>
      <w:fldChar w:fldCharType="separate"/>
    </w:r>
    <w:r w:rsidR="0095485E" w:rsidRPr="00545D6C">
      <w:rPr>
        <w:rStyle w:val="PageNumber"/>
      </w:rPr>
      <w:t>2025-</w:t>
    </w:r>
    <w:r w:rsidRPr="00545D6C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C48D0" w14:textId="77777777" w:rsidR="007D648E" w:rsidRPr="00545D6C" w:rsidRDefault="007D648E">
      <w:r w:rsidRPr="00545D6C">
        <w:separator/>
      </w:r>
    </w:p>
  </w:footnote>
  <w:footnote w:type="continuationSeparator" w:id="0">
    <w:p w14:paraId="52460913" w14:textId="77777777" w:rsidR="007D648E" w:rsidRPr="00545D6C" w:rsidRDefault="007D648E">
      <w:r w:rsidRPr="00545D6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7262297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00494088">
    <w:abstractNumId w:val="9"/>
  </w:num>
  <w:num w:numId="3" w16cid:durableId="1853452286">
    <w:abstractNumId w:val="8"/>
  </w:num>
  <w:num w:numId="4" w16cid:durableId="1845240549">
    <w:abstractNumId w:val="6"/>
  </w:num>
  <w:num w:numId="5" w16cid:durableId="1022169683">
    <w:abstractNumId w:val="7"/>
  </w:num>
  <w:num w:numId="6" w16cid:durableId="728264535">
    <w:abstractNumId w:val="4"/>
  </w:num>
  <w:num w:numId="7" w16cid:durableId="355817393">
    <w:abstractNumId w:val="5"/>
  </w:num>
  <w:num w:numId="8" w16cid:durableId="1000429086">
    <w:abstractNumId w:val="4"/>
  </w:num>
  <w:num w:numId="9" w16cid:durableId="1047487382">
    <w:abstractNumId w:val="1"/>
  </w:num>
  <w:num w:numId="10" w16cid:durableId="1743140602">
    <w:abstractNumId w:val="3"/>
  </w:num>
  <w:num w:numId="11" w16cid:durableId="1393575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050"/>
    <w:rsid w:val="00015BED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54C4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B4F2F"/>
    <w:rsid w:val="001C3525"/>
    <w:rsid w:val="001C3AFB"/>
    <w:rsid w:val="001D07F0"/>
    <w:rsid w:val="001D1BD2"/>
    <w:rsid w:val="001E0248"/>
    <w:rsid w:val="001E02BE"/>
    <w:rsid w:val="001E346C"/>
    <w:rsid w:val="001E3B37"/>
    <w:rsid w:val="001E4E82"/>
    <w:rsid w:val="001F2594"/>
    <w:rsid w:val="001F6A5E"/>
    <w:rsid w:val="002055A6"/>
    <w:rsid w:val="00206460"/>
    <w:rsid w:val="002069B4"/>
    <w:rsid w:val="00210A45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7AC"/>
    <w:rsid w:val="00247E1E"/>
    <w:rsid w:val="00255E54"/>
    <w:rsid w:val="00263398"/>
    <w:rsid w:val="00263B99"/>
    <w:rsid w:val="002647D8"/>
    <w:rsid w:val="00266F06"/>
    <w:rsid w:val="002750B5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5F9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9416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027A"/>
    <w:rsid w:val="004219CF"/>
    <w:rsid w:val="004234F0"/>
    <w:rsid w:val="00427EEC"/>
    <w:rsid w:val="00433DDB"/>
    <w:rsid w:val="00435A29"/>
    <w:rsid w:val="00437619"/>
    <w:rsid w:val="00453D3D"/>
    <w:rsid w:val="0046168E"/>
    <w:rsid w:val="004642E1"/>
    <w:rsid w:val="00465A1E"/>
    <w:rsid w:val="0046797E"/>
    <w:rsid w:val="0049445A"/>
    <w:rsid w:val="004957D9"/>
    <w:rsid w:val="004A2190"/>
    <w:rsid w:val="004A2A63"/>
    <w:rsid w:val="004A3E32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45D6C"/>
    <w:rsid w:val="00550A66"/>
    <w:rsid w:val="00567EC7"/>
    <w:rsid w:val="00570013"/>
    <w:rsid w:val="005753EC"/>
    <w:rsid w:val="005801A2"/>
    <w:rsid w:val="005952A5"/>
    <w:rsid w:val="005A33A1"/>
    <w:rsid w:val="005A33C8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697"/>
    <w:rsid w:val="00615995"/>
    <w:rsid w:val="00616155"/>
    <w:rsid w:val="006179CD"/>
    <w:rsid w:val="00624B33"/>
    <w:rsid w:val="0063041A"/>
    <w:rsid w:val="00630AA2"/>
    <w:rsid w:val="00631D8B"/>
    <w:rsid w:val="00646707"/>
    <w:rsid w:val="00652CB9"/>
    <w:rsid w:val="00657F7E"/>
    <w:rsid w:val="00662E58"/>
    <w:rsid w:val="006637F2"/>
    <w:rsid w:val="006642A5"/>
    <w:rsid w:val="00664DCF"/>
    <w:rsid w:val="00671892"/>
    <w:rsid w:val="00686D16"/>
    <w:rsid w:val="006A0E5C"/>
    <w:rsid w:val="006A48E6"/>
    <w:rsid w:val="006C5D39"/>
    <w:rsid w:val="006C6F00"/>
    <w:rsid w:val="006D6D9B"/>
    <w:rsid w:val="006E2810"/>
    <w:rsid w:val="006E4906"/>
    <w:rsid w:val="006E5417"/>
    <w:rsid w:val="006E6E6E"/>
    <w:rsid w:val="006F0794"/>
    <w:rsid w:val="006F2822"/>
    <w:rsid w:val="006F6E01"/>
    <w:rsid w:val="006F7528"/>
    <w:rsid w:val="0070222B"/>
    <w:rsid w:val="007023DE"/>
    <w:rsid w:val="00712F60"/>
    <w:rsid w:val="00720E3B"/>
    <w:rsid w:val="00727F43"/>
    <w:rsid w:val="0073249C"/>
    <w:rsid w:val="00735925"/>
    <w:rsid w:val="0074393F"/>
    <w:rsid w:val="00745F6B"/>
    <w:rsid w:val="00750826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E7CC6"/>
    <w:rsid w:val="007F1F8B"/>
    <w:rsid w:val="007F6205"/>
    <w:rsid w:val="007F67A1"/>
    <w:rsid w:val="00801A7B"/>
    <w:rsid w:val="00811C05"/>
    <w:rsid w:val="008206C8"/>
    <w:rsid w:val="00827BF2"/>
    <w:rsid w:val="008602A9"/>
    <w:rsid w:val="0086387C"/>
    <w:rsid w:val="00874A6C"/>
    <w:rsid w:val="00875558"/>
    <w:rsid w:val="00876C65"/>
    <w:rsid w:val="00882F72"/>
    <w:rsid w:val="00893DC4"/>
    <w:rsid w:val="00894B66"/>
    <w:rsid w:val="008960D7"/>
    <w:rsid w:val="008A147E"/>
    <w:rsid w:val="008A42F1"/>
    <w:rsid w:val="008A4B4C"/>
    <w:rsid w:val="008B1526"/>
    <w:rsid w:val="008C239F"/>
    <w:rsid w:val="008C60F8"/>
    <w:rsid w:val="008E480C"/>
    <w:rsid w:val="00900240"/>
    <w:rsid w:val="00907757"/>
    <w:rsid w:val="009212B0"/>
    <w:rsid w:val="009218E2"/>
    <w:rsid w:val="00921FA1"/>
    <w:rsid w:val="009234A5"/>
    <w:rsid w:val="00925CE2"/>
    <w:rsid w:val="00933453"/>
    <w:rsid w:val="009336F7"/>
    <w:rsid w:val="0093636C"/>
    <w:rsid w:val="009374A7"/>
    <w:rsid w:val="00937F03"/>
    <w:rsid w:val="0095485E"/>
    <w:rsid w:val="00955F6D"/>
    <w:rsid w:val="0096469B"/>
    <w:rsid w:val="0096607E"/>
    <w:rsid w:val="00977C16"/>
    <w:rsid w:val="0098551D"/>
    <w:rsid w:val="00985DCB"/>
    <w:rsid w:val="0099518F"/>
    <w:rsid w:val="009A523D"/>
    <w:rsid w:val="009A59E0"/>
    <w:rsid w:val="009B02A1"/>
    <w:rsid w:val="009B3361"/>
    <w:rsid w:val="009B7F3F"/>
    <w:rsid w:val="009D7CE6"/>
    <w:rsid w:val="009E448E"/>
    <w:rsid w:val="009F496B"/>
    <w:rsid w:val="00A01439"/>
    <w:rsid w:val="00A0283F"/>
    <w:rsid w:val="00A02E61"/>
    <w:rsid w:val="00A05CFF"/>
    <w:rsid w:val="00A13048"/>
    <w:rsid w:val="00A40AF2"/>
    <w:rsid w:val="00A46843"/>
    <w:rsid w:val="00A50111"/>
    <w:rsid w:val="00A510AB"/>
    <w:rsid w:val="00A56B97"/>
    <w:rsid w:val="00A6093D"/>
    <w:rsid w:val="00A62D15"/>
    <w:rsid w:val="00A703CE"/>
    <w:rsid w:val="00A72017"/>
    <w:rsid w:val="00A767DC"/>
    <w:rsid w:val="00A76A6D"/>
    <w:rsid w:val="00A83253"/>
    <w:rsid w:val="00AA6E84"/>
    <w:rsid w:val="00AB088D"/>
    <w:rsid w:val="00AB08A6"/>
    <w:rsid w:val="00AB1A1C"/>
    <w:rsid w:val="00AB4721"/>
    <w:rsid w:val="00AB7405"/>
    <w:rsid w:val="00AB75EF"/>
    <w:rsid w:val="00AC1D76"/>
    <w:rsid w:val="00AD05A8"/>
    <w:rsid w:val="00AE341B"/>
    <w:rsid w:val="00AE4EA0"/>
    <w:rsid w:val="00AF51C5"/>
    <w:rsid w:val="00B01905"/>
    <w:rsid w:val="00B07CA7"/>
    <w:rsid w:val="00B1279A"/>
    <w:rsid w:val="00B128C1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239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54D5E"/>
    <w:rsid w:val="00C606C9"/>
    <w:rsid w:val="00C61B32"/>
    <w:rsid w:val="00C66ECA"/>
    <w:rsid w:val="00C80288"/>
    <w:rsid w:val="00C836F0"/>
    <w:rsid w:val="00C84003"/>
    <w:rsid w:val="00C90650"/>
    <w:rsid w:val="00C97D78"/>
    <w:rsid w:val="00CC2AAE"/>
    <w:rsid w:val="00CC5A42"/>
    <w:rsid w:val="00CD082B"/>
    <w:rsid w:val="00CD0B70"/>
    <w:rsid w:val="00CD0EAB"/>
    <w:rsid w:val="00CE5E02"/>
    <w:rsid w:val="00CF1B06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752"/>
    <w:rsid w:val="00D82FCC"/>
    <w:rsid w:val="00D92959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E7E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431"/>
    <w:rsid w:val="00E72B80"/>
    <w:rsid w:val="00E75FE3"/>
    <w:rsid w:val="00E86C4C"/>
    <w:rsid w:val="00E907A3"/>
    <w:rsid w:val="00EA5AE0"/>
    <w:rsid w:val="00EB56E1"/>
    <w:rsid w:val="00EB7AB1"/>
    <w:rsid w:val="00EC32BD"/>
    <w:rsid w:val="00ED3C11"/>
    <w:rsid w:val="00ED536F"/>
    <w:rsid w:val="00EE7CD8"/>
    <w:rsid w:val="00EF37F6"/>
    <w:rsid w:val="00EF48CC"/>
    <w:rsid w:val="00F00801"/>
    <w:rsid w:val="00F23FE5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customStyle="1" w:styleId="docdata">
    <w:name w:val="docdata"/>
    <w:aliases w:val="docy,v5,3634,bqiaagaaeswkaaagmaoaaamxdaaabt8maaaaaaaaaaaaaaaaaaaaaaaaaaaaaaaaaaaaaaaaaaaaaaaaaaaaaaaaaaaaaaaaaaaaaaaaaaaaaaaaaaaaaaaaaaaaaaaaaaaaaaaaaaaaaaaaaaaaaaaaaaaaaaaaaaaaaaaaaaaaaaaaaaaaaaaaaaaaaaaaaaaaaaaaaaaaaaaaaaaaaaaaaaaaaaaaaaaaaaaa"/>
    <w:basedOn w:val="Normal"/>
    <w:rsid w:val="00686D1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fr-FR" w:eastAsia="fr-FR"/>
    </w:rPr>
  </w:style>
  <w:style w:type="paragraph" w:styleId="Caption">
    <w:name w:val="caption"/>
    <w:basedOn w:val="Normal"/>
    <w:next w:val="Normal"/>
    <w:unhideWhenUsed/>
    <w:qFormat/>
    <w:rsid w:val="00ED3C11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abrice.leleannec@interdigita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7F58D6-93D0-4376-9EDD-872B69BAC438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DF17263E-421B-4994-9B16-504126BCAE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6E761-9AB7-4948-B8D2-011F05312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866</Words>
  <Characters>4769</Characters>
  <Application>Microsoft Office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5624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Le Léannec</cp:lastModifiedBy>
  <cp:revision>63</cp:revision>
  <cp:lastPrinted>1900-01-01T08:00:00Z</cp:lastPrinted>
  <dcterms:created xsi:type="dcterms:W3CDTF">2025-04-07T18:44:00Z</dcterms:created>
  <dcterms:modified xsi:type="dcterms:W3CDTF">2025-06-25T13:27:00Z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SIP_Label_4d2f777e-4347-4fc6-823a-b44ab313546a_Enabled">
    <vt:lpwstr>true</vt:lpwstr>
  </property>
  <property fmtid="{D5CDD505-2E9C-101B-9397-08002B2CF9AE}" pid="4" name="MSIP_Label_4d2f777e-4347-4fc6-823a-b44ab313546a_SetDate">
    <vt:lpwstr>2025-06-25T11:48:42Z</vt:lpwstr>
  </property>
  <property fmtid="{D5CDD505-2E9C-101B-9397-08002B2CF9AE}" pid="5" name="MSIP_Label_4d2f777e-4347-4fc6-823a-b44ab313546a_Method">
    <vt:lpwstr>Standard</vt:lpwstr>
  </property>
  <property fmtid="{D5CDD505-2E9C-101B-9397-08002B2CF9AE}" pid="6" name="MSIP_Label_4d2f777e-4347-4fc6-823a-b44ab313546a_Name">
    <vt:lpwstr>Non-Public</vt:lpwstr>
  </property>
  <property fmtid="{D5CDD505-2E9C-101B-9397-08002B2CF9AE}" pid="7" name="MSIP_Label_4d2f777e-4347-4fc6-823a-b44ab313546a_SiteId">
    <vt:lpwstr>e351b779-f6d5-4e50-8568-80e922d180ae</vt:lpwstr>
  </property>
  <property fmtid="{D5CDD505-2E9C-101B-9397-08002B2CF9AE}" pid="8" name="MSIP_Label_4d2f777e-4347-4fc6-823a-b44ab313546a_ActionId">
    <vt:lpwstr>0ff0d166-ec69-4063-a90e-0840a5e69495</vt:lpwstr>
  </property>
  <property fmtid="{D5CDD505-2E9C-101B-9397-08002B2CF9AE}" pid="9" name="MSIP_Label_4d2f777e-4347-4fc6-823a-b44ab313546a_ContentBits">
    <vt:lpwstr>0</vt:lpwstr>
  </property>
  <property fmtid="{D5CDD505-2E9C-101B-9397-08002B2CF9AE}" pid="10" name="MSIP_Label_4d2f777e-4347-4fc6-823a-b44ab313546a_Tag">
    <vt:lpwstr>10, 3, 0, 1</vt:lpwstr>
  </property>
  <property fmtid="{D5CDD505-2E9C-101B-9397-08002B2CF9AE}" pid="11" name="MediaServiceImageTags">
    <vt:lpwstr/>
  </property>
</Properties>
</file>