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83C2AC8" w:rsidR="00E61DAC" w:rsidRPr="005B217D" w:rsidRDefault="00445F95" w:rsidP="00536188">
            <w:pPr>
              <w:tabs>
                <w:tab w:val="left" w:pos="7200"/>
              </w:tabs>
              <w:spacing w:before="0"/>
              <w:rPr>
                <w:b/>
                <w:szCs w:val="22"/>
                <w:lang w:val="en-CA"/>
              </w:rPr>
            </w:pPr>
            <w:r>
              <w:t>39th</w:t>
            </w:r>
            <w:r w:rsidRPr="00B648F1">
              <w:t xml:space="preserve"> Meeting</w:t>
            </w:r>
            <w:r>
              <w:rPr>
                <w:lang w:val="en-CA"/>
              </w:rPr>
              <w:t>,</w:t>
            </w:r>
            <w:r w:rsidRPr="00B648F1">
              <w:rPr>
                <w:lang w:val="en-CA"/>
              </w:rPr>
              <w:t xml:space="preserve"> </w:t>
            </w:r>
            <w:r>
              <w:rPr>
                <w:lang w:val="en-CA"/>
              </w:rPr>
              <w:t>Daejeon, KR, 26 June – 4</w:t>
            </w:r>
            <w:r w:rsidRPr="00B648F1">
              <w:rPr>
                <w:lang w:val="en-CA"/>
              </w:rPr>
              <w:t xml:space="preserve"> </w:t>
            </w:r>
            <w:r>
              <w:rPr>
                <w:lang w:val="en-CA"/>
              </w:rPr>
              <w:t xml:space="preserve">July </w:t>
            </w:r>
            <w:r w:rsidRPr="00B648F1">
              <w:rPr>
                <w:lang w:val="en-CA"/>
              </w:rPr>
              <w:t>20</w:t>
            </w:r>
            <w:r>
              <w:rPr>
                <w:lang w:val="en-CA"/>
              </w:rPr>
              <w:t>25</w:t>
            </w:r>
          </w:p>
        </w:tc>
        <w:tc>
          <w:tcPr>
            <w:tcW w:w="3060" w:type="dxa"/>
          </w:tcPr>
          <w:p w14:paraId="59B7E346" w14:textId="313BCCF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402FA6" w:rsidRPr="00402FA6">
              <w:rPr>
                <w:lang w:val="en-CA"/>
              </w:rPr>
              <w:t>AM0282</w:t>
            </w:r>
            <w:r w:rsidR="006A0E5C" w:rsidRPr="006A0E5C">
              <w:rPr>
                <w:lang w:val="en-CA"/>
              </w:rPr>
              <w:t>-v</w:t>
            </w:r>
            <w:r w:rsidR="00E64E0C">
              <w:rPr>
                <w:lang w:val="en-CA"/>
              </w:rPr>
              <w:t>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47E4336" w:rsidR="00E61DAC" w:rsidRPr="005B217D" w:rsidRDefault="006E0604" w:rsidP="009D7CE6">
            <w:pPr>
              <w:spacing w:before="60" w:after="60"/>
              <w:rPr>
                <w:b/>
                <w:szCs w:val="22"/>
                <w:lang w:val="en-CA"/>
              </w:rPr>
            </w:pPr>
            <w:r>
              <w:rPr>
                <w:b/>
                <w:szCs w:val="22"/>
                <w:lang w:val="en-CA"/>
              </w:rPr>
              <w:t>Crosscheck of JVET-</w:t>
            </w:r>
            <w:r w:rsidR="008D2721">
              <w:rPr>
                <w:b/>
                <w:szCs w:val="22"/>
                <w:lang w:val="en-CA"/>
              </w:rPr>
              <w:t>AM011</w:t>
            </w:r>
            <w:r w:rsidR="00A8074B">
              <w:rPr>
                <w:b/>
                <w:szCs w:val="22"/>
                <w:lang w:val="en-CA"/>
              </w:rPr>
              <w:t>4</w:t>
            </w:r>
            <w:r w:rsidR="008D2721">
              <w:rPr>
                <w:b/>
                <w:szCs w:val="22"/>
                <w:lang w:val="en-CA"/>
              </w:rPr>
              <w:t xml:space="preserve"> </w:t>
            </w:r>
            <w:r>
              <w:rPr>
                <w:b/>
                <w:szCs w:val="22"/>
                <w:lang w:val="en-CA"/>
              </w:rPr>
              <w:t>(</w:t>
            </w:r>
            <w:r w:rsidR="008D2721" w:rsidRPr="006E1DAA">
              <w:rPr>
                <w:b/>
                <w:szCs w:val="22"/>
                <w:lang w:val="en-CA"/>
              </w:rPr>
              <w:t>EE1-3.1</w:t>
            </w:r>
            <w:r w:rsidR="008D2721">
              <w:rPr>
                <w:b/>
                <w:szCs w:val="22"/>
                <w:lang w:val="en-CA"/>
              </w:rPr>
              <w:t>:</w:t>
            </w:r>
            <w:r w:rsidR="008D2721" w:rsidRPr="006E1DAA">
              <w:rPr>
                <w:b/>
                <w:szCs w:val="22"/>
                <w:lang w:val="en-CA"/>
              </w:rPr>
              <w:t xml:space="preserve"> RA/LDB Unified Reference Frame Synthesis for VVC Inter Coding</w:t>
            </w:r>
            <w:r>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B73A51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2A9E9B4" w:rsidR="00E61DAC" w:rsidRPr="005B217D" w:rsidRDefault="00E61DAC" w:rsidP="005E1AC6">
            <w:pPr>
              <w:spacing w:before="60" w:after="60"/>
              <w:rPr>
                <w:szCs w:val="22"/>
                <w:lang w:val="en-CA"/>
              </w:rPr>
            </w:pPr>
            <w:r w:rsidRPr="005B217D">
              <w:rPr>
                <w:szCs w:val="22"/>
                <w:lang w:val="en-CA"/>
              </w:rPr>
              <w:t>Report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6F9A830" w:rsidR="00E61DAC" w:rsidRPr="005B217D" w:rsidRDefault="00550411">
            <w:pPr>
              <w:spacing w:before="60" w:after="60"/>
              <w:rPr>
                <w:szCs w:val="22"/>
                <w:lang w:val="en-CA"/>
              </w:rPr>
            </w:pPr>
            <w:r>
              <w:rPr>
                <w:szCs w:val="22"/>
                <w:lang w:val="en-CA"/>
              </w:rPr>
              <w:t>Nisha Bhaskar</w:t>
            </w:r>
            <w:r w:rsidR="00C11670">
              <w:rPr>
                <w:szCs w:val="22"/>
                <w:lang w:val="en-CA"/>
              </w:rPr>
              <w:t xml:space="preserve"> </w:t>
            </w:r>
            <w:r w:rsidR="00E61DAC" w:rsidRPr="005B217D">
              <w:rPr>
                <w:szCs w:val="22"/>
                <w:lang w:val="en-CA"/>
              </w:rPr>
              <w:br/>
            </w:r>
            <w:r>
              <w:rPr>
                <w:szCs w:val="22"/>
                <w:lang w:val="en-CA"/>
              </w:rPr>
              <w:t>Huawei</w:t>
            </w:r>
            <w:r w:rsidR="00372E49">
              <w:rPr>
                <w:szCs w:val="22"/>
                <w:lang w:val="en-CA"/>
              </w:rPr>
              <w:t xml:space="preserve"> Technologies</w:t>
            </w:r>
            <w:r w:rsidR="006E0604">
              <w:rPr>
                <w:szCs w:val="22"/>
                <w:lang w:val="en-CA"/>
              </w:rPr>
              <w:t xml:space="preserve">, </w:t>
            </w:r>
            <w:r>
              <w:rPr>
                <w:szCs w:val="22"/>
                <w:lang w:val="en-CA"/>
              </w:rPr>
              <w:t>Germany</w:t>
            </w:r>
          </w:p>
        </w:tc>
        <w:tc>
          <w:tcPr>
            <w:tcW w:w="900" w:type="dxa"/>
          </w:tcPr>
          <w:p w14:paraId="0140ECA2" w14:textId="3A747E8D" w:rsidR="00E61DAC" w:rsidRPr="005B217D" w:rsidRDefault="00E61DAC">
            <w:pPr>
              <w:spacing w:before="60" w:after="60"/>
              <w:rPr>
                <w:szCs w:val="22"/>
                <w:lang w:val="en-CA"/>
              </w:rPr>
            </w:pPr>
            <w:r w:rsidRPr="005B217D">
              <w:rPr>
                <w:szCs w:val="22"/>
                <w:lang w:val="en-CA"/>
              </w:rPr>
              <w:br/>
              <w:t>Email:</w:t>
            </w:r>
          </w:p>
        </w:tc>
        <w:tc>
          <w:tcPr>
            <w:tcW w:w="3060" w:type="dxa"/>
          </w:tcPr>
          <w:p w14:paraId="32C2ABFD" w14:textId="42B6136D" w:rsidR="00E61DAC" w:rsidRPr="005B217D" w:rsidRDefault="00E61DAC" w:rsidP="005952A5">
            <w:pPr>
              <w:spacing w:before="60" w:after="60"/>
              <w:rPr>
                <w:szCs w:val="22"/>
                <w:lang w:val="en-CA"/>
              </w:rPr>
            </w:pPr>
            <w:r w:rsidRPr="005B217D">
              <w:rPr>
                <w:szCs w:val="22"/>
                <w:lang w:val="en-CA"/>
              </w:rPr>
              <w:br/>
            </w:r>
            <w:r w:rsidR="00DC1855">
              <w:rPr>
                <w:szCs w:val="22"/>
                <w:lang w:val="en-CA"/>
              </w:rPr>
              <w:t>nisha.bhaskar@h-partners.</w:t>
            </w:r>
            <w:r w:rsidR="007A4592">
              <w:rPr>
                <w:szCs w:val="22"/>
                <w:lang w:val="en-CA"/>
              </w:rPr>
              <w:t>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E141C34" w:rsidR="00E61DAC" w:rsidRPr="005B217D" w:rsidRDefault="0023720E">
            <w:pPr>
              <w:spacing w:before="60" w:after="60"/>
              <w:rPr>
                <w:szCs w:val="22"/>
                <w:lang w:val="en-CA"/>
              </w:rPr>
            </w:pPr>
            <w:r>
              <w:rPr>
                <w:szCs w:val="22"/>
                <w:lang w:val="en-CA"/>
              </w:rPr>
              <w:t>Huawei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00321CF" w14:textId="77777777" w:rsidR="006E0604" w:rsidRPr="005B217D" w:rsidRDefault="006E0604" w:rsidP="006E0604">
      <w:pPr>
        <w:pStyle w:val="Heading1"/>
        <w:numPr>
          <w:ilvl w:val="0"/>
          <w:numId w:val="0"/>
        </w:numPr>
        <w:ind w:left="432" w:hanging="432"/>
        <w:rPr>
          <w:lang w:val="en-CA"/>
        </w:rPr>
      </w:pPr>
      <w:r w:rsidRPr="005B217D">
        <w:rPr>
          <w:lang w:val="en-CA"/>
        </w:rPr>
        <w:t>Abstract</w:t>
      </w:r>
    </w:p>
    <w:p w14:paraId="7334F68F" w14:textId="0DA5E050" w:rsidR="006E0604" w:rsidRDefault="006E0604" w:rsidP="006E0604">
      <w:pPr>
        <w:rPr>
          <w:lang w:val="en-CA" w:eastAsia="zh-CN"/>
        </w:rPr>
      </w:pPr>
      <w:r>
        <w:rPr>
          <w:lang w:val="en-CA"/>
        </w:rPr>
        <w:t xml:space="preserve">This contribution reports the </w:t>
      </w:r>
      <w:r w:rsidRPr="00D27C70">
        <w:rPr>
          <w:lang w:val="en-CA"/>
        </w:rPr>
        <w:t>crosscheck results of</w:t>
      </w:r>
      <w:r>
        <w:rPr>
          <w:lang w:val="en-CA"/>
        </w:rPr>
        <w:t xml:space="preserve"> JVET-A</w:t>
      </w:r>
      <w:r w:rsidR="00221CB2">
        <w:rPr>
          <w:lang w:val="en-CA"/>
        </w:rPr>
        <w:t>M011</w:t>
      </w:r>
      <w:r w:rsidR="005D65AC">
        <w:rPr>
          <w:lang w:val="en-CA"/>
        </w:rPr>
        <w:t>4</w:t>
      </w:r>
      <w:r>
        <w:rPr>
          <w:lang w:val="en-CA"/>
        </w:rPr>
        <w:t>, EE1-</w:t>
      </w:r>
      <w:r w:rsidR="00221CB2">
        <w:rPr>
          <w:lang w:val="en-CA"/>
        </w:rPr>
        <w:t>3.1</w:t>
      </w:r>
      <w:r>
        <w:rPr>
          <w:lang w:val="en-CA"/>
        </w:rPr>
        <w:t xml:space="preserve"> [1]. </w:t>
      </w:r>
      <w:r w:rsidR="006704E2">
        <w:rPr>
          <w:lang w:val="en-CA"/>
        </w:rPr>
        <w:t xml:space="preserve">JVET-AM0114 integrates the </w:t>
      </w:r>
      <w:r w:rsidR="006704E2" w:rsidRPr="00392DAD">
        <w:rPr>
          <w:lang w:val="en-CA"/>
        </w:rPr>
        <w:t>propose</w:t>
      </w:r>
      <w:r w:rsidR="006704E2">
        <w:rPr>
          <w:lang w:val="en-CA"/>
        </w:rPr>
        <w:t>d u</w:t>
      </w:r>
      <w:r w:rsidR="006704E2" w:rsidRPr="00D82BA2">
        <w:rPr>
          <w:color w:val="000000" w:themeColor="text1"/>
          <w:szCs w:val="22"/>
          <w:lang w:val="en-CA" w:eastAsia="zh-CN"/>
        </w:rPr>
        <w:t>nified reference</w:t>
      </w:r>
      <w:r w:rsidR="006704E2" w:rsidRPr="00D82BA2">
        <w:rPr>
          <w:rFonts w:hint="eastAsia"/>
          <w:color w:val="000000" w:themeColor="text1"/>
          <w:szCs w:val="22"/>
          <w:lang w:val="en-CA" w:eastAsia="zh-CN"/>
        </w:rPr>
        <w:t xml:space="preserve"> </w:t>
      </w:r>
      <w:r w:rsidR="006704E2" w:rsidRPr="00D82BA2">
        <w:rPr>
          <w:color w:val="000000" w:themeColor="text1"/>
          <w:szCs w:val="22"/>
          <w:lang w:val="en-CA" w:eastAsia="zh-CN"/>
        </w:rPr>
        <w:t xml:space="preserve">frame synthesis for </w:t>
      </w:r>
      <w:r w:rsidR="006704E2">
        <w:rPr>
          <w:color w:val="000000" w:themeColor="text1"/>
          <w:szCs w:val="22"/>
          <w:lang w:val="en-CA" w:eastAsia="zh-CN"/>
        </w:rPr>
        <w:t xml:space="preserve">enhancing coding </w:t>
      </w:r>
      <w:r w:rsidR="006704E2" w:rsidRPr="00E54B8B">
        <w:rPr>
          <w:lang w:val="en-CA"/>
        </w:rPr>
        <w:t>performance</w:t>
      </w:r>
      <w:r w:rsidR="006704E2" w:rsidRPr="00D82BA2">
        <w:rPr>
          <w:color w:val="000000" w:themeColor="text1"/>
          <w:szCs w:val="22"/>
          <w:lang w:val="en-CA" w:eastAsia="zh-CN"/>
        </w:rPr>
        <w:t xml:space="preserve"> </w:t>
      </w:r>
      <w:r w:rsidR="006704E2">
        <w:rPr>
          <w:color w:val="000000" w:themeColor="text1"/>
          <w:szCs w:val="22"/>
          <w:lang w:val="en-CA" w:eastAsia="zh-CN"/>
        </w:rPr>
        <w:t xml:space="preserve">of </w:t>
      </w:r>
      <w:r w:rsidR="006704E2">
        <w:t>both</w:t>
      </w:r>
      <w:r w:rsidR="006704E2">
        <w:rPr>
          <w:color w:val="000000" w:themeColor="text1"/>
          <w:szCs w:val="22"/>
          <w:lang w:val="en-CA" w:eastAsia="zh-CN"/>
        </w:rPr>
        <w:t xml:space="preserve"> </w:t>
      </w:r>
      <w:r w:rsidR="006704E2" w:rsidRPr="00D82BA2">
        <w:rPr>
          <w:color w:val="000000" w:themeColor="text1"/>
          <w:szCs w:val="22"/>
          <w:lang w:val="en-CA" w:eastAsia="zh-CN"/>
        </w:rPr>
        <w:t xml:space="preserve">RA and LDB configurations in </w:t>
      </w:r>
      <w:r w:rsidR="006704E2">
        <w:rPr>
          <w:color w:val="000000" w:themeColor="text1"/>
          <w:szCs w:val="22"/>
          <w:lang w:val="en-CA" w:eastAsia="zh-CN"/>
        </w:rPr>
        <w:t>NNVC</w:t>
      </w:r>
      <w:r w:rsidR="006704E2" w:rsidRPr="00D82BA2">
        <w:rPr>
          <w:color w:val="000000" w:themeColor="text1"/>
          <w:szCs w:val="22"/>
          <w:lang w:val="en-CA" w:eastAsia="zh-CN"/>
        </w:rPr>
        <w:t>, named URFS</w:t>
      </w:r>
      <w:r w:rsidR="006704E2">
        <w:rPr>
          <w:color w:val="000000" w:themeColor="text1"/>
          <w:szCs w:val="22"/>
          <w:lang w:val="en-CA" w:eastAsia="zh-CN"/>
        </w:rPr>
        <w:t>,</w:t>
      </w:r>
      <w:r w:rsidR="006704E2" w:rsidRPr="00392DAD">
        <w:rPr>
          <w:lang w:val="en-CA"/>
        </w:rPr>
        <w:t xml:space="preserve"> </w:t>
      </w:r>
      <w:r w:rsidR="006704E2">
        <w:rPr>
          <w:lang w:val="en-CA"/>
        </w:rPr>
        <w:t xml:space="preserve">which was </w:t>
      </w:r>
      <w:r w:rsidR="00094BE5">
        <w:rPr>
          <w:lang w:val="en-CA"/>
        </w:rPr>
        <w:t xml:space="preserve">originally </w:t>
      </w:r>
      <w:r w:rsidR="006704E2">
        <w:rPr>
          <w:lang w:val="en-CA"/>
        </w:rPr>
        <w:t>reported in JVET-AK0077 [2] in</w:t>
      </w:r>
      <w:r w:rsidR="007E3BDA">
        <w:rPr>
          <w:lang w:val="en-CA"/>
        </w:rPr>
        <w:t>to</w:t>
      </w:r>
      <w:r w:rsidR="006704E2">
        <w:rPr>
          <w:lang w:val="en-CA"/>
        </w:rPr>
        <w:t xml:space="preserve"> the latest NNVC-13.0 anchor. </w:t>
      </w:r>
      <w:r>
        <w:rPr>
          <w:lang w:val="en-CA"/>
        </w:rPr>
        <w:t>The</w:t>
      </w:r>
      <w:r w:rsidR="00DF10F4">
        <w:rPr>
          <w:lang w:val="en-CA"/>
        </w:rPr>
        <w:t xml:space="preserve"> previous</w:t>
      </w:r>
      <w:r>
        <w:rPr>
          <w:lang w:val="en-CA"/>
        </w:rPr>
        <w:t xml:space="preserve"> </w:t>
      </w:r>
      <w:r w:rsidR="00323E4F">
        <w:rPr>
          <w:lang w:val="en-CA"/>
        </w:rPr>
        <w:t>URFS</w:t>
      </w:r>
      <w:r>
        <w:rPr>
          <w:lang w:val="en-CA"/>
        </w:rPr>
        <w:t xml:space="preserve"> model </w:t>
      </w:r>
      <w:r w:rsidR="00DF10F4">
        <w:rPr>
          <w:lang w:val="en-CA"/>
        </w:rPr>
        <w:t>presented in JVET-AL0105</w:t>
      </w:r>
      <w:r w:rsidR="00CF2D7D">
        <w:rPr>
          <w:lang w:val="en-CA"/>
        </w:rPr>
        <w:t xml:space="preserve"> [3]</w:t>
      </w:r>
      <w:r w:rsidR="00DF10F4">
        <w:rPr>
          <w:lang w:val="en-CA"/>
        </w:rPr>
        <w:t xml:space="preserve"> </w:t>
      </w:r>
      <w:r>
        <w:rPr>
          <w:lang w:val="en-CA"/>
        </w:rPr>
        <w:t>u</w:t>
      </w:r>
      <w:r w:rsidR="00DF10F4">
        <w:rPr>
          <w:lang w:val="en-CA"/>
        </w:rPr>
        <w:t>sed</w:t>
      </w:r>
      <w:r>
        <w:rPr>
          <w:lang w:val="en-CA"/>
        </w:rPr>
        <w:t xml:space="preserve"> </w:t>
      </w:r>
      <w:r w:rsidR="00DF10F4">
        <w:rPr>
          <w:lang w:val="en-CA"/>
        </w:rPr>
        <w:t xml:space="preserve">the </w:t>
      </w:r>
      <w:r>
        <w:rPr>
          <w:lang w:val="en-CA"/>
        </w:rPr>
        <w:t xml:space="preserve">datasets of BVI-AOM and BVI-DVC for training. </w:t>
      </w:r>
      <w:r w:rsidR="001063ED">
        <w:rPr>
          <w:lang w:val="en-CA"/>
        </w:rPr>
        <w:t>In the current contribution</w:t>
      </w:r>
      <w:r w:rsidR="007C48FB">
        <w:rPr>
          <w:lang w:val="en-CA"/>
        </w:rPr>
        <w:t xml:space="preserve"> JVET-AM0114</w:t>
      </w:r>
      <w:r w:rsidR="001063ED">
        <w:rPr>
          <w:lang w:val="en-CA"/>
        </w:rPr>
        <w:t xml:space="preserve">, URFS makes use of the vimeo-90K dataset for training. </w:t>
      </w:r>
      <w:r w:rsidR="00A91DF1">
        <w:rPr>
          <w:lang w:val="en-CA"/>
        </w:rPr>
        <w:t xml:space="preserve"> </w:t>
      </w:r>
      <w:r w:rsidR="00626F8E">
        <w:rPr>
          <w:lang w:val="en-CA" w:eastAsia="zh-CN"/>
        </w:rPr>
        <w:t xml:space="preserve">The bug that was present on the decoder side of RA configuration in previous contributions can reportedly be fixed if </w:t>
      </w:r>
      <w:r w:rsidR="00626F8E" w:rsidRPr="00802874">
        <w:t>the GOP structure in the NNVC-1</w:t>
      </w:r>
      <w:r w:rsidR="00626F8E">
        <w:t>3</w:t>
      </w:r>
      <w:r w:rsidR="00626F8E" w:rsidRPr="00802874">
        <w:t xml:space="preserve">.0 encoder profile </w:t>
      </w:r>
      <w:r w:rsidR="00626F8E">
        <w:t xml:space="preserve">is replaced </w:t>
      </w:r>
      <w:r w:rsidR="00626F8E" w:rsidRPr="00802874">
        <w:t>with the structure in NNVC-4.0</w:t>
      </w:r>
      <w:r w:rsidR="00626F8E">
        <w:rPr>
          <w:lang w:val="en-CA" w:eastAsia="zh-CN"/>
        </w:rPr>
        <w:t xml:space="preserve">. </w:t>
      </w:r>
    </w:p>
    <w:p w14:paraId="2F9B036D" w14:textId="6B76A9CF" w:rsidR="00594DB0" w:rsidRDefault="00594DB0" w:rsidP="006E0604">
      <w:pPr>
        <w:rPr>
          <w:lang w:val="en-CA"/>
        </w:rPr>
      </w:pPr>
      <w:r>
        <w:rPr>
          <w:lang w:val="en-CA" w:eastAsia="zh-CN"/>
        </w:rPr>
        <w:t>During the</w:t>
      </w:r>
      <w:r w:rsidR="009C7075">
        <w:rPr>
          <w:lang w:val="en-CA" w:eastAsia="zh-CN"/>
        </w:rPr>
        <w:t xml:space="preserve"> </w:t>
      </w:r>
      <w:r>
        <w:rPr>
          <w:lang w:val="en-CA" w:eastAsia="zh-CN"/>
        </w:rPr>
        <w:t>JVET meeting, the proponents provided a version of the softwar</w:t>
      </w:r>
      <w:r w:rsidR="00AE7822">
        <w:rPr>
          <w:lang w:val="en-CA" w:eastAsia="zh-CN"/>
        </w:rPr>
        <w:t>e</w:t>
      </w:r>
      <w:r>
        <w:rPr>
          <w:lang w:val="en-CA" w:eastAsia="zh-CN"/>
        </w:rPr>
        <w:t xml:space="preserve"> with the decoder bug fixed</w:t>
      </w:r>
      <w:r w:rsidR="00AE7822">
        <w:rPr>
          <w:lang w:val="en-CA" w:eastAsia="zh-CN"/>
        </w:rPr>
        <w:t xml:space="preserve"> in the RA configuration</w:t>
      </w:r>
      <w:r>
        <w:rPr>
          <w:lang w:val="en-CA" w:eastAsia="zh-CN"/>
        </w:rPr>
        <w:t>.</w:t>
      </w:r>
    </w:p>
    <w:p w14:paraId="2B9D2006" w14:textId="5F65F291" w:rsidR="006E0604" w:rsidRPr="00EB6DDF" w:rsidRDefault="006E0604" w:rsidP="006E0604">
      <w:pPr>
        <w:rPr>
          <w:lang w:val="en-CA"/>
        </w:rPr>
      </w:pPr>
      <w:r>
        <w:rPr>
          <w:lang w:val="en-CA"/>
        </w:rPr>
        <w:t>The difference in</w:t>
      </w:r>
      <w:r w:rsidRPr="00EB6DDF">
        <w:rPr>
          <w:lang w:val="en-CA"/>
        </w:rPr>
        <w:t xml:space="preserve"> the BD-rate</w:t>
      </w:r>
      <w:r w:rsidR="00691D0C">
        <w:rPr>
          <w:lang w:val="en-CA"/>
        </w:rPr>
        <w:t xml:space="preserve"> inference</w:t>
      </w:r>
      <w:r w:rsidRPr="00EB6DDF">
        <w:rPr>
          <w:lang w:val="en-CA"/>
        </w:rPr>
        <w:t xml:space="preserve"> performance of </w:t>
      </w:r>
      <w:r w:rsidR="0014547B">
        <w:rPr>
          <w:lang w:val="en-CA"/>
        </w:rPr>
        <w:t>URFS</w:t>
      </w:r>
      <w:r w:rsidR="0014547B" w:rsidRPr="00EB6DDF">
        <w:rPr>
          <w:lang w:val="en-CA"/>
        </w:rPr>
        <w:t xml:space="preserve"> </w:t>
      </w:r>
      <w:r w:rsidRPr="00EB6DDF">
        <w:rPr>
          <w:lang w:val="en-CA"/>
        </w:rPr>
        <w:t xml:space="preserve">under RA </w:t>
      </w:r>
      <w:r w:rsidR="001F3141">
        <w:rPr>
          <w:lang w:val="en-CA"/>
        </w:rPr>
        <w:t xml:space="preserve">and LD </w:t>
      </w:r>
      <w:r>
        <w:rPr>
          <w:lang w:val="en-CA"/>
        </w:rPr>
        <w:t>c</w:t>
      </w:r>
      <w:r w:rsidRPr="00EB6DDF">
        <w:rPr>
          <w:lang w:val="en-CA"/>
        </w:rPr>
        <w:t>onfiguration</w:t>
      </w:r>
      <w:r w:rsidR="001F3141">
        <w:rPr>
          <w:lang w:val="en-CA"/>
        </w:rPr>
        <w:t>s</w:t>
      </w:r>
      <w:r>
        <w:rPr>
          <w:lang w:val="en-CA"/>
        </w:rPr>
        <w:t xml:space="preserve"> provided in JVET-</w:t>
      </w:r>
      <w:r w:rsidR="00A60564" w:rsidRPr="00A60564">
        <w:rPr>
          <w:lang w:val="en-CA"/>
        </w:rPr>
        <w:t xml:space="preserve"> </w:t>
      </w:r>
      <w:r w:rsidR="00A60564">
        <w:rPr>
          <w:lang w:val="en-CA"/>
        </w:rPr>
        <w:t>AM011</w:t>
      </w:r>
      <w:r w:rsidR="006139EC">
        <w:rPr>
          <w:lang w:val="en-CA"/>
        </w:rPr>
        <w:t>4</w:t>
      </w:r>
      <w:r w:rsidR="00A60564">
        <w:rPr>
          <w:lang w:val="en-CA"/>
        </w:rPr>
        <w:t xml:space="preserve"> </w:t>
      </w:r>
      <w:r>
        <w:rPr>
          <w:lang w:val="en-CA"/>
        </w:rPr>
        <w:t>and ours</w:t>
      </w:r>
      <w:r w:rsidRPr="00EB6DDF">
        <w:rPr>
          <w:lang w:val="en-CA"/>
        </w:rPr>
        <w:t xml:space="preserve"> is as follows: </w:t>
      </w:r>
    </w:p>
    <w:p w14:paraId="45E23F93" w14:textId="5E31FE1C" w:rsidR="006E0604" w:rsidRDefault="00804D2E" w:rsidP="006E0604">
      <w:pPr>
        <w:rPr>
          <w:lang w:val="en-CA"/>
        </w:rPr>
      </w:pPr>
      <w:r>
        <w:rPr>
          <w:lang w:val="en-CA"/>
        </w:rPr>
        <w:t>RA</w:t>
      </w:r>
      <w:r w:rsidR="00BB77E3">
        <w:rPr>
          <w:lang w:val="en-CA"/>
        </w:rPr>
        <w:t xml:space="preserve">: </w:t>
      </w:r>
      <w:r w:rsidR="006E0604" w:rsidRPr="00EB6DDF">
        <w:rPr>
          <w:lang w:val="en-CA"/>
        </w:rPr>
        <w:t>{</w:t>
      </w:r>
      <w:r w:rsidR="00EF3186">
        <w:rPr>
          <w:lang w:val="en-CA"/>
        </w:rPr>
        <w:t>-</w:t>
      </w:r>
      <w:r w:rsidR="00BB77E3">
        <w:rPr>
          <w:lang w:val="en-CA"/>
        </w:rPr>
        <w:t>0.0</w:t>
      </w:r>
      <w:r>
        <w:rPr>
          <w:lang w:val="en-CA"/>
        </w:rPr>
        <w:t>2</w:t>
      </w:r>
      <w:r w:rsidR="006E0604" w:rsidRPr="0018326B">
        <w:rPr>
          <w:lang w:val="en-CA"/>
        </w:rPr>
        <w:t>%</w:t>
      </w:r>
      <w:r w:rsidR="006E0604">
        <w:rPr>
          <w:lang w:val="en-CA"/>
        </w:rPr>
        <w:t xml:space="preserve">, </w:t>
      </w:r>
      <w:r w:rsidR="00BB77E3">
        <w:rPr>
          <w:lang w:val="en-CA"/>
        </w:rPr>
        <w:t>0.02</w:t>
      </w:r>
      <w:r w:rsidR="006E0604" w:rsidRPr="0018326B">
        <w:rPr>
          <w:lang w:val="en-CA"/>
        </w:rPr>
        <w:t>%</w:t>
      </w:r>
      <w:r w:rsidR="006E0604">
        <w:rPr>
          <w:lang w:val="en-CA"/>
        </w:rPr>
        <w:t xml:space="preserve">, </w:t>
      </w:r>
      <w:r>
        <w:rPr>
          <w:lang w:val="en-CA"/>
        </w:rPr>
        <w:t>-</w:t>
      </w:r>
      <w:r w:rsidR="00BB77E3">
        <w:rPr>
          <w:lang w:val="en-CA"/>
        </w:rPr>
        <w:t>0.0</w:t>
      </w:r>
      <w:r>
        <w:rPr>
          <w:lang w:val="en-CA"/>
        </w:rPr>
        <w:t>3</w:t>
      </w:r>
      <w:r w:rsidR="006E0604" w:rsidRPr="0018326B">
        <w:rPr>
          <w:lang w:val="en-CA"/>
        </w:rPr>
        <w:t>%</w:t>
      </w:r>
      <w:r w:rsidR="006E0604">
        <w:rPr>
          <w:lang w:val="en-CA"/>
        </w:rPr>
        <w:t xml:space="preserve">} </w:t>
      </w:r>
      <w:r w:rsidR="006E0604" w:rsidRPr="00EB6DDF">
        <w:rPr>
          <w:lang w:val="en-CA"/>
        </w:rPr>
        <w:t xml:space="preserve">BD-rate </w:t>
      </w:r>
      <w:r w:rsidR="006E0604">
        <w:rPr>
          <w:lang w:val="en-CA"/>
        </w:rPr>
        <w:t>differen</w:t>
      </w:r>
      <w:r w:rsidR="003A289C">
        <w:rPr>
          <w:lang w:val="en-CA"/>
        </w:rPr>
        <w:t>c</w:t>
      </w:r>
      <w:r w:rsidR="006E0604">
        <w:rPr>
          <w:lang w:val="en-CA"/>
        </w:rPr>
        <w:t xml:space="preserve">e </w:t>
      </w:r>
      <w:r w:rsidR="006E0604" w:rsidRPr="00EB6DDF">
        <w:rPr>
          <w:lang w:val="en-CA"/>
        </w:rPr>
        <w:t>for {Y, U, V} components</w:t>
      </w:r>
      <w:r w:rsidR="006E0604">
        <w:rPr>
          <w:lang w:val="en-CA"/>
        </w:rPr>
        <w:t xml:space="preserve"> over class</w:t>
      </w:r>
      <w:r w:rsidR="00F014E3">
        <w:rPr>
          <w:lang w:val="en-CA"/>
        </w:rPr>
        <w:t xml:space="preserve"> </w:t>
      </w:r>
      <w:r w:rsidR="006E0604">
        <w:rPr>
          <w:lang w:val="en-CA"/>
        </w:rPr>
        <w:t>D</w:t>
      </w:r>
      <w:r w:rsidR="006E0604" w:rsidRPr="00EB6DDF">
        <w:rPr>
          <w:lang w:val="en-CA"/>
        </w:rPr>
        <w:t>.</w:t>
      </w:r>
    </w:p>
    <w:p w14:paraId="4ECF5243" w14:textId="0FA4DF95" w:rsidR="00CC134E" w:rsidRPr="00EB6DDF" w:rsidRDefault="009D4686" w:rsidP="006E0604">
      <w:pPr>
        <w:rPr>
          <w:lang w:val="en-CA"/>
        </w:rPr>
      </w:pPr>
      <w:r>
        <w:rPr>
          <w:lang w:val="en-CA"/>
        </w:rPr>
        <w:t>LDB</w:t>
      </w:r>
      <w:r w:rsidR="00CC134E">
        <w:rPr>
          <w:lang w:val="en-CA"/>
        </w:rPr>
        <w:t xml:space="preserve">: </w:t>
      </w:r>
      <w:r w:rsidR="00CC134E" w:rsidRPr="00EB6DDF">
        <w:rPr>
          <w:lang w:val="en-CA"/>
        </w:rPr>
        <w:t>{</w:t>
      </w:r>
      <w:r w:rsidR="00CC134E" w:rsidRPr="00CC134E">
        <w:rPr>
          <w:lang w:val="en-CA"/>
        </w:rPr>
        <w:t>-0.02</w:t>
      </w:r>
      <w:r w:rsidR="00045754">
        <w:rPr>
          <w:lang w:val="en-CA"/>
        </w:rPr>
        <w:t xml:space="preserve">%, </w:t>
      </w:r>
      <w:r w:rsidR="00CC134E" w:rsidRPr="00CC134E">
        <w:rPr>
          <w:lang w:val="en-CA"/>
        </w:rPr>
        <w:t>-0.04%</w:t>
      </w:r>
      <w:r w:rsidR="00045754">
        <w:rPr>
          <w:lang w:val="en-CA"/>
        </w:rPr>
        <w:t xml:space="preserve">, </w:t>
      </w:r>
      <w:r w:rsidR="00CC134E" w:rsidRPr="00CC134E">
        <w:rPr>
          <w:lang w:val="en-CA"/>
        </w:rPr>
        <w:t>-0.03%</w:t>
      </w:r>
      <w:r w:rsidR="00CC134E">
        <w:rPr>
          <w:lang w:val="en-CA"/>
        </w:rPr>
        <w:t xml:space="preserve">} </w:t>
      </w:r>
      <w:r w:rsidR="00CC134E" w:rsidRPr="00EB6DDF">
        <w:rPr>
          <w:lang w:val="en-CA"/>
        </w:rPr>
        <w:t xml:space="preserve">BD-rate </w:t>
      </w:r>
      <w:r w:rsidR="00CC134E">
        <w:rPr>
          <w:lang w:val="en-CA"/>
        </w:rPr>
        <w:t xml:space="preserve">difference </w:t>
      </w:r>
      <w:r w:rsidR="00CC134E" w:rsidRPr="00EB6DDF">
        <w:rPr>
          <w:lang w:val="en-CA"/>
        </w:rPr>
        <w:t>for {Y, U, V} components</w:t>
      </w:r>
      <w:r w:rsidR="00CC134E">
        <w:rPr>
          <w:lang w:val="en-CA"/>
        </w:rPr>
        <w:t xml:space="preserve"> over class D</w:t>
      </w:r>
      <w:r w:rsidR="00CC134E" w:rsidRPr="00EB6DDF">
        <w:rPr>
          <w:lang w:val="en-CA"/>
        </w:rPr>
        <w:t>.</w:t>
      </w:r>
    </w:p>
    <w:p w14:paraId="5AA85BE6" w14:textId="77777777" w:rsidR="006E0604" w:rsidRPr="005B217D" w:rsidRDefault="006E0604" w:rsidP="006E0604">
      <w:pPr>
        <w:pStyle w:val="Heading1"/>
        <w:rPr>
          <w:lang w:val="en-CA"/>
        </w:rPr>
      </w:pPr>
      <w:r w:rsidRPr="005B217D">
        <w:rPr>
          <w:lang w:val="en-CA"/>
        </w:rPr>
        <w:t>Introduction</w:t>
      </w:r>
    </w:p>
    <w:p w14:paraId="07DA6F02" w14:textId="5DA6A832" w:rsidR="006E0604" w:rsidRDefault="006E0604" w:rsidP="006E0604">
      <w:pPr>
        <w:rPr>
          <w:lang w:val="en-CA"/>
        </w:rPr>
      </w:pPr>
      <w:r>
        <w:rPr>
          <w:lang w:val="en-CA"/>
        </w:rPr>
        <w:t>In JVET-A</w:t>
      </w:r>
      <w:r w:rsidR="008B1A1E">
        <w:rPr>
          <w:lang w:val="en-CA"/>
        </w:rPr>
        <w:t>K</w:t>
      </w:r>
      <w:r>
        <w:rPr>
          <w:lang w:val="en-CA"/>
        </w:rPr>
        <w:t>0</w:t>
      </w:r>
      <w:r w:rsidR="008B1A1E">
        <w:rPr>
          <w:lang w:val="en-CA"/>
        </w:rPr>
        <w:t>07</w:t>
      </w:r>
      <w:r w:rsidR="003809D7">
        <w:rPr>
          <w:lang w:val="en-CA"/>
        </w:rPr>
        <w:t>7</w:t>
      </w:r>
      <w:r>
        <w:rPr>
          <w:lang w:val="en-CA"/>
        </w:rPr>
        <w:t xml:space="preserve"> [2], </w:t>
      </w:r>
      <w:r w:rsidR="003809D7" w:rsidRPr="00D82BA2">
        <w:rPr>
          <w:color w:val="000000" w:themeColor="text1"/>
          <w:szCs w:val="22"/>
          <w:lang w:val="en-CA" w:eastAsia="zh-CN"/>
        </w:rPr>
        <w:t>a unified reference</w:t>
      </w:r>
      <w:r w:rsidR="003809D7" w:rsidRPr="00D82BA2">
        <w:rPr>
          <w:rFonts w:hint="eastAsia"/>
          <w:color w:val="000000" w:themeColor="text1"/>
          <w:szCs w:val="22"/>
          <w:lang w:val="en-CA" w:eastAsia="zh-CN"/>
        </w:rPr>
        <w:t xml:space="preserve"> </w:t>
      </w:r>
      <w:r w:rsidR="003809D7" w:rsidRPr="00D82BA2">
        <w:rPr>
          <w:color w:val="000000" w:themeColor="text1"/>
          <w:szCs w:val="22"/>
          <w:lang w:val="en-CA" w:eastAsia="zh-CN"/>
        </w:rPr>
        <w:t xml:space="preserve">frame synthesis for </w:t>
      </w:r>
      <w:r w:rsidR="003809D7">
        <w:rPr>
          <w:color w:val="000000" w:themeColor="text1"/>
          <w:szCs w:val="22"/>
          <w:lang w:val="en-CA" w:eastAsia="zh-CN"/>
        </w:rPr>
        <w:t xml:space="preserve">enhancing coding </w:t>
      </w:r>
      <w:r w:rsidR="003809D7" w:rsidRPr="00E54B8B">
        <w:rPr>
          <w:lang w:val="en-CA"/>
        </w:rPr>
        <w:t>performance</w:t>
      </w:r>
      <w:r w:rsidR="003809D7" w:rsidRPr="00D82BA2">
        <w:rPr>
          <w:color w:val="000000" w:themeColor="text1"/>
          <w:szCs w:val="22"/>
          <w:lang w:val="en-CA" w:eastAsia="zh-CN"/>
        </w:rPr>
        <w:t xml:space="preserve"> </w:t>
      </w:r>
      <w:r w:rsidR="003809D7">
        <w:rPr>
          <w:color w:val="000000" w:themeColor="text1"/>
          <w:szCs w:val="22"/>
          <w:lang w:val="en-CA" w:eastAsia="zh-CN"/>
        </w:rPr>
        <w:t xml:space="preserve">of </w:t>
      </w:r>
      <w:r w:rsidR="003809D7">
        <w:t>both</w:t>
      </w:r>
      <w:r w:rsidR="003809D7">
        <w:rPr>
          <w:color w:val="000000" w:themeColor="text1"/>
          <w:szCs w:val="22"/>
          <w:lang w:val="en-CA" w:eastAsia="zh-CN"/>
        </w:rPr>
        <w:t xml:space="preserve"> </w:t>
      </w:r>
      <w:r w:rsidR="003809D7" w:rsidRPr="00D82BA2">
        <w:rPr>
          <w:color w:val="000000" w:themeColor="text1"/>
          <w:szCs w:val="22"/>
          <w:lang w:val="en-CA" w:eastAsia="zh-CN"/>
        </w:rPr>
        <w:t xml:space="preserve">RA and LDB configurations in VVC </w:t>
      </w:r>
      <w:r w:rsidR="003809D7">
        <w:t>via</w:t>
      </w:r>
      <w:r w:rsidR="003809D7" w:rsidRPr="00D82BA2">
        <w:rPr>
          <w:color w:val="000000" w:themeColor="text1"/>
          <w:szCs w:val="22"/>
          <w:lang w:val="en-CA" w:eastAsia="zh-CN"/>
        </w:rPr>
        <w:t xml:space="preserve"> </w:t>
      </w:r>
      <w:r w:rsidR="003809D7">
        <w:rPr>
          <w:color w:val="000000" w:themeColor="text1"/>
          <w:szCs w:val="22"/>
          <w:lang w:val="en-CA" w:eastAsia="zh-CN"/>
        </w:rPr>
        <w:t>s</w:t>
      </w:r>
      <w:r w:rsidR="003809D7" w:rsidRPr="00E35131">
        <w:rPr>
          <w:color w:val="000000" w:themeColor="text1"/>
          <w:szCs w:val="22"/>
          <w:lang w:val="en-CA" w:eastAsia="zh-CN"/>
        </w:rPr>
        <w:t>patiotemporal compensation of adjacent frames</w:t>
      </w:r>
      <w:r w:rsidR="003809D7" w:rsidRPr="00D82BA2">
        <w:rPr>
          <w:color w:val="000000" w:themeColor="text1"/>
          <w:szCs w:val="22"/>
          <w:lang w:val="en-CA" w:eastAsia="zh-CN"/>
        </w:rPr>
        <w:t xml:space="preserve"> named URFS</w:t>
      </w:r>
      <w:r w:rsidR="003809D7">
        <w:rPr>
          <w:lang w:val="en-CA"/>
        </w:rPr>
        <w:t xml:space="preserve"> </w:t>
      </w:r>
      <w:r>
        <w:rPr>
          <w:lang w:val="en-CA"/>
        </w:rPr>
        <w:t>was proposed</w:t>
      </w:r>
      <w:r w:rsidRPr="00392DAD">
        <w:rPr>
          <w:lang w:val="en-CA"/>
        </w:rPr>
        <w:t xml:space="preserve">. </w:t>
      </w:r>
      <w:r w:rsidR="003809D7">
        <w:rPr>
          <w:lang w:val="en-CA"/>
        </w:rPr>
        <w:t>URFS</w:t>
      </w:r>
      <w:r w:rsidRPr="00392DAD">
        <w:rPr>
          <w:lang w:val="en-CA"/>
        </w:rPr>
        <w:t xml:space="preserve"> takes two previously decoded frames from </w:t>
      </w:r>
      <w:r>
        <w:rPr>
          <w:lang w:val="en-CA"/>
        </w:rPr>
        <w:t>the decoded picture buffer (</w:t>
      </w:r>
      <w:r w:rsidRPr="00392DAD">
        <w:rPr>
          <w:lang w:val="en-CA"/>
        </w:rPr>
        <w:t>DPB</w:t>
      </w:r>
      <w:r>
        <w:rPr>
          <w:lang w:val="en-CA"/>
        </w:rPr>
        <w:t>)</w:t>
      </w:r>
      <w:r w:rsidRPr="00392DAD">
        <w:rPr>
          <w:lang w:val="en-CA"/>
        </w:rPr>
        <w:t xml:space="preserve"> as input </w:t>
      </w:r>
      <w:r w:rsidR="008B1A1E">
        <w:rPr>
          <w:szCs w:val="22"/>
          <w:lang w:val="en-CA"/>
        </w:rPr>
        <w:t>and learns to interpolate (i.e., RA configuration) or extrapolate (i.e., LDB configuration) a reference frame</w:t>
      </w:r>
      <w:r w:rsidRPr="00392DAD">
        <w:rPr>
          <w:lang w:val="en-CA"/>
        </w:rPr>
        <w:t>. The reference frame is inserted into RPL for the subsequent inter prediction</w:t>
      </w:r>
      <w:r>
        <w:rPr>
          <w:lang w:val="en-CA"/>
        </w:rPr>
        <w:t>.</w:t>
      </w:r>
    </w:p>
    <w:p w14:paraId="4B201D1D" w14:textId="70C4DD94" w:rsidR="006E0604" w:rsidRDefault="006E0604" w:rsidP="00D274CE">
      <w:pPr>
        <w:rPr>
          <w:lang w:val="en-CA"/>
        </w:rPr>
      </w:pPr>
      <w:r>
        <w:rPr>
          <w:lang w:val="en-CA"/>
        </w:rPr>
        <w:t>In JVET-A</w:t>
      </w:r>
      <w:r w:rsidR="00D274CE">
        <w:rPr>
          <w:lang w:val="en-CA"/>
        </w:rPr>
        <w:t>L010</w:t>
      </w:r>
      <w:r w:rsidR="003809D7">
        <w:rPr>
          <w:lang w:val="en-CA"/>
        </w:rPr>
        <w:t>5</w:t>
      </w:r>
      <w:r>
        <w:rPr>
          <w:lang w:val="en-CA"/>
        </w:rPr>
        <w:t xml:space="preserve"> [</w:t>
      </w:r>
      <w:r w:rsidR="00893451">
        <w:rPr>
          <w:lang w:val="en-CA"/>
        </w:rPr>
        <w:t>3</w:t>
      </w:r>
      <w:r>
        <w:rPr>
          <w:lang w:val="en-CA"/>
        </w:rPr>
        <w:t xml:space="preserve">], the </w:t>
      </w:r>
      <w:r w:rsidR="003809D7">
        <w:rPr>
          <w:lang w:val="en-CA"/>
        </w:rPr>
        <w:t>URFS</w:t>
      </w:r>
      <w:r>
        <w:rPr>
          <w:lang w:val="en-CA"/>
        </w:rPr>
        <w:t xml:space="preserve"> model </w:t>
      </w:r>
      <w:r w:rsidR="007742C7">
        <w:rPr>
          <w:lang w:val="en-CA"/>
        </w:rPr>
        <w:t>was</w:t>
      </w:r>
      <w:r w:rsidRPr="00C95673">
        <w:rPr>
          <w:lang w:val="en-CA"/>
        </w:rPr>
        <w:t xml:space="preserve"> integrated in the </w:t>
      </w:r>
      <w:r>
        <w:rPr>
          <w:lang w:val="en-CA"/>
        </w:rPr>
        <w:t>NNVC-1</w:t>
      </w:r>
      <w:r w:rsidR="00D274CE">
        <w:rPr>
          <w:lang w:val="en-CA"/>
        </w:rPr>
        <w:t>2</w:t>
      </w:r>
      <w:r>
        <w:rPr>
          <w:lang w:val="en-CA"/>
        </w:rPr>
        <w:t>.0</w:t>
      </w:r>
      <w:r w:rsidRPr="00C95673">
        <w:rPr>
          <w:lang w:val="en-CA"/>
        </w:rPr>
        <w:t xml:space="preserve"> anchor</w:t>
      </w:r>
      <w:r>
        <w:rPr>
          <w:lang w:val="en-CA"/>
        </w:rPr>
        <w:t xml:space="preserve"> and </w:t>
      </w:r>
      <w:r w:rsidR="007742C7">
        <w:rPr>
          <w:lang w:val="en-CA"/>
        </w:rPr>
        <w:t>was</w:t>
      </w:r>
      <w:r>
        <w:rPr>
          <w:lang w:val="en-CA"/>
        </w:rPr>
        <w:t xml:space="preserve"> trained on a </w:t>
      </w:r>
      <w:r w:rsidR="00094BE5">
        <w:rPr>
          <w:lang w:val="en-CA"/>
        </w:rPr>
        <w:t>data</w:t>
      </w:r>
      <w:r>
        <w:rPr>
          <w:lang w:val="en-CA"/>
        </w:rPr>
        <w:t xml:space="preserve">set generated on the BVI-DVC </w:t>
      </w:r>
      <w:r w:rsidR="00D274CE">
        <w:rPr>
          <w:lang w:val="en-CA"/>
        </w:rPr>
        <w:t xml:space="preserve">and BVI-AOM </w:t>
      </w:r>
      <w:r>
        <w:rPr>
          <w:lang w:val="en-CA"/>
        </w:rPr>
        <w:t>dataset</w:t>
      </w:r>
      <w:r w:rsidR="00D274CE">
        <w:rPr>
          <w:lang w:val="en-CA"/>
        </w:rPr>
        <w:t>s</w:t>
      </w:r>
      <w:r>
        <w:rPr>
          <w:lang w:val="en-CA"/>
        </w:rPr>
        <w:t xml:space="preserve">. </w:t>
      </w:r>
    </w:p>
    <w:p w14:paraId="065F5C54" w14:textId="60DB533A" w:rsidR="00EE5FDC" w:rsidRDefault="00EE5FDC" w:rsidP="00D274CE">
      <w:pPr>
        <w:rPr>
          <w:szCs w:val="22"/>
          <w:lang w:val="en-CA"/>
        </w:rPr>
      </w:pPr>
      <w:r>
        <w:rPr>
          <w:szCs w:val="22"/>
          <w:lang w:val="en-CA"/>
        </w:rPr>
        <w:t xml:space="preserve">In </w:t>
      </w:r>
      <w:r>
        <w:rPr>
          <w:lang w:val="en-CA"/>
        </w:rPr>
        <w:t xml:space="preserve">JVET-AM0114 [1], URFS is trained using vimeo-90K dataset </w:t>
      </w:r>
      <w:r w:rsidR="007742C7">
        <w:rPr>
          <w:lang w:val="en-CA"/>
        </w:rPr>
        <w:t xml:space="preserve">compressed using NNVC-9.0. It </w:t>
      </w:r>
      <w:r w:rsidR="004F54D7">
        <w:rPr>
          <w:lang w:val="en-CA"/>
        </w:rPr>
        <w:t xml:space="preserve">has also </w:t>
      </w:r>
      <w:r w:rsidR="00094BE5">
        <w:rPr>
          <w:lang w:val="en-CA"/>
        </w:rPr>
        <w:t>been integrated</w:t>
      </w:r>
      <w:r>
        <w:rPr>
          <w:lang w:val="en-CA"/>
        </w:rPr>
        <w:t xml:space="preserve"> into the latest NNVC-13.0 anchor.</w:t>
      </w:r>
      <w:r w:rsidR="007B64B6">
        <w:rPr>
          <w:lang w:val="en-CA"/>
        </w:rPr>
        <w:t xml:space="preserve"> Both RA and LDB models were provided.</w:t>
      </w:r>
    </w:p>
    <w:p w14:paraId="2A09B11C" w14:textId="035ED18E" w:rsidR="006E0604" w:rsidRDefault="006E0604" w:rsidP="006E0604">
      <w:pPr>
        <w:rPr>
          <w:lang w:val="en-CA" w:eastAsia="ko-KR"/>
        </w:rPr>
      </w:pPr>
      <w:r>
        <w:rPr>
          <w:lang w:val="en-CA"/>
        </w:rPr>
        <w:t xml:space="preserve">The inference code is </w:t>
      </w:r>
      <w:r>
        <w:rPr>
          <w:szCs w:val="22"/>
          <w:lang w:val="en-CA"/>
        </w:rPr>
        <w:t>available at [</w:t>
      </w:r>
      <w:r w:rsidR="00B64B3F">
        <w:rPr>
          <w:szCs w:val="22"/>
          <w:lang w:val="en-CA"/>
        </w:rPr>
        <w:t>4</w:t>
      </w:r>
      <w:r>
        <w:rPr>
          <w:szCs w:val="22"/>
          <w:lang w:val="en-CA"/>
        </w:rPr>
        <w:t xml:space="preserve">] and is provided </w:t>
      </w:r>
      <w:r>
        <w:rPr>
          <w:lang w:val="en-CA"/>
        </w:rPr>
        <w:t>on top of NNVC-1</w:t>
      </w:r>
      <w:r w:rsidR="00AC65F4">
        <w:rPr>
          <w:lang w:val="en-CA"/>
        </w:rPr>
        <w:t>3</w:t>
      </w:r>
      <w:r>
        <w:rPr>
          <w:lang w:val="en-CA"/>
        </w:rPr>
        <w:t xml:space="preserve">.0. The </w:t>
      </w:r>
      <w:r w:rsidR="003809D7">
        <w:rPr>
          <w:lang w:val="en-CA"/>
        </w:rPr>
        <w:t>URFS</w:t>
      </w:r>
      <w:r>
        <w:rPr>
          <w:lang w:val="en-CA"/>
        </w:rPr>
        <w:t xml:space="preserve"> implementation in NNVC software </w:t>
      </w:r>
      <w:r>
        <w:rPr>
          <w:lang w:val="en-CA" w:eastAsia="ko-KR"/>
        </w:rPr>
        <w:t>utilizes an embedded Python interpreter in C++ for a floating-point model.</w:t>
      </w:r>
    </w:p>
    <w:p w14:paraId="2FBFE03B" w14:textId="3EEE59BB" w:rsidR="006E0604" w:rsidRDefault="001A393D" w:rsidP="006E0604">
      <w:pPr>
        <w:rPr>
          <w:lang w:val="en-CA"/>
        </w:rPr>
      </w:pPr>
      <w:r>
        <w:rPr>
          <w:lang w:val="en-CA"/>
        </w:rPr>
        <w:t>With t</w:t>
      </w:r>
      <w:r w:rsidR="006E0604">
        <w:rPr>
          <w:lang w:val="en-CA"/>
        </w:rPr>
        <w:t>he provided code</w:t>
      </w:r>
      <w:r w:rsidR="00D274CE">
        <w:rPr>
          <w:lang w:val="en-CA"/>
        </w:rPr>
        <w:t xml:space="preserve"> </w:t>
      </w:r>
      <w:r>
        <w:rPr>
          <w:lang w:val="en-CA"/>
        </w:rPr>
        <w:t>its reportedly</w:t>
      </w:r>
      <w:r w:rsidR="00066F89">
        <w:rPr>
          <w:lang w:val="en-CA"/>
        </w:rPr>
        <w:t xml:space="preserve"> [1]</w:t>
      </w:r>
      <w:r>
        <w:rPr>
          <w:lang w:val="en-CA"/>
        </w:rPr>
        <w:t xml:space="preserve"> possible to fix a</w:t>
      </w:r>
      <w:r w:rsidR="006E0604">
        <w:rPr>
          <w:lang w:val="en-CA"/>
        </w:rPr>
        <w:t xml:space="preserve"> bug present during decoder inference under the RA configuration. </w:t>
      </w:r>
      <w:r w:rsidR="002F0912">
        <w:rPr>
          <w:lang w:val="en-CA"/>
        </w:rPr>
        <w:t>The bug in the LDB configuration which was previously reported has been</w:t>
      </w:r>
      <w:r w:rsidR="00834265">
        <w:rPr>
          <w:lang w:val="en-CA"/>
        </w:rPr>
        <w:t xml:space="preserve"> </w:t>
      </w:r>
      <w:r w:rsidR="002F0912">
        <w:rPr>
          <w:lang w:val="en-CA"/>
        </w:rPr>
        <w:t xml:space="preserve">fixed and we present inference </w:t>
      </w:r>
      <w:r w:rsidR="006F7132">
        <w:rPr>
          <w:lang w:val="en-CA"/>
        </w:rPr>
        <w:t xml:space="preserve">crosscheck </w:t>
      </w:r>
      <w:r w:rsidR="002F0912">
        <w:rPr>
          <w:lang w:val="en-CA"/>
        </w:rPr>
        <w:t>results of both the RA as well as the LDB configurations</w:t>
      </w:r>
      <w:r w:rsidR="00834265">
        <w:rPr>
          <w:lang w:val="en-CA"/>
        </w:rPr>
        <w:t xml:space="preserve"> for Class D</w:t>
      </w:r>
      <w:r w:rsidR="006E0604">
        <w:rPr>
          <w:lang w:val="en-CA"/>
        </w:rPr>
        <w:t>.</w:t>
      </w:r>
      <w:r w:rsidR="0089217D">
        <w:rPr>
          <w:lang w:val="en-CA"/>
        </w:rPr>
        <w:t xml:space="preserve"> Towards the end of the meeting, the proponents provided a bug fix for the decoder crash</w:t>
      </w:r>
      <w:r w:rsidR="00F04CE5">
        <w:rPr>
          <w:lang w:val="en-CA"/>
        </w:rPr>
        <w:t xml:space="preserve"> in RA configuration</w:t>
      </w:r>
      <w:r w:rsidR="0089217D">
        <w:rPr>
          <w:lang w:val="en-CA"/>
        </w:rPr>
        <w:t>.</w:t>
      </w:r>
    </w:p>
    <w:p w14:paraId="6F09F8B2" w14:textId="77777777" w:rsidR="006E0604" w:rsidRDefault="006E0604" w:rsidP="006E0604">
      <w:pPr>
        <w:rPr>
          <w:szCs w:val="22"/>
          <w:lang w:val="en-CA"/>
        </w:rPr>
      </w:pPr>
    </w:p>
    <w:p w14:paraId="6C96A685" w14:textId="77777777" w:rsidR="006E0604" w:rsidRDefault="006E0604" w:rsidP="006E0604">
      <w:pPr>
        <w:pStyle w:val="Heading1"/>
        <w:rPr>
          <w:lang w:val="en-CA"/>
        </w:rPr>
      </w:pPr>
      <w:r>
        <w:rPr>
          <w:lang w:val="en-CA"/>
        </w:rPr>
        <w:t>Results</w:t>
      </w:r>
    </w:p>
    <w:p w14:paraId="6A7F1ED8" w14:textId="32107ACF" w:rsidR="006E0604" w:rsidRDefault="006E0604" w:rsidP="006E0604">
      <w:pPr>
        <w:rPr>
          <w:lang w:val="en-CA" w:eastAsia="ko-KR"/>
        </w:rPr>
      </w:pPr>
      <w:r>
        <w:rPr>
          <w:lang w:val="en-CA" w:eastAsia="ko-KR"/>
        </w:rPr>
        <w:t xml:space="preserve">The following tables show </w:t>
      </w:r>
      <w:r w:rsidR="003E1896">
        <w:rPr>
          <w:lang w:val="en-CA" w:eastAsia="ko-KR"/>
        </w:rPr>
        <w:t xml:space="preserve">the </w:t>
      </w:r>
      <w:r>
        <w:rPr>
          <w:lang w:val="en-CA" w:eastAsia="ko-KR"/>
        </w:rPr>
        <w:t xml:space="preserve">results for the inference cross-check. </w:t>
      </w:r>
      <w:r>
        <w:rPr>
          <w:lang w:val="en-CA"/>
        </w:rPr>
        <w:t xml:space="preserve">The encoding and decoding utilise the </w:t>
      </w:r>
      <w:r w:rsidR="003809D7">
        <w:rPr>
          <w:lang w:val="en-CA"/>
        </w:rPr>
        <w:t>URFS</w:t>
      </w:r>
      <w:r>
        <w:rPr>
          <w:lang w:val="en-CA"/>
        </w:rPr>
        <w:t xml:space="preserve"> </w:t>
      </w:r>
      <w:r w:rsidR="00DD09FE">
        <w:rPr>
          <w:lang w:val="en-CA"/>
        </w:rPr>
        <w:t>float</w:t>
      </w:r>
      <w:r>
        <w:rPr>
          <w:lang w:val="en-CA"/>
        </w:rPr>
        <w:t>32</w:t>
      </w:r>
      <w:r w:rsidR="00DD09FE">
        <w:rPr>
          <w:lang w:val="en-CA"/>
        </w:rPr>
        <w:t xml:space="preserve"> RA and LDB</w:t>
      </w:r>
      <w:r>
        <w:rPr>
          <w:lang w:val="en-CA"/>
        </w:rPr>
        <w:t xml:space="preserve"> models trained and provided by the proponents</w:t>
      </w:r>
      <w:r w:rsidR="003E1896">
        <w:rPr>
          <w:lang w:val="en-CA"/>
        </w:rPr>
        <w:t xml:space="preserve"> of </w:t>
      </w:r>
      <w:r w:rsidR="003E1896" w:rsidRPr="00C53DAF">
        <w:rPr>
          <w:lang w:val="en-CA"/>
        </w:rPr>
        <w:t>AM0114</w:t>
      </w:r>
      <w:r>
        <w:rPr>
          <w:lang w:val="en-CA"/>
        </w:rPr>
        <w:t>.</w:t>
      </w:r>
      <w:r>
        <w:rPr>
          <w:lang w:val="en-CA" w:eastAsia="ko-KR"/>
        </w:rPr>
        <w:t xml:space="preserve"> The results were </w:t>
      </w:r>
      <w:r w:rsidR="00DD09FE">
        <w:rPr>
          <w:lang w:val="en-CA" w:eastAsia="ko-KR"/>
        </w:rPr>
        <w:t>obtained</w:t>
      </w:r>
      <w:r>
        <w:rPr>
          <w:lang w:val="en-CA" w:eastAsia="ko-KR"/>
        </w:rPr>
        <w:t xml:space="preserve"> using a Python 3.8 environment with Torch 2.1.1.</w:t>
      </w:r>
    </w:p>
    <w:p w14:paraId="29CF3F47" w14:textId="3D4418B0" w:rsidR="006E0604" w:rsidRDefault="006E0604" w:rsidP="006E0604">
      <w:pPr>
        <w:rPr>
          <w:lang w:val="en-CA"/>
        </w:rPr>
      </w:pPr>
      <w:r>
        <w:rPr>
          <w:lang w:val="en-CA"/>
        </w:rPr>
        <w:t xml:space="preserve">The results presented are for </w:t>
      </w:r>
      <w:r w:rsidR="001E3808">
        <w:rPr>
          <w:lang w:val="en-CA"/>
        </w:rPr>
        <w:t xml:space="preserve">RA </w:t>
      </w:r>
      <w:r w:rsidR="009F58DC">
        <w:rPr>
          <w:lang w:val="en-CA"/>
        </w:rPr>
        <w:t xml:space="preserve">and LD </w:t>
      </w:r>
      <w:r w:rsidR="001E3808">
        <w:rPr>
          <w:lang w:val="en-CA"/>
        </w:rPr>
        <w:t>configuration</w:t>
      </w:r>
      <w:r w:rsidR="009F58DC">
        <w:rPr>
          <w:lang w:val="en-CA"/>
        </w:rPr>
        <w:t>s</w:t>
      </w:r>
      <w:r>
        <w:rPr>
          <w:lang w:val="en-CA"/>
        </w:rPr>
        <w:t xml:space="preserve"> – </w:t>
      </w:r>
      <w:r w:rsidR="003809D7">
        <w:rPr>
          <w:lang w:val="en-CA"/>
        </w:rPr>
        <w:t>URFS</w:t>
      </w:r>
      <w:r w:rsidR="001E3808">
        <w:rPr>
          <w:lang w:val="en-CA"/>
        </w:rPr>
        <w:t xml:space="preserve"> </w:t>
      </w:r>
      <w:r>
        <w:rPr>
          <w:lang w:val="en-CA"/>
        </w:rPr>
        <w:t>over NNVC-1</w:t>
      </w:r>
      <w:r w:rsidR="00C9276D">
        <w:rPr>
          <w:lang w:val="en-CA"/>
        </w:rPr>
        <w:t>3</w:t>
      </w:r>
      <w:r>
        <w:rPr>
          <w:lang w:val="en-CA"/>
        </w:rPr>
        <w:t>.0.</w:t>
      </w:r>
    </w:p>
    <w:p w14:paraId="0EBB5579" w14:textId="40C9F2F0" w:rsidR="006E0604" w:rsidRDefault="00C231D6" w:rsidP="006E0604">
      <w:pPr>
        <w:pStyle w:val="Heading3"/>
        <w:rPr>
          <w:lang w:val="en-CA"/>
        </w:rPr>
      </w:pPr>
      <w:r>
        <w:rPr>
          <w:lang w:val="en-CA"/>
        </w:rPr>
        <w:t>Inference c</w:t>
      </w:r>
      <w:r w:rsidR="006E0604">
        <w:rPr>
          <w:lang w:val="en-CA"/>
        </w:rPr>
        <w:t>rosscheck results o</w:t>
      </w:r>
      <w:r w:rsidR="00E34C0B">
        <w:rPr>
          <w:lang w:val="en-CA"/>
        </w:rPr>
        <w:t>f</w:t>
      </w:r>
      <w:r w:rsidR="006E0604">
        <w:rPr>
          <w:lang w:val="en-CA"/>
        </w:rPr>
        <w:t xml:space="preserve"> EE1-</w:t>
      </w:r>
      <w:r>
        <w:rPr>
          <w:lang w:val="en-CA"/>
        </w:rPr>
        <w:t>3.1</w:t>
      </w:r>
      <w:r w:rsidR="00664587">
        <w:rPr>
          <w:lang w:val="en-CA"/>
        </w:rPr>
        <w:t xml:space="preserve"> RA </w:t>
      </w:r>
      <w:r w:rsidR="00D2261E">
        <w:rPr>
          <w:lang w:val="en-CA"/>
        </w:rPr>
        <w:t xml:space="preserve">URFS </w:t>
      </w:r>
      <w:r w:rsidR="00664587">
        <w:rPr>
          <w:lang w:val="en-CA"/>
        </w:rPr>
        <w:t>model</w:t>
      </w:r>
    </w:p>
    <w:p w14:paraId="43CAABCB" w14:textId="1E79C2AD" w:rsidR="006E0604" w:rsidRDefault="006E0604" w:rsidP="006E0604">
      <w:pPr>
        <w:jc w:val="center"/>
        <w:rPr>
          <w:color w:val="000000" w:themeColor="text1"/>
          <w:lang w:val="en-CA"/>
        </w:rPr>
      </w:pPr>
      <w:r>
        <w:rPr>
          <w:lang w:val="en-CA" w:eastAsia="zh-CN"/>
        </w:rPr>
        <w:t xml:space="preserve">Table 1 </w:t>
      </w:r>
      <w:r>
        <w:t xml:space="preserve">BD-rate performance of the proposed </w:t>
      </w:r>
      <w:r w:rsidR="00F664B9">
        <w:t>URFS</w:t>
      </w:r>
      <w:r>
        <w:t xml:space="preserve"> over </w:t>
      </w:r>
      <w:r>
        <w:rPr>
          <w:lang w:val="en-CA"/>
        </w:rPr>
        <w:t>VTM-11.0_</w:t>
      </w:r>
      <w:r>
        <w:rPr>
          <w:color w:val="000000" w:themeColor="text1"/>
          <w:lang w:val="en-CA"/>
        </w:rPr>
        <w:t>NNVC-1</w:t>
      </w:r>
      <w:r w:rsidR="00C40011">
        <w:rPr>
          <w:color w:val="000000" w:themeColor="text1"/>
          <w:lang w:val="en-CA"/>
        </w:rPr>
        <w:t>3</w:t>
      </w:r>
      <w:r>
        <w:rPr>
          <w:color w:val="000000" w:themeColor="text1"/>
          <w:lang w:val="en-CA"/>
        </w:rPr>
        <w:t xml:space="preserve">.0 </w:t>
      </w:r>
      <w:r w:rsidR="00DC2416">
        <w:rPr>
          <w:color w:val="000000" w:themeColor="text1"/>
          <w:lang w:val="en-CA"/>
        </w:rPr>
        <w:t>(</w:t>
      </w:r>
      <w:proofErr w:type="spellStart"/>
      <w:r w:rsidR="00DC2416">
        <w:rPr>
          <w:color w:val="000000" w:themeColor="text1"/>
          <w:lang w:val="en-CA"/>
        </w:rPr>
        <w:t>ToolsON</w:t>
      </w:r>
      <w:proofErr w:type="spellEnd"/>
      <w:r w:rsidR="00DC2416">
        <w:rPr>
          <w:color w:val="000000" w:themeColor="text1"/>
          <w:lang w:val="en-CA"/>
        </w:rPr>
        <w:t>)</w:t>
      </w:r>
    </w:p>
    <w:p w14:paraId="512D645C" w14:textId="43363984" w:rsidR="006E0604" w:rsidRDefault="006E0604" w:rsidP="006E0604">
      <w:pPr>
        <w:jc w:val="center"/>
      </w:pPr>
      <w:r>
        <w:t>under RA configuration</w:t>
      </w:r>
      <w:r w:rsidR="003809D7">
        <w:t xml:space="preserve">, Test </w:t>
      </w:r>
      <w:r w:rsidR="004A3430">
        <w:t>3</w:t>
      </w:r>
      <w:r w:rsidR="003809D7">
        <w:t>.</w:t>
      </w:r>
      <w:r w:rsidR="004A3430">
        <w:t>1</w:t>
      </w:r>
      <w:r w:rsidR="003809D7">
        <w:t>.1</w:t>
      </w:r>
    </w:p>
    <w:tbl>
      <w:tblPr>
        <w:tblW w:w="8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997"/>
        <w:gridCol w:w="1134"/>
        <w:gridCol w:w="993"/>
        <w:gridCol w:w="1134"/>
        <w:gridCol w:w="1042"/>
        <w:gridCol w:w="1110"/>
      </w:tblGrid>
      <w:tr w:rsidR="006E0604" w14:paraId="486271EC" w14:textId="77777777" w:rsidTr="00FD74DE">
        <w:trPr>
          <w:trHeight w:val="340"/>
          <w:jc w:val="center"/>
        </w:trPr>
        <w:tc>
          <w:tcPr>
            <w:tcW w:w="1696" w:type="dxa"/>
            <w:vMerge w:val="restart"/>
            <w:tcBorders>
              <w:top w:val="single" w:sz="4" w:space="0" w:color="auto"/>
              <w:left w:val="single" w:sz="4" w:space="0" w:color="auto"/>
              <w:bottom w:val="single" w:sz="4" w:space="0" w:color="auto"/>
              <w:right w:val="single" w:sz="12" w:space="0" w:color="auto"/>
            </w:tcBorders>
            <w:noWrap/>
            <w:vAlign w:val="center"/>
            <w:hideMark/>
          </w:tcPr>
          <w:p w14:paraId="5570008D" w14:textId="77777777" w:rsidR="006E0604" w:rsidRDefault="006E0604" w:rsidP="00FD74DE">
            <w:pPr>
              <w:tabs>
                <w:tab w:val="clear" w:pos="360"/>
              </w:tabs>
              <w:overflowPunct/>
              <w:autoSpaceDE/>
              <w:adjustRightInd/>
              <w:spacing w:before="0"/>
              <w:jc w:val="center"/>
              <w:rPr>
                <w:rFonts w:eastAsia="SimSun"/>
                <w:b/>
                <w:sz w:val="20"/>
                <w:lang w:eastAsia="zh-CN"/>
              </w:rPr>
            </w:pPr>
            <w:r>
              <w:rPr>
                <w:rFonts w:eastAsia="SimSun"/>
                <w:b/>
                <w:sz w:val="20"/>
                <w:lang w:eastAsia="zh-CN"/>
              </w:rPr>
              <w:t>Class</w:t>
            </w:r>
          </w:p>
        </w:tc>
        <w:tc>
          <w:tcPr>
            <w:tcW w:w="6410" w:type="dxa"/>
            <w:gridSpan w:val="6"/>
            <w:tcBorders>
              <w:top w:val="single" w:sz="4" w:space="0" w:color="auto"/>
              <w:left w:val="single" w:sz="12" w:space="0" w:color="auto"/>
              <w:bottom w:val="single" w:sz="4" w:space="0" w:color="auto"/>
              <w:right w:val="single" w:sz="4" w:space="0" w:color="auto"/>
            </w:tcBorders>
            <w:noWrap/>
            <w:vAlign w:val="center"/>
            <w:hideMark/>
          </w:tcPr>
          <w:p w14:paraId="44D206FA" w14:textId="53C8FB3B" w:rsidR="006E0604" w:rsidRDefault="006E0604" w:rsidP="00FD74DE">
            <w:pPr>
              <w:tabs>
                <w:tab w:val="clear" w:pos="360"/>
              </w:tabs>
              <w:overflowPunct/>
              <w:autoSpaceDE/>
              <w:adjustRightInd/>
              <w:spacing w:before="0"/>
              <w:jc w:val="center"/>
              <w:rPr>
                <w:rFonts w:eastAsia="SimSun"/>
                <w:b/>
                <w:bCs/>
                <w:color w:val="000000"/>
                <w:sz w:val="20"/>
                <w:lang w:eastAsia="zh-CN"/>
              </w:rPr>
            </w:pPr>
            <w:r>
              <w:rPr>
                <w:rFonts w:eastAsia="SimSun"/>
                <w:b/>
                <w:bCs/>
                <w:color w:val="000000"/>
                <w:sz w:val="20"/>
                <w:lang w:eastAsia="zh-CN"/>
              </w:rPr>
              <w:t>BD-rate Over VTM-11.0_NNVC-1</w:t>
            </w:r>
            <w:r w:rsidR="00FC6635">
              <w:rPr>
                <w:rFonts w:eastAsia="SimSun"/>
                <w:b/>
                <w:bCs/>
                <w:color w:val="000000"/>
                <w:sz w:val="20"/>
                <w:lang w:eastAsia="zh-CN"/>
              </w:rPr>
              <w:t>3</w:t>
            </w:r>
            <w:r>
              <w:rPr>
                <w:rFonts w:eastAsia="SimSun"/>
                <w:b/>
                <w:bCs/>
                <w:color w:val="000000"/>
                <w:sz w:val="20"/>
                <w:lang w:eastAsia="zh-CN"/>
              </w:rPr>
              <w:t>.0 (Random access Main10)</w:t>
            </w:r>
          </w:p>
        </w:tc>
      </w:tr>
      <w:tr w:rsidR="006E0604" w14:paraId="4AB9ED99" w14:textId="77777777" w:rsidTr="00FD74DE">
        <w:trPr>
          <w:trHeight w:val="340"/>
          <w:jc w:val="center"/>
        </w:trPr>
        <w:tc>
          <w:tcPr>
            <w:tcW w:w="0" w:type="auto"/>
            <w:vMerge/>
            <w:tcBorders>
              <w:top w:val="single" w:sz="4" w:space="0" w:color="auto"/>
              <w:left w:val="single" w:sz="4" w:space="0" w:color="auto"/>
              <w:bottom w:val="single" w:sz="4" w:space="0" w:color="auto"/>
              <w:right w:val="single" w:sz="12" w:space="0" w:color="auto"/>
            </w:tcBorders>
            <w:vAlign w:val="center"/>
            <w:hideMark/>
          </w:tcPr>
          <w:p w14:paraId="03B9410E" w14:textId="77777777" w:rsidR="006E0604" w:rsidRDefault="006E0604" w:rsidP="00FD74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b/>
                <w:sz w:val="20"/>
                <w:lang w:eastAsia="zh-CN"/>
              </w:rPr>
            </w:pPr>
          </w:p>
        </w:tc>
        <w:tc>
          <w:tcPr>
            <w:tcW w:w="997" w:type="dxa"/>
            <w:tcBorders>
              <w:top w:val="single" w:sz="4" w:space="0" w:color="auto"/>
              <w:left w:val="single" w:sz="12" w:space="0" w:color="auto"/>
              <w:bottom w:val="single" w:sz="4" w:space="0" w:color="auto"/>
              <w:right w:val="single" w:sz="4" w:space="0" w:color="auto"/>
            </w:tcBorders>
            <w:noWrap/>
            <w:vAlign w:val="center"/>
            <w:hideMark/>
          </w:tcPr>
          <w:p w14:paraId="75017326" w14:textId="77777777" w:rsidR="006E0604" w:rsidRDefault="006E0604" w:rsidP="00FD74DE">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Y-PSNR</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3AB7A6E" w14:textId="77777777" w:rsidR="006E0604" w:rsidRDefault="006E0604" w:rsidP="00FD74DE">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U-PSNR</w:t>
            </w:r>
          </w:p>
        </w:tc>
        <w:tc>
          <w:tcPr>
            <w:tcW w:w="993" w:type="dxa"/>
            <w:tcBorders>
              <w:top w:val="single" w:sz="4" w:space="0" w:color="auto"/>
              <w:left w:val="single" w:sz="4" w:space="0" w:color="auto"/>
              <w:bottom w:val="single" w:sz="4" w:space="0" w:color="auto"/>
              <w:right w:val="single" w:sz="12" w:space="0" w:color="auto"/>
            </w:tcBorders>
            <w:noWrap/>
            <w:vAlign w:val="center"/>
            <w:hideMark/>
          </w:tcPr>
          <w:p w14:paraId="7484B117" w14:textId="77777777" w:rsidR="006E0604" w:rsidRDefault="006E0604" w:rsidP="00FD74DE">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V-PSNR</w:t>
            </w:r>
          </w:p>
        </w:tc>
        <w:tc>
          <w:tcPr>
            <w:tcW w:w="1134" w:type="dxa"/>
            <w:tcBorders>
              <w:top w:val="single" w:sz="4" w:space="0" w:color="auto"/>
              <w:left w:val="single" w:sz="12" w:space="0" w:color="auto"/>
              <w:bottom w:val="single" w:sz="4" w:space="0" w:color="auto"/>
              <w:right w:val="single" w:sz="4" w:space="0" w:color="auto"/>
            </w:tcBorders>
            <w:noWrap/>
            <w:vAlign w:val="center"/>
            <w:hideMark/>
          </w:tcPr>
          <w:p w14:paraId="218AA51C" w14:textId="77777777" w:rsidR="006E0604" w:rsidRDefault="006E0604" w:rsidP="00FD74DE">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Y-MSIM</w:t>
            </w:r>
          </w:p>
        </w:tc>
        <w:tc>
          <w:tcPr>
            <w:tcW w:w="1042" w:type="dxa"/>
            <w:tcBorders>
              <w:top w:val="single" w:sz="4" w:space="0" w:color="auto"/>
              <w:left w:val="single" w:sz="4" w:space="0" w:color="auto"/>
              <w:bottom w:val="single" w:sz="4" w:space="0" w:color="auto"/>
              <w:right w:val="single" w:sz="4" w:space="0" w:color="auto"/>
            </w:tcBorders>
            <w:noWrap/>
            <w:vAlign w:val="center"/>
            <w:hideMark/>
          </w:tcPr>
          <w:p w14:paraId="5EECF06C" w14:textId="77777777" w:rsidR="006E0604" w:rsidRDefault="006E0604" w:rsidP="00FD74DE">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U-MSIM</w:t>
            </w:r>
          </w:p>
        </w:tc>
        <w:tc>
          <w:tcPr>
            <w:tcW w:w="1110" w:type="dxa"/>
            <w:tcBorders>
              <w:top w:val="single" w:sz="4" w:space="0" w:color="auto"/>
              <w:left w:val="single" w:sz="4" w:space="0" w:color="auto"/>
              <w:bottom w:val="single" w:sz="4" w:space="0" w:color="auto"/>
              <w:right w:val="single" w:sz="4" w:space="0" w:color="auto"/>
            </w:tcBorders>
            <w:noWrap/>
            <w:vAlign w:val="center"/>
            <w:hideMark/>
          </w:tcPr>
          <w:p w14:paraId="42D0437D" w14:textId="77777777" w:rsidR="006E0604" w:rsidRDefault="006E0604" w:rsidP="00FD74DE">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V-MSIM</w:t>
            </w:r>
          </w:p>
        </w:tc>
      </w:tr>
      <w:tr w:rsidR="006E0604" w14:paraId="04534F23" w14:textId="77777777" w:rsidTr="00FD74DE">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59DCE298" w14:textId="77777777" w:rsidR="006E0604" w:rsidRDefault="006E0604" w:rsidP="00FD74DE">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A1</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09EDBD29"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7E7C81"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0F7B1398"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7FAB6091"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A4A8C6"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EBB389"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r>
      <w:tr w:rsidR="006E0604" w14:paraId="4A2ACF0E" w14:textId="77777777" w:rsidTr="00FD74DE">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0B0FA651" w14:textId="77777777" w:rsidR="006E0604" w:rsidRDefault="006E0604" w:rsidP="00FD74DE">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A2</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726C3888"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C1A1B5"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6B657099"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D9D813D"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3CB1E"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43FC18"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r>
      <w:tr w:rsidR="0014547B" w14:paraId="61C51745" w14:textId="77777777" w:rsidTr="00FD74DE">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6756179D" w14:textId="77777777" w:rsidR="0014547B" w:rsidRDefault="0014547B" w:rsidP="0014547B">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B</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6CD4BF78" w14:textId="12494BDB" w:rsidR="0014547B" w:rsidRPr="004F6795" w:rsidRDefault="0014547B" w:rsidP="0014547B">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C24BD7" w14:textId="20EFCE4D" w:rsidR="0014547B" w:rsidRPr="004F6795" w:rsidRDefault="0014547B" w:rsidP="0014547B">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10E44AA7" w14:textId="2ACA2D3A" w:rsidR="0014547B" w:rsidRPr="004F6795" w:rsidRDefault="0014547B" w:rsidP="0014547B">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110B074" w14:textId="2935C7F6" w:rsidR="0014547B" w:rsidRPr="004F6795" w:rsidRDefault="0014547B" w:rsidP="0014547B">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E0612" w14:textId="0F45038F" w:rsidR="0014547B" w:rsidRPr="0014547B" w:rsidRDefault="0014547B" w:rsidP="0014547B">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B8F4C" w14:textId="65A63A99" w:rsidR="0014547B" w:rsidRPr="0014547B" w:rsidRDefault="0014547B" w:rsidP="0014547B">
            <w:pPr>
              <w:tabs>
                <w:tab w:val="clear" w:pos="360"/>
              </w:tabs>
              <w:overflowPunct/>
              <w:autoSpaceDE/>
              <w:adjustRightInd/>
              <w:spacing w:before="0"/>
              <w:jc w:val="center"/>
              <w:rPr>
                <w:rFonts w:eastAsia="SimSun"/>
                <w:sz w:val="20"/>
                <w:lang w:eastAsia="zh-CN"/>
              </w:rPr>
            </w:pPr>
          </w:p>
        </w:tc>
      </w:tr>
      <w:tr w:rsidR="003809D7" w14:paraId="16FCA8AE" w14:textId="77777777" w:rsidTr="00FD74DE">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611AA8E7" w14:textId="77777777" w:rsidR="003809D7" w:rsidRDefault="003809D7" w:rsidP="003809D7">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C</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56CE82E7" w14:textId="3522DB85" w:rsidR="003809D7" w:rsidRPr="004F6795" w:rsidRDefault="003809D7" w:rsidP="003809D7">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0C1B7" w14:textId="154C524A" w:rsidR="003809D7" w:rsidRPr="004F6795" w:rsidRDefault="003809D7" w:rsidP="003809D7">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2594759B" w14:textId="2BFD939C" w:rsidR="003809D7" w:rsidRPr="004F6795" w:rsidRDefault="003809D7" w:rsidP="003809D7">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4B7072E8" w14:textId="3A14A063" w:rsidR="003809D7" w:rsidRPr="004F6795" w:rsidRDefault="003809D7" w:rsidP="003809D7">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4FF94" w14:textId="4459D234" w:rsidR="003809D7" w:rsidRPr="003809D7" w:rsidRDefault="003809D7" w:rsidP="003809D7">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FDADAD" w14:textId="44E1DF5F" w:rsidR="003809D7" w:rsidRPr="003809D7" w:rsidRDefault="003809D7" w:rsidP="003809D7">
            <w:pPr>
              <w:tabs>
                <w:tab w:val="clear" w:pos="360"/>
              </w:tabs>
              <w:overflowPunct/>
              <w:autoSpaceDE/>
              <w:adjustRightInd/>
              <w:spacing w:before="0"/>
              <w:jc w:val="center"/>
              <w:rPr>
                <w:rFonts w:eastAsia="SimSun"/>
                <w:sz w:val="20"/>
                <w:lang w:eastAsia="zh-CN"/>
              </w:rPr>
            </w:pPr>
          </w:p>
        </w:tc>
      </w:tr>
      <w:tr w:rsidR="006E0604" w14:paraId="001016A7" w14:textId="77777777" w:rsidTr="00FD74DE">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75DFE516" w14:textId="77777777" w:rsidR="006E0604" w:rsidRDefault="006E0604" w:rsidP="00FD74DE">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E</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96480F1"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B37273"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723A5188"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4256D19B" w14:textId="77777777" w:rsidR="006E0604" w:rsidRPr="004F6795" w:rsidRDefault="006E0604" w:rsidP="00FD74DE">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B40340" w14:textId="77777777" w:rsidR="006E0604" w:rsidRPr="003809D7" w:rsidRDefault="006E0604" w:rsidP="00FD74DE">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ED5CDA" w14:textId="77777777" w:rsidR="006E0604" w:rsidRPr="003809D7" w:rsidRDefault="006E0604" w:rsidP="00FD74DE">
            <w:pPr>
              <w:tabs>
                <w:tab w:val="clear" w:pos="360"/>
              </w:tabs>
              <w:overflowPunct/>
              <w:autoSpaceDE/>
              <w:adjustRightInd/>
              <w:spacing w:before="0"/>
              <w:jc w:val="center"/>
              <w:rPr>
                <w:rFonts w:eastAsia="SimSun"/>
                <w:sz w:val="20"/>
                <w:lang w:eastAsia="zh-CN"/>
              </w:rPr>
            </w:pPr>
          </w:p>
        </w:tc>
      </w:tr>
      <w:tr w:rsidR="006E0604" w14:paraId="68F12A5F" w14:textId="77777777" w:rsidTr="00FD74DE">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0441B719" w14:textId="77777777" w:rsidR="006E0604" w:rsidRDefault="006E0604" w:rsidP="00FD74DE">
            <w:pPr>
              <w:tabs>
                <w:tab w:val="clear" w:pos="360"/>
              </w:tabs>
              <w:overflowPunct/>
              <w:autoSpaceDE/>
              <w:adjustRightInd/>
              <w:spacing w:before="0"/>
              <w:jc w:val="center"/>
              <w:rPr>
                <w:rFonts w:eastAsia="SimSun"/>
                <w:b/>
                <w:bCs/>
                <w:color w:val="000000"/>
                <w:sz w:val="20"/>
                <w:lang w:eastAsia="zh-CN"/>
              </w:rPr>
            </w:pPr>
            <w:r>
              <w:rPr>
                <w:rFonts w:eastAsia="SimSun"/>
                <w:b/>
                <w:bCs/>
                <w:color w:val="000000"/>
                <w:sz w:val="20"/>
                <w:lang w:eastAsia="zh-CN"/>
              </w:rPr>
              <w:t>Overall</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6819F6EC" w14:textId="77777777" w:rsidR="006E0604" w:rsidRPr="004F6795" w:rsidRDefault="006E0604" w:rsidP="00FD74DE">
            <w:pPr>
              <w:tabs>
                <w:tab w:val="clear" w:pos="360"/>
              </w:tabs>
              <w:overflowPunct/>
              <w:autoSpaceDE/>
              <w:adjustRightInd/>
              <w:spacing w:before="0"/>
              <w:jc w:val="center"/>
              <w:rPr>
                <w:rFonts w:eastAsia="SimSun"/>
                <w:b/>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22B61C" w14:textId="77777777" w:rsidR="006E0604" w:rsidRPr="004F6795" w:rsidRDefault="006E0604" w:rsidP="00FD74DE">
            <w:pPr>
              <w:tabs>
                <w:tab w:val="clear" w:pos="360"/>
              </w:tabs>
              <w:overflowPunct/>
              <w:autoSpaceDE/>
              <w:adjustRightInd/>
              <w:spacing w:before="0"/>
              <w:jc w:val="center"/>
              <w:rPr>
                <w:rFonts w:eastAsia="SimSun"/>
                <w:b/>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19B139E6" w14:textId="77777777" w:rsidR="006E0604" w:rsidRPr="004F6795" w:rsidRDefault="006E0604" w:rsidP="00FD74DE">
            <w:pPr>
              <w:tabs>
                <w:tab w:val="clear" w:pos="360"/>
              </w:tabs>
              <w:overflowPunct/>
              <w:autoSpaceDE/>
              <w:adjustRightInd/>
              <w:spacing w:before="0"/>
              <w:jc w:val="center"/>
              <w:rPr>
                <w:rFonts w:eastAsia="SimSun"/>
                <w:b/>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3F06EB58" w14:textId="77777777" w:rsidR="006E0604" w:rsidRPr="004F6795" w:rsidRDefault="006E0604" w:rsidP="00FD74DE">
            <w:pPr>
              <w:tabs>
                <w:tab w:val="clear" w:pos="360"/>
              </w:tabs>
              <w:overflowPunct/>
              <w:autoSpaceDE/>
              <w:adjustRightInd/>
              <w:spacing w:before="0"/>
              <w:jc w:val="center"/>
              <w:rPr>
                <w:rFonts w:eastAsia="SimSun"/>
                <w:b/>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7F710E" w14:textId="77777777" w:rsidR="006E0604" w:rsidRPr="003809D7" w:rsidRDefault="006E0604" w:rsidP="00FD74DE">
            <w:pPr>
              <w:tabs>
                <w:tab w:val="clear" w:pos="360"/>
              </w:tabs>
              <w:overflowPunct/>
              <w:autoSpaceDE/>
              <w:adjustRightInd/>
              <w:spacing w:before="0"/>
              <w:jc w:val="center"/>
              <w:rPr>
                <w:rFonts w:eastAsia="SimSun"/>
                <w:b/>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20D0A5" w14:textId="77777777" w:rsidR="006E0604" w:rsidRPr="003809D7" w:rsidRDefault="006E0604" w:rsidP="00FD74DE">
            <w:pPr>
              <w:tabs>
                <w:tab w:val="clear" w:pos="360"/>
              </w:tabs>
              <w:overflowPunct/>
              <w:autoSpaceDE/>
              <w:adjustRightInd/>
              <w:spacing w:before="0"/>
              <w:jc w:val="center"/>
              <w:rPr>
                <w:rFonts w:eastAsia="SimSun"/>
                <w:b/>
                <w:sz w:val="20"/>
                <w:lang w:eastAsia="zh-CN"/>
              </w:rPr>
            </w:pPr>
          </w:p>
        </w:tc>
      </w:tr>
      <w:tr w:rsidR="003B1A7F" w14:paraId="6C5A0369" w14:textId="77777777" w:rsidTr="00FD74DE">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06F375F4" w14:textId="77777777" w:rsidR="003B1A7F" w:rsidRDefault="003B1A7F" w:rsidP="003B1A7F">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D</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4500B349" w14:textId="2843081E" w:rsidR="003B1A7F" w:rsidRPr="004F6795" w:rsidRDefault="003B1A7F" w:rsidP="003B1A7F">
            <w:pPr>
              <w:tabs>
                <w:tab w:val="clear" w:pos="360"/>
              </w:tabs>
              <w:overflowPunct/>
              <w:autoSpaceDE/>
              <w:adjustRightInd/>
              <w:spacing w:before="0"/>
              <w:jc w:val="center"/>
              <w:rPr>
                <w:rFonts w:eastAsia="SimSun"/>
                <w:color w:val="000000" w:themeColor="text1"/>
                <w:sz w:val="20"/>
                <w:lang w:eastAsia="zh-CN"/>
              </w:rPr>
            </w:pPr>
            <w:r>
              <w:rPr>
                <w:rFonts w:ascii="Arial" w:hAnsi="Arial" w:cs="Arial"/>
                <w:sz w:val="18"/>
                <w:szCs w:val="18"/>
              </w:rPr>
              <w:t>-6.02%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EAC05A" w14:textId="2E9B411D" w:rsidR="003B1A7F" w:rsidRPr="004F6795" w:rsidRDefault="003B1A7F" w:rsidP="003B1A7F">
            <w:pPr>
              <w:tabs>
                <w:tab w:val="clear" w:pos="360"/>
              </w:tabs>
              <w:overflowPunct/>
              <w:autoSpaceDE/>
              <w:adjustRightInd/>
              <w:spacing w:before="0"/>
              <w:jc w:val="center"/>
              <w:rPr>
                <w:rFonts w:eastAsia="SimSun"/>
                <w:color w:val="000000" w:themeColor="text1"/>
                <w:sz w:val="20"/>
                <w:lang w:eastAsia="zh-CN"/>
              </w:rPr>
            </w:pPr>
            <w:r>
              <w:rPr>
                <w:rFonts w:ascii="Arial" w:hAnsi="Arial" w:cs="Arial"/>
                <w:sz w:val="18"/>
                <w:szCs w:val="18"/>
              </w:rPr>
              <w:t>-6.85%</w:t>
            </w: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36E20574" w14:textId="151DC3B0" w:rsidR="003B1A7F" w:rsidRPr="004F6795" w:rsidRDefault="003B1A7F" w:rsidP="003B1A7F">
            <w:pPr>
              <w:tabs>
                <w:tab w:val="clear" w:pos="360"/>
              </w:tabs>
              <w:overflowPunct/>
              <w:autoSpaceDE/>
              <w:adjustRightInd/>
              <w:spacing w:before="0"/>
              <w:jc w:val="center"/>
              <w:rPr>
                <w:rFonts w:eastAsia="SimSun"/>
                <w:color w:val="000000" w:themeColor="text1"/>
                <w:sz w:val="20"/>
                <w:lang w:eastAsia="zh-CN"/>
              </w:rPr>
            </w:pPr>
            <w:r>
              <w:rPr>
                <w:rFonts w:ascii="Arial" w:hAnsi="Arial" w:cs="Arial"/>
                <w:sz w:val="18"/>
                <w:szCs w:val="18"/>
              </w:rPr>
              <w:t>-8.44%</w:t>
            </w: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17F7F4EE" w14:textId="31E8FBB9" w:rsidR="003B1A7F" w:rsidRPr="004F6795" w:rsidRDefault="003B1A7F" w:rsidP="003B1A7F">
            <w:pPr>
              <w:tabs>
                <w:tab w:val="clear" w:pos="360"/>
              </w:tabs>
              <w:overflowPunct/>
              <w:autoSpaceDE/>
              <w:adjustRightInd/>
              <w:spacing w:before="0"/>
              <w:jc w:val="center"/>
              <w:rPr>
                <w:rFonts w:eastAsia="SimSun"/>
                <w:color w:val="000000" w:themeColor="text1"/>
                <w:sz w:val="20"/>
                <w:lang w:eastAsia="zh-CN"/>
              </w:rPr>
            </w:pPr>
            <w:r>
              <w:rPr>
                <w:rFonts w:ascii="Arial" w:hAnsi="Arial" w:cs="Arial"/>
                <w:sz w:val="18"/>
                <w:szCs w:val="18"/>
              </w:rPr>
              <w:t>-6.37%</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7C145F" w14:textId="520DB84E" w:rsidR="003B1A7F" w:rsidRPr="003809D7" w:rsidRDefault="003B1A7F" w:rsidP="003B1A7F">
            <w:pPr>
              <w:tabs>
                <w:tab w:val="clear" w:pos="360"/>
              </w:tabs>
              <w:overflowPunct/>
              <w:autoSpaceDE/>
              <w:adjustRightInd/>
              <w:spacing w:before="0"/>
              <w:jc w:val="center"/>
              <w:rPr>
                <w:rFonts w:eastAsia="SimSun"/>
                <w:sz w:val="20"/>
                <w:lang w:eastAsia="zh-CN"/>
              </w:rPr>
            </w:pPr>
            <w:r>
              <w:rPr>
                <w:rFonts w:ascii="Arial" w:hAnsi="Arial" w:cs="Arial"/>
                <w:sz w:val="18"/>
                <w:szCs w:val="18"/>
              </w:rPr>
              <w:t>-7.45%</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26460C" w14:textId="736468D7" w:rsidR="003B1A7F" w:rsidRPr="003809D7" w:rsidRDefault="003B1A7F" w:rsidP="003B1A7F">
            <w:pPr>
              <w:tabs>
                <w:tab w:val="clear" w:pos="360"/>
              </w:tabs>
              <w:overflowPunct/>
              <w:autoSpaceDE/>
              <w:adjustRightInd/>
              <w:spacing w:before="0"/>
              <w:jc w:val="center"/>
              <w:rPr>
                <w:rFonts w:eastAsia="SimSun"/>
                <w:sz w:val="20"/>
                <w:lang w:eastAsia="zh-CN"/>
              </w:rPr>
            </w:pPr>
            <w:r>
              <w:rPr>
                <w:rFonts w:ascii="Arial" w:hAnsi="Arial" w:cs="Arial"/>
                <w:sz w:val="18"/>
                <w:szCs w:val="18"/>
              </w:rPr>
              <w:t>-7.93%</w:t>
            </w:r>
          </w:p>
        </w:tc>
      </w:tr>
    </w:tbl>
    <w:p w14:paraId="64D38671" w14:textId="77777777" w:rsidR="00DA5B60" w:rsidRDefault="00DA5B60" w:rsidP="00DA5B60">
      <w:pPr>
        <w:jc w:val="center"/>
        <w:rPr>
          <w:color w:val="000000" w:themeColor="text1"/>
          <w:lang w:val="en-CA"/>
        </w:rPr>
      </w:pPr>
      <w:r>
        <w:rPr>
          <w:lang w:val="en-CA" w:eastAsia="zh-CN"/>
        </w:rPr>
        <w:t xml:space="preserve">Table 2 Difference in </w:t>
      </w:r>
      <w:r>
        <w:t>BD-rate performance between crosscheck and JVET-AM0114</w:t>
      </w:r>
      <w:r>
        <w:rPr>
          <w:color w:val="000000" w:themeColor="text1"/>
          <w:lang w:val="en-CA"/>
        </w:rPr>
        <w:t xml:space="preserve"> </w:t>
      </w:r>
    </w:p>
    <w:p w14:paraId="21D98FEB" w14:textId="7AA25890" w:rsidR="00DA5B60" w:rsidRDefault="00DA5B60" w:rsidP="00DA5B60">
      <w:pPr>
        <w:jc w:val="center"/>
      </w:pPr>
      <w:r>
        <w:t xml:space="preserve">under RA configuration, Test </w:t>
      </w:r>
      <w:r w:rsidR="003659D3">
        <w:t>3.1</w:t>
      </w:r>
      <w:r>
        <w:t>.1</w:t>
      </w:r>
    </w:p>
    <w:tbl>
      <w:tblPr>
        <w:tblW w:w="8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997"/>
        <w:gridCol w:w="1134"/>
        <w:gridCol w:w="993"/>
        <w:gridCol w:w="1134"/>
        <w:gridCol w:w="1042"/>
        <w:gridCol w:w="1110"/>
      </w:tblGrid>
      <w:tr w:rsidR="00DA5B60" w14:paraId="5FCB51C7" w14:textId="77777777" w:rsidTr="00E96255">
        <w:trPr>
          <w:trHeight w:val="340"/>
          <w:jc w:val="center"/>
        </w:trPr>
        <w:tc>
          <w:tcPr>
            <w:tcW w:w="1696" w:type="dxa"/>
            <w:vMerge w:val="restart"/>
            <w:tcBorders>
              <w:top w:val="single" w:sz="4" w:space="0" w:color="auto"/>
              <w:left w:val="single" w:sz="4" w:space="0" w:color="auto"/>
              <w:bottom w:val="single" w:sz="4" w:space="0" w:color="auto"/>
              <w:right w:val="single" w:sz="12" w:space="0" w:color="auto"/>
            </w:tcBorders>
            <w:noWrap/>
            <w:vAlign w:val="center"/>
            <w:hideMark/>
          </w:tcPr>
          <w:p w14:paraId="3272EF4E" w14:textId="77777777" w:rsidR="00DA5B60" w:rsidRDefault="00DA5B60" w:rsidP="00E96255">
            <w:pPr>
              <w:tabs>
                <w:tab w:val="clear" w:pos="360"/>
              </w:tabs>
              <w:overflowPunct/>
              <w:autoSpaceDE/>
              <w:adjustRightInd/>
              <w:spacing w:before="0"/>
              <w:jc w:val="center"/>
              <w:rPr>
                <w:rFonts w:eastAsia="SimSun"/>
                <w:b/>
                <w:sz w:val="20"/>
                <w:lang w:eastAsia="zh-CN"/>
              </w:rPr>
            </w:pPr>
            <w:r>
              <w:rPr>
                <w:rFonts w:eastAsia="SimSun"/>
                <w:b/>
                <w:sz w:val="20"/>
                <w:lang w:eastAsia="zh-CN"/>
              </w:rPr>
              <w:t>Class</w:t>
            </w:r>
          </w:p>
        </w:tc>
        <w:tc>
          <w:tcPr>
            <w:tcW w:w="6410" w:type="dxa"/>
            <w:gridSpan w:val="6"/>
            <w:tcBorders>
              <w:top w:val="single" w:sz="4" w:space="0" w:color="auto"/>
              <w:left w:val="single" w:sz="12" w:space="0" w:color="auto"/>
              <w:bottom w:val="single" w:sz="4" w:space="0" w:color="auto"/>
              <w:right w:val="single" w:sz="4" w:space="0" w:color="auto"/>
            </w:tcBorders>
            <w:noWrap/>
            <w:vAlign w:val="center"/>
            <w:hideMark/>
          </w:tcPr>
          <w:p w14:paraId="7E53615E" w14:textId="605AEBCF" w:rsidR="00DA5B60" w:rsidRDefault="00DA5B60" w:rsidP="00E96255">
            <w:pPr>
              <w:tabs>
                <w:tab w:val="clear" w:pos="360"/>
              </w:tabs>
              <w:overflowPunct/>
              <w:autoSpaceDE/>
              <w:adjustRightInd/>
              <w:spacing w:before="0"/>
              <w:jc w:val="center"/>
              <w:rPr>
                <w:rFonts w:eastAsia="SimSun"/>
                <w:b/>
                <w:bCs/>
                <w:color w:val="000000"/>
                <w:sz w:val="20"/>
                <w:lang w:eastAsia="zh-CN"/>
              </w:rPr>
            </w:pPr>
            <w:r>
              <w:rPr>
                <w:rFonts w:eastAsia="SimSun"/>
                <w:b/>
                <w:bCs/>
                <w:color w:val="000000"/>
                <w:sz w:val="20"/>
                <w:lang w:eastAsia="zh-CN"/>
              </w:rPr>
              <w:t>BD-rate Over JVET-</w:t>
            </w:r>
            <w:r w:rsidR="00FC6635">
              <w:t xml:space="preserve"> AM0114</w:t>
            </w:r>
            <w:r w:rsidR="00FC6635">
              <w:rPr>
                <w:color w:val="000000" w:themeColor="text1"/>
                <w:lang w:val="en-CA"/>
              </w:rPr>
              <w:t xml:space="preserve"> </w:t>
            </w:r>
            <w:r>
              <w:rPr>
                <w:rFonts w:eastAsia="SimSun"/>
                <w:b/>
                <w:bCs/>
                <w:color w:val="000000"/>
                <w:sz w:val="20"/>
                <w:lang w:eastAsia="zh-CN"/>
              </w:rPr>
              <w:t>(Random access Main10)</w:t>
            </w:r>
          </w:p>
        </w:tc>
      </w:tr>
      <w:tr w:rsidR="00DA5B60" w14:paraId="320E5FDC" w14:textId="77777777" w:rsidTr="00E96255">
        <w:trPr>
          <w:trHeight w:val="340"/>
          <w:jc w:val="center"/>
        </w:trPr>
        <w:tc>
          <w:tcPr>
            <w:tcW w:w="0" w:type="auto"/>
            <w:vMerge/>
            <w:tcBorders>
              <w:top w:val="single" w:sz="4" w:space="0" w:color="auto"/>
              <w:left w:val="single" w:sz="4" w:space="0" w:color="auto"/>
              <w:bottom w:val="single" w:sz="4" w:space="0" w:color="auto"/>
              <w:right w:val="single" w:sz="12" w:space="0" w:color="auto"/>
            </w:tcBorders>
            <w:vAlign w:val="center"/>
            <w:hideMark/>
          </w:tcPr>
          <w:p w14:paraId="160D183C" w14:textId="77777777" w:rsidR="00DA5B60" w:rsidRDefault="00DA5B60" w:rsidP="00E962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b/>
                <w:sz w:val="20"/>
                <w:lang w:eastAsia="zh-CN"/>
              </w:rPr>
            </w:pPr>
          </w:p>
        </w:tc>
        <w:tc>
          <w:tcPr>
            <w:tcW w:w="997" w:type="dxa"/>
            <w:tcBorders>
              <w:top w:val="single" w:sz="4" w:space="0" w:color="auto"/>
              <w:left w:val="single" w:sz="12" w:space="0" w:color="auto"/>
              <w:bottom w:val="single" w:sz="4" w:space="0" w:color="auto"/>
              <w:right w:val="single" w:sz="4" w:space="0" w:color="auto"/>
            </w:tcBorders>
            <w:noWrap/>
            <w:vAlign w:val="center"/>
            <w:hideMark/>
          </w:tcPr>
          <w:p w14:paraId="0F678094" w14:textId="77777777" w:rsidR="00DA5B60" w:rsidRDefault="00DA5B6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Y-PSNR</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0BC6BE2" w14:textId="77777777" w:rsidR="00DA5B60" w:rsidRDefault="00DA5B6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U-PSNR</w:t>
            </w:r>
          </w:p>
        </w:tc>
        <w:tc>
          <w:tcPr>
            <w:tcW w:w="993" w:type="dxa"/>
            <w:tcBorders>
              <w:top w:val="single" w:sz="4" w:space="0" w:color="auto"/>
              <w:left w:val="single" w:sz="4" w:space="0" w:color="auto"/>
              <w:bottom w:val="single" w:sz="4" w:space="0" w:color="auto"/>
              <w:right w:val="single" w:sz="12" w:space="0" w:color="auto"/>
            </w:tcBorders>
            <w:noWrap/>
            <w:vAlign w:val="center"/>
            <w:hideMark/>
          </w:tcPr>
          <w:p w14:paraId="278386D5" w14:textId="77777777" w:rsidR="00DA5B60" w:rsidRDefault="00DA5B6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V-PSNR</w:t>
            </w:r>
          </w:p>
        </w:tc>
        <w:tc>
          <w:tcPr>
            <w:tcW w:w="1134" w:type="dxa"/>
            <w:tcBorders>
              <w:top w:val="single" w:sz="4" w:space="0" w:color="auto"/>
              <w:left w:val="single" w:sz="12" w:space="0" w:color="auto"/>
              <w:bottom w:val="single" w:sz="4" w:space="0" w:color="auto"/>
              <w:right w:val="single" w:sz="4" w:space="0" w:color="auto"/>
            </w:tcBorders>
            <w:noWrap/>
            <w:vAlign w:val="center"/>
            <w:hideMark/>
          </w:tcPr>
          <w:p w14:paraId="7BD86906" w14:textId="77777777" w:rsidR="00DA5B60" w:rsidRDefault="00DA5B6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Y-MSIM</w:t>
            </w:r>
          </w:p>
        </w:tc>
        <w:tc>
          <w:tcPr>
            <w:tcW w:w="1042" w:type="dxa"/>
            <w:tcBorders>
              <w:top w:val="single" w:sz="4" w:space="0" w:color="auto"/>
              <w:left w:val="single" w:sz="4" w:space="0" w:color="auto"/>
              <w:bottom w:val="single" w:sz="4" w:space="0" w:color="auto"/>
              <w:right w:val="single" w:sz="4" w:space="0" w:color="auto"/>
            </w:tcBorders>
            <w:noWrap/>
            <w:vAlign w:val="center"/>
            <w:hideMark/>
          </w:tcPr>
          <w:p w14:paraId="38420E9B" w14:textId="77777777" w:rsidR="00DA5B60" w:rsidRDefault="00DA5B6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U-MSIM</w:t>
            </w:r>
          </w:p>
        </w:tc>
        <w:tc>
          <w:tcPr>
            <w:tcW w:w="1110" w:type="dxa"/>
            <w:tcBorders>
              <w:top w:val="single" w:sz="4" w:space="0" w:color="auto"/>
              <w:left w:val="single" w:sz="4" w:space="0" w:color="auto"/>
              <w:bottom w:val="single" w:sz="4" w:space="0" w:color="auto"/>
              <w:right w:val="single" w:sz="4" w:space="0" w:color="auto"/>
            </w:tcBorders>
            <w:noWrap/>
            <w:vAlign w:val="center"/>
            <w:hideMark/>
          </w:tcPr>
          <w:p w14:paraId="59371ADC" w14:textId="77777777" w:rsidR="00DA5B60" w:rsidRDefault="00DA5B6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V-MSIM</w:t>
            </w:r>
          </w:p>
        </w:tc>
      </w:tr>
      <w:tr w:rsidR="00DA5B60" w14:paraId="4E0F883F"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6C805103" w14:textId="77777777" w:rsidR="00DA5B60" w:rsidRDefault="00DA5B6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A1</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11B0D4FB"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E76272"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12B89146"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4DA9E672"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FA9037"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7B3790" w14:textId="77777777" w:rsidR="00DA5B60" w:rsidRDefault="00DA5B60" w:rsidP="00E96255">
            <w:pPr>
              <w:tabs>
                <w:tab w:val="clear" w:pos="360"/>
              </w:tabs>
              <w:overflowPunct/>
              <w:autoSpaceDE/>
              <w:adjustRightInd/>
              <w:spacing w:before="0"/>
              <w:jc w:val="center"/>
              <w:rPr>
                <w:rFonts w:eastAsia="SimSun"/>
                <w:sz w:val="20"/>
                <w:lang w:eastAsia="zh-CN"/>
              </w:rPr>
            </w:pPr>
          </w:p>
        </w:tc>
      </w:tr>
      <w:tr w:rsidR="00DA5B60" w14:paraId="695C8543"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44EAB952" w14:textId="77777777" w:rsidR="00DA5B60" w:rsidRDefault="00DA5B6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A2</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7BD44FDC"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08994B"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33ED9B27"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3D65F6E4"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BD6CDC"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05FA34" w14:textId="77777777" w:rsidR="00DA5B60" w:rsidRDefault="00DA5B60" w:rsidP="00E96255">
            <w:pPr>
              <w:tabs>
                <w:tab w:val="clear" w:pos="360"/>
              </w:tabs>
              <w:overflowPunct/>
              <w:autoSpaceDE/>
              <w:adjustRightInd/>
              <w:spacing w:before="0"/>
              <w:jc w:val="center"/>
              <w:rPr>
                <w:rFonts w:eastAsia="SimSun"/>
                <w:sz w:val="20"/>
                <w:lang w:eastAsia="zh-CN"/>
              </w:rPr>
            </w:pPr>
          </w:p>
        </w:tc>
      </w:tr>
      <w:tr w:rsidR="00DA5B60" w14:paraId="62D809BB"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1D715C98" w14:textId="77777777" w:rsidR="00DA5B60" w:rsidRDefault="00DA5B6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B</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0F9F35C"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F9D67B"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1EA60028"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6160BF58" w14:textId="77777777" w:rsidR="00DA5B60" w:rsidRDefault="00DA5B60" w:rsidP="00E96255">
            <w:pPr>
              <w:tabs>
                <w:tab w:val="clear" w:pos="360"/>
              </w:tabs>
              <w:overflowPunct/>
              <w:autoSpaceDE/>
              <w:adjustRightInd/>
              <w:spacing w:before="0"/>
              <w:jc w:val="center"/>
              <w:rPr>
                <w:rFonts w:eastAsia="SimSun"/>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997161" w14:textId="77777777" w:rsidR="00DA5B60" w:rsidRPr="0014547B" w:rsidRDefault="00DA5B6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F6AFC" w14:textId="77777777" w:rsidR="00DA5B60" w:rsidRPr="0014547B" w:rsidRDefault="00DA5B60" w:rsidP="00E96255">
            <w:pPr>
              <w:tabs>
                <w:tab w:val="clear" w:pos="360"/>
              </w:tabs>
              <w:overflowPunct/>
              <w:autoSpaceDE/>
              <w:adjustRightInd/>
              <w:spacing w:before="0"/>
              <w:jc w:val="center"/>
              <w:rPr>
                <w:rFonts w:eastAsia="SimSun"/>
                <w:sz w:val="20"/>
                <w:lang w:eastAsia="zh-CN"/>
              </w:rPr>
            </w:pPr>
          </w:p>
        </w:tc>
      </w:tr>
      <w:tr w:rsidR="00DA5B60" w14:paraId="57FD9E1D"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14FA3004" w14:textId="77777777" w:rsidR="00DA5B60" w:rsidRDefault="00DA5B6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C</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5D10BE34" w14:textId="77777777" w:rsidR="00DA5B60" w:rsidRPr="00E669DF" w:rsidRDefault="00DA5B6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DA5EF" w14:textId="77777777" w:rsidR="00DA5B60" w:rsidRPr="00E669DF" w:rsidRDefault="00DA5B60" w:rsidP="00E96255">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31B3A1E2" w14:textId="77777777" w:rsidR="00DA5B60" w:rsidRPr="00E669DF" w:rsidRDefault="00DA5B6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53562FB2" w14:textId="77777777" w:rsidR="00DA5B60" w:rsidRPr="00E669DF" w:rsidRDefault="00DA5B60" w:rsidP="00E96255">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709C47" w14:textId="77777777" w:rsidR="00DA5B60" w:rsidRPr="009D4131" w:rsidRDefault="00DA5B6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816BF" w14:textId="77777777" w:rsidR="00DA5B60" w:rsidRPr="009D4131" w:rsidRDefault="00DA5B60" w:rsidP="00E96255">
            <w:pPr>
              <w:tabs>
                <w:tab w:val="clear" w:pos="360"/>
              </w:tabs>
              <w:overflowPunct/>
              <w:autoSpaceDE/>
              <w:adjustRightInd/>
              <w:spacing w:before="0"/>
              <w:jc w:val="center"/>
              <w:rPr>
                <w:rFonts w:eastAsia="SimSun"/>
                <w:sz w:val="20"/>
                <w:lang w:eastAsia="zh-CN"/>
              </w:rPr>
            </w:pPr>
          </w:p>
        </w:tc>
      </w:tr>
      <w:tr w:rsidR="00DA5B60" w14:paraId="14AAEAE6"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37A79AC6" w14:textId="77777777" w:rsidR="00DA5B60" w:rsidRDefault="00DA5B6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E</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33E96869" w14:textId="77777777" w:rsidR="00DA5B60" w:rsidRPr="00E669DF" w:rsidRDefault="00DA5B6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574CC1" w14:textId="77777777" w:rsidR="00DA5B60" w:rsidRPr="00E669DF" w:rsidRDefault="00DA5B60" w:rsidP="00E96255">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5C283BF6" w14:textId="77777777" w:rsidR="00DA5B60" w:rsidRPr="00E669DF" w:rsidRDefault="00DA5B6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0E9140E2" w14:textId="77777777" w:rsidR="00DA5B60" w:rsidRPr="00E669DF" w:rsidRDefault="00DA5B60" w:rsidP="00E96255">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2E2E2" w14:textId="77777777" w:rsidR="00DA5B60" w:rsidRPr="009D4131" w:rsidRDefault="00DA5B6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6EE90" w14:textId="77777777" w:rsidR="00DA5B60" w:rsidRPr="009D4131" w:rsidRDefault="00DA5B60" w:rsidP="00E96255">
            <w:pPr>
              <w:tabs>
                <w:tab w:val="clear" w:pos="360"/>
              </w:tabs>
              <w:overflowPunct/>
              <w:autoSpaceDE/>
              <w:adjustRightInd/>
              <w:spacing w:before="0"/>
              <w:jc w:val="center"/>
              <w:rPr>
                <w:rFonts w:eastAsia="SimSun"/>
                <w:sz w:val="20"/>
                <w:lang w:eastAsia="zh-CN"/>
              </w:rPr>
            </w:pPr>
          </w:p>
        </w:tc>
      </w:tr>
      <w:tr w:rsidR="00DA5B60" w14:paraId="08440D09"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7C023232" w14:textId="77777777" w:rsidR="00DA5B60" w:rsidRDefault="00DA5B60" w:rsidP="00E96255">
            <w:pPr>
              <w:tabs>
                <w:tab w:val="clear" w:pos="360"/>
              </w:tabs>
              <w:overflowPunct/>
              <w:autoSpaceDE/>
              <w:adjustRightInd/>
              <w:spacing w:before="0"/>
              <w:jc w:val="center"/>
              <w:rPr>
                <w:rFonts w:eastAsia="SimSun"/>
                <w:b/>
                <w:bCs/>
                <w:color w:val="000000"/>
                <w:sz w:val="20"/>
                <w:lang w:eastAsia="zh-CN"/>
              </w:rPr>
            </w:pPr>
            <w:r>
              <w:rPr>
                <w:rFonts w:eastAsia="SimSun"/>
                <w:b/>
                <w:bCs/>
                <w:color w:val="000000"/>
                <w:sz w:val="20"/>
                <w:lang w:eastAsia="zh-CN"/>
              </w:rPr>
              <w:t>Overall</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7B4CB4A7" w14:textId="77777777" w:rsidR="00DA5B60" w:rsidRPr="00E669DF" w:rsidRDefault="00DA5B60" w:rsidP="00E96255">
            <w:pPr>
              <w:tabs>
                <w:tab w:val="clear" w:pos="360"/>
              </w:tabs>
              <w:overflowPunct/>
              <w:autoSpaceDE/>
              <w:adjustRightInd/>
              <w:spacing w:before="0"/>
              <w:jc w:val="center"/>
              <w:rPr>
                <w:rFonts w:eastAsia="SimSun"/>
                <w:b/>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BB5AB0" w14:textId="77777777" w:rsidR="00DA5B60" w:rsidRPr="00E669DF" w:rsidRDefault="00DA5B60" w:rsidP="00E96255">
            <w:pPr>
              <w:tabs>
                <w:tab w:val="clear" w:pos="360"/>
              </w:tabs>
              <w:overflowPunct/>
              <w:autoSpaceDE/>
              <w:adjustRightInd/>
              <w:spacing w:before="0"/>
              <w:jc w:val="center"/>
              <w:rPr>
                <w:rFonts w:eastAsia="SimSun"/>
                <w:b/>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5692DAB1" w14:textId="77777777" w:rsidR="00DA5B60" w:rsidRPr="00E669DF" w:rsidRDefault="00DA5B60" w:rsidP="00E96255">
            <w:pPr>
              <w:tabs>
                <w:tab w:val="clear" w:pos="360"/>
              </w:tabs>
              <w:overflowPunct/>
              <w:autoSpaceDE/>
              <w:adjustRightInd/>
              <w:spacing w:before="0"/>
              <w:jc w:val="center"/>
              <w:rPr>
                <w:rFonts w:eastAsia="SimSun"/>
                <w:b/>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5ADCA073" w14:textId="77777777" w:rsidR="00DA5B60" w:rsidRPr="00E669DF" w:rsidRDefault="00DA5B60" w:rsidP="00E96255">
            <w:pPr>
              <w:tabs>
                <w:tab w:val="clear" w:pos="360"/>
              </w:tabs>
              <w:overflowPunct/>
              <w:autoSpaceDE/>
              <w:adjustRightInd/>
              <w:spacing w:before="0"/>
              <w:jc w:val="center"/>
              <w:rPr>
                <w:rFonts w:eastAsia="SimSun"/>
                <w:b/>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04480C" w14:textId="77777777" w:rsidR="00DA5B60" w:rsidRPr="009D4131" w:rsidRDefault="00DA5B60" w:rsidP="00E96255">
            <w:pPr>
              <w:tabs>
                <w:tab w:val="clear" w:pos="360"/>
              </w:tabs>
              <w:overflowPunct/>
              <w:autoSpaceDE/>
              <w:adjustRightInd/>
              <w:spacing w:before="0"/>
              <w:jc w:val="center"/>
              <w:rPr>
                <w:rFonts w:eastAsia="SimSun"/>
                <w:b/>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4CE043" w14:textId="77777777" w:rsidR="00DA5B60" w:rsidRPr="009D4131" w:rsidRDefault="00DA5B60" w:rsidP="00E96255">
            <w:pPr>
              <w:tabs>
                <w:tab w:val="clear" w:pos="360"/>
              </w:tabs>
              <w:overflowPunct/>
              <w:autoSpaceDE/>
              <w:adjustRightInd/>
              <w:spacing w:before="0"/>
              <w:jc w:val="center"/>
              <w:rPr>
                <w:rFonts w:eastAsia="SimSun"/>
                <w:b/>
                <w:sz w:val="20"/>
                <w:lang w:eastAsia="zh-CN"/>
              </w:rPr>
            </w:pPr>
          </w:p>
        </w:tc>
      </w:tr>
      <w:tr w:rsidR="00DA5B60" w14:paraId="7569CA26"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35B4C991" w14:textId="77777777" w:rsidR="00DA5B60" w:rsidRDefault="00DA5B6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D</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73A59B76" w14:textId="77777777" w:rsidR="00DA5B60" w:rsidRPr="00E669DF" w:rsidRDefault="00DA5B60" w:rsidP="00E96255">
            <w:pPr>
              <w:tabs>
                <w:tab w:val="clear" w:pos="360"/>
              </w:tabs>
              <w:overflowPunct/>
              <w:autoSpaceDE/>
              <w:adjustRightInd/>
              <w:spacing w:before="0"/>
              <w:jc w:val="center"/>
              <w:rPr>
                <w:rFonts w:eastAsia="SimSun"/>
                <w:color w:val="000000" w:themeColor="text1"/>
                <w:sz w:val="20"/>
                <w:lang w:eastAsia="zh-CN"/>
              </w:rPr>
            </w:pPr>
            <w:r>
              <w:rPr>
                <w:rFonts w:ascii="Arial" w:hAnsi="Arial" w:cs="Arial"/>
                <w:color w:val="000000"/>
                <w:sz w:val="18"/>
                <w:szCs w:val="18"/>
              </w:rPr>
              <w:t>-0.02%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49EB43" w14:textId="77777777" w:rsidR="00DA5B60" w:rsidRPr="00E669DF" w:rsidRDefault="00DA5B60" w:rsidP="00E96255">
            <w:pPr>
              <w:tabs>
                <w:tab w:val="clear" w:pos="360"/>
              </w:tabs>
              <w:overflowPunct/>
              <w:autoSpaceDE/>
              <w:adjustRightInd/>
              <w:spacing w:before="0"/>
              <w:jc w:val="center"/>
              <w:rPr>
                <w:rFonts w:eastAsia="SimSun"/>
                <w:color w:val="000000" w:themeColor="text1"/>
                <w:sz w:val="20"/>
                <w:lang w:eastAsia="zh-CN"/>
              </w:rPr>
            </w:pPr>
            <w:r>
              <w:rPr>
                <w:rFonts w:ascii="Arial" w:hAnsi="Arial" w:cs="Arial"/>
                <w:color w:val="000000"/>
                <w:sz w:val="18"/>
                <w:szCs w:val="18"/>
              </w:rPr>
              <w:t>0.02%</w:t>
            </w: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35D34AAC" w14:textId="77777777" w:rsidR="00DA5B60" w:rsidRPr="00E669DF" w:rsidRDefault="00DA5B60" w:rsidP="00E96255">
            <w:pPr>
              <w:tabs>
                <w:tab w:val="clear" w:pos="360"/>
              </w:tabs>
              <w:overflowPunct/>
              <w:autoSpaceDE/>
              <w:adjustRightInd/>
              <w:spacing w:before="0"/>
              <w:jc w:val="center"/>
              <w:rPr>
                <w:rFonts w:eastAsia="SimSun"/>
                <w:color w:val="000000" w:themeColor="text1"/>
                <w:sz w:val="20"/>
                <w:lang w:eastAsia="zh-CN"/>
              </w:rPr>
            </w:pPr>
            <w:r>
              <w:rPr>
                <w:rFonts w:ascii="Arial" w:hAnsi="Arial" w:cs="Arial"/>
                <w:color w:val="000000"/>
                <w:sz w:val="18"/>
                <w:szCs w:val="18"/>
              </w:rPr>
              <w:t>-0.03%</w:t>
            </w: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05E48074" w14:textId="77777777" w:rsidR="00DA5B60" w:rsidRPr="00E669DF" w:rsidRDefault="00DA5B60" w:rsidP="00E96255">
            <w:pPr>
              <w:tabs>
                <w:tab w:val="clear" w:pos="360"/>
              </w:tabs>
              <w:overflowPunct/>
              <w:autoSpaceDE/>
              <w:adjustRightInd/>
              <w:spacing w:before="0"/>
              <w:jc w:val="center"/>
              <w:rPr>
                <w:rFonts w:eastAsia="SimSun"/>
                <w:color w:val="000000" w:themeColor="text1"/>
                <w:sz w:val="20"/>
                <w:lang w:eastAsia="zh-CN"/>
              </w:rPr>
            </w:pPr>
            <w:r>
              <w:rPr>
                <w:rFonts w:ascii="Arial" w:hAnsi="Arial" w:cs="Arial"/>
                <w:color w:val="000000"/>
                <w:sz w:val="18"/>
                <w:szCs w:val="18"/>
              </w:rPr>
              <w:t>-0.04%</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209F0F" w14:textId="77777777" w:rsidR="00DA5B60" w:rsidRPr="009D4131" w:rsidRDefault="00DA5B60" w:rsidP="00E96255">
            <w:pPr>
              <w:tabs>
                <w:tab w:val="clear" w:pos="360"/>
              </w:tabs>
              <w:overflowPunct/>
              <w:autoSpaceDE/>
              <w:adjustRightInd/>
              <w:spacing w:before="0"/>
              <w:jc w:val="center"/>
              <w:rPr>
                <w:rFonts w:eastAsia="SimSun"/>
                <w:sz w:val="20"/>
                <w:lang w:eastAsia="zh-CN"/>
              </w:rPr>
            </w:pPr>
            <w:r>
              <w:rPr>
                <w:rFonts w:ascii="Arial" w:hAnsi="Arial" w:cs="Arial"/>
                <w:sz w:val="18"/>
                <w:szCs w:val="18"/>
              </w:rPr>
              <w:t>-</w:t>
            </w:r>
            <w:r w:rsidRPr="009D4131">
              <w:rPr>
                <w:rFonts w:ascii="Arial" w:hAnsi="Arial" w:cs="Arial"/>
                <w:sz w:val="18"/>
                <w:szCs w:val="18"/>
              </w:rPr>
              <w:t>0.</w:t>
            </w:r>
            <w:r>
              <w:rPr>
                <w:rFonts w:ascii="Arial" w:hAnsi="Arial" w:cs="Arial"/>
                <w:sz w:val="18"/>
                <w:szCs w:val="18"/>
              </w:rPr>
              <w:t>03</w:t>
            </w:r>
            <w:r w:rsidRPr="009D4131">
              <w:rPr>
                <w:rFonts w:ascii="Arial" w:hAnsi="Arial" w:cs="Arial"/>
                <w:sz w:val="18"/>
                <w:szCs w:val="18"/>
              </w:rPr>
              <w:t>%</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82CFC7" w14:textId="77777777" w:rsidR="00DA5B60" w:rsidRPr="009D4131" w:rsidRDefault="00DA5B60" w:rsidP="00E96255">
            <w:pPr>
              <w:tabs>
                <w:tab w:val="clear" w:pos="360"/>
              </w:tabs>
              <w:overflowPunct/>
              <w:autoSpaceDE/>
              <w:adjustRightInd/>
              <w:spacing w:before="0"/>
              <w:jc w:val="center"/>
              <w:rPr>
                <w:rFonts w:eastAsia="SimSun"/>
                <w:sz w:val="20"/>
                <w:lang w:eastAsia="zh-CN"/>
              </w:rPr>
            </w:pPr>
            <w:r w:rsidRPr="009D4131">
              <w:rPr>
                <w:rFonts w:ascii="Arial" w:hAnsi="Arial" w:cs="Arial"/>
                <w:sz w:val="18"/>
                <w:szCs w:val="18"/>
              </w:rPr>
              <w:t>-0.0</w:t>
            </w:r>
            <w:r>
              <w:rPr>
                <w:rFonts w:ascii="Arial" w:hAnsi="Arial" w:cs="Arial"/>
                <w:sz w:val="18"/>
                <w:szCs w:val="18"/>
              </w:rPr>
              <w:t>6</w:t>
            </w:r>
            <w:r w:rsidRPr="009D4131">
              <w:rPr>
                <w:rFonts w:ascii="Arial" w:hAnsi="Arial" w:cs="Arial"/>
                <w:sz w:val="18"/>
                <w:szCs w:val="18"/>
              </w:rPr>
              <w:t>%</w:t>
            </w:r>
          </w:p>
        </w:tc>
      </w:tr>
    </w:tbl>
    <w:p w14:paraId="5441D72B" w14:textId="2F8CC652" w:rsidR="006E0604" w:rsidRPr="00D0518E" w:rsidRDefault="00D0518E">
      <w:pPr>
        <w:pStyle w:val="Heading3"/>
        <w:rPr>
          <w:lang w:val="en-CA"/>
        </w:rPr>
      </w:pPr>
      <w:r>
        <w:rPr>
          <w:lang w:val="en-CA"/>
        </w:rPr>
        <w:t>Inference crosscheck results of EE1-3.1 LD URFS model</w:t>
      </w:r>
    </w:p>
    <w:p w14:paraId="36722D17" w14:textId="3CAA7210" w:rsidR="00A84290" w:rsidRDefault="00A84290" w:rsidP="00A84290">
      <w:pPr>
        <w:jc w:val="center"/>
        <w:rPr>
          <w:color w:val="000000" w:themeColor="text1"/>
          <w:lang w:val="en-CA"/>
        </w:rPr>
      </w:pPr>
      <w:r>
        <w:rPr>
          <w:lang w:val="en-CA" w:eastAsia="zh-CN"/>
        </w:rPr>
        <w:t xml:space="preserve">Table 1 </w:t>
      </w:r>
      <w:r>
        <w:t xml:space="preserve">BD-rate performance of the proposed URFS over </w:t>
      </w:r>
      <w:r>
        <w:rPr>
          <w:lang w:val="en-CA"/>
        </w:rPr>
        <w:t>VTM-11.0_</w:t>
      </w:r>
      <w:r>
        <w:rPr>
          <w:color w:val="000000" w:themeColor="text1"/>
          <w:lang w:val="en-CA"/>
        </w:rPr>
        <w:t xml:space="preserve">NNVC-13.0 </w:t>
      </w:r>
      <w:r w:rsidR="00A901FE">
        <w:rPr>
          <w:color w:val="000000" w:themeColor="text1"/>
          <w:lang w:val="en-CA"/>
        </w:rPr>
        <w:t>(</w:t>
      </w:r>
      <w:proofErr w:type="spellStart"/>
      <w:r w:rsidR="00A901FE">
        <w:rPr>
          <w:color w:val="000000" w:themeColor="text1"/>
          <w:lang w:val="en-CA"/>
        </w:rPr>
        <w:t>ToolsON</w:t>
      </w:r>
      <w:proofErr w:type="spellEnd"/>
      <w:r w:rsidR="00A901FE">
        <w:rPr>
          <w:color w:val="000000" w:themeColor="text1"/>
          <w:lang w:val="en-CA"/>
        </w:rPr>
        <w:t>)</w:t>
      </w:r>
    </w:p>
    <w:p w14:paraId="5538A0B3" w14:textId="667B44A0" w:rsidR="00A84290" w:rsidRDefault="00A84290" w:rsidP="00A84290">
      <w:pPr>
        <w:jc w:val="center"/>
      </w:pPr>
      <w:r>
        <w:t xml:space="preserve">under </w:t>
      </w:r>
      <w:r w:rsidR="00246CA9">
        <w:t>LDB</w:t>
      </w:r>
      <w:r>
        <w:t xml:space="preserve"> configuration, Test </w:t>
      </w:r>
      <w:r w:rsidR="009A019F">
        <w:t>3.1.2</w:t>
      </w:r>
    </w:p>
    <w:tbl>
      <w:tblPr>
        <w:tblW w:w="8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997"/>
        <w:gridCol w:w="1134"/>
        <w:gridCol w:w="993"/>
        <w:gridCol w:w="1134"/>
        <w:gridCol w:w="1042"/>
        <w:gridCol w:w="1110"/>
      </w:tblGrid>
      <w:tr w:rsidR="00A84290" w14:paraId="7BAAB97B" w14:textId="77777777" w:rsidTr="00E96255">
        <w:trPr>
          <w:trHeight w:val="340"/>
          <w:jc w:val="center"/>
        </w:trPr>
        <w:tc>
          <w:tcPr>
            <w:tcW w:w="1696" w:type="dxa"/>
            <w:vMerge w:val="restart"/>
            <w:tcBorders>
              <w:top w:val="single" w:sz="4" w:space="0" w:color="auto"/>
              <w:left w:val="single" w:sz="4" w:space="0" w:color="auto"/>
              <w:bottom w:val="single" w:sz="4" w:space="0" w:color="auto"/>
              <w:right w:val="single" w:sz="12" w:space="0" w:color="auto"/>
            </w:tcBorders>
            <w:noWrap/>
            <w:vAlign w:val="center"/>
            <w:hideMark/>
          </w:tcPr>
          <w:p w14:paraId="7879C898" w14:textId="77777777" w:rsidR="00A84290" w:rsidRDefault="00A84290" w:rsidP="00E96255">
            <w:pPr>
              <w:tabs>
                <w:tab w:val="clear" w:pos="360"/>
              </w:tabs>
              <w:overflowPunct/>
              <w:autoSpaceDE/>
              <w:adjustRightInd/>
              <w:spacing w:before="0"/>
              <w:jc w:val="center"/>
              <w:rPr>
                <w:rFonts w:eastAsia="SimSun"/>
                <w:b/>
                <w:sz w:val="20"/>
                <w:lang w:eastAsia="zh-CN"/>
              </w:rPr>
            </w:pPr>
            <w:r>
              <w:rPr>
                <w:rFonts w:eastAsia="SimSun"/>
                <w:b/>
                <w:sz w:val="20"/>
                <w:lang w:eastAsia="zh-CN"/>
              </w:rPr>
              <w:t>Class</w:t>
            </w:r>
          </w:p>
        </w:tc>
        <w:tc>
          <w:tcPr>
            <w:tcW w:w="6410" w:type="dxa"/>
            <w:gridSpan w:val="6"/>
            <w:tcBorders>
              <w:top w:val="single" w:sz="4" w:space="0" w:color="auto"/>
              <w:left w:val="single" w:sz="12" w:space="0" w:color="auto"/>
              <w:bottom w:val="single" w:sz="4" w:space="0" w:color="auto"/>
              <w:right w:val="single" w:sz="4" w:space="0" w:color="auto"/>
            </w:tcBorders>
            <w:noWrap/>
            <w:vAlign w:val="center"/>
            <w:hideMark/>
          </w:tcPr>
          <w:p w14:paraId="731159B0" w14:textId="1B155B30" w:rsidR="00A84290" w:rsidRDefault="00A84290" w:rsidP="00E96255">
            <w:pPr>
              <w:tabs>
                <w:tab w:val="clear" w:pos="360"/>
              </w:tabs>
              <w:overflowPunct/>
              <w:autoSpaceDE/>
              <w:adjustRightInd/>
              <w:spacing w:before="0"/>
              <w:jc w:val="center"/>
              <w:rPr>
                <w:rFonts w:eastAsia="SimSun"/>
                <w:b/>
                <w:bCs/>
                <w:color w:val="000000"/>
                <w:sz w:val="20"/>
                <w:lang w:eastAsia="zh-CN"/>
              </w:rPr>
            </w:pPr>
            <w:r>
              <w:rPr>
                <w:rFonts w:eastAsia="SimSun"/>
                <w:b/>
                <w:bCs/>
                <w:color w:val="000000"/>
                <w:sz w:val="20"/>
                <w:lang w:eastAsia="zh-CN"/>
              </w:rPr>
              <w:t>BD-rate Over VTM-11.0_NNVC-1</w:t>
            </w:r>
            <w:r w:rsidR="0055580B">
              <w:rPr>
                <w:rFonts w:eastAsia="SimSun"/>
                <w:b/>
                <w:bCs/>
                <w:color w:val="000000"/>
                <w:sz w:val="20"/>
                <w:lang w:eastAsia="zh-CN"/>
              </w:rPr>
              <w:t>3</w:t>
            </w:r>
            <w:r>
              <w:rPr>
                <w:rFonts w:eastAsia="SimSun"/>
                <w:b/>
                <w:bCs/>
                <w:color w:val="000000"/>
                <w:sz w:val="20"/>
                <w:lang w:eastAsia="zh-CN"/>
              </w:rPr>
              <w:t>.0 (</w:t>
            </w:r>
            <w:r w:rsidR="0038158E">
              <w:rPr>
                <w:rFonts w:eastAsia="SimSun"/>
                <w:b/>
                <w:bCs/>
                <w:color w:val="000000"/>
                <w:sz w:val="20"/>
                <w:lang w:eastAsia="zh-CN"/>
              </w:rPr>
              <w:t>Low Delay</w:t>
            </w:r>
            <w:r>
              <w:rPr>
                <w:rFonts w:eastAsia="SimSun"/>
                <w:b/>
                <w:bCs/>
                <w:color w:val="000000"/>
                <w:sz w:val="20"/>
                <w:lang w:eastAsia="zh-CN"/>
              </w:rPr>
              <w:t>)</w:t>
            </w:r>
          </w:p>
        </w:tc>
      </w:tr>
      <w:tr w:rsidR="00A84290" w14:paraId="5DF46D5C" w14:textId="77777777" w:rsidTr="00E96255">
        <w:trPr>
          <w:trHeight w:val="340"/>
          <w:jc w:val="center"/>
        </w:trPr>
        <w:tc>
          <w:tcPr>
            <w:tcW w:w="0" w:type="auto"/>
            <w:vMerge/>
            <w:tcBorders>
              <w:top w:val="single" w:sz="4" w:space="0" w:color="auto"/>
              <w:left w:val="single" w:sz="4" w:space="0" w:color="auto"/>
              <w:bottom w:val="single" w:sz="4" w:space="0" w:color="auto"/>
              <w:right w:val="single" w:sz="12" w:space="0" w:color="auto"/>
            </w:tcBorders>
            <w:vAlign w:val="center"/>
            <w:hideMark/>
          </w:tcPr>
          <w:p w14:paraId="5F9AB053" w14:textId="77777777" w:rsidR="00A84290" w:rsidRDefault="00A84290" w:rsidP="00E962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b/>
                <w:sz w:val="20"/>
                <w:lang w:eastAsia="zh-CN"/>
              </w:rPr>
            </w:pPr>
          </w:p>
        </w:tc>
        <w:tc>
          <w:tcPr>
            <w:tcW w:w="997" w:type="dxa"/>
            <w:tcBorders>
              <w:top w:val="single" w:sz="4" w:space="0" w:color="auto"/>
              <w:left w:val="single" w:sz="12" w:space="0" w:color="auto"/>
              <w:bottom w:val="single" w:sz="4" w:space="0" w:color="auto"/>
              <w:right w:val="single" w:sz="4" w:space="0" w:color="auto"/>
            </w:tcBorders>
            <w:noWrap/>
            <w:vAlign w:val="center"/>
            <w:hideMark/>
          </w:tcPr>
          <w:p w14:paraId="4C6B37BE"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Y-PSNR</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8465AD3"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U-PSNR</w:t>
            </w:r>
          </w:p>
        </w:tc>
        <w:tc>
          <w:tcPr>
            <w:tcW w:w="993" w:type="dxa"/>
            <w:tcBorders>
              <w:top w:val="single" w:sz="4" w:space="0" w:color="auto"/>
              <w:left w:val="single" w:sz="4" w:space="0" w:color="auto"/>
              <w:bottom w:val="single" w:sz="4" w:space="0" w:color="auto"/>
              <w:right w:val="single" w:sz="12" w:space="0" w:color="auto"/>
            </w:tcBorders>
            <w:noWrap/>
            <w:vAlign w:val="center"/>
            <w:hideMark/>
          </w:tcPr>
          <w:p w14:paraId="4E173295"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V-PSNR</w:t>
            </w:r>
          </w:p>
        </w:tc>
        <w:tc>
          <w:tcPr>
            <w:tcW w:w="1134" w:type="dxa"/>
            <w:tcBorders>
              <w:top w:val="single" w:sz="4" w:space="0" w:color="auto"/>
              <w:left w:val="single" w:sz="12" w:space="0" w:color="auto"/>
              <w:bottom w:val="single" w:sz="4" w:space="0" w:color="auto"/>
              <w:right w:val="single" w:sz="4" w:space="0" w:color="auto"/>
            </w:tcBorders>
            <w:noWrap/>
            <w:vAlign w:val="center"/>
            <w:hideMark/>
          </w:tcPr>
          <w:p w14:paraId="6AFC677A"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Y-MSIM</w:t>
            </w:r>
          </w:p>
        </w:tc>
        <w:tc>
          <w:tcPr>
            <w:tcW w:w="1042" w:type="dxa"/>
            <w:tcBorders>
              <w:top w:val="single" w:sz="4" w:space="0" w:color="auto"/>
              <w:left w:val="single" w:sz="4" w:space="0" w:color="auto"/>
              <w:bottom w:val="single" w:sz="4" w:space="0" w:color="auto"/>
              <w:right w:val="single" w:sz="4" w:space="0" w:color="auto"/>
            </w:tcBorders>
            <w:noWrap/>
            <w:vAlign w:val="center"/>
            <w:hideMark/>
          </w:tcPr>
          <w:p w14:paraId="701A9BFE"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U-MSIM</w:t>
            </w:r>
          </w:p>
        </w:tc>
        <w:tc>
          <w:tcPr>
            <w:tcW w:w="1110" w:type="dxa"/>
            <w:tcBorders>
              <w:top w:val="single" w:sz="4" w:space="0" w:color="auto"/>
              <w:left w:val="single" w:sz="4" w:space="0" w:color="auto"/>
              <w:bottom w:val="single" w:sz="4" w:space="0" w:color="auto"/>
              <w:right w:val="single" w:sz="4" w:space="0" w:color="auto"/>
            </w:tcBorders>
            <w:noWrap/>
            <w:vAlign w:val="center"/>
            <w:hideMark/>
          </w:tcPr>
          <w:p w14:paraId="47DF5609"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V-MSIM</w:t>
            </w:r>
          </w:p>
        </w:tc>
      </w:tr>
      <w:tr w:rsidR="00A84290" w14:paraId="460E53E1"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05145750"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A1</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78665952"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DA703"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347CDA42"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34CDEA59"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A42009"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DF2F3"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r>
      <w:tr w:rsidR="00A84290" w14:paraId="15317F66"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2EB4C564"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A2</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68056152"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37862"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35DE092A"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21267A0"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1E3706"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31A91D"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r>
      <w:tr w:rsidR="00A84290" w14:paraId="6634B87E"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26F138EF"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lastRenderedPageBreak/>
              <w:t>Class B</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0F21EA3D"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3EF98"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34AB4DFF"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ADBF6D2"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89F32" w14:textId="77777777" w:rsidR="00A84290" w:rsidRPr="0014547B" w:rsidRDefault="00A8429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2010E4" w14:textId="77777777" w:rsidR="00A84290" w:rsidRPr="0014547B" w:rsidRDefault="00A84290" w:rsidP="00E96255">
            <w:pPr>
              <w:tabs>
                <w:tab w:val="clear" w:pos="360"/>
              </w:tabs>
              <w:overflowPunct/>
              <w:autoSpaceDE/>
              <w:adjustRightInd/>
              <w:spacing w:before="0"/>
              <w:jc w:val="center"/>
              <w:rPr>
                <w:rFonts w:eastAsia="SimSun"/>
                <w:sz w:val="20"/>
                <w:lang w:eastAsia="zh-CN"/>
              </w:rPr>
            </w:pPr>
          </w:p>
        </w:tc>
      </w:tr>
      <w:tr w:rsidR="00A84290" w14:paraId="24B647FC"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0F96A66C"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C</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17B3F40"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362EB4"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09AA6891"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697A267D"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382DF" w14:textId="77777777" w:rsidR="00A84290" w:rsidRPr="003809D7" w:rsidRDefault="00A8429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60695A" w14:textId="77777777" w:rsidR="00A84290" w:rsidRPr="003809D7" w:rsidRDefault="00A84290" w:rsidP="00E96255">
            <w:pPr>
              <w:tabs>
                <w:tab w:val="clear" w:pos="360"/>
              </w:tabs>
              <w:overflowPunct/>
              <w:autoSpaceDE/>
              <w:adjustRightInd/>
              <w:spacing w:before="0"/>
              <w:jc w:val="center"/>
              <w:rPr>
                <w:rFonts w:eastAsia="SimSun"/>
                <w:sz w:val="20"/>
                <w:lang w:eastAsia="zh-CN"/>
              </w:rPr>
            </w:pPr>
          </w:p>
        </w:tc>
      </w:tr>
      <w:tr w:rsidR="00A84290" w14:paraId="556D7B53"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7FF4616A"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E</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5D4A1BAA"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1421D8"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42635A8C"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78958918" w14:textId="77777777" w:rsidR="00A84290" w:rsidRPr="004F6795"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B94E90" w14:textId="77777777" w:rsidR="00A84290" w:rsidRPr="003809D7" w:rsidRDefault="00A8429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07B312" w14:textId="77777777" w:rsidR="00A84290" w:rsidRPr="003809D7" w:rsidRDefault="00A84290" w:rsidP="00E96255">
            <w:pPr>
              <w:tabs>
                <w:tab w:val="clear" w:pos="360"/>
              </w:tabs>
              <w:overflowPunct/>
              <w:autoSpaceDE/>
              <w:adjustRightInd/>
              <w:spacing w:before="0"/>
              <w:jc w:val="center"/>
              <w:rPr>
                <w:rFonts w:eastAsia="SimSun"/>
                <w:sz w:val="20"/>
                <w:lang w:eastAsia="zh-CN"/>
              </w:rPr>
            </w:pPr>
          </w:p>
        </w:tc>
      </w:tr>
      <w:tr w:rsidR="00A84290" w14:paraId="1229877A"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64210B6C" w14:textId="77777777" w:rsidR="00A84290" w:rsidRDefault="00A84290" w:rsidP="00E96255">
            <w:pPr>
              <w:tabs>
                <w:tab w:val="clear" w:pos="360"/>
              </w:tabs>
              <w:overflowPunct/>
              <w:autoSpaceDE/>
              <w:adjustRightInd/>
              <w:spacing w:before="0"/>
              <w:jc w:val="center"/>
              <w:rPr>
                <w:rFonts w:eastAsia="SimSun"/>
                <w:b/>
                <w:bCs/>
                <w:color w:val="000000"/>
                <w:sz w:val="20"/>
                <w:lang w:eastAsia="zh-CN"/>
              </w:rPr>
            </w:pPr>
            <w:r>
              <w:rPr>
                <w:rFonts w:eastAsia="SimSun"/>
                <w:b/>
                <w:bCs/>
                <w:color w:val="000000"/>
                <w:sz w:val="20"/>
                <w:lang w:eastAsia="zh-CN"/>
              </w:rPr>
              <w:t>Overall</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62C01A21" w14:textId="77777777" w:rsidR="00A84290" w:rsidRPr="004F6795" w:rsidRDefault="00A84290" w:rsidP="00E96255">
            <w:pPr>
              <w:tabs>
                <w:tab w:val="clear" w:pos="360"/>
              </w:tabs>
              <w:overflowPunct/>
              <w:autoSpaceDE/>
              <w:adjustRightInd/>
              <w:spacing w:before="0"/>
              <w:jc w:val="center"/>
              <w:rPr>
                <w:rFonts w:eastAsia="SimSun"/>
                <w:b/>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B75367" w14:textId="77777777" w:rsidR="00A84290" w:rsidRPr="004F6795" w:rsidRDefault="00A84290" w:rsidP="00E96255">
            <w:pPr>
              <w:tabs>
                <w:tab w:val="clear" w:pos="360"/>
              </w:tabs>
              <w:overflowPunct/>
              <w:autoSpaceDE/>
              <w:adjustRightInd/>
              <w:spacing w:before="0"/>
              <w:jc w:val="center"/>
              <w:rPr>
                <w:rFonts w:eastAsia="SimSun"/>
                <w:b/>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5A079A71" w14:textId="77777777" w:rsidR="00A84290" w:rsidRPr="004F6795" w:rsidRDefault="00A84290" w:rsidP="00E96255">
            <w:pPr>
              <w:tabs>
                <w:tab w:val="clear" w:pos="360"/>
              </w:tabs>
              <w:overflowPunct/>
              <w:autoSpaceDE/>
              <w:adjustRightInd/>
              <w:spacing w:before="0"/>
              <w:jc w:val="center"/>
              <w:rPr>
                <w:rFonts w:eastAsia="SimSun"/>
                <w:b/>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70BCBCFC" w14:textId="77777777" w:rsidR="00A84290" w:rsidRPr="004F6795" w:rsidRDefault="00A84290" w:rsidP="00E96255">
            <w:pPr>
              <w:tabs>
                <w:tab w:val="clear" w:pos="360"/>
              </w:tabs>
              <w:overflowPunct/>
              <w:autoSpaceDE/>
              <w:adjustRightInd/>
              <w:spacing w:before="0"/>
              <w:jc w:val="center"/>
              <w:rPr>
                <w:rFonts w:eastAsia="SimSun"/>
                <w:b/>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B0AE2" w14:textId="77777777" w:rsidR="00A84290" w:rsidRPr="003809D7" w:rsidRDefault="00A84290" w:rsidP="00E96255">
            <w:pPr>
              <w:tabs>
                <w:tab w:val="clear" w:pos="360"/>
              </w:tabs>
              <w:overflowPunct/>
              <w:autoSpaceDE/>
              <w:adjustRightInd/>
              <w:spacing w:before="0"/>
              <w:jc w:val="center"/>
              <w:rPr>
                <w:rFonts w:eastAsia="SimSun"/>
                <w:b/>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CD32FB" w14:textId="77777777" w:rsidR="00A84290" w:rsidRPr="003809D7" w:rsidRDefault="00A84290" w:rsidP="00E96255">
            <w:pPr>
              <w:tabs>
                <w:tab w:val="clear" w:pos="360"/>
              </w:tabs>
              <w:overflowPunct/>
              <w:autoSpaceDE/>
              <w:adjustRightInd/>
              <w:spacing w:before="0"/>
              <w:jc w:val="center"/>
              <w:rPr>
                <w:rFonts w:eastAsia="SimSun"/>
                <w:b/>
                <w:sz w:val="20"/>
                <w:lang w:eastAsia="zh-CN"/>
              </w:rPr>
            </w:pPr>
          </w:p>
        </w:tc>
      </w:tr>
      <w:tr w:rsidR="0041108B" w14:paraId="3B6E0024"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5E3F00F3" w14:textId="77777777" w:rsidR="0041108B" w:rsidRDefault="0041108B" w:rsidP="0041108B">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D</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32145BDF" w14:textId="4ED6451C" w:rsidR="0041108B" w:rsidRPr="004F6795" w:rsidRDefault="0041108B" w:rsidP="0041108B">
            <w:pPr>
              <w:tabs>
                <w:tab w:val="clear" w:pos="360"/>
              </w:tabs>
              <w:overflowPunct/>
              <w:autoSpaceDE/>
              <w:adjustRightInd/>
              <w:spacing w:before="0"/>
              <w:jc w:val="center"/>
              <w:rPr>
                <w:rFonts w:eastAsia="SimSun"/>
                <w:color w:val="000000" w:themeColor="text1"/>
                <w:sz w:val="20"/>
                <w:lang w:eastAsia="zh-CN"/>
              </w:rPr>
            </w:pPr>
            <w:r>
              <w:rPr>
                <w:rFonts w:ascii="Arial" w:hAnsi="Arial" w:cs="Arial"/>
                <w:color w:val="000000"/>
                <w:sz w:val="18"/>
                <w:szCs w:val="18"/>
              </w:rPr>
              <w:t>-2.72%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53B93" w14:textId="0D262675" w:rsidR="0041108B" w:rsidRPr="004F6795" w:rsidRDefault="0041108B" w:rsidP="0041108B">
            <w:pPr>
              <w:tabs>
                <w:tab w:val="clear" w:pos="360"/>
              </w:tabs>
              <w:overflowPunct/>
              <w:autoSpaceDE/>
              <w:adjustRightInd/>
              <w:spacing w:before="0"/>
              <w:jc w:val="center"/>
              <w:rPr>
                <w:rFonts w:eastAsia="SimSun"/>
                <w:color w:val="000000" w:themeColor="text1"/>
                <w:sz w:val="20"/>
                <w:lang w:eastAsia="zh-CN"/>
              </w:rPr>
            </w:pPr>
            <w:r>
              <w:rPr>
                <w:rFonts w:ascii="Arial" w:hAnsi="Arial" w:cs="Arial"/>
                <w:sz w:val="18"/>
                <w:szCs w:val="18"/>
              </w:rPr>
              <w:t>-3.13%</w:t>
            </w: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139B4DC6" w14:textId="0B9DFD78" w:rsidR="0041108B" w:rsidRPr="004F6795" w:rsidRDefault="0041108B" w:rsidP="0041108B">
            <w:pPr>
              <w:tabs>
                <w:tab w:val="clear" w:pos="360"/>
              </w:tabs>
              <w:overflowPunct/>
              <w:autoSpaceDE/>
              <w:adjustRightInd/>
              <w:spacing w:before="0"/>
              <w:jc w:val="center"/>
              <w:rPr>
                <w:rFonts w:eastAsia="SimSun"/>
                <w:color w:val="000000" w:themeColor="text1"/>
                <w:sz w:val="20"/>
                <w:lang w:eastAsia="zh-CN"/>
              </w:rPr>
            </w:pPr>
            <w:r>
              <w:rPr>
                <w:rFonts w:ascii="Arial" w:hAnsi="Arial" w:cs="Arial"/>
                <w:sz w:val="18"/>
                <w:szCs w:val="18"/>
              </w:rPr>
              <w:t>-3.78%</w:t>
            </w: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48035076" w14:textId="4711A974" w:rsidR="0041108B" w:rsidRPr="004F6795" w:rsidRDefault="0041108B" w:rsidP="0041108B">
            <w:pPr>
              <w:tabs>
                <w:tab w:val="clear" w:pos="360"/>
              </w:tabs>
              <w:overflowPunct/>
              <w:autoSpaceDE/>
              <w:adjustRightInd/>
              <w:spacing w:before="0"/>
              <w:jc w:val="center"/>
              <w:rPr>
                <w:rFonts w:eastAsia="SimSun"/>
                <w:color w:val="000000" w:themeColor="text1"/>
                <w:sz w:val="20"/>
                <w:lang w:eastAsia="zh-CN"/>
              </w:rPr>
            </w:pPr>
            <w:r>
              <w:rPr>
                <w:rFonts w:ascii="Arial" w:hAnsi="Arial" w:cs="Arial"/>
                <w:color w:val="000000"/>
                <w:sz w:val="18"/>
                <w:szCs w:val="18"/>
              </w:rPr>
              <w:t>-2.43%</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32AD29" w14:textId="0B9E9E36" w:rsidR="0041108B" w:rsidRPr="003809D7" w:rsidRDefault="0041108B" w:rsidP="0041108B">
            <w:pPr>
              <w:tabs>
                <w:tab w:val="clear" w:pos="360"/>
              </w:tabs>
              <w:overflowPunct/>
              <w:autoSpaceDE/>
              <w:adjustRightInd/>
              <w:spacing w:before="0"/>
              <w:jc w:val="center"/>
              <w:rPr>
                <w:rFonts w:eastAsia="SimSun"/>
                <w:sz w:val="20"/>
                <w:lang w:eastAsia="zh-CN"/>
              </w:rPr>
            </w:pPr>
            <w:r>
              <w:rPr>
                <w:rFonts w:ascii="Arial" w:hAnsi="Arial" w:cs="Arial"/>
                <w:sz w:val="18"/>
                <w:szCs w:val="18"/>
              </w:rPr>
              <w:t>-4.84%</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29E61F" w14:textId="5F2833A4" w:rsidR="0041108B" w:rsidRPr="003809D7" w:rsidRDefault="0041108B" w:rsidP="0041108B">
            <w:pPr>
              <w:tabs>
                <w:tab w:val="clear" w:pos="360"/>
              </w:tabs>
              <w:overflowPunct/>
              <w:autoSpaceDE/>
              <w:adjustRightInd/>
              <w:spacing w:before="0"/>
              <w:jc w:val="center"/>
              <w:rPr>
                <w:rFonts w:eastAsia="SimSun"/>
                <w:sz w:val="20"/>
                <w:lang w:eastAsia="zh-CN"/>
              </w:rPr>
            </w:pPr>
            <w:r>
              <w:rPr>
                <w:rFonts w:ascii="Arial" w:hAnsi="Arial" w:cs="Arial"/>
                <w:sz w:val="18"/>
                <w:szCs w:val="18"/>
              </w:rPr>
              <w:t>-4.17%</w:t>
            </w:r>
          </w:p>
        </w:tc>
      </w:tr>
    </w:tbl>
    <w:p w14:paraId="0608267F" w14:textId="77777777" w:rsidR="00A84290" w:rsidRDefault="00A84290" w:rsidP="00A84290">
      <w:pPr>
        <w:jc w:val="center"/>
        <w:rPr>
          <w:color w:val="000000" w:themeColor="text1"/>
          <w:lang w:val="en-CA"/>
        </w:rPr>
      </w:pPr>
      <w:r>
        <w:rPr>
          <w:lang w:val="en-CA" w:eastAsia="zh-CN"/>
        </w:rPr>
        <w:t xml:space="preserve">Table 2 Difference in </w:t>
      </w:r>
      <w:r>
        <w:t>BD-rate performance between crosscheck and JVET-AM0114</w:t>
      </w:r>
      <w:r>
        <w:rPr>
          <w:color w:val="000000" w:themeColor="text1"/>
          <w:lang w:val="en-CA"/>
        </w:rPr>
        <w:t xml:space="preserve"> </w:t>
      </w:r>
    </w:p>
    <w:p w14:paraId="01B97935" w14:textId="57383C27" w:rsidR="00A84290" w:rsidRDefault="00A84290" w:rsidP="00A84290">
      <w:pPr>
        <w:jc w:val="center"/>
      </w:pPr>
      <w:r>
        <w:t xml:space="preserve">under </w:t>
      </w:r>
      <w:r w:rsidR="008679FE">
        <w:t>LDB</w:t>
      </w:r>
      <w:r>
        <w:t xml:space="preserve"> configuration, Test </w:t>
      </w:r>
      <w:r w:rsidR="00DD331A">
        <w:t>3.1.2</w:t>
      </w:r>
    </w:p>
    <w:tbl>
      <w:tblPr>
        <w:tblW w:w="8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997"/>
        <w:gridCol w:w="1134"/>
        <w:gridCol w:w="993"/>
        <w:gridCol w:w="1134"/>
        <w:gridCol w:w="1042"/>
        <w:gridCol w:w="1110"/>
      </w:tblGrid>
      <w:tr w:rsidR="00A84290" w14:paraId="486E0E43" w14:textId="77777777" w:rsidTr="00E96255">
        <w:trPr>
          <w:trHeight w:val="340"/>
          <w:jc w:val="center"/>
        </w:trPr>
        <w:tc>
          <w:tcPr>
            <w:tcW w:w="1696" w:type="dxa"/>
            <w:vMerge w:val="restart"/>
            <w:tcBorders>
              <w:top w:val="single" w:sz="4" w:space="0" w:color="auto"/>
              <w:left w:val="single" w:sz="4" w:space="0" w:color="auto"/>
              <w:bottom w:val="single" w:sz="4" w:space="0" w:color="auto"/>
              <w:right w:val="single" w:sz="12" w:space="0" w:color="auto"/>
            </w:tcBorders>
            <w:noWrap/>
            <w:vAlign w:val="center"/>
            <w:hideMark/>
          </w:tcPr>
          <w:p w14:paraId="436B9A08" w14:textId="77777777" w:rsidR="00A84290" w:rsidRDefault="00A84290" w:rsidP="00E96255">
            <w:pPr>
              <w:tabs>
                <w:tab w:val="clear" w:pos="360"/>
              </w:tabs>
              <w:overflowPunct/>
              <w:autoSpaceDE/>
              <w:adjustRightInd/>
              <w:spacing w:before="0"/>
              <w:jc w:val="center"/>
              <w:rPr>
                <w:rFonts w:eastAsia="SimSun"/>
                <w:b/>
                <w:sz w:val="20"/>
                <w:lang w:eastAsia="zh-CN"/>
              </w:rPr>
            </w:pPr>
            <w:r>
              <w:rPr>
                <w:rFonts w:eastAsia="SimSun"/>
                <w:b/>
                <w:sz w:val="20"/>
                <w:lang w:eastAsia="zh-CN"/>
              </w:rPr>
              <w:t>Class</w:t>
            </w:r>
          </w:p>
        </w:tc>
        <w:tc>
          <w:tcPr>
            <w:tcW w:w="6410" w:type="dxa"/>
            <w:gridSpan w:val="6"/>
            <w:tcBorders>
              <w:top w:val="single" w:sz="4" w:space="0" w:color="auto"/>
              <w:left w:val="single" w:sz="12" w:space="0" w:color="auto"/>
              <w:bottom w:val="single" w:sz="4" w:space="0" w:color="auto"/>
              <w:right w:val="single" w:sz="4" w:space="0" w:color="auto"/>
            </w:tcBorders>
            <w:noWrap/>
            <w:vAlign w:val="center"/>
            <w:hideMark/>
          </w:tcPr>
          <w:p w14:paraId="1200EC18" w14:textId="1D580500" w:rsidR="00A84290" w:rsidRDefault="00A84290" w:rsidP="00E96255">
            <w:pPr>
              <w:tabs>
                <w:tab w:val="clear" w:pos="360"/>
              </w:tabs>
              <w:overflowPunct/>
              <w:autoSpaceDE/>
              <w:adjustRightInd/>
              <w:spacing w:before="0"/>
              <w:jc w:val="center"/>
              <w:rPr>
                <w:rFonts w:eastAsia="SimSun"/>
                <w:b/>
                <w:bCs/>
                <w:color w:val="000000"/>
                <w:sz w:val="20"/>
                <w:lang w:eastAsia="zh-CN"/>
              </w:rPr>
            </w:pPr>
            <w:r>
              <w:rPr>
                <w:rFonts w:eastAsia="SimSun"/>
                <w:b/>
                <w:bCs/>
                <w:color w:val="000000"/>
                <w:sz w:val="20"/>
                <w:lang w:eastAsia="zh-CN"/>
              </w:rPr>
              <w:t>BD-rate Over JVET-</w:t>
            </w:r>
            <w:r w:rsidR="0039217C">
              <w:t xml:space="preserve"> AM0114</w:t>
            </w:r>
            <w:r w:rsidR="0039217C">
              <w:rPr>
                <w:color w:val="000000" w:themeColor="text1"/>
                <w:lang w:val="en-CA"/>
              </w:rPr>
              <w:t xml:space="preserve"> </w:t>
            </w:r>
            <w:r>
              <w:rPr>
                <w:rFonts w:eastAsia="SimSun"/>
                <w:b/>
                <w:bCs/>
                <w:color w:val="000000"/>
                <w:sz w:val="20"/>
                <w:lang w:eastAsia="zh-CN"/>
              </w:rPr>
              <w:t>(</w:t>
            </w:r>
            <w:proofErr w:type="spellStart"/>
            <w:r w:rsidR="0038158E">
              <w:rPr>
                <w:rFonts w:eastAsia="SimSun"/>
                <w:b/>
                <w:bCs/>
                <w:color w:val="000000"/>
                <w:sz w:val="20"/>
                <w:lang w:eastAsia="zh-CN"/>
              </w:rPr>
              <w:t>LowDelay</w:t>
            </w:r>
            <w:proofErr w:type="spellEnd"/>
            <w:r>
              <w:rPr>
                <w:rFonts w:eastAsia="SimSun"/>
                <w:b/>
                <w:bCs/>
                <w:color w:val="000000"/>
                <w:sz w:val="20"/>
                <w:lang w:eastAsia="zh-CN"/>
              </w:rPr>
              <w:t>)</w:t>
            </w:r>
          </w:p>
        </w:tc>
      </w:tr>
      <w:tr w:rsidR="00A84290" w14:paraId="758FA8DC" w14:textId="77777777" w:rsidTr="00E96255">
        <w:trPr>
          <w:trHeight w:val="340"/>
          <w:jc w:val="center"/>
        </w:trPr>
        <w:tc>
          <w:tcPr>
            <w:tcW w:w="0" w:type="auto"/>
            <w:vMerge/>
            <w:tcBorders>
              <w:top w:val="single" w:sz="4" w:space="0" w:color="auto"/>
              <w:left w:val="single" w:sz="4" w:space="0" w:color="auto"/>
              <w:bottom w:val="single" w:sz="4" w:space="0" w:color="auto"/>
              <w:right w:val="single" w:sz="12" w:space="0" w:color="auto"/>
            </w:tcBorders>
            <w:vAlign w:val="center"/>
            <w:hideMark/>
          </w:tcPr>
          <w:p w14:paraId="41260D5C" w14:textId="77777777" w:rsidR="00A84290" w:rsidRDefault="00A84290" w:rsidP="00E962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b/>
                <w:sz w:val="20"/>
                <w:lang w:eastAsia="zh-CN"/>
              </w:rPr>
            </w:pPr>
          </w:p>
        </w:tc>
        <w:tc>
          <w:tcPr>
            <w:tcW w:w="997" w:type="dxa"/>
            <w:tcBorders>
              <w:top w:val="single" w:sz="4" w:space="0" w:color="auto"/>
              <w:left w:val="single" w:sz="12" w:space="0" w:color="auto"/>
              <w:bottom w:val="single" w:sz="4" w:space="0" w:color="auto"/>
              <w:right w:val="single" w:sz="4" w:space="0" w:color="auto"/>
            </w:tcBorders>
            <w:noWrap/>
            <w:vAlign w:val="center"/>
            <w:hideMark/>
          </w:tcPr>
          <w:p w14:paraId="6BDB6746"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Y-PSNR</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B15D500"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U-PSNR</w:t>
            </w:r>
          </w:p>
        </w:tc>
        <w:tc>
          <w:tcPr>
            <w:tcW w:w="993" w:type="dxa"/>
            <w:tcBorders>
              <w:top w:val="single" w:sz="4" w:space="0" w:color="auto"/>
              <w:left w:val="single" w:sz="4" w:space="0" w:color="auto"/>
              <w:bottom w:val="single" w:sz="4" w:space="0" w:color="auto"/>
              <w:right w:val="single" w:sz="12" w:space="0" w:color="auto"/>
            </w:tcBorders>
            <w:noWrap/>
            <w:vAlign w:val="center"/>
            <w:hideMark/>
          </w:tcPr>
          <w:p w14:paraId="6F99427B"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V-PSNR</w:t>
            </w:r>
          </w:p>
        </w:tc>
        <w:tc>
          <w:tcPr>
            <w:tcW w:w="1134" w:type="dxa"/>
            <w:tcBorders>
              <w:top w:val="single" w:sz="4" w:space="0" w:color="auto"/>
              <w:left w:val="single" w:sz="12" w:space="0" w:color="auto"/>
              <w:bottom w:val="single" w:sz="4" w:space="0" w:color="auto"/>
              <w:right w:val="single" w:sz="4" w:space="0" w:color="auto"/>
            </w:tcBorders>
            <w:noWrap/>
            <w:vAlign w:val="center"/>
            <w:hideMark/>
          </w:tcPr>
          <w:p w14:paraId="65984E96"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Y-MSIM</w:t>
            </w:r>
          </w:p>
        </w:tc>
        <w:tc>
          <w:tcPr>
            <w:tcW w:w="1042" w:type="dxa"/>
            <w:tcBorders>
              <w:top w:val="single" w:sz="4" w:space="0" w:color="auto"/>
              <w:left w:val="single" w:sz="4" w:space="0" w:color="auto"/>
              <w:bottom w:val="single" w:sz="4" w:space="0" w:color="auto"/>
              <w:right w:val="single" w:sz="4" w:space="0" w:color="auto"/>
            </w:tcBorders>
            <w:noWrap/>
            <w:vAlign w:val="center"/>
            <w:hideMark/>
          </w:tcPr>
          <w:p w14:paraId="1F0BAB88"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U-MSIM</w:t>
            </w:r>
          </w:p>
        </w:tc>
        <w:tc>
          <w:tcPr>
            <w:tcW w:w="1110" w:type="dxa"/>
            <w:tcBorders>
              <w:top w:val="single" w:sz="4" w:space="0" w:color="auto"/>
              <w:left w:val="single" w:sz="4" w:space="0" w:color="auto"/>
              <w:bottom w:val="single" w:sz="4" w:space="0" w:color="auto"/>
              <w:right w:val="single" w:sz="4" w:space="0" w:color="auto"/>
            </w:tcBorders>
            <w:noWrap/>
            <w:vAlign w:val="center"/>
            <w:hideMark/>
          </w:tcPr>
          <w:p w14:paraId="1DC04E7C"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V-MSIM</w:t>
            </w:r>
          </w:p>
        </w:tc>
      </w:tr>
      <w:tr w:rsidR="00A84290" w14:paraId="3E0ECDBB"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234DFA82"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A1</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01900700"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694034"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19D0BD05"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77F03BA6"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2D34CB"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4F3E1E" w14:textId="77777777" w:rsidR="00A84290" w:rsidRDefault="00A84290" w:rsidP="00E96255">
            <w:pPr>
              <w:tabs>
                <w:tab w:val="clear" w:pos="360"/>
              </w:tabs>
              <w:overflowPunct/>
              <w:autoSpaceDE/>
              <w:adjustRightInd/>
              <w:spacing w:before="0"/>
              <w:jc w:val="center"/>
              <w:rPr>
                <w:rFonts w:eastAsia="SimSun"/>
                <w:sz w:val="20"/>
                <w:lang w:eastAsia="zh-CN"/>
              </w:rPr>
            </w:pPr>
          </w:p>
        </w:tc>
      </w:tr>
      <w:tr w:rsidR="00A84290" w14:paraId="39AF4CEC"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58F747B0"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A2</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1861317"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971F44"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5397393C"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6B7BA237"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0AF5A5"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7E7085" w14:textId="77777777" w:rsidR="00A84290" w:rsidRDefault="00A84290" w:rsidP="00E96255">
            <w:pPr>
              <w:tabs>
                <w:tab w:val="clear" w:pos="360"/>
              </w:tabs>
              <w:overflowPunct/>
              <w:autoSpaceDE/>
              <w:adjustRightInd/>
              <w:spacing w:before="0"/>
              <w:jc w:val="center"/>
              <w:rPr>
                <w:rFonts w:eastAsia="SimSun"/>
                <w:sz w:val="20"/>
                <w:lang w:eastAsia="zh-CN"/>
              </w:rPr>
            </w:pPr>
          </w:p>
        </w:tc>
      </w:tr>
      <w:tr w:rsidR="00A84290" w14:paraId="76BDBF81"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1526DE54"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B</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0F2BFD8F"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AAFD8A"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2BCD5F84"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00D61044" w14:textId="77777777" w:rsidR="00A84290" w:rsidRDefault="00A84290" w:rsidP="00E96255">
            <w:pPr>
              <w:tabs>
                <w:tab w:val="clear" w:pos="360"/>
              </w:tabs>
              <w:overflowPunct/>
              <w:autoSpaceDE/>
              <w:adjustRightInd/>
              <w:spacing w:before="0"/>
              <w:jc w:val="center"/>
              <w:rPr>
                <w:rFonts w:eastAsia="SimSun"/>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AB4DB" w14:textId="77777777" w:rsidR="00A84290" w:rsidRPr="0014547B" w:rsidRDefault="00A8429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38F937" w14:textId="77777777" w:rsidR="00A84290" w:rsidRPr="0014547B" w:rsidRDefault="00A84290" w:rsidP="00E96255">
            <w:pPr>
              <w:tabs>
                <w:tab w:val="clear" w:pos="360"/>
              </w:tabs>
              <w:overflowPunct/>
              <w:autoSpaceDE/>
              <w:adjustRightInd/>
              <w:spacing w:before="0"/>
              <w:jc w:val="center"/>
              <w:rPr>
                <w:rFonts w:eastAsia="SimSun"/>
                <w:sz w:val="20"/>
                <w:lang w:eastAsia="zh-CN"/>
              </w:rPr>
            </w:pPr>
          </w:p>
        </w:tc>
      </w:tr>
      <w:tr w:rsidR="00A84290" w14:paraId="2F2D5D58"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6868BE82"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C</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15616ACE" w14:textId="77777777" w:rsidR="00A84290" w:rsidRPr="00E669DF"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4B11B0" w14:textId="77777777" w:rsidR="00A84290" w:rsidRPr="00E669DF"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3BF27743" w14:textId="77777777" w:rsidR="00A84290" w:rsidRPr="00E669DF"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5FD61583" w14:textId="77777777" w:rsidR="00A84290" w:rsidRPr="00E669DF"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42A11" w14:textId="77777777" w:rsidR="00A84290" w:rsidRPr="009D4131" w:rsidRDefault="00A8429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CEA218" w14:textId="77777777" w:rsidR="00A84290" w:rsidRPr="009D4131" w:rsidRDefault="00A84290" w:rsidP="00E96255">
            <w:pPr>
              <w:tabs>
                <w:tab w:val="clear" w:pos="360"/>
              </w:tabs>
              <w:overflowPunct/>
              <w:autoSpaceDE/>
              <w:adjustRightInd/>
              <w:spacing w:before="0"/>
              <w:jc w:val="center"/>
              <w:rPr>
                <w:rFonts w:eastAsia="SimSun"/>
                <w:sz w:val="20"/>
                <w:lang w:eastAsia="zh-CN"/>
              </w:rPr>
            </w:pPr>
          </w:p>
        </w:tc>
      </w:tr>
      <w:tr w:rsidR="00A84290" w14:paraId="48D031BD"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7A62BEA6"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E</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3938E3A9" w14:textId="77777777" w:rsidR="00A84290" w:rsidRPr="00E669DF"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829FE3" w14:textId="77777777" w:rsidR="00A84290" w:rsidRPr="00E669DF"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6C3CAAF8" w14:textId="77777777" w:rsidR="00A84290" w:rsidRPr="00E669DF"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6E77CE52" w14:textId="77777777" w:rsidR="00A84290" w:rsidRPr="00E669DF" w:rsidRDefault="00A84290" w:rsidP="00E96255">
            <w:pPr>
              <w:tabs>
                <w:tab w:val="clear" w:pos="360"/>
              </w:tabs>
              <w:overflowPunct/>
              <w:autoSpaceDE/>
              <w:adjustRightInd/>
              <w:spacing w:before="0"/>
              <w:jc w:val="center"/>
              <w:rPr>
                <w:rFonts w:eastAsia="SimSun"/>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32517" w14:textId="77777777" w:rsidR="00A84290" w:rsidRPr="009D4131" w:rsidRDefault="00A84290" w:rsidP="00E96255">
            <w:pPr>
              <w:tabs>
                <w:tab w:val="clear" w:pos="360"/>
              </w:tabs>
              <w:overflowPunct/>
              <w:autoSpaceDE/>
              <w:adjustRightInd/>
              <w:spacing w:before="0"/>
              <w:jc w:val="center"/>
              <w:rPr>
                <w:rFonts w:eastAsia="SimSun"/>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229C3B" w14:textId="77777777" w:rsidR="00A84290" w:rsidRPr="009D4131" w:rsidRDefault="00A84290" w:rsidP="00E96255">
            <w:pPr>
              <w:tabs>
                <w:tab w:val="clear" w:pos="360"/>
              </w:tabs>
              <w:overflowPunct/>
              <w:autoSpaceDE/>
              <w:adjustRightInd/>
              <w:spacing w:before="0"/>
              <w:jc w:val="center"/>
              <w:rPr>
                <w:rFonts w:eastAsia="SimSun"/>
                <w:sz w:val="20"/>
                <w:lang w:eastAsia="zh-CN"/>
              </w:rPr>
            </w:pPr>
          </w:p>
        </w:tc>
      </w:tr>
      <w:tr w:rsidR="00A84290" w14:paraId="2448F4FC"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7611033D" w14:textId="77777777" w:rsidR="00A84290" w:rsidRDefault="00A84290" w:rsidP="00E96255">
            <w:pPr>
              <w:tabs>
                <w:tab w:val="clear" w:pos="360"/>
              </w:tabs>
              <w:overflowPunct/>
              <w:autoSpaceDE/>
              <w:adjustRightInd/>
              <w:spacing w:before="0"/>
              <w:jc w:val="center"/>
              <w:rPr>
                <w:rFonts w:eastAsia="SimSun"/>
                <w:b/>
                <w:bCs/>
                <w:color w:val="000000"/>
                <w:sz w:val="20"/>
                <w:lang w:eastAsia="zh-CN"/>
              </w:rPr>
            </w:pPr>
            <w:r>
              <w:rPr>
                <w:rFonts w:eastAsia="SimSun"/>
                <w:b/>
                <w:bCs/>
                <w:color w:val="000000"/>
                <w:sz w:val="20"/>
                <w:lang w:eastAsia="zh-CN"/>
              </w:rPr>
              <w:t>Overall</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05B6245D" w14:textId="77777777" w:rsidR="00A84290" w:rsidRPr="00E669DF" w:rsidRDefault="00A84290" w:rsidP="00E96255">
            <w:pPr>
              <w:tabs>
                <w:tab w:val="clear" w:pos="360"/>
              </w:tabs>
              <w:overflowPunct/>
              <w:autoSpaceDE/>
              <w:adjustRightInd/>
              <w:spacing w:before="0"/>
              <w:jc w:val="center"/>
              <w:rPr>
                <w:rFonts w:eastAsia="SimSun"/>
                <w:b/>
                <w:color w:val="000000" w:themeColor="text1"/>
                <w:sz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9DB829" w14:textId="77777777" w:rsidR="00A84290" w:rsidRPr="00E669DF" w:rsidRDefault="00A84290" w:rsidP="00E96255">
            <w:pPr>
              <w:tabs>
                <w:tab w:val="clear" w:pos="360"/>
              </w:tabs>
              <w:overflowPunct/>
              <w:autoSpaceDE/>
              <w:adjustRightInd/>
              <w:spacing w:before="0"/>
              <w:jc w:val="center"/>
              <w:rPr>
                <w:rFonts w:eastAsia="SimSun"/>
                <w:b/>
                <w:color w:val="000000" w:themeColor="text1"/>
                <w:sz w:val="20"/>
                <w:lang w:eastAsia="zh-CN"/>
              </w:rPr>
            </w:pP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38AED576" w14:textId="77777777" w:rsidR="00A84290" w:rsidRPr="00E669DF" w:rsidRDefault="00A84290" w:rsidP="00E96255">
            <w:pPr>
              <w:tabs>
                <w:tab w:val="clear" w:pos="360"/>
              </w:tabs>
              <w:overflowPunct/>
              <w:autoSpaceDE/>
              <w:adjustRightInd/>
              <w:spacing w:before="0"/>
              <w:jc w:val="center"/>
              <w:rPr>
                <w:rFonts w:eastAsia="SimSun"/>
                <w:b/>
                <w:color w:val="000000" w:themeColor="text1"/>
                <w:sz w:val="20"/>
                <w:lang w:eastAsia="zh-CN"/>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63FDE2B" w14:textId="77777777" w:rsidR="00A84290" w:rsidRPr="00E669DF" w:rsidRDefault="00A84290" w:rsidP="00E96255">
            <w:pPr>
              <w:tabs>
                <w:tab w:val="clear" w:pos="360"/>
              </w:tabs>
              <w:overflowPunct/>
              <w:autoSpaceDE/>
              <w:adjustRightInd/>
              <w:spacing w:before="0"/>
              <w:jc w:val="center"/>
              <w:rPr>
                <w:rFonts w:eastAsia="SimSun"/>
                <w:b/>
                <w:color w:val="000000" w:themeColor="text1"/>
                <w:sz w:val="20"/>
                <w:lang w:eastAsia="zh-CN"/>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3AEA57" w14:textId="77777777" w:rsidR="00A84290" w:rsidRPr="009D4131" w:rsidRDefault="00A84290" w:rsidP="00E96255">
            <w:pPr>
              <w:tabs>
                <w:tab w:val="clear" w:pos="360"/>
              </w:tabs>
              <w:overflowPunct/>
              <w:autoSpaceDE/>
              <w:adjustRightInd/>
              <w:spacing w:before="0"/>
              <w:jc w:val="center"/>
              <w:rPr>
                <w:rFonts w:eastAsia="SimSun"/>
                <w:b/>
                <w:sz w:val="20"/>
                <w:lang w:eastAsia="zh-CN"/>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CF9D4" w14:textId="77777777" w:rsidR="00A84290" w:rsidRPr="009D4131" w:rsidRDefault="00A84290" w:rsidP="00E96255">
            <w:pPr>
              <w:tabs>
                <w:tab w:val="clear" w:pos="360"/>
              </w:tabs>
              <w:overflowPunct/>
              <w:autoSpaceDE/>
              <w:adjustRightInd/>
              <w:spacing w:before="0"/>
              <w:jc w:val="center"/>
              <w:rPr>
                <w:rFonts w:eastAsia="SimSun"/>
                <w:b/>
                <w:sz w:val="20"/>
                <w:lang w:eastAsia="zh-CN"/>
              </w:rPr>
            </w:pPr>
          </w:p>
        </w:tc>
      </w:tr>
      <w:tr w:rsidR="00A84290" w14:paraId="10F4EE8C" w14:textId="77777777" w:rsidTr="00E96255">
        <w:trPr>
          <w:trHeight w:val="374"/>
          <w:jc w:val="center"/>
        </w:trPr>
        <w:tc>
          <w:tcPr>
            <w:tcW w:w="1696" w:type="dxa"/>
            <w:tcBorders>
              <w:top w:val="single" w:sz="4" w:space="0" w:color="auto"/>
              <w:left w:val="single" w:sz="4" w:space="0" w:color="auto"/>
              <w:bottom w:val="single" w:sz="4" w:space="0" w:color="auto"/>
              <w:right w:val="single" w:sz="12" w:space="0" w:color="auto"/>
            </w:tcBorders>
            <w:noWrap/>
            <w:vAlign w:val="center"/>
            <w:hideMark/>
          </w:tcPr>
          <w:p w14:paraId="1DEB3F84" w14:textId="77777777" w:rsidR="00A84290" w:rsidRDefault="00A84290" w:rsidP="00E96255">
            <w:pPr>
              <w:tabs>
                <w:tab w:val="clear" w:pos="360"/>
              </w:tabs>
              <w:overflowPunct/>
              <w:autoSpaceDE/>
              <w:adjustRightInd/>
              <w:spacing w:before="0"/>
              <w:jc w:val="center"/>
              <w:rPr>
                <w:rFonts w:eastAsia="SimSun"/>
                <w:color w:val="000000"/>
                <w:sz w:val="20"/>
                <w:lang w:eastAsia="zh-CN"/>
              </w:rPr>
            </w:pPr>
            <w:r>
              <w:rPr>
                <w:rFonts w:eastAsia="SimSun"/>
                <w:color w:val="000000"/>
                <w:sz w:val="20"/>
                <w:lang w:eastAsia="zh-CN"/>
              </w:rPr>
              <w:t>Class D</w:t>
            </w:r>
          </w:p>
        </w:tc>
        <w:tc>
          <w:tcPr>
            <w:tcW w:w="997"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64F067DE" w14:textId="49C723A0" w:rsidR="00A84290" w:rsidRPr="00E669DF" w:rsidRDefault="00C2187E" w:rsidP="00E96255">
            <w:pPr>
              <w:tabs>
                <w:tab w:val="clear" w:pos="360"/>
              </w:tabs>
              <w:overflowPunct/>
              <w:autoSpaceDE/>
              <w:adjustRightInd/>
              <w:spacing w:before="0"/>
              <w:jc w:val="center"/>
              <w:rPr>
                <w:rFonts w:eastAsia="SimSun"/>
                <w:color w:val="000000" w:themeColor="text1"/>
                <w:sz w:val="20"/>
                <w:lang w:eastAsia="zh-CN"/>
              </w:rPr>
            </w:pPr>
            <w:r>
              <w:rPr>
                <w:rFonts w:eastAsia="SimSun"/>
                <w:color w:val="000000" w:themeColor="text1"/>
                <w:sz w:val="20"/>
                <w:lang w:eastAsia="zh-CN"/>
              </w:rPr>
              <w:t>-0.02%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CDA356" w14:textId="1A6D0DBF" w:rsidR="00A84290" w:rsidRPr="00E669DF" w:rsidRDefault="00C2187E" w:rsidP="00E96255">
            <w:pPr>
              <w:tabs>
                <w:tab w:val="clear" w:pos="360"/>
              </w:tabs>
              <w:overflowPunct/>
              <w:autoSpaceDE/>
              <w:adjustRightInd/>
              <w:spacing w:before="0"/>
              <w:jc w:val="center"/>
              <w:rPr>
                <w:rFonts w:eastAsia="SimSun"/>
                <w:color w:val="000000" w:themeColor="text1"/>
                <w:sz w:val="20"/>
                <w:lang w:eastAsia="zh-CN"/>
              </w:rPr>
            </w:pPr>
            <w:r>
              <w:rPr>
                <w:rFonts w:eastAsia="SimSun"/>
                <w:color w:val="000000" w:themeColor="text1"/>
                <w:sz w:val="20"/>
                <w:lang w:eastAsia="zh-CN"/>
              </w:rPr>
              <w:t>-0.04%</w:t>
            </w:r>
          </w:p>
        </w:tc>
        <w:tc>
          <w:tcPr>
            <w:tcW w:w="993"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6D000576" w14:textId="3137C7E1" w:rsidR="00A84290" w:rsidRPr="00E669DF" w:rsidRDefault="00C2187E" w:rsidP="00E96255">
            <w:pPr>
              <w:tabs>
                <w:tab w:val="clear" w:pos="360"/>
              </w:tabs>
              <w:overflowPunct/>
              <w:autoSpaceDE/>
              <w:adjustRightInd/>
              <w:spacing w:before="0"/>
              <w:jc w:val="center"/>
              <w:rPr>
                <w:rFonts w:eastAsia="SimSun"/>
                <w:color w:val="000000" w:themeColor="text1"/>
                <w:sz w:val="20"/>
                <w:lang w:eastAsia="zh-CN"/>
              </w:rPr>
            </w:pPr>
            <w:r>
              <w:rPr>
                <w:rFonts w:eastAsia="SimSun"/>
                <w:color w:val="000000" w:themeColor="text1"/>
                <w:sz w:val="20"/>
                <w:lang w:eastAsia="zh-CN"/>
              </w:rPr>
              <w:t>-0.03%</w:t>
            </w: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34DE7D60" w14:textId="50285471" w:rsidR="00A84290" w:rsidRPr="00E669DF" w:rsidRDefault="00C2187E" w:rsidP="00E96255">
            <w:pPr>
              <w:tabs>
                <w:tab w:val="clear" w:pos="360"/>
              </w:tabs>
              <w:overflowPunct/>
              <w:autoSpaceDE/>
              <w:adjustRightInd/>
              <w:spacing w:before="0"/>
              <w:jc w:val="center"/>
              <w:rPr>
                <w:rFonts w:eastAsia="SimSun"/>
                <w:color w:val="000000" w:themeColor="text1"/>
                <w:sz w:val="20"/>
                <w:lang w:eastAsia="zh-CN"/>
              </w:rPr>
            </w:pPr>
            <w:r>
              <w:rPr>
                <w:rFonts w:eastAsia="SimSun"/>
                <w:color w:val="000000" w:themeColor="text1"/>
                <w:sz w:val="20"/>
                <w:lang w:eastAsia="zh-CN"/>
              </w:rPr>
              <w:t>-0.01%</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7C88F1" w14:textId="4D23F4FD" w:rsidR="00A84290" w:rsidRPr="009D4131" w:rsidRDefault="00C2187E" w:rsidP="00E96255">
            <w:pPr>
              <w:tabs>
                <w:tab w:val="clear" w:pos="360"/>
              </w:tabs>
              <w:overflowPunct/>
              <w:autoSpaceDE/>
              <w:adjustRightInd/>
              <w:spacing w:before="0"/>
              <w:jc w:val="center"/>
              <w:rPr>
                <w:rFonts w:eastAsia="SimSun"/>
                <w:sz w:val="20"/>
                <w:lang w:eastAsia="zh-CN"/>
              </w:rPr>
            </w:pPr>
            <w:r>
              <w:rPr>
                <w:rFonts w:eastAsia="SimSun"/>
                <w:sz w:val="20"/>
                <w:lang w:eastAsia="zh-CN"/>
              </w:rPr>
              <w:t>0.18%</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E60D1" w14:textId="018F668E" w:rsidR="00A84290" w:rsidRPr="009D4131" w:rsidRDefault="00C2187E" w:rsidP="00E96255">
            <w:pPr>
              <w:tabs>
                <w:tab w:val="clear" w:pos="360"/>
              </w:tabs>
              <w:overflowPunct/>
              <w:autoSpaceDE/>
              <w:adjustRightInd/>
              <w:spacing w:before="0"/>
              <w:jc w:val="center"/>
              <w:rPr>
                <w:rFonts w:eastAsia="SimSun"/>
                <w:sz w:val="20"/>
                <w:lang w:eastAsia="zh-CN"/>
              </w:rPr>
            </w:pPr>
            <w:r>
              <w:rPr>
                <w:rFonts w:eastAsia="SimSun"/>
                <w:sz w:val="20"/>
                <w:lang w:eastAsia="zh-CN"/>
              </w:rPr>
              <w:t>0.32%</w:t>
            </w:r>
          </w:p>
        </w:tc>
      </w:tr>
    </w:tbl>
    <w:p w14:paraId="0272D61B" w14:textId="77777777" w:rsidR="006E0604" w:rsidRPr="009514A0" w:rsidRDefault="006E0604" w:rsidP="006E0604">
      <w:pPr>
        <w:rPr>
          <w:lang w:val="en-CA"/>
        </w:rPr>
      </w:pPr>
    </w:p>
    <w:p w14:paraId="0A8C7B91" w14:textId="77777777" w:rsidR="006E0604" w:rsidRDefault="006E0604" w:rsidP="006E0604">
      <w:pPr>
        <w:pStyle w:val="Heading2"/>
        <w:rPr>
          <w:lang w:val="en-CA"/>
        </w:rPr>
      </w:pPr>
      <w:r>
        <w:rPr>
          <w:lang w:val="en-CA"/>
        </w:rPr>
        <w:t>Remarks</w:t>
      </w:r>
    </w:p>
    <w:p w14:paraId="4A6D0E2B" w14:textId="3E0B7DA0" w:rsidR="006E0604" w:rsidRDefault="00DA2DC9" w:rsidP="006E0604">
      <w:r>
        <w:rPr>
          <w:lang w:val="en-CA"/>
        </w:rPr>
        <w:t>Overall, Vimeo-90K shows far better performance compared to the performance of the model</w:t>
      </w:r>
      <w:r w:rsidR="00CA4A39">
        <w:rPr>
          <w:lang w:val="en-CA"/>
        </w:rPr>
        <w:t>s</w:t>
      </w:r>
      <w:r>
        <w:rPr>
          <w:lang w:val="en-CA"/>
        </w:rPr>
        <w:t xml:space="preserve"> trained using </w:t>
      </w:r>
      <w:r w:rsidR="006C7C63">
        <w:rPr>
          <w:lang w:val="en-CA"/>
        </w:rPr>
        <w:t>BVI-DVC and BVI-AOM datasets</w:t>
      </w:r>
      <w:r w:rsidR="006E0604">
        <w:rPr>
          <w:lang w:val="en-CA"/>
        </w:rPr>
        <w:t xml:space="preserve">. </w:t>
      </w:r>
      <w:r w:rsidR="006C7C63">
        <w:rPr>
          <w:lang w:val="en-CA"/>
        </w:rPr>
        <w:t>A</w:t>
      </w:r>
      <w:r w:rsidR="006E0604">
        <w:rPr>
          <w:lang w:val="en-CA"/>
        </w:rPr>
        <w:t>dditionally, the decoder issue</w:t>
      </w:r>
      <w:r w:rsidR="00F014E3">
        <w:rPr>
          <w:lang w:val="en-CA"/>
        </w:rPr>
        <w:t xml:space="preserve"> in RA configuration</w:t>
      </w:r>
      <w:r w:rsidR="006E0604">
        <w:rPr>
          <w:lang w:val="en-CA"/>
        </w:rPr>
        <w:t xml:space="preserve"> that was identified at the previous meeting</w:t>
      </w:r>
      <w:r w:rsidR="006C7C63">
        <w:rPr>
          <w:lang w:val="en-CA"/>
        </w:rPr>
        <w:t>s</w:t>
      </w:r>
      <w:r w:rsidR="006E0604">
        <w:rPr>
          <w:lang w:val="en-CA"/>
        </w:rPr>
        <w:t xml:space="preserve"> </w:t>
      </w:r>
      <w:r w:rsidR="0014547B">
        <w:rPr>
          <w:lang w:val="en-CA"/>
        </w:rPr>
        <w:t xml:space="preserve">can reportedly </w:t>
      </w:r>
      <w:r w:rsidR="006E0604">
        <w:rPr>
          <w:lang w:val="en-CA"/>
        </w:rPr>
        <w:t xml:space="preserve">be fixed </w:t>
      </w:r>
      <w:r>
        <w:rPr>
          <w:lang w:val="en-CA"/>
        </w:rPr>
        <w:t>according to</w:t>
      </w:r>
      <w:r w:rsidR="006E0604">
        <w:rPr>
          <w:lang w:val="en-CA"/>
        </w:rPr>
        <w:t xml:space="preserve"> the proponents</w:t>
      </w:r>
      <w:r w:rsidR="0014547B">
        <w:rPr>
          <w:lang w:val="en-CA"/>
        </w:rPr>
        <w:t xml:space="preserve"> if </w:t>
      </w:r>
      <w:r w:rsidR="0014547B" w:rsidRPr="00802874">
        <w:t>the GOP structure in the NNVC-1</w:t>
      </w:r>
      <w:r>
        <w:t>3</w:t>
      </w:r>
      <w:r w:rsidR="0014547B" w:rsidRPr="00802874">
        <w:t xml:space="preserve">.0 encoder profile </w:t>
      </w:r>
      <w:r w:rsidR="0014547B">
        <w:t xml:space="preserve">is replaced </w:t>
      </w:r>
      <w:r w:rsidR="0014547B" w:rsidRPr="00802874">
        <w:t>with the structure in NNVC-4.0</w:t>
      </w:r>
      <w:r w:rsidR="006E0604">
        <w:rPr>
          <w:lang w:val="en-CA"/>
        </w:rPr>
        <w:t>.</w:t>
      </w:r>
      <w:r>
        <w:rPr>
          <w:lang w:val="en-CA"/>
        </w:rPr>
        <w:t xml:space="preserve"> This was not incorporated in the </w:t>
      </w:r>
      <w:r w:rsidRPr="00802874">
        <w:t>NNVC-1</w:t>
      </w:r>
      <w:r>
        <w:t>3</w:t>
      </w:r>
      <w:r w:rsidRPr="00802874">
        <w:t>.0</w:t>
      </w:r>
      <w:r>
        <w:t xml:space="preserve"> software and hence, was not tested</w:t>
      </w:r>
      <w:r w:rsidR="00FC0231">
        <w:t xml:space="preserve"> in this cross check</w:t>
      </w:r>
      <w:r w:rsidR="00090ABF">
        <w:t xml:space="preserve"> and the</w:t>
      </w:r>
      <w:r w:rsidR="00125516">
        <w:t xml:space="preserve"> encoder</w:t>
      </w:r>
      <w:r w:rsidR="006A34F6">
        <w:t>-</w:t>
      </w:r>
      <w:r w:rsidR="00090ABF">
        <w:t>decoder match was not confirmed</w:t>
      </w:r>
      <w:r>
        <w:t xml:space="preserve">. The LDB model runs fine without encountering any issues. </w:t>
      </w:r>
    </w:p>
    <w:p w14:paraId="2C5AE763" w14:textId="02B2DC09" w:rsidR="009C7075" w:rsidRDefault="009C7075" w:rsidP="006E0604">
      <w:pPr>
        <w:rPr>
          <w:lang w:val="en-CA"/>
        </w:rPr>
      </w:pPr>
      <w:r>
        <w:t xml:space="preserve">The software provided by the proponents towards the end of the meeting with the bug fix in the </w:t>
      </w:r>
      <w:r w:rsidR="007434D1">
        <w:t xml:space="preserve">RA configuration of the </w:t>
      </w:r>
      <w:r>
        <w:t xml:space="preserve">decoder was tested. Due to issues in the software, the decoder times could not be reported, however, it was observed that the crash at the decoder was fixed and the MD5s </w:t>
      </w:r>
      <w:r w:rsidR="004817F6">
        <w:t>looked</w:t>
      </w:r>
      <w:r>
        <w:t xml:space="preserve"> okay.</w:t>
      </w:r>
      <w:r w:rsidR="009E26C7">
        <w:t xml:space="preserve"> However, this is cannot be regarded as a full cross check</w:t>
      </w:r>
      <w:r w:rsidR="00FB1FAE">
        <w:t xml:space="preserve"> as the </w:t>
      </w:r>
      <w:r w:rsidR="006A7616">
        <w:t xml:space="preserve">decoding </w:t>
      </w:r>
      <w:r w:rsidR="00FB1FAE">
        <w:t>times could not be reported</w:t>
      </w:r>
      <w:r w:rsidR="009E26C7">
        <w:t xml:space="preserve">. </w:t>
      </w:r>
    </w:p>
    <w:p w14:paraId="338E9DA6" w14:textId="5114728B" w:rsidR="006E0604" w:rsidRDefault="00DA2DC9" w:rsidP="006E0604">
      <w:pPr>
        <w:rPr>
          <w:lang w:val="en-CA"/>
        </w:rPr>
      </w:pPr>
      <w:r>
        <w:rPr>
          <w:lang w:val="en-CA"/>
        </w:rPr>
        <w:t>It was verified that th</w:t>
      </w:r>
      <w:r w:rsidR="007941EF">
        <w:rPr>
          <w:lang w:val="en-CA"/>
        </w:rPr>
        <w:t xml:space="preserve">e </w:t>
      </w:r>
      <w:r>
        <w:rPr>
          <w:lang w:val="en-CA"/>
        </w:rPr>
        <w:t>inference results</w:t>
      </w:r>
      <w:r w:rsidR="00A24E6F">
        <w:rPr>
          <w:lang w:val="en-CA"/>
        </w:rPr>
        <w:t xml:space="preserve"> (Class D)</w:t>
      </w:r>
      <w:r>
        <w:rPr>
          <w:lang w:val="en-CA"/>
        </w:rPr>
        <w:t xml:space="preserve"> from the cross check are almost identical to the proponents’ results reported in AM0114 for both RA</w:t>
      </w:r>
      <w:r w:rsidR="00DD603B">
        <w:rPr>
          <w:lang w:val="en-CA"/>
        </w:rPr>
        <w:t xml:space="preserve"> </w:t>
      </w:r>
      <w:r>
        <w:rPr>
          <w:lang w:val="en-CA"/>
        </w:rPr>
        <w:t xml:space="preserve">as well as LDB models. </w:t>
      </w:r>
    </w:p>
    <w:p w14:paraId="0D5C6BDD" w14:textId="519F1D86" w:rsidR="00DA2DC9" w:rsidRPr="00970517" w:rsidRDefault="00DA2DC9" w:rsidP="006E0604">
      <w:pPr>
        <w:rPr>
          <w:lang w:val="en-CA"/>
        </w:rPr>
      </w:pPr>
      <w:r>
        <w:rPr>
          <w:lang w:val="en-CA"/>
        </w:rPr>
        <w:t xml:space="preserve">The training cross check could not be completed due to lack of time. </w:t>
      </w:r>
    </w:p>
    <w:p w14:paraId="0142B80F" w14:textId="77777777" w:rsidR="006E0604" w:rsidRDefault="006E0604" w:rsidP="006E0604">
      <w:pPr>
        <w:pStyle w:val="Heading1"/>
        <w:rPr>
          <w:lang w:val="en-CA"/>
        </w:rPr>
      </w:pPr>
      <w:r>
        <w:rPr>
          <w:lang w:val="en-CA"/>
        </w:rPr>
        <w:t>References</w:t>
      </w:r>
    </w:p>
    <w:p w14:paraId="779BC740" w14:textId="03A6A9E7" w:rsidR="006E0604" w:rsidRDefault="006E0604" w:rsidP="006E0604">
      <w:pPr>
        <w:pStyle w:val="ListParagraph"/>
        <w:numPr>
          <w:ilvl w:val="0"/>
          <w:numId w:val="12"/>
        </w:numPr>
        <w:rPr>
          <w:lang w:val="en-CA"/>
        </w:rPr>
      </w:pPr>
      <w:r>
        <w:rPr>
          <w:lang w:val="en-CA"/>
        </w:rPr>
        <w:t>Q. Qin and C. Jung</w:t>
      </w:r>
      <w:r w:rsidR="00BE42CB">
        <w:rPr>
          <w:lang w:val="en-CA"/>
        </w:rPr>
        <w:t>,</w:t>
      </w:r>
      <w:r w:rsidRPr="00D562DE">
        <w:rPr>
          <w:lang w:val="en-CA"/>
        </w:rPr>
        <w:t xml:space="preserve"> </w:t>
      </w:r>
      <w:r w:rsidR="00BE42CB">
        <w:rPr>
          <w:lang w:val="en-CA"/>
        </w:rPr>
        <w:t>“</w:t>
      </w:r>
      <w:r w:rsidR="006F45AD" w:rsidRPr="006F45AD">
        <w:t>EE1-3.1: RA/LDB Unified Reference Frame Synthesis for VVC Inter Coding</w:t>
      </w:r>
      <w:r w:rsidR="00BE42CB">
        <w:t>”,</w:t>
      </w:r>
      <w:r w:rsidRPr="00D562DE">
        <w:rPr>
          <w:lang w:val="en-CA"/>
        </w:rPr>
        <w:t xml:space="preserve"> JVET-</w:t>
      </w:r>
      <w:r w:rsidR="006F45AD" w:rsidRPr="006F45AD">
        <w:rPr>
          <w:lang w:val="en-CA"/>
        </w:rPr>
        <w:t xml:space="preserve"> </w:t>
      </w:r>
      <w:r w:rsidR="006F45AD" w:rsidRPr="00C53DAF">
        <w:rPr>
          <w:lang w:val="en-CA"/>
        </w:rPr>
        <w:t>AM0114</w:t>
      </w:r>
      <w:r>
        <w:rPr>
          <w:lang w:val="en-CA"/>
        </w:rPr>
        <w:t xml:space="preserve">, </w:t>
      </w:r>
      <w:r w:rsidR="0098069B">
        <w:t>39th</w:t>
      </w:r>
      <w:r w:rsidR="0098069B" w:rsidRPr="00B648F1">
        <w:t xml:space="preserve"> Meeting</w:t>
      </w:r>
      <w:r w:rsidR="0098069B">
        <w:rPr>
          <w:lang w:val="en-CA"/>
        </w:rPr>
        <w:t>,</w:t>
      </w:r>
      <w:r w:rsidR="0098069B" w:rsidRPr="00B648F1">
        <w:rPr>
          <w:lang w:val="en-CA"/>
        </w:rPr>
        <w:t xml:space="preserve"> </w:t>
      </w:r>
      <w:r w:rsidR="0098069B">
        <w:rPr>
          <w:lang w:val="en-CA"/>
        </w:rPr>
        <w:t>Daejeon, KR, 26 June – 4</w:t>
      </w:r>
      <w:r w:rsidR="0098069B" w:rsidRPr="00B648F1">
        <w:rPr>
          <w:lang w:val="en-CA"/>
        </w:rPr>
        <w:t xml:space="preserve"> </w:t>
      </w:r>
      <w:r w:rsidR="0098069B">
        <w:rPr>
          <w:lang w:val="en-CA"/>
        </w:rPr>
        <w:t xml:space="preserve">July </w:t>
      </w:r>
      <w:r w:rsidR="0098069B" w:rsidRPr="00B648F1">
        <w:rPr>
          <w:lang w:val="en-CA"/>
        </w:rPr>
        <w:t>20</w:t>
      </w:r>
      <w:r w:rsidR="0098069B">
        <w:rPr>
          <w:lang w:val="en-CA"/>
        </w:rPr>
        <w:t>25</w:t>
      </w:r>
      <w:r w:rsidRPr="00D562DE">
        <w:rPr>
          <w:lang w:val="en-CA"/>
        </w:rPr>
        <w:t>.</w:t>
      </w:r>
    </w:p>
    <w:p w14:paraId="412DB1CC" w14:textId="77777777" w:rsidR="00D24D2A" w:rsidRPr="00D24D2A" w:rsidRDefault="00D24D2A" w:rsidP="000E48E1">
      <w:pPr>
        <w:pStyle w:val="ListParagraph"/>
        <w:numPr>
          <w:ilvl w:val="0"/>
          <w:numId w:val="12"/>
        </w:numPr>
        <w:rPr>
          <w:szCs w:val="22"/>
          <w:lang w:val="en-CA" w:eastAsia="zh-CN"/>
        </w:rPr>
      </w:pPr>
      <w:r w:rsidRPr="006531E2">
        <w:rPr>
          <w:szCs w:val="22"/>
          <w:lang w:val="en-CA" w:eastAsia="zh-CN"/>
        </w:rPr>
        <w:t>Q</w:t>
      </w:r>
      <w:r>
        <w:rPr>
          <w:szCs w:val="22"/>
          <w:lang w:val="en-CA" w:eastAsia="zh-CN"/>
        </w:rPr>
        <w:t>.</w:t>
      </w:r>
      <w:r w:rsidRPr="006531E2">
        <w:rPr>
          <w:szCs w:val="22"/>
          <w:lang w:val="en-CA" w:eastAsia="zh-CN"/>
        </w:rPr>
        <w:t xml:space="preserve"> Qin </w:t>
      </w:r>
      <w:r>
        <w:rPr>
          <w:szCs w:val="22"/>
          <w:lang w:val="en-CA" w:eastAsia="zh-CN"/>
        </w:rPr>
        <w:t xml:space="preserve">and </w:t>
      </w:r>
      <w:r w:rsidRPr="006531E2">
        <w:rPr>
          <w:szCs w:val="22"/>
          <w:lang w:val="en-CA" w:eastAsia="zh-CN"/>
        </w:rPr>
        <w:t>C</w:t>
      </w:r>
      <w:r>
        <w:rPr>
          <w:szCs w:val="22"/>
          <w:lang w:val="en-CA" w:eastAsia="zh-CN"/>
        </w:rPr>
        <w:t>.</w:t>
      </w:r>
      <w:r w:rsidRPr="006531E2">
        <w:rPr>
          <w:szCs w:val="22"/>
          <w:lang w:val="en-CA" w:eastAsia="zh-CN"/>
        </w:rPr>
        <w:t xml:space="preserve"> Jung</w:t>
      </w:r>
      <w:r>
        <w:rPr>
          <w:szCs w:val="22"/>
          <w:lang w:val="en-CA" w:eastAsia="zh-CN"/>
        </w:rPr>
        <w:t>. EE1-2.1</w:t>
      </w:r>
      <w:r w:rsidRPr="006531E2">
        <w:rPr>
          <w:szCs w:val="22"/>
          <w:lang w:val="en-CA" w:eastAsia="zh-CN"/>
        </w:rPr>
        <w:t>: RA/LDB Unified Reference Frame Synthesis for VVC Inter Coding</w:t>
      </w:r>
      <w:r>
        <w:rPr>
          <w:szCs w:val="22"/>
          <w:lang w:val="en-CA" w:eastAsia="zh-CN"/>
        </w:rPr>
        <w:t xml:space="preserve">. JVET-AK0077, </w:t>
      </w:r>
      <w:r>
        <w:t>37th</w:t>
      </w:r>
      <w:r w:rsidRPr="00B648F1">
        <w:t xml:space="preserve"> Meeting</w:t>
      </w:r>
      <w:r>
        <w:rPr>
          <w:lang w:val="en-CA"/>
        </w:rPr>
        <w:t>,</w:t>
      </w:r>
      <w:r w:rsidRPr="00B648F1">
        <w:rPr>
          <w:lang w:val="en-CA"/>
        </w:rPr>
        <w:t xml:space="preserve"> </w:t>
      </w:r>
      <w:r w:rsidRPr="006F6793">
        <w:rPr>
          <w:lang w:val="en-CA"/>
        </w:rPr>
        <w:t>Geneva</w:t>
      </w:r>
      <w:r w:rsidRPr="006531E2">
        <w:rPr>
          <w:lang w:val="en-CA"/>
        </w:rPr>
        <w:t xml:space="preserve">, </w:t>
      </w:r>
      <w:r>
        <w:rPr>
          <w:lang w:val="en-CA"/>
        </w:rPr>
        <w:t>CH, 14</w:t>
      </w:r>
      <w:r w:rsidRPr="006531E2">
        <w:rPr>
          <w:lang w:val="en-CA"/>
        </w:rPr>
        <w:t>–</w:t>
      </w:r>
      <w:r>
        <w:rPr>
          <w:lang w:val="en-CA"/>
        </w:rPr>
        <w:t>22</w:t>
      </w:r>
      <w:r w:rsidRPr="006531E2">
        <w:rPr>
          <w:lang w:val="en-CA"/>
        </w:rPr>
        <w:t xml:space="preserve"> </w:t>
      </w:r>
      <w:r w:rsidRPr="006F6793">
        <w:rPr>
          <w:lang w:val="en-CA"/>
        </w:rPr>
        <w:t>January</w:t>
      </w:r>
      <w:r w:rsidRPr="006531E2">
        <w:rPr>
          <w:lang w:val="en-CA"/>
        </w:rPr>
        <w:t xml:space="preserve"> 202</w:t>
      </w:r>
      <w:r>
        <w:rPr>
          <w:lang w:val="en-CA"/>
        </w:rPr>
        <w:t>5</w:t>
      </w:r>
      <w:r>
        <w:t>.</w:t>
      </w:r>
    </w:p>
    <w:p w14:paraId="26155E33" w14:textId="77777777" w:rsidR="008206B2" w:rsidRPr="008206B2" w:rsidRDefault="008206B2" w:rsidP="008206B2">
      <w:pPr>
        <w:pStyle w:val="ListParagraph"/>
        <w:numPr>
          <w:ilvl w:val="0"/>
          <w:numId w:val="12"/>
        </w:numPr>
        <w:rPr>
          <w:szCs w:val="22"/>
          <w:lang w:val="en-CA" w:eastAsia="zh-CN"/>
        </w:rPr>
      </w:pPr>
      <w:r w:rsidRPr="008206B2">
        <w:rPr>
          <w:szCs w:val="22"/>
          <w:lang w:val="en-CA" w:eastAsia="zh-CN"/>
        </w:rPr>
        <w:t xml:space="preserve">Q. Qin and C. Jung. EE1-2.2: RA/LDB Unified Reference Frame Synthesis for VVC Inter Coding. JVET-AL0105, </w:t>
      </w:r>
      <w:r>
        <w:t>38th</w:t>
      </w:r>
      <w:r w:rsidRPr="00B648F1">
        <w:t xml:space="preserve"> Meeting</w:t>
      </w:r>
      <w:r w:rsidRPr="008206B2">
        <w:rPr>
          <w:lang w:val="en-CA"/>
        </w:rPr>
        <w:t>, by teleconference, 26 March – 4 April 2025.</w:t>
      </w:r>
    </w:p>
    <w:p w14:paraId="0123392A" w14:textId="0C11E225" w:rsidR="006E0604" w:rsidRPr="00E51FA7" w:rsidRDefault="0072687D" w:rsidP="006E0604">
      <w:pPr>
        <w:pStyle w:val="ListParagraph"/>
        <w:numPr>
          <w:ilvl w:val="0"/>
          <w:numId w:val="12"/>
        </w:numPr>
        <w:rPr>
          <w:lang w:val="en-CA"/>
        </w:rPr>
      </w:pPr>
      <w:hyperlink r:id="rId9" w:history="1">
        <w:r w:rsidR="00DA2DC9" w:rsidRPr="009C3A25">
          <w:rPr>
            <w:rStyle w:val="Hyperlink"/>
          </w:rPr>
          <w:t>https://vcgit.hhi.fraunhofer.de/jvet-al-ee1/VVCSoftware_VTM/-/tree/EE1-3.1</w:t>
        </w:r>
      </w:hyperlink>
    </w:p>
    <w:p w14:paraId="3F549F6E" w14:textId="77777777" w:rsidR="006E0604" w:rsidRPr="005B217D" w:rsidRDefault="006E0604" w:rsidP="006E0604">
      <w:pPr>
        <w:pStyle w:val="Heading1"/>
        <w:rPr>
          <w:lang w:val="en-CA"/>
        </w:rPr>
      </w:pPr>
      <w:r w:rsidRPr="005B217D">
        <w:rPr>
          <w:lang w:val="en-CA"/>
        </w:rPr>
        <w:lastRenderedPageBreak/>
        <w:t>Patent rights declaration(s)</w:t>
      </w:r>
    </w:p>
    <w:p w14:paraId="2C750805" w14:textId="134320AD" w:rsidR="006E0604" w:rsidRDefault="00356B29" w:rsidP="006E0604">
      <w:pPr>
        <w:rPr>
          <w:szCs w:val="22"/>
          <w:lang w:val="en-CA"/>
        </w:rPr>
      </w:pPr>
      <w:r w:rsidRPr="00174AF3">
        <w:rPr>
          <w:b/>
          <w:szCs w:val="22"/>
          <w:lang w:val="en-CA"/>
        </w:rPr>
        <w:t>Huawei Technologies Co.</w:t>
      </w:r>
      <w:r w:rsidRPr="005B217D">
        <w:rPr>
          <w:b/>
          <w:szCs w:val="22"/>
          <w:lang w:val="en-CA"/>
        </w:rPr>
        <w:t xml:space="preserve"> </w:t>
      </w:r>
      <w:r w:rsidR="006E0604" w:rsidRPr="005B217D">
        <w:rPr>
          <w:b/>
          <w:szCs w:val="22"/>
          <w:lang w:val="en-CA"/>
        </w:rPr>
        <w:t>does not have any current or pending patent rights relating to the technology described in this contribution.</w:t>
      </w:r>
    </w:p>
    <w:p w14:paraId="32EAF635" w14:textId="77777777" w:rsidR="007F1F8B" w:rsidRPr="005B217D" w:rsidRDefault="007F1F8B" w:rsidP="009234A5">
      <w:pPr>
        <w:rPr>
          <w:szCs w:val="22"/>
          <w:lang w:val="en-CA"/>
        </w:rPr>
      </w:pPr>
    </w:p>
    <w:sectPr w:rsidR="007F1F8B" w:rsidRPr="005B217D"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4FDF8" w14:textId="77777777" w:rsidR="0072687D" w:rsidRDefault="0072687D">
      <w:r>
        <w:separator/>
      </w:r>
    </w:p>
  </w:endnote>
  <w:endnote w:type="continuationSeparator" w:id="0">
    <w:p w14:paraId="5C3FFE2A" w14:textId="77777777" w:rsidR="0072687D" w:rsidRDefault="00726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87B1F28"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A289C">
      <w:rPr>
        <w:rStyle w:val="PageNumber"/>
        <w:noProof/>
      </w:rPr>
      <w:t>2025-07-04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0432F" w14:textId="77777777" w:rsidR="0072687D" w:rsidRDefault="0072687D">
      <w:r>
        <w:separator/>
      </w:r>
    </w:p>
  </w:footnote>
  <w:footnote w:type="continuationSeparator" w:id="0">
    <w:p w14:paraId="1FBA71D0" w14:textId="77777777" w:rsidR="0072687D" w:rsidRDefault="007268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2B3820"/>
    <w:multiLevelType w:val="singleLevel"/>
    <w:tmpl w:val="1B2B3820"/>
    <w:lvl w:ilvl="0">
      <w:start w:val="1"/>
      <w:numFmt w:val="decimal"/>
      <w:suff w:val="space"/>
      <w:lvlText w:val="[%1]"/>
      <w:lvlJc w:val="left"/>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7D807419"/>
    <w:multiLevelType w:val="hybridMultilevel"/>
    <w:tmpl w:val="7CA4243A"/>
    <w:lvl w:ilvl="0" w:tplc="7228EB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2"/>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6EF2"/>
    <w:rsid w:val="000308A3"/>
    <w:rsid w:val="000311BD"/>
    <w:rsid w:val="0004543A"/>
    <w:rsid w:val="00045754"/>
    <w:rsid w:val="000458BC"/>
    <w:rsid w:val="00045C41"/>
    <w:rsid w:val="00046C03"/>
    <w:rsid w:val="00065039"/>
    <w:rsid w:val="00066F89"/>
    <w:rsid w:val="0007614F"/>
    <w:rsid w:val="00081398"/>
    <w:rsid w:val="00084393"/>
    <w:rsid w:val="0008590D"/>
    <w:rsid w:val="000865E1"/>
    <w:rsid w:val="00090ABF"/>
    <w:rsid w:val="00092AF4"/>
    <w:rsid w:val="00094479"/>
    <w:rsid w:val="00094BE5"/>
    <w:rsid w:val="000962AC"/>
    <w:rsid w:val="000A51BB"/>
    <w:rsid w:val="000B0C0F"/>
    <w:rsid w:val="000B1C6B"/>
    <w:rsid w:val="000B4142"/>
    <w:rsid w:val="000B4FF9"/>
    <w:rsid w:val="000C09AC"/>
    <w:rsid w:val="000C228D"/>
    <w:rsid w:val="000C2BAA"/>
    <w:rsid w:val="000C5F4C"/>
    <w:rsid w:val="000D562B"/>
    <w:rsid w:val="000E00F3"/>
    <w:rsid w:val="000F158C"/>
    <w:rsid w:val="00102F3D"/>
    <w:rsid w:val="001063ED"/>
    <w:rsid w:val="0011343F"/>
    <w:rsid w:val="00124E38"/>
    <w:rsid w:val="00125516"/>
    <w:rsid w:val="0012580B"/>
    <w:rsid w:val="00131F90"/>
    <w:rsid w:val="0013458C"/>
    <w:rsid w:val="0013526E"/>
    <w:rsid w:val="0014547B"/>
    <w:rsid w:val="00146152"/>
    <w:rsid w:val="00155526"/>
    <w:rsid w:val="00171371"/>
    <w:rsid w:val="00175A24"/>
    <w:rsid w:val="00187E58"/>
    <w:rsid w:val="001A297E"/>
    <w:rsid w:val="001A368E"/>
    <w:rsid w:val="001A393D"/>
    <w:rsid w:val="001A7329"/>
    <w:rsid w:val="001A792F"/>
    <w:rsid w:val="001B4E28"/>
    <w:rsid w:val="001B63C3"/>
    <w:rsid w:val="001C3525"/>
    <w:rsid w:val="001C3AFB"/>
    <w:rsid w:val="001D07F0"/>
    <w:rsid w:val="001D1BD2"/>
    <w:rsid w:val="001E0248"/>
    <w:rsid w:val="001E02BE"/>
    <w:rsid w:val="001E346C"/>
    <w:rsid w:val="001E3808"/>
    <w:rsid w:val="001E3B37"/>
    <w:rsid w:val="001F2594"/>
    <w:rsid w:val="001F3141"/>
    <w:rsid w:val="001F6A5E"/>
    <w:rsid w:val="00200A65"/>
    <w:rsid w:val="002055A6"/>
    <w:rsid w:val="00206460"/>
    <w:rsid w:val="002069B4"/>
    <w:rsid w:val="00206D63"/>
    <w:rsid w:val="00215DFC"/>
    <w:rsid w:val="002212DF"/>
    <w:rsid w:val="00221CB2"/>
    <w:rsid w:val="00222CD4"/>
    <w:rsid w:val="00225016"/>
    <w:rsid w:val="002253CA"/>
    <w:rsid w:val="002264A6"/>
    <w:rsid w:val="00227BA7"/>
    <w:rsid w:val="0023011C"/>
    <w:rsid w:val="0023720E"/>
    <w:rsid w:val="002375C1"/>
    <w:rsid w:val="00237A16"/>
    <w:rsid w:val="00246CA9"/>
    <w:rsid w:val="00247E1E"/>
    <w:rsid w:val="00255E54"/>
    <w:rsid w:val="00263398"/>
    <w:rsid w:val="00263B99"/>
    <w:rsid w:val="002647D8"/>
    <w:rsid w:val="00266F06"/>
    <w:rsid w:val="00275BCF"/>
    <w:rsid w:val="00280613"/>
    <w:rsid w:val="00281275"/>
    <w:rsid w:val="00291E36"/>
    <w:rsid w:val="00292257"/>
    <w:rsid w:val="002A54E0"/>
    <w:rsid w:val="002B1595"/>
    <w:rsid w:val="002B191D"/>
    <w:rsid w:val="002B2E83"/>
    <w:rsid w:val="002B68FE"/>
    <w:rsid w:val="002D0AF6"/>
    <w:rsid w:val="002D5398"/>
    <w:rsid w:val="002E079A"/>
    <w:rsid w:val="002E215D"/>
    <w:rsid w:val="002F0912"/>
    <w:rsid w:val="002F164D"/>
    <w:rsid w:val="003021BC"/>
    <w:rsid w:val="003047FF"/>
    <w:rsid w:val="00306206"/>
    <w:rsid w:val="00317D85"/>
    <w:rsid w:val="00323E4F"/>
    <w:rsid w:val="00327C56"/>
    <w:rsid w:val="003315A1"/>
    <w:rsid w:val="003373EC"/>
    <w:rsid w:val="00342FF4"/>
    <w:rsid w:val="00343E05"/>
    <w:rsid w:val="00344E5A"/>
    <w:rsid w:val="00346148"/>
    <w:rsid w:val="00356B29"/>
    <w:rsid w:val="003659D3"/>
    <w:rsid w:val="003666DE"/>
    <w:rsid w:val="003669EA"/>
    <w:rsid w:val="003706CC"/>
    <w:rsid w:val="00372E49"/>
    <w:rsid w:val="00377710"/>
    <w:rsid w:val="0037790B"/>
    <w:rsid w:val="003809D7"/>
    <w:rsid w:val="0038158E"/>
    <w:rsid w:val="003855CC"/>
    <w:rsid w:val="0039217C"/>
    <w:rsid w:val="003A25F5"/>
    <w:rsid w:val="003A289C"/>
    <w:rsid w:val="003A2D8E"/>
    <w:rsid w:val="003A7CE6"/>
    <w:rsid w:val="003B1A7F"/>
    <w:rsid w:val="003C20E4"/>
    <w:rsid w:val="003C369D"/>
    <w:rsid w:val="003D2557"/>
    <w:rsid w:val="003D6342"/>
    <w:rsid w:val="003E1896"/>
    <w:rsid w:val="003E6F90"/>
    <w:rsid w:val="003E73ED"/>
    <w:rsid w:val="003F5D0F"/>
    <w:rsid w:val="00402FA6"/>
    <w:rsid w:val="0041108B"/>
    <w:rsid w:val="00414101"/>
    <w:rsid w:val="0041513A"/>
    <w:rsid w:val="00416ED1"/>
    <w:rsid w:val="004219CF"/>
    <w:rsid w:val="004234F0"/>
    <w:rsid w:val="00427EEC"/>
    <w:rsid w:val="00433DDB"/>
    <w:rsid w:val="00435A29"/>
    <w:rsid w:val="00437619"/>
    <w:rsid w:val="00445F95"/>
    <w:rsid w:val="00451EE8"/>
    <w:rsid w:val="004634C0"/>
    <w:rsid w:val="004642E1"/>
    <w:rsid w:val="00465A1E"/>
    <w:rsid w:val="0046797E"/>
    <w:rsid w:val="004817F6"/>
    <w:rsid w:val="0049445A"/>
    <w:rsid w:val="004957D9"/>
    <w:rsid w:val="004A2A63"/>
    <w:rsid w:val="004A2BE9"/>
    <w:rsid w:val="004A3430"/>
    <w:rsid w:val="004A7169"/>
    <w:rsid w:val="004B210C"/>
    <w:rsid w:val="004B6170"/>
    <w:rsid w:val="004D405F"/>
    <w:rsid w:val="004E4F4F"/>
    <w:rsid w:val="004E6789"/>
    <w:rsid w:val="004F54D7"/>
    <w:rsid w:val="004F61E3"/>
    <w:rsid w:val="00502E10"/>
    <w:rsid w:val="0050354E"/>
    <w:rsid w:val="0051015C"/>
    <w:rsid w:val="00516CF1"/>
    <w:rsid w:val="00531AE9"/>
    <w:rsid w:val="00536188"/>
    <w:rsid w:val="00550411"/>
    <w:rsid w:val="00550A66"/>
    <w:rsid w:val="0055580B"/>
    <w:rsid w:val="005563C5"/>
    <w:rsid w:val="00560FAD"/>
    <w:rsid w:val="00567EC7"/>
    <w:rsid w:val="00570013"/>
    <w:rsid w:val="005753EC"/>
    <w:rsid w:val="005801A2"/>
    <w:rsid w:val="00594DB0"/>
    <w:rsid w:val="005952A5"/>
    <w:rsid w:val="005A33A1"/>
    <w:rsid w:val="005B217D"/>
    <w:rsid w:val="005B2C63"/>
    <w:rsid w:val="005C385F"/>
    <w:rsid w:val="005C7C26"/>
    <w:rsid w:val="005D65AC"/>
    <w:rsid w:val="005E1AC6"/>
    <w:rsid w:val="005E3F2B"/>
    <w:rsid w:val="005F19F1"/>
    <w:rsid w:val="005F6F1B"/>
    <w:rsid w:val="00602316"/>
    <w:rsid w:val="006038BC"/>
    <w:rsid w:val="00607AE1"/>
    <w:rsid w:val="006139EC"/>
    <w:rsid w:val="00615995"/>
    <w:rsid w:val="00616155"/>
    <w:rsid w:val="00624B33"/>
    <w:rsid w:val="00626F8E"/>
    <w:rsid w:val="0063041A"/>
    <w:rsid w:val="00630AA2"/>
    <w:rsid w:val="00631D8B"/>
    <w:rsid w:val="00646707"/>
    <w:rsid w:val="00657F7E"/>
    <w:rsid w:val="00662E58"/>
    <w:rsid w:val="006637F2"/>
    <w:rsid w:val="006642A5"/>
    <w:rsid w:val="00664587"/>
    <w:rsid w:val="00664DCF"/>
    <w:rsid w:val="006704E2"/>
    <w:rsid w:val="00691D0C"/>
    <w:rsid w:val="006A0E5C"/>
    <w:rsid w:val="006A34F6"/>
    <w:rsid w:val="006A48E6"/>
    <w:rsid w:val="006A7616"/>
    <w:rsid w:val="006B7395"/>
    <w:rsid w:val="006C50F9"/>
    <w:rsid w:val="006C551A"/>
    <w:rsid w:val="006C5D39"/>
    <w:rsid w:val="006C6F00"/>
    <w:rsid w:val="006C7C63"/>
    <w:rsid w:val="006D6D9B"/>
    <w:rsid w:val="006E0604"/>
    <w:rsid w:val="006E2810"/>
    <w:rsid w:val="006E5417"/>
    <w:rsid w:val="006F0794"/>
    <w:rsid w:val="006F2822"/>
    <w:rsid w:val="006F45AD"/>
    <w:rsid w:val="006F6E01"/>
    <w:rsid w:val="006F7132"/>
    <w:rsid w:val="006F7528"/>
    <w:rsid w:val="006F7746"/>
    <w:rsid w:val="007023DE"/>
    <w:rsid w:val="00712F60"/>
    <w:rsid w:val="00720E3B"/>
    <w:rsid w:val="0072687D"/>
    <w:rsid w:val="0073249C"/>
    <w:rsid w:val="00735925"/>
    <w:rsid w:val="007434D1"/>
    <w:rsid w:val="0074393F"/>
    <w:rsid w:val="00745F6B"/>
    <w:rsid w:val="0075175B"/>
    <w:rsid w:val="0075585E"/>
    <w:rsid w:val="00770571"/>
    <w:rsid w:val="007742C7"/>
    <w:rsid w:val="007768FF"/>
    <w:rsid w:val="00777075"/>
    <w:rsid w:val="007824D3"/>
    <w:rsid w:val="007941EF"/>
    <w:rsid w:val="00796EE3"/>
    <w:rsid w:val="007A4592"/>
    <w:rsid w:val="007A7D29"/>
    <w:rsid w:val="007B4AB8"/>
    <w:rsid w:val="007B64B6"/>
    <w:rsid w:val="007C081C"/>
    <w:rsid w:val="007C48FB"/>
    <w:rsid w:val="007D1181"/>
    <w:rsid w:val="007E01A3"/>
    <w:rsid w:val="007E3BDA"/>
    <w:rsid w:val="007F1F8B"/>
    <w:rsid w:val="007F6205"/>
    <w:rsid w:val="007F67A1"/>
    <w:rsid w:val="00801A7B"/>
    <w:rsid w:val="00804D2E"/>
    <w:rsid w:val="00811C05"/>
    <w:rsid w:val="008206B2"/>
    <w:rsid w:val="008206C8"/>
    <w:rsid w:val="00834265"/>
    <w:rsid w:val="0086387C"/>
    <w:rsid w:val="008679FE"/>
    <w:rsid w:val="00874A6C"/>
    <w:rsid w:val="00876C65"/>
    <w:rsid w:val="00882F72"/>
    <w:rsid w:val="0089217D"/>
    <w:rsid w:val="00893451"/>
    <w:rsid w:val="00893DC4"/>
    <w:rsid w:val="008A147E"/>
    <w:rsid w:val="008A42F1"/>
    <w:rsid w:val="008A4B4C"/>
    <w:rsid w:val="008B1A1E"/>
    <w:rsid w:val="008C239F"/>
    <w:rsid w:val="008C60F8"/>
    <w:rsid w:val="008C698D"/>
    <w:rsid w:val="008D2721"/>
    <w:rsid w:val="008E2408"/>
    <w:rsid w:val="008E480C"/>
    <w:rsid w:val="00907757"/>
    <w:rsid w:val="009212B0"/>
    <w:rsid w:val="00921FA1"/>
    <w:rsid w:val="009234A5"/>
    <w:rsid w:val="00925CE2"/>
    <w:rsid w:val="00933453"/>
    <w:rsid w:val="009336F7"/>
    <w:rsid w:val="0093636C"/>
    <w:rsid w:val="009374A7"/>
    <w:rsid w:val="00937F03"/>
    <w:rsid w:val="00955F6D"/>
    <w:rsid w:val="00977C16"/>
    <w:rsid w:val="0098069B"/>
    <w:rsid w:val="0098551D"/>
    <w:rsid w:val="00985DCB"/>
    <w:rsid w:val="0099518F"/>
    <w:rsid w:val="009A019F"/>
    <w:rsid w:val="009A523D"/>
    <w:rsid w:val="009A67B2"/>
    <w:rsid w:val="009B02A1"/>
    <w:rsid w:val="009B3361"/>
    <w:rsid w:val="009B7F3F"/>
    <w:rsid w:val="009C7075"/>
    <w:rsid w:val="009D4131"/>
    <w:rsid w:val="009D4686"/>
    <w:rsid w:val="009D7CE6"/>
    <w:rsid w:val="009E26C7"/>
    <w:rsid w:val="009E448E"/>
    <w:rsid w:val="009F496B"/>
    <w:rsid w:val="009F58DC"/>
    <w:rsid w:val="00A01439"/>
    <w:rsid w:val="00A014F9"/>
    <w:rsid w:val="00A02E61"/>
    <w:rsid w:val="00A05CFF"/>
    <w:rsid w:val="00A13048"/>
    <w:rsid w:val="00A24E6F"/>
    <w:rsid w:val="00A46843"/>
    <w:rsid w:val="00A50111"/>
    <w:rsid w:val="00A55C6E"/>
    <w:rsid w:val="00A56B97"/>
    <w:rsid w:val="00A60564"/>
    <w:rsid w:val="00A6093D"/>
    <w:rsid w:val="00A65503"/>
    <w:rsid w:val="00A703CE"/>
    <w:rsid w:val="00A72017"/>
    <w:rsid w:val="00A767DC"/>
    <w:rsid w:val="00A76A6D"/>
    <w:rsid w:val="00A8074B"/>
    <w:rsid w:val="00A83253"/>
    <w:rsid w:val="00A84290"/>
    <w:rsid w:val="00A901FE"/>
    <w:rsid w:val="00A91DF1"/>
    <w:rsid w:val="00A95232"/>
    <w:rsid w:val="00AA6E84"/>
    <w:rsid w:val="00AA705A"/>
    <w:rsid w:val="00AB1A1C"/>
    <w:rsid w:val="00AB4721"/>
    <w:rsid w:val="00AB7405"/>
    <w:rsid w:val="00AB75EF"/>
    <w:rsid w:val="00AC65F4"/>
    <w:rsid w:val="00AD05A8"/>
    <w:rsid w:val="00AE341B"/>
    <w:rsid w:val="00AE4EA0"/>
    <w:rsid w:val="00AE7822"/>
    <w:rsid w:val="00AE786E"/>
    <w:rsid w:val="00AF51C5"/>
    <w:rsid w:val="00B012ED"/>
    <w:rsid w:val="00B01905"/>
    <w:rsid w:val="00B07CA7"/>
    <w:rsid w:val="00B1279A"/>
    <w:rsid w:val="00B34F71"/>
    <w:rsid w:val="00B3640F"/>
    <w:rsid w:val="00B4194A"/>
    <w:rsid w:val="00B437E8"/>
    <w:rsid w:val="00B51F2C"/>
    <w:rsid w:val="00B5222E"/>
    <w:rsid w:val="00B53179"/>
    <w:rsid w:val="00B532EA"/>
    <w:rsid w:val="00B57A23"/>
    <w:rsid w:val="00B600CD"/>
    <w:rsid w:val="00B61C96"/>
    <w:rsid w:val="00B64B3F"/>
    <w:rsid w:val="00B6764E"/>
    <w:rsid w:val="00B73A2A"/>
    <w:rsid w:val="00B75A51"/>
    <w:rsid w:val="00B8190D"/>
    <w:rsid w:val="00B827C6"/>
    <w:rsid w:val="00B93C56"/>
    <w:rsid w:val="00B94B06"/>
    <w:rsid w:val="00B94C28"/>
    <w:rsid w:val="00BA7D92"/>
    <w:rsid w:val="00BB77E3"/>
    <w:rsid w:val="00BC10BA"/>
    <w:rsid w:val="00BC5AFD"/>
    <w:rsid w:val="00BD3C88"/>
    <w:rsid w:val="00BD6EC3"/>
    <w:rsid w:val="00BE42CB"/>
    <w:rsid w:val="00C00DDE"/>
    <w:rsid w:val="00C04F43"/>
    <w:rsid w:val="00C05271"/>
    <w:rsid w:val="00C0609D"/>
    <w:rsid w:val="00C115AB"/>
    <w:rsid w:val="00C11670"/>
    <w:rsid w:val="00C2187E"/>
    <w:rsid w:val="00C231D6"/>
    <w:rsid w:val="00C26CCB"/>
    <w:rsid w:val="00C30249"/>
    <w:rsid w:val="00C35F74"/>
    <w:rsid w:val="00C3723B"/>
    <w:rsid w:val="00C40011"/>
    <w:rsid w:val="00C42466"/>
    <w:rsid w:val="00C606C9"/>
    <w:rsid w:val="00C80288"/>
    <w:rsid w:val="00C836F0"/>
    <w:rsid w:val="00C84003"/>
    <w:rsid w:val="00C90650"/>
    <w:rsid w:val="00C9276D"/>
    <w:rsid w:val="00C95765"/>
    <w:rsid w:val="00C97D78"/>
    <w:rsid w:val="00CA4A39"/>
    <w:rsid w:val="00CB0B9F"/>
    <w:rsid w:val="00CB1F53"/>
    <w:rsid w:val="00CC134E"/>
    <w:rsid w:val="00CC2AAE"/>
    <w:rsid w:val="00CC5A42"/>
    <w:rsid w:val="00CD0EAB"/>
    <w:rsid w:val="00CE5E02"/>
    <w:rsid w:val="00CF2D7D"/>
    <w:rsid w:val="00CF34DB"/>
    <w:rsid w:val="00CF3917"/>
    <w:rsid w:val="00CF558F"/>
    <w:rsid w:val="00D010C0"/>
    <w:rsid w:val="00D0518E"/>
    <w:rsid w:val="00D06B8B"/>
    <w:rsid w:val="00D073E2"/>
    <w:rsid w:val="00D1511D"/>
    <w:rsid w:val="00D1555A"/>
    <w:rsid w:val="00D2261E"/>
    <w:rsid w:val="00D24D2A"/>
    <w:rsid w:val="00D274CE"/>
    <w:rsid w:val="00D42780"/>
    <w:rsid w:val="00D446EC"/>
    <w:rsid w:val="00D51BF0"/>
    <w:rsid w:val="00D531DB"/>
    <w:rsid w:val="00D55942"/>
    <w:rsid w:val="00D61B3D"/>
    <w:rsid w:val="00D63D8E"/>
    <w:rsid w:val="00D807BF"/>
    <w:rsid w:val="00D82FCC"/>
    <w:rsid w:val="00DA17FC"/>
    <w:rsid w:val="00DA2DC9"/>
    <w:rsid w:val="00DA5B60"/>
    <w:rsid w:val="00DA71E4"/>
    <w:rsid w:val="00DA7887"/>
    <w:rsid w:val="00DB02BD"/>
    <w:rsid w:val="00DB2C26"/>
    <w:rsid w:val="00DB45C3"/>
    <w:rsid w:val="00DC1855"/>
    <w:rsid w:val="00DC2416"/>
    <w:rsid w:val="00DD02F4"/>
    <w:rsid w:val="00DD09FE"/>
    <w:rsid w:val="00DD331A"/>
    <w:rsid w:val="00DD603B"/>
    <w:rsid w:val="00DD6622"/>
    <w:rsid w:val="00DE1C7C"/>
    <w:rsid w:val="00DE6B43"/>
    <w:rsid w:val="00DF10F4"/>
    <w:rsid w:val="00E00ED1"/>
    <w:rsid w:val="00E041C6"/>
    <w:rsid w:val="00E11923"/>
    <w:rsid w:val="00E207D8"/>
    <w:rsid w:val="00E262D4"/>
    <w:rsid w:val="00E34C0B"/>
    <w:rsid w:val="00E36250"/>
    <w:rsid w:val="00E36841"/>
    <w:rsid w:val="00E444C5"/>
    <w:rsid w:val="00E47F2D"/>
    <w:rsid w:val="00E51FA7"/>
    <w:rsid w:val="00E54511"/>
    <w:rsid w:val="00E60EDC"/>
    <w:rsid w:val="00E61DAC"/>
    <w:rsid w:val="00E64E0C"/>
    <w:rsid w:val="00E72B80"/>
    <w:rsid w:val="00E75FE3"/>
    <w:rsid w:val="00E86C4C"/>
    <w:rsid w:val="00E907A3"/>
    <w:rsid w:val="00EA5AE0"/>
    <w:rsid w:val="00EB56E1"/>
    <w:rsid w:val="00EB7AB1"/>
    <w:rsid w:val="00EC32BD"/>
    <w:rsid w:val="00ED536F"/>
    <w:rsid w:val="00EE5FDC"/>
    <w:rsid w:val="00EE7CD8"/>
    <w:rsid w:val="00EF3186"/>
    <w:rsid w:val="00EF37F6"/>
    <w:rsid w:val="00EF48CC"/>
    <w:rsid w:val="00F00801"/>
    <w:rsid w:val="00F014E3"/>
    <w:rsid w:val="00F04CE5"/>
    <w:rsid w:val="00F2488D"/>
    <w:rsid w:val="00F32A20"/>
    <w:rsid w:val="00F40FCB"/>
    <w:rsid w:val="00F519D5"/>
    <w:rsid w:val="00F601A0"/>
    <w:rsid w:val="00F664B9"/>
    <w:rsid w:val="00F712E9"/>
    <w:rsid w:val="00F73032"/>
    <w:rsid w:val="00F82AD3"/>
    <w:rsid w:val="00F848FC"/>
    <w:rsid w:val="00F906F6"/>
    <w:rsid w:val="00F9282A"/>
    <w:rsid w:val="00F96BAD"/>
    <w:rsid w:val="00FA139D"/>
    <w:rsid w:val="00FA60F5"/>
    <w:rsid w:val="00FB0E84"/>
    <w:rsid w:val="00FB1FAE"/>
    <w:rsid w:val="00FC0231"/>
    <w:rsid w:val="00FC2405"/>
    <w:rsid w:val="00FC663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429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character" w:customStyle="1" w:styleId="Heading1Char">
    <w:name w:val="Heading 1 Char"/>
    <w:basedOn w:val="DefaultParagraphFont"/>
    <w:link w:val="Heading1"/>
    <w:rsid w:val="006E0604"/>
    <w:rPr>
      <w:rFonts w:cs="Arial"/>
      <w:b/>
      <w:bCs/>
      <w:kern w:val="32"/>
      <w:sz w:val="32"/>
      <w:szCs w:val="32"/>
    </w:rPr>
  </w:style>
  <w:style w:type="paragraph" w:styleId="ListParagraph">
    <w:name w:val="List Paragraph"/>
    <w:basedOn w:val="Normal"/>
    <w:uiPriority w:val="34"/>
    <w:qFormat/>
    <w:rsid w:val="006E06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394765">
      <w:bodyDiv w:val="1"/>
      <w:marLeft w:val="0"/>
      <w:marRight w:val="0"/>
      <w:marTop w:val="0"/>
      <w:marBottom w:val="0"/>
      <w:divBdr>
        <w:top w:val="none" w:sz="0" w:space="0" w:color="auto"/>
        <w:left w:val="none" w:sz="0" w:space="0" w:color="auto"/>
        <w:bottom w:val="none" w:sz="0" w:space="0" w:color="auto"/>
        <w:right w:val="none" w:sz="0" w:space="0" w:color="auto"/>
      </w:divBdr>
    </w:div>
    <w:div w:id="908810002">
      <w:bodyDiv w:val="1"/>
      <w:marLeft w:val="0"/>
      <w:marRight w:val="0"/>
      <w:marTop w:val="0"/>
      <w:marBottom w:val="0"/>
      <w:divBdr>
        <w:top w:val="none" w:sz="0" w:space="0" w:color="auto"/>
        <w:left w:val="none" w:sz="0" w:space="0" w:color="auto"/>
        <w:bottom w:val="none" w:sz="0" w:space="0" w:color="auto"/>
        <w:right w:val="none" w:sz="0" w:space="0" w:color="auto"/>
      </w:divBdr>
    </w:div>
    <w:div w:id="112519536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2512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vcgit.hhi.fraunhofer.de/jvet-al-ee1/VVCSoftware_VTM/-/tree/EE1-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4</Pages>
  <Words>1050</Words>
  <Characters>5989</Characters>
  <Application>Microsoft Office Word</Application>
  <DocSecurity>0</DocSecurity>
  <Lines>49</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7025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Nisha Bhaskar</cp:lastModifiedBy>
  <cp:revision>161</cp:revision>
  <cp:lastPrinted>1900-01-01T08:00:00Z</cp:lastPrinted>
  <dcterms:created xsi:type="dcterms:W3CDTF">2025-01-30T09:57:00Z</dcterms:created>
  <dcterms:modified xsi:type="dcterms:W3CDTF">2025-07-04T13:21:00Z</dcterms:modified>
</cp:coreProperties>
</file>