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824F7"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4C18C670" w:rsidR="008A4B4C" w:rsidRPr="005B217D" w:rsidRDefault="00E61DAC" w:rsidP="00536188">
            <w:pPr>
              <w:tabs>
                <w:tab w:val="left" w:pos="7200"/>
              </w:tabs>
              <w:rPr>
                <w:rFonts w:hint="eastAsia"/>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7E4A3F">
              <w:rPr>
                <w:rFonts w:hint="eastAsia"/>
                <w:lang w:val="en-CA" w:eastAsia="ko-KR"/>
              </w:rPr>
              <w:t>0191</w:t>
            </w:r>
            <w:r w:rsidR="006A0E5C" w:rsidRPr="006A0E5C">
              <w:rPr>
                <w:lang w:val="en-CA"/>
              </w:rPr>
              <w:t>-v</w:t>
            </w:r>
            <w:r w:rsidR="007E4A3F">
              <w:rPr>
                <w:rFonts w:hint="eastAsia"/>
                <w:lang w:val="en-CA" w:eastAsia="ko-KR"/>
              </w:rPr>
              <w:t>1</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A2481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27916B8" w:rsidR="00E61DAC" w:rsidRPr="005B217D" w:rsidRDefault="00A24810" w:rsidP="009D7CE6">
            <w:pPr>
              <w:spacing w:before="60" w:after="60"/>
              <w:rPr>
                <w:b/>
                <w:szCs w:val="22"/>
                <w:lang w:val="en-CA"/>
              </w:rPr>
            </w:pPr>
            <w:r w:rsidRPr="00A24810">
              <w:rPr>
                <w:b/>
                <w:szCs w:val="22"/>
                <w:lang w:val="en-CA"/>
              </w:rPr>
              <w:t>AHG9: Editorial updates for VSEI v4</w:t>
            </w:r>
          </w:p>
        </w:tc>
      </w:tr>
      <w:tr w:rsidR="00E61DAC" w:rsidRPr="005B217D" w14:paraId="3D8B01B2" w14:textId="77777777" w:rsidTr="00A24810">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158D7CA" w:rsidR="00E61DAC" w:rsidRPr="005B217D" w:rsidRDefault="00A24810" w:rsidP="009D7CE6">
            <w:pPr>
              <w:spacing w:before="60" w:after="60"/>
              <w:rPr>
                <w:szCs w:val="22"/>
                <w:lang w:val="en-CA"/>
              </w:rPr>
            </w:pPr>
            <w:r w:rsidRPr="00A24810">
              <w:rPr>
                <w:szCs w:val="22"/>
                <w:lang w:val="en-CA"/>
              </w:rPr>
              <w:t>Input document to JVET</w:t>
            </w:r>
          </w:p>
        </w:tc>
      </w:tr>
      <w:tr w:rsidR="00E61DAC" w:rsidRPr="005B217D" w14:paraId="7E6D99E3" w14:textId="77777777" w:rsidTr="00A24810">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748C064" w:rsidR="00E61DAC" w:rsidRPr="005B217D" w:rsidRDefault="00A24810" w:rsidP="005E1AC6">
            <w:pPr>
              <w:spacing w:before="60" w:after="60"/>
              <w:rPr>
                <w:szCs w:val="22"/>
                <w:lang w:val="en-CA"/>
              </w:rPr>
            </w:pPr>
            <w:r w:rsidRPr="00A24810">
              <w:rPr>
                <w:szCs w:val="22"/>
                <w:lang w:val="en-CA"/>
              </w:rPr>
              <w:t>Proposal</w:t>
            </w:r>
          </w:p>
        </w:tc>
      </w:tr>
      <w:tr w:rsidR="00A24810" w:rsidRPr="005B217D" w14:paraId="714CD808" w14:textId="77777777" w:rsidTr="00A24810">
        <w:tc>
          <w:tcPr>
            <w:tcW w:w="1458" w:type="dxa"/>
          </w:tcPr>
          <w:p w14:paraId="4DB59313" w14:textId="77777777" w:rsidR="00A24810" w:rsidRPr="005B217D" w:rsidRDefault="00A24810" w:rsidP="00A24810">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E291711" w:rsidR="00A24810" w:rsidRPr="005B217D" w:rsidRDefault="00A24810" w:rsidP="00A24810">
            <w:pPr>
              <w:spacing w:before="60" w:after="60"/>
              <w:rPr>
                <w:szCs w:val="22"/>
                <w:lang w:val="en-CA"/>
              </w:rPr>
            </w:pPr>
            <w:r w:rsidRPr="00A24810">
              <w:rPr>
                <w:szCs w:val="22"/>
                <w:lang w:val="en-CA"/>
              </w:rPr>
              <w:t>Jangwon Lee</w:t>
            </w:r>
            <w:r w:rsidRPr="00A24810">
              <w:rPr>
                <w:szCs w:val="22"/>
                <w:lang w:val="en-CA"/>
              </w:rPr>
              <w:br/>
              <w:t>Hendry Tan</w:t>
            </w:r>
            <w:r w:rsidRPr="00A24810">
              <w:rPr>
                <w:szCs w:val="22"/>
                <w:lang w:val="en-CA"/>
              </w:rPr>
              <w:br/>
              <w:t>Chul Keun Kim</w:t>
            </w:r>
            <w:r w:rsidRPr="00A24810">
              <w:rPr>
                <w:szCs w:val="22"/>
                <w:lang w:val="en-CA"/>
              </w:rPr>
              <w:br/>
              <w:t>Junghak Nam</w:t>
            </w:r>
            <w:r w:rsidRPr="00A24810">
              <w:rPr>
                <w:szCs w:val="22"/>
                <w:lang w:val="en-CA"/>
              </w:rPr>
              <w:br/>
              <w:t>Jaehyun Lim</w:t>
            </w:r>
            <w:r w:rsidRPr="00A24810">
              <w:rPr>
                <w:szCs w:val="22"/>
                <w:lang w:val="en-CA"/>
              </w:rPr>
              <w:br/>
              <w:t>Seung hwan Kim</w:t>
            </w:r>
          </w:p>
        </w:tc>
        <w:tc>
          <w:tcPr>
            <w:tcW w:w="900" w:type="dxa"/>
          </w:tcPr>
          <w:p w14:paraId="0140ECA2" w14:textId="2FCC518B" w:rsidR="00A24810" w:rsidRPr="005B217D" w:rsidRDefault="00A24810" w:rsidP="00A24810">
            <w:pPr>
              <w:spacing w:before="60" w:after="60"/>
              <w:rPr>
                <w:szCs w:val="22"/>
                <w:lang w:val="en-CA"/>
              </w:rPr>
            </w:pPr>
            <w:r>
              <w:rPr>
                <w:szCs w:val="22"/>
                <w:lang w:val="en-CA"/>
              </w:rPr>
              <w:t>Email:</w:t>
            </w:r>
          </w:p>
        </w:tc>
        <w:tc>
          <w:tcPr>
            <w:tcW w:w="3060" w:type="dxa"/>
          </w:tcPr>
          <w:p w14:paraId="32C2ABFD" w14:textId="418584E4" w:rsidR="00A24810" w:rsidRPr="005B217D" w:rsidRDefault="00A24810" w:rsidP="00A24810">
            <w:pPr>
              <w:spacing w:before="60" w:after="60"/>
              <w:rPr>
                <w:szCs w:val="22"/>
                <w:lang w:val="en-CA"/>
              </w:rPr>
            </w:pPr>
            <w:r>
              <w:rPr>
                <w:szCs w:val="22"/>
                <w:lang w:val="en-CA" w:eastAsia="ko-KR"/>
              </w:rPr>
              <w:t>jangw.lee@lge.com</w:t>
            </w:r>
          </w:p>
        </w:tc>
      </w:tr>
      <w:tr w:rsidR="00E61DAC" w:rsidRPr="005B217D" w14:paraId="49AFAA61" w14:textId="77777777" w:rsidTr="00A24810">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86DC96C" w:rsidR="00E61DAC" w:rsidRPr="005B217D" w:rsidRDefault="00A24810">
            <w:pPr>
              <w:spacing w:before="60" w:after="60"/>
              <w:rPr>
                <w:szCs w:val="22"/>
                <w:lang w:val="en-CA"/>
              </w:rPr>
            </w:pPr>
            <w:r w:rsidRPr="00A24810">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ACC3752" w14:textId="77777777" w:rsidR="00A24810" w:rsidRDefault="00A24810" w:rsidP="00833D78">
      <w:pPr>
        <w:snapToGrid w:val="0"/>
        <w:rPr>
          <w:rFonts w:eastAsia="맑은 고딕"/>
          <w:lang w:val="en-CA"/>
        </w:rPr>
      </w:pPr>
      <w:r>
        <w:rPr>
          <w:rFonts w:eastAsia="맑은 고딕"/>
          <w:lang w:val="en-CA"/>
        </w:rPr>
        <w:t>This contribution proposes several editorial modifications for VSEI v4 draft</w:t>
      </w:r>
      <w:r>
        <w:rPr>
          <w:rFonts w:eastAsia="맑은 고딕"/>
          <w:lang w:val="en-CA" w:eastAsia="ko-KR"/>
        </w:rPr>
        <w:t>. The proposed modifications are as follows</w:t>
      </w:r>
      <w:r>
        <w:rPr>
          <w:rFonts w:eastAsia="맑은 고딕"/>
          <w:lang w:val="en-CA"/>
        </w:rPr>
        <w:t>:</w:t>
      </w:r>
    </w:p>
    <w:p w14:paraId="07733EB4" w14:textId="4C2FD108" w:rsidR="00A24810" w:rsidRDefault="00A24810" w:rsidP="00833D78">
      <w:pPr>
        <w:snapToGrid w:val="0"/>
        <w:rPr>
          <w:rFonts w:eastAsia="맑은 고딕"/>
          <w:lang w:val="en-CA" w:eastAsia="ko-KR"/>
        </w:rPr>
      </w:pPr>
      <w:r>
        <w:rPr>
          <w:rFonts w:eastAsia="맑은 고딕"/>
          <w:lang w:val="en-CA" w:eastAsia="ko-KR"/>
        </w:rPr>
        <w:t xml:space="preserve">(Related to </w:t>
      </w:r>
      <w:r w:rsidR="008B2B0F">
        <w:rPr>
          <w:rFonts w:eastAsia="맑은 고딕" w:hint="eastAsia"/>
          <w:lang w:val="en-CA" w:eastAsia="ko-KR"/>
        </w:rPr>
        <w:t>MI</w:t>
      </w:r>
      <w:r>
        <w:rPr>
          <w:rFonts w:eastAsia="맑은 고딕"/>
          <w:lang w:val="en-CA" w:eastAsia="ko-KR"/>
        </w:rPr>
        <w:t xml:space="preserve"> SEI messages)</w:t>
      </w:r>
    </w:p>
    <w:p w14:paraId="6B3920E2" w14:textId="22481E98" w:rsidR="00A24810" w:rsidRDefault="00A24810" w:rsidP="00E76074">
      <w:pPr>
        <w:pStyle w:val="ListParagraph"/>
        <w:numPr>
          <w:ilvl w:val="0"/>
          <w:numId w:val="12"/>
        </w:numPr>
        <w:tabs>
          <w:tab w:val="clear" w:pos="720"/>
        </w:tabs>
        <w:spacing w:after="240"/>
        <w:ind w:leftChars="0" w:left="360" w:hanging="360"/>
        <w:rPr>
          <w:lang w:eastAsia="ko-KR"/>
        </w:rPr>
      </w:pPr>
      <w:r>
        <w:rPr>
          <w:rFonts w:eastAsia="맑은 고딕"/>
          <w:lang w:val="en-CA" w:eastAsia="ko-KR"/>
        </w:rPr>
        <w:t xml:space="preserve">Clarify the semantics related to </w:t>
      </w:r>
      <w:r w:rsidR="008B2B0F" w:rsidRPr="00916A39">
        <w:rPr>
          <w:lang w:val="en-CA" w:eastAsia="ja-JP"/>
        </w:rPr>
        <w:t>MinWavelength</w:t>
      </w:r>
      <w:r w:rsidR="008B2B0F">
        <w:rPr>
          <w:rFonts w:hint="eastAsia"/>
          <w:lang w:val="en-CA" w:eastAsia="ko-KR"/>
        </w:rPr>
        <w:t xml:space="preserve"> and </w:t>
      </w:r>
      <w:r w:rsidR="008B2B0F" w:rsidRPr="00916A39">
        <w:rPr>
          <w:lang w:val="en-CA" w:eastAsia="ja-JP"/>
        </w:rPr>
        <w:t>MaxWavelength</w:t>
      </w:r>
      <w:r w:rsidR="008B2B0F">
        <w:rPr>
          <w:rFonts w:hint="eastAsia"/>
          <w:lang w:val="en-CA" w:eastAsia="ko-KR"/>
        </w:rPr>
        <w:t>.</w:t>
      </w:r>
    </w:p>
    <w:p w14:paraId="09AF5F5D" w14:textId="77777777" w:rsidR="00A24810" w:rsidRDefault="00A24810" w:rsidP="00833D78">
      <w:pPr>
        <w:tabs>
          <w:tab w:val="clear" w:pos="720"/>
        </w:tabs>
        <w:spacing w:before="0"/>
        <w:rPr>
          <w:rFonts w:eastAsia="맑은 고딕"/>
          <w:lang w:val="en-CA" w:eastAsia="ko-KR"/>
        </w:rPr>
      </w:pPr>
      <w:r>
        <w:rPr>
          <w:rFonts w:eastAsia="맑은 고딕"/>
          <w:lang w:val="en-CA" w:eastAsia="ko-KR"/>
        </w:rPr>
        <w:t>(Related to PRI SEI messages)</w:t>
      </w:r>
    </w:p>
    <w:p w14:paraId="27EA1D92" w14:textId="6204BF64" w:rsidR="00A24810" w:rsidRDefault="00A24810" w:rsidP="00E76074">
      <w:pPr>
        <w:pStyle w:val="ListParagraph"/>
        <w:numPr>
          <w:ilvl w:val="0"/>
          <w:numId w:val="12"/>
        </w:numPr>
        <w:tabs>
          <w:tab w:val="clear" w:pos="720"/>
        </w:tabs>
        <w:ind w:leftChars="0" w:left="360" w:hanging="360"/>
        <w:rPr>
          <w:rFonts w:eastAsia="맑은 고딕"/>
          <w:lang w:val="en-CA" w:eastAsia="ko-KR"/>
        </w:rPr>
      </w:pPr>
      <w:bookmarkStart w:id="0" w:name="_Hlk200875467"/>
      <w:r>
        <w:rPr>
          <w:rFonts w:eastAsia="맑은 고딕"/>
          <w:lang w:val="en-CA" w:eastAsia="ko-KR"/>
        </w:rPr>
        <w:t>Clarify the semantics of pri_</w:t>
      </w:r>
      <w:r w:rsidR="001B7080">
        <w:rPr>
          <w:rFonts w:eastAsia="맑은 고딕" w:hint="eastAsia"/>
          <w:lang w:val="en-CA" w:eastAsia="ko-KR"/>
        </w:rPr>
        <w:t>cancel</w:t>
      </w:r>
      <w:r>
        <w:rPr>
          <w:rFonts w:eastAsia="맑은 고딕"/>
          <w:lang w:val="en-CA" w:eastAsia="ko-KR"/>
        </w:rPr>
        <w:t>_flag</w:t>
      </w:r>
      <w:r w:rsidR="002F3A69">
        <w:rPr>
          <w:rFonts w:eastAsia="맑은 고딕" w:hint="eastAsia"/>
          <w:lang w:val="en-CA" w:eastAsia="ko-KR"/>
        </w:rPr>
        <w:t>.</w:t>
      </w:r>
    </w:p>
    <w:bookmarkEnd w:id="0"/>
    <w:p w14:paraId="5B7D3903" w14:textId="796DD619" w:rsidR="00A24810" w:rsidRDefault="00A24810" w:rsidP="00E76074">
      <w:pPr>
        <w:pStyle w:val="ListParagraph"/>
        <w:numPr>
          <w:ilvl w:val="0"/>
          <w:numId w:val="12"/>
        </w:numPr>
        <w:tabs>
          <w:tab w:val="clear" w:pos="720"/>
        </w:tabs>
        <w:spacing w:after="240"/>
        <w:ind w:leftChars="0" w:left="360" w:hanging="360"/>
        <w:jc w:val="left"/>
        <w:rPr>
          <w:rFonts w:eastAsia="맑은 고딕"/>
          <w:szCs w:val="22"/>
          <w:lang w:val="en-CA" w:eastAsia="ko-KR"/>
        </w:rPr>
      </w:pPr>
      <w:r>
        <w:rPr>
          <w:rFonts w:eastAsia="맑은 고딕"/>
          <w:szCs w:val="22"/>
          <w:lang w:val="en-CA" w:eastAsia="ko-KR"/>
        </w:rPr>
        <w:t xml:space="preserve">Clarify the semantics of </w:t>
      </w:r>
      <w:r w:rsidR="001B7080" w:rsidRPr="001B7080">
        <w:rPr>
          <w:rFonts w:eastAsia="맑은 고딕"/>
          <w:szCs w:val="22"/>
          <w:lang w:val="en-CA"/>
        </w:rPr>
        <w:t>pri_resampling_width_num_minus1[ i ]</w:t>
      </w:r>
      <w:r w:rsidR="001B7080" w:rsidRPr="001B7080">
        <w:rPr>
          <w:rFonts w:eastAsia="맑은 고딕" w:hint="eastAsia"/>
          <w:szCs w:val="22"/>
          <w:lang w:val="en-CA" w:eastAsia="ko-KR"/>
        </w:rPr>
        <w:t xml:space="preserve"> and </w:t>
      </w:r>
      <w:r w:rsidR="001B7080" w:rsidRPr="001B7080">
        <w:rPr>
          <w:rFonts w:eastAsia="맑은 고딕"/>
          <w:szCs w:val="22"/>
          <w:lang w:val="en-CA"/>
        </w:rPr>
        <w:t>pri_resampling_width_denom_minus1[ i ]</w:t>
      </w:r>
      <w:r w:rsidR="001B7080">
        <w:rPr>
          <w:rFonts w:eastAsia="맑은 고딕" w:hint="eastAsia"/>
          <w:szCs w:val="22"/>
          <w:lang w:val="en-CA" w:eastAsia="ko-KR"/>
        </w:rPr>
        <w:t>.</w:t>
      </w:r>
    </w:p>
    <w:p w14:paraId="6E011329" w14:textId="6B26105E" w:rsidR="00A24810" w:rsidRDefault="00A24810" w:rsidP="00833D78">
      <w:pPr>
        <w:tabs>
          <w:tab w:val="clear" w:pos="720"/>
        </w:tabs>
        <w:spacing w:before="0"/>
        <w:rPr>
          <w:rFonts w:eastAsia="맑은 고딕"/>
          <w:lang w:val="en-CA" w:eastAsia="ko-KR"/>
        </w:rPr>
      </w:pPr>
      <w:r>
        <w:rPr>
          <w:rFonts w:eastAsia="맑은 고딕"/>
          <w:lang w:val="en-CA" w:eastAsia="ko-KR"/>
        </w:rPr>
        <w:t xml:space="preserve">(Related to </w:t>
      </w:r>
      <w:r w:rsidR="00265C08">
        <w:rPr>
          <w:rFonts w:eastAsia="맑은 고딕" w:hint="eastAsia"/>
          <w:lang w:val="en-CA" w:eastAsia="ko-KR"/>
        </w:rPr>
        <w:t>DSCV</w:t>
      </w:r>
      <w:r>
        <w:rPr>
          <w:rFonts w:eastAsia="맑은 고딕"/>
          <w:lang w:val="en-CA" w:eastAsia="ko-KR"/>
        </w:rPr>
        <w:t xml:space="preserve"> SEI messages)</w:t>
      </w:r>
    </w:p>
    <w:p w14:paraId="3A48FB63" w14:textId="6B844CA5" w:rsidR="00A24810" w:rsidRDefault="009E5311" w:rsidP="00E76074">
      <w:pPr>
        <w:pStyle w:val="ListParagraph"/>
        <w:numPr>
          <w:ilvl w:val="0"/>
          <w:numId w:val="12"/>
        </w:numPr>
        <w:tabs>
          <w:tab w:val="clear" w:pos="720"/>
        </w:tabs>
        <w:spacing w:after="240"/>
        <w:ind w:leftChars="0" w:left="360" w:hanging="360"/>
        <w:rPr>
          <w:lang w:eastAsia="ko-KR"/>
        </w:rPr>
      </w:pPr>
      <w:r>
        <w:rPr>
          <w:rFonts w:hint="eastAsia"/>
          <w:lang w:eastAsia="ko-KR"/>
        </w:rPr>
        <w:t>M</w:t>
      </w:r>
      <w:r w:rsidR="001B7080">
        <w:rPr>
          <w:rFonts w:hint="eastAsia"/>
          <w:lang w:eastAsia="ko-KR"/>
        </w:rPr>
        <w:t xml:space="preserve">ove </w:t>
      </w:r>
      <w:r>
        <w:rPr>
          <w:rFonts w:hint="eastAsia"/>
          <w:lang w:eastAsia="ko-KR"/>
        </w:rPr>
        <w:t xml:space="preserve">some </w:t>
      </w:r>
      <w:r w:rsidR="001B7080">
        <w:rPr>
          <w:rFonts w:hint="eastAsia"/>
          <w:lang w:eastAsia="ko-KR"/>
        </w:rPr>
        <w:t>constraints in the semantics of DSCV SEI message</w:t>
      </w:r>
      <w:r>
        <w:rPr>
          <w:rFonts w:hint="eastAsia"/>
          <w:lang w:eastAsia="ko-KR"/>
        </w:rPr>
        <w:t xml:space="preserve"> from VSEI v4 to AVC interface document</w:t>
      </w:r>
      <w:r w:rsidR="001B7080">
        <w:rPr>
          <w:rFonts w:hint="eastAsia"/>
          <w:lang w:eastAsia="ko-KR"/>
        </w:rPr>
        <w:t>.</w:t>
      </w:r>
    </w:p>
    <w:p w14:paraId="7D2AC1F0" w14:textId="4C0E981D" w:rsidR="00745F6B" w:rsidRDefault="00074763" w:rsidP="002F3A69">
      <w:pPr>
        <w:pStyle w:val="Heading1"/>
        <w:numPr>
          <w:ilvl w:val="0"/>
          <w:numId w:val="13"/>
        </w:numPr>
        <w:spacing w:after="0"/>
        <w:jc w:val="left"/>
        <w:rPr>
          <w:lang w:val="en-CA"/>
        </w:rPr>
      </w:pPr>
      <w:r>
        <w:rPr>
          <w:rFonts w:eastAsia="맑은 고딕"/>
          <w:lang w:val="en-CA" w:eastAsia="ko-KR"/>
        </w:rPr>
        <w:t xml:space="preserve">Clarify the semantics related to </w:t>
      </w:r>
      <w:r w:rsidRPr="00916A39">
        <w:rPr>
          <w:lang w:val="en-CA" w:eastAsia="ja-JP"/>
        </w:rPr>
        <w:t>MinWavelength</w:t>
      </w:r>
      <w:r>
        <w:rPr>
          <w:rFonts w:hint="eastAsia"/>
          <w:lang w:val="en-CA" w:eastAsia="ko-KR"/>
        </w:rPr>
        <w:t xml:space="preserve"> and </w:t>
      </w:r>
      <w:r w:rsidRPr="00916A39">
        <w:rPr>
          <w:lang w:val="en-CA" w:eastAsia="ja-JP"/>
        </w:rPr>
        <w:t>MaxWavelength</w:t>
      </w:r>
    </w:p>
    <w:p w14:paraId="5817D577" w14:textId="511CF57E" w:rsidR="00074763" w:rsidRDefault="00074763" w:rsidP="00074763">
      <w:pPr>
        <w:pStyle w:val="Heading2"/>
        <w:rPr>
          <w:lang w:val="en-CA" w:eastAsia="ko-KR"/>
        </w:rPr>
      </w:pPr>
      <w:r>
        <w:rPr>
          <w:lang w:val="en-CA" w:eastAsia="ko-KR"/>
        </w:rPr>
        <w:t>P</w:t>
      </w:r>
      <w:r>
        <w:rPr>
          <w:rFonts w:hint="eastAsia"/>
          <w:lang w:val="en-CA" w:eastAsia="ko-KR"/>
        </w:rPr>
        <w:t>roblem statement</w:t>
      </w:r>
    </w:p>
    <w:p w14:paraId="254D76D8" w14:textId="0819C341" w:rsidR="00385132" w:rsidRDefault="00F32105" w:rsidP="004533F3">
      <w:pPr>
        <w:spacing w:after="240"/>
        <w:rPr>
          <w:szCs w:val="22"/>
          <w:lang w:val="en-CA" w:eastAsia="ko-KR"/>
        </w:rPr>
      </w:pPr>
      <w:r>
        <w:rPr>
          <w:rFonts w:hint="eastAsia"/>
          <w:szCs w:val="22"/>
          <w:lang w:val="en-CA" w:eastAsia="ko-KR"/>
        </w:rPr>
        <w:t xml:space="preserve">The current modality information (MI) SEI message incudes the syntax element </w:t>
      </w:r>
      <w:r w:rsidRPr="00F32105">
        <w:rPr>
          <w:szCs w:val="22"/>
          <w:lang w:val="en-CA" w:eastAsia="ko-KR"/>
        </w:rPr>
        <w:t>mi_min_wavelength_mantissa</w:t>
      </w:r>
      <w:r>
        <w:rPr>
          <w:rFonts w:hint="eastAsia"/>
          <w:szCs w:val="22"/>
          <w:lang w:val="en-CA" w:eastAsia="ko-KR"/>
        </w:rPr>
        <w:t xml:space="preserve"> and </w:t>
      </w:r>
      <w:r w:rsidR="004533F3" w:rsidRPr="004533F3">
        <w:rPr>
          <w:szCs w:val="22"/>
          <w:lang w:val="en-CA" w:eastAsia="ko-KR"/>
        </w:rPr>
        <w:t>mi_min_wavelength_exponent_plus15</w:t>
      </w:r>
      <w:r w:rsidR="004533F3">
        <w:rPr>
          <w:rFonts w:hint="eastAsia"/>
          <w:szCs w:val="22"/>
          <w:lang w:val="en-CA" w:eastAsia="ko-KR"/>
        </w:rPr>
        <w:t xml:space="preserve"> with the following semantics:</w:t>
      </w:r>
    </w:p>
    <w:p w14:paraId="12646CD5" w14:textId="77777777" w:rsidR="00385132" w:rsidRPr="00385132" w:rsidRDefault="00385132" w:rsidP="003851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100" w:left="220"/>
        <w:rPr>
          <w:rFonts w:eastAsia="맑은 고딕"/>
          <w:color w:val="000000" w:themeColor="text1"/>
          <w:sz w:val="20"/>
          <w:lang w:val="en-GB"/>
        </w:rPr>
      </w:pPr>
      <w:r w:rsidRPr="00385132">
        <w:rPr>
          <w:rFonts w:eastAsia="맑은 고딕"/>
          <w:b/>
          <w:bCs/>
          <w:color w:val="000000" w:themeColor="text1"/>
          <w:sz w:val="20"/>
        </w:rPr>
        <w:t>mi</w:t>
      </w:r>
      <w:r w:rsidRPr="00385132">
        <w:rPr>
          <w:rFonts w:eastAsia="맑은 고딕"/>
          <w:b/>
          <w:bCs/>
          <w:color w:val="000000" w:themeColor="text1"/>
          <w:sz w:val="20"/>
          <w:lang w:val="en-GB"/>
        </w:rPr>
        <w:t xml:space="preserve">_min_wavelength_mantissa </w:t>
      </w:r>
      <w:r w:rsidRPr="00385132">
        <w:rPr>
          <w:rFonts w:eastAsia="맑은 고딕"/>
          <w:color w:val="000000" w:themeColor="text1"/>
          <w:sz w:val="20"/>
          <w:lang w:val="en-GB"/>
        </w:rPr>
        <w:t xml:space="preserve">specifies the mantissa part </w:t>
      </w:r>
      <w:r w:rsidRPr="00385132">
        <w:rPr>
          <w:rFonts w:eastAsia="맑은 고딕"/>
          <w:color w:val="000000" w:themeColor="text1"/>
          <w:sz w:val="20"/>
          <w:highlight w:val="cyan"/>
          <w:lang w:val="en-GB"/>
        </w:rPr>
        <w:t xml:space="preserve">of the minimum wavelength indicating the spectral band of optical radiation represented by </w:t>
      </w:r>
      <w:r w:rsidRPr="00385132">
        <w:rPr>
          <w:rFonts w:eastAsia="SimSun"/>
          <w:sz w:val="20"/>
          <w:highlight w:val="cyan"/>
        </w:rPr>
        <w:t>the associated pictures</w:t>
      </w:r>
      <w:r w:rsidRPr="00385132">
        <w:rPr>
          <w:rFonts w:eastAsia="맑은 고딕"/>
          <w:color w:val="000000" w:themeColor="text1"/>
          <w:sz w:val="20"/>
          <w:lang w:val="en-GB"/>
        </w:rPr>
        <w:t xml:space="preserve">. When mi_min_wavelength_mantissa is equal to 0 or is not present, the </w:t>
      </w:r>
      <w:r w:rsidRPr="00385132">
        <w:rPr>
          <w:rFonts w:eastAsia="맑은 고딕"/>
          <w:color w:val="000000" w:themeColor="text1"/>
          <w:sz w:val="20"/>
          <w:highlight w:val="cyan"/>
          <w:lang w:val="en-GB"/>
        </w:rPr>
        <w:t xml:space="preserve">minimum wavelength indicating the spectral band of optical radiation represented by </w:t>
      </w:r>
      <w:r w:rsidRPr="00385132">
        <w:rPr>
          <w:rFonts w:eastAsia="SimSun"/>
          <w:sz w:val="20"/>
          <w:highlight w:val="cyan"/>
        </w:rPr>
        <w:t>the associated pictures</w:t>
      </w:r>
      <w:r w:rsidRPr="00385132">
        <w:rPr>
          <w:rFonts w:eastAsia="SimSun"/>
          <w:sz w:val="20"/>
        </w:rPr>
        <w:t xml:space="preserve"> </w:t>
      </w:r>
      <w:r w:rsidRPr="00385132">
        <w:rPr>
          <w:rFonts w:eastAsia="맑은 고딕"/>
          <w:color w:val="000000" w:themeColor="text1"/>
          <w:sz w:val="20"/>
          <w:lang w:val="en-GB"/>
        </w:rPr>
        <w:t>is unknown or unspecified or determined by other means not specified in this document.</w:t>
      </w:r>
    </w:p>
    <w:p w14:paraId="31AFD35D" w14:textId="77777777" w:rsidR="00385132" w:rsidRPr="00385132" w:rsidRDefault="00385132" w:rsidP="003851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100" w:left="220"/>
        <w:rPr>
          <w:rFonts w:eastAsia="맑은 고딕"/>
          <w:color w:val="000000" w:themeColor="text1"/>
          <w:sz w:val="20"/>
          <w:lang w:val="en-GB"/>
        </w:rPr>
      </w:pPr>
      <w:r w:rsidRPr="00385132">
        <w:rPr>
          <w:rFonts w:eastAsia="맑은 고딕"/>
          <w:b/>
          <w:bCs/>
          <w:color w:val="000000" w:themeColor="text1"/>
          <w:sz w:val="20"/>
          <w:lang w:val="en-GB"/>
        </w:rPr>
        <w:t xml:space="preserve">mi_min_wavelength_exponent_plus15 </w:t>
      </w:r>
      <w:r w:rsidRPr="00385132">
        <w:rPr>
          <w:rFonts w:eastAsia="맑은 고딕"/>
          <w:color w:val="000000" w:themeColor="text1"/>
          <w:sz w:val="20"/>
          <w:lang w:val="en-GB"/>
        </w:rPr>
        <w:t>minus 15</w:t>
      </w:r>
      <w:r w:rsidRPr="00385132">
        <w:rPr>
          <w:rFonts w:eastAsia="맑은 고딕"/>
          <w:b/>
          <w:bCs/>
          <w:color w:val="000000" w:themeColor="text1"/>
          <w:sz w:val="20"/>
          <w:lang w:val="en-GB"/>
        </w:rPr>
        <w:t xml:space="preserve"> </w:t>
      </w:r>
      <w:r w:rsidRPr="00385132">
        <w:rPr>
          <w:rFonts w:eastAsia="맑은 고딕"/>
          <w:color w:val="000000" w:themeColor="text1"/>
          <w:sz w:val="20"/>
          <w:lang w:val="en-GB"/>
        </w:rPr>
        <w:t xml:space="preserve">specifies the exponent part of the </w:t>
      </w:r>
      <w:r w:rsidRPr="00385132">
        <w:rPr>
          <w:rFonts w:eastAsia="맑은 고딕"/>
          <w:color w:val="000000" w:themeColor="text1"/>
          <w:sz w:val="20"/>
          <w:highlight w:val="cyan"/>
          <w:lang w:val="en-GB"/>
        </w:rPr>
        <w:t xml:space="preserve">minimum wavelength indicating the spectral band of optical radiation represented by </w:t>
      </w:r>
      <w:r w:rsidRPr="00385132">
        <w:rPr>
          <w:rFonts w:eastAsia="SimSun"/>
          <w:sz w:val="20"/>
          <w:highlight w:val="cyan"/>
        </w:rPr>
        <w:t>the associated pictures</w:t>
      </w:r>
      <w:r w:rsidRPr="00385132">
        <w:rPr>
          <w:rFonts w:eastAsia="맑은 고딕"/>
          <w:color w:val="000000" w:themeColor="text1"/>
          <w:sz w:val="20"/>
          <w:lang w:val="en-GB"/>
        </w:rPr>
        <w:t>. When mi_min_wavelength_mantissa is not present or is equal to 0, decoders shall ignore the value of mi_min_wavelength_exponent_plus15.</w:t>
      </w:r>
    </w:p>
    <w:p w14:paraId="414C622A" w14:textId="77777777" w:rsidR="00385132" w:rsidRPr="00385132" w:rsidRDefault="00385132" w:rsidP="003851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100" w:left="220"/>
        <w:rPr>
          <w:rFonts w:eastAsia="맑은 고딕"/>
          <w:color w:val="000000" w:themeColor="text1"/>
          <w:sz w:val="20"/>
          <w:lang w:val="en-GB"/>
        </w:rPr>
      </w:pPr>
      <w:r w:rsidRPr="00385132">
        <w:rPr>
          <w:rFonts w:eastAsia="맑은 고딕"/>
          <w:color w:val="000000" w:themeColor="text1"/>
          <w:sz w:val="20"/>
          <w:lang w:val="en-GB"/>
        </w:rPr>
        <w:lastRenderedPageBreak/>
        <w:t xml:space="preserve">The value of the </w:t>
      </w:r>
      <w:r w:rsidRPr="00385132">
        <w:rPr>
          <w:rFonts w:eastAsia="맑은 고딕"/>
          <w:color w:val="000000" w:themeColor="text1"/>
          <w:sz w:val="20"/>
          <w:highlight w:val="cyan"/>
          <w:lang w:val="en-GB"/>
        </w:rPr>
        <w:t xml:space="preserve">minimum wavelength indicating the spectral band of optical radiation represented by </w:t>
      </w:r>
      <w:r w:rsidRPr="00385132">
        <w:rPr>
          <w:rFonts w:eastAsia="SimSun"/>
          <w:sz w:val="20"/>
          <w:highlight w:val="cyan"/>
        </w:rPr>
        <w:t>the associated pictures</w:t>
      </w:r>
      <w:r w:rsidRPr="00385132">
        <w:rPr>
          <w:rFonts w:eastAsia="SimSun"/>
          <w:sz w:val="20"/>
        </w:rPr>
        <w:t xml:space="preserve"> </w:t>
      </w:r>
      <w:r w:rsidRPr="00385132">
        <w:rPr>
          <w:rFonts w:eastAsia="맑은 고딕"/>
          <w:color w:val="000000" w:themeColor="text1"/>
          <w:sz w:val="20"/>
          <w:lang w:val="en-GB"/>
        </w:rPr>
        <w:t>is derived as follows:</w:t>
      </w:r>
    </w:p>
    <w:p w14:paraId="6E686EF4" w14:textId="55C53C22" w:rsidR="00385132" w:rsidRPr="004D34B7" w:rsidRDefault="00385132" w:rsidP="00453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after="240"/>
        <w:ind w:leftChars="368" w:left="1660" w:hanging="850"/>
        <w:jc w:val="left"/>
        <w:rPr>
          <w:sz w:val="20"/>
          <w:vertAlign w:val="superscript"/>
          <w:lang w:val="en-CA" w:eastAsia="ko-KR"/>
        </w:rPr>
      </w:pPr>
      <w:r w:rsidRPr="00385132">
        <w:rPr>
          <w:sz w:val="20"/>
          <w:highlight w:val="green"/>
          <w:lang w:val="en-CA" w:eastAsia="ja-JP"/>
        </w:rPr>
        <w:t>MinWavelength =</w:t>
      </w:r>
      <w:r w:rsidRPr="00385132">
        <w:rPr>
          <w:rFonts w:eastAsia="Yu Mincho"/>
          <w:sz w:val="20"/>
          <w:highlight w:val="green"/>
          <w:lang w:val="en-CA" w:eastAsia="ja-JP"/>
        </w:rPr>
        <w:t xml:space="preserve"> </w:t>
      </w:r>
      <w:r w:rsidRPr="00385132">
        <w:rPr>
          <w:sz w:val="20"/>
          <w:highlight w:val="green"/>
          <w:lang w:val="en-CA" w:eastAsia="ja-JP"/>
        </w:rPr>
        <w:t>mi_min_wavelength_mantissa * 10</w:t>
      </w:r>
      <w:r w:rsidRPr="00385132">
        <w:rPr>
          <w:rFonts w:eastAsia="Yu Mincho"/>
          <w:sz w:val="20"/>
          <w:highlight w:val="green"/>
          <w:lang w:val="en-CA" w:eastAsia="ja-JP"/>
        </w:rPr>
        <w:t xml:space="preserve"> </w:t>
      </w:r>
      <w:r w:rsidRPr="00385132">
        <w:rPr>
          <w:sz w:val="20"/>
          <w:highlight w:val="green"/>
          <w:vertAlign w:val="superscript"/>
          <w:lang w:val="en-CA" w:eastAsia="ja-JP"/>
        </w:rPr>
        <w:t>mi_min_wavelength_exponent_plus15 − 15</w:t>
      </w:r>
    </w:p>
    <w:p w14:paraId="6C568837" w14:textId="6C982EEF" w:rsidR="00833D78" w:rsidRPr="00B601B0" w:rsidRDefault="00327750" w:rsidP="00833D78">
      <w:pPr>
        <w:rPr>
          <w:szCs w:val="22"/>
          <w:lang w:val="en-CA" w:eastAsia="ko-KR"/>
        </w:rPr>
      </w:pPr>
      <w:r w:rsidRPr="00B601B0">
        <w:rPr>
          <w:rFonts w:hint="eastAsia"/>
          <w:szCs w:val="22"/>
          <w:lang w:val="en-CA" w:eastAsia="ko-KR"/>
        </w:rPr>
        <w:t xml:space="preserve">It is asserted that this paragraph has the </w:t>
      </w:r>
      <w:r w:rsidRPr="00B601B0">
        <w:rPr>
          <w:szCs w:val="22"/>
          <w:lang w:val="en-CA" w:eastAsia="ko-KR"/>
        </w:rPr>
        <w:t>following</w:t>
      </w:r>
      <w:r w:rsidRPr="00B601B0">
        <w:rPr>
          <w:rFonts w:hint="eastAsia"/>
          <w:szCs w:val="22"/>
          <w:lang w:val="en-CA" w:eastAsia="ko-KR"/>
        </w:rPr>
        <w:t xml:space="preserve"> problems</w:t>
      </w:r>
      <w:r w:rsidR="00A17BCE">
        <w:rPr>
          <w:rFonts w:hint="eastAsia"/>
          <w:szCs w:val="22"/>
          <w:lang w:val="en-CA" w:eastAsia="ko-KR"/>
        </w:rPr>
        <w:t>:</w:t>
      </w:r>
    </w:p>
    <w:p w14:paraId="7A47EFE1" w14:textId="1424F22E" w:rsidR="00327750" w:rsidRPr="00A17BCE" w:rsidRDefault="00B601B0" w:rsidP="00B601B0">
      <w:pPr>
        <w:pStyle w:val="NormalWeb"/>
        <w:numPr>
          <w:ilvl w:val="0"/>
          <w:numId w:val="18"/>
        </w:numPr>
        <w:spacing w:before="136" w:beforeAutospacing="0" w:after="0" w:afterAutospacing="0"/>
        <w:ind w:left="360"/>
        <w:jc w:val="both"/>
        <w:rPr>
          <w:color w:val="000000"/>
          <w:sz w:val="22"/>
          <w:szCs w:val="22"/>
        </w:rPr>
      </w:pPr>
      <w:r w:rsidRPr="00A17BCE">
        <w:rPr>
          <w:rFonts w:eastAsiaTheme="minorEastAsia" w:hint="eastAsia"/>
          <w:sz w:val="22"/>
          <w:szCs w:val="22"/>
          <w:lang w:val="en-CA" w:eastAsia="ko-KR"/>
        </w:rPr>
        <w:t xml:space="preserve">The definition of </w:t>
      </w:r>
      <w:r w:rsidRPr="00A17BCE">
        <w:rPr>
          <w:rFonts w:eastAsiaTheme="minorEastAsia"/>
          <w:sz w:val="22"/>
          <w:szCs w:val="22"/>
          <w:lang w:val="en-CA" w:eastAsia="ko-KR"/>
        </w:rPr>
        <w:t>MinWavelength</w:t>
      </w:r>
      <w:r w:rsidR="00576B25">
        <w:rPr>
          <w:rFonts w:eastAsiaTheme="minorEastAsia" w:hint="eastAsia"/>
          <w:sz w:val="22"/>
          <w:szCs w:val="22"/>
          <w:lang w:val="en-CA" w:eastAsia="ko-KR"/>
        </w:rPr>
        <w:t>,</w:t>
      </w:r>
      <w:r w:rsidRPr="00A17BCE">
        <w:rPr>
          <w:rFonts w:eastAsiaTheme="minorEastAsia" w:hint="eastAsia"/>
          <w:sz w:val="22"/>
          <w:szCs w:val="22"/>
          <w:lang w:val="en-CA" w:eastAsia="ko-KR"/>
        </w:rPr>
        <w:t xml:space="preserve"> </w:t>
      </w:r>
      <w:r w:rsidRPr="00A17BCE">
        <w:rPr>
          <w:rFonts w:eastAsiaTheme="minorEastAsia"/>
          <w:sz w:val="22"/>
          <w:szCs w:val="22"/>
          <w:lang w:val="en-CA" w:eastAsia="ko-KR"/>
        </w:rPr>
        <w:t>“</w:t>
      </w:r>
      <w:r w:rsidRPr="00385132">
        <w:rPr>
          <w:rFonts w:eastAsiaTheme="minorEastAsia"/>
          <w:sz w:val="22"/>
          <w:szCs w:val="22"/>
          <w:highlight w:val="cyan"/>
          <w:lang w:val="en-CA" w:eastAsia="ko-KR"/>
        </w:rPr>
        <w:t>the minimum wavelength indicating the spectral band of optical radiation represented by the associated pictures</w:t>
      </w:r>
      <w:r w:rsidRPr="00A17BCE">
        <w:rPr>
          <w:rFonts w:eastAsiaTheme="minorEastAsia"/>
          <w:sz w:val="22"/>
          <w:szCs w:val="22"/>
          <w:lang w:val="en-CA" w:eastAsia="ko-KR"/>
        </w:rPr>
        <w:t>”</w:t>
      </w:r>
      <w:r w:rsidR="00576B25">
        <w:rPr>
          <w:rFonts w:eastAsiaTheme="minorEastAsia" w:hint="eastAsia"/>
          <w:sz w:val="22"/>
          <w:szCs w:val="22"/>
          <w:lang w:val="en-CA" w:eastAsia="ko-KR"/>
        </w:rPr>
        <w:t>,</w:t>
      </w:r>
      <w:r w:rsidRPr="00A17BCE">
        <w:rPr>
          <w:rFonts w:eastAsiaTheme="minorEastAsia" w:hint="eastAsia"/>
          <w:sz w:val="22"/>
          <w:szCs w:val="22"/>
          <w:lang w:val="en-CA" w:eastAsia="ko-KR"/>
        </w:rPr>
        <w:t xml:space="preserve"> appears repeatedly.</w:t>
      </w:r>
    </w:p>
    <w:p w14:paraId="14704602" w14:textId="767739F8" w:rsidR="00B601B0" w:rsidRPr="004D34B7" w:rsidRDefault="008172FB" w:rsidP="00B601B0">
      <w:pPr>
        <w:pStyle w:val="NormalWeb"/>
        <w:numPr>
          <w:ilvl w:val="0"/>
          <w:numId w:val="18"/>
        </w:numPr>
        <w:spacing w:before="136" w:beforeAutospacing="0" w:after="0" w:afterAutospacing="0"/>
        <w:ind w:left="360"/>
        <w:jc w:val="both"/>
        <w:rPr>
          <w:color w:val="000000"/>
          <w:sz w:val="22"/>
          <w:szCs w:val="22"/>
        </w:rPr>
      </w:pPr>
      <w:r w:rsidRPr="004D34B7">
        <w:rPr>
          <w:rFonts w:eastAsiaTheme="minorEastAsia" w:hint="eastAsia"/>
          <w:color w:val="000000"/>
          <w:sz w:val="22"/>
          <w:szCs w:val="22"/>
          <w:highlight w:val="green"/>
          <w:lang w:eastAsia="ko-KR"/>
        </w:rPr>
        <w:t xml:space="preserve">The </w:t>
      </w:r>
      <w:r w:rsidR="004D34B7" w:rsidRPr="004D34B7">
        <w:rPr>
          <w:rFonts w:eastAsiaTheme="minorEastAsia" w:hint="eastAsia"/>
          <w:color w:val="000000"/>
          <w:sz w:val="22"/>
          <w:szCs w:val="22"/>
          <w:highlight w:val="green"/>
          <w:lang w:eastAsia="ko-KR"/>
        </w:rPr>
        <w:t xml:space="preserve">derivation of </w:t>
      </w:r>
      <w:r w:rsidRPr="00385132">
        <w:rPr>
          <w:sz w:val="20"/>
          <w:highlight w:val="green"/>
          <w:lang w:val="en-CA" w:eastAsia="ja-JP"/>
        </w:rPr>
        <w:t>MinWavelength</w:t>
      </w:r>
      <w:r w:rsidR="00C26E8A">
        <w:rPr>
          <w:rFonts w:eastAsiaTheme="minorEastAsia" w:hint="eastAsia"/>
          <w:sz w:val="20"/>
          <w:lang w:val="en-CA" w:eastAsia="ko-KR"/>
        </w:rPr>
        <w:t xml:space="preserve"> </w:t>
      </w:r>
      <w:r>
        <w:rPr>
          <w:rFonts w:eastAsiaTheme="minorEastAsia" w:hint="eastAsia"/>
          <w:sz w:val="20"/>
          <w:lang w:val="en-CA" w:eastAsia="ko-KR"/>
        </w:rPr>
        <w:t xml:space="preserve">is </w:t>
      </w:r>
      <w:r w:rsidR="004D34B7">
        <w:rPr>
          <w:rFonts w:eastAsiaTheme="minorEastAsia" w:hint="eastAsia"/>
          <w:sz w:val="20"/>
          <w:lang w:val="en-CA" w:eastAsia="ko-KR"/>
        </w:rPr>
        <w:t xml:space="preserve">available </w:t>
      </w:r>
      <w:r>
        <w:rPr>
          <w:rFonts w:eastAsiaTheme="minorEastAsia" w:hint="eastAsia"/>
          <w:sz w:val="20"/>
          <w:lang w:val="en-CA" w:eastAsia="ko-KR"/>
        </w:rPr>
        <w:t xml:space="preserve">only when </w:t>
      </w:r>
      <w:r w:rsidRPr="00385132">
        <w:rPr>
          <w:rFonts w:eastAsia="맑은 고딕"/>
          <w:color w:val="000000" w:themeColor="text1"/>
          <w:sz w:val="20"/>
        </w:rPr>
        <w:t xml:space="preserve">mi_min_wavelength_mantissa is </w:t>
      </w:r>
      <w:r w:rsidR="00716314" w:rsidRPr="004D34B7">
        <w:rPr>
          <w:rFonts w:eastAsia="맑은 고딕" w:hint="eastAsia"/>
          <w:color w:val="000000" w:themeColor="text1"/>
          <w:sz w:val="20"/>
          <w:lang w:eastAsia="ko-KR"/>
        </w:rPr>
        <w:t>1</w:t>
      </w:r>
      <w:r w:rsidR="004D34B7">
        <w:rPr>
          <w:rFonts w:eastAsia="맑은 고딕" w:hint="eastAsia"/>
          <w:color w:val="000000" w:themeColor="text1"/>
          <w:sz w:val="20"/>
          <w:lang w:eastAsia="ko-KR"/>
        </w:rPr>
        <w:t xml:space="preserve">, but this is not clearly </w:t>
      </w:r>
      <w:r w:rsidR="004D34B7">
        <w:rPr>
          <w:rFonts w:eastAsia="맑은 고딕"/>
          <w:color w:val="000000" w:themeColor="text1"/>
          <w:sz w:val="20"/>
          <w:lang w:eastAsia="ko-KR"/>
        </w:rPr>
        <w:t>specified</w:t>
      </w:r>
      <w:r w:rsidR="004D34B7">
        <w:rPr>
          <w:rFonts w:eastAsia="맑은 고딕" w:hint="eastAsia"/>
          <w:color w:val="000000" w:themeColor="text1"/>
          <w:sz w:val="20"/>
          <w:lang w:eastAsia="ko-KR"/>
        </w:rPr>
        <w:t>.</w:t>
      </w:r>
    </w:p>
    <w:p w14:paraId="008AAC2F" w14:textId="156BA86D" w:rsidR="004D34B7" w:rsidRPr="00A17BCE" w:rsidRDefault="00C26E8A" w:rsidP="00F32105">
      <w:pPr>
        <w:pStyle w:val="NormalWeb"/>
        <w:spacing w:before="136" w:beforeAutospacing="0" w:after="240" w:afterAutospacing="0"/>
        <w:jc w:val="both"/>
        <w:rPr>
          <w:color w:val="000000"/>
          <w:sz w:val="22"/>
          <w:szCs w:val="22"/>
          <w:lang w:eastAsia="ko-KR"/>
        </w:rPr>
      </w:pPr>
      <w:r>
        <w:rPr>
          <w:rFonts w:eastAsia="맑은 고딕" w:hint="eastAsia"/>
          <w:color w:val="000000" w:themeColor="text1"/>
          <w:sz w:val="20"/>
          <w:lang w:eastAsia="ko-KR"/>
        </w:rPr>
        <w:t>In addition, i</w:t>
      </w:r>
      <w:r w:rsidR="004D34B7">
        <w:rPr>
          <w:rFonts w:eastAsia="맑은 고딕" w:hint="eastAsia"/>
          <w:color w:val="000000" w:themeColor="text1"/>
          <w:sz w:val="20"/>
          <w:lang w:eastAsia="ko-KR"/>
        </w:rPr>
        <w:t xml:space="preserve">t is asserted that the same problems are observed in the semantics of </w:t>
      </w:r>
      <w:bookmarkStart w:id="1" w:name="_Hlk200891452"/>
      <w:r w:rsidR="00F32105" w:rsidRPr="00F32105">
        <w:rPr>
          <w:rFonts w:eastAsia="맑은 고딕"/>
          <w:color w:val="000000" w:themeColor="text1"/>
          <w:sz w:val="20"/>
          <w:lang w:eastAsia="ko-KR"/>
        </w:rPr>
        <w:t>mi_max_wavelength_mantissa</w:t>
      </w:r>
      <w:r w:rsidR="00F32105">
        <w:rPr>
          <w:rFonts w:eastAsia="맑은 고딕" w:hint="eastAsia"/>
          <w:color w:val="000000" w:themeColor="text1"/>
          <w:sz w:val="20"/>
          <w:lang w:eastAsia="ko-KR"/>
        </w:rPr>
        <w:t xml:space="preserve"> and </w:t>
      </w:r>
      <w:r w:rsidR="00F32105" w:rsidRPr="00F32105">
        <w:rPr>
          <w:rFonts w:eastAsia="맑은 고딕"/>
          <w:color w:val="000000" w:themeColor="text1"/>
          <w:sz w:val="20"/>
          <w:lang w:eastAsia="ko-KR"/>
        </w:rPr>
        <w:t>mi_max_wavelength_exponent_plus15</w:t>
      </w:r>
      <w:bookmarkEnd w:id="1"/>
      <w:r w:rsidR="00F32105">
        <w:rPr>
          <w:rFonts w:eastAsia="맑은 고딕" w:hint="eastAsia"/>
          <w:color w:val="000000" w:themeColor="text1"/>
          <w:sz w:val="20"/>
          <w:lang w:eastAsia="ko-KR"/>
        </w:rPr>
        <w:t>.</w:t>
      </w:r>
    </w:p>
    <w:p w14:paraId="1539A21D" w14:textId="09CDEB1E" w:rsidR="001F2594" w:rsidRDefault="00074763" w:rsidP="009234A5">
      <w:pPr>
        <w:pStyle w:val="Heading2"/>
        <w:rPr>
          <w:lang w:val="en-CA" w:eastAsia="ko-KR"/>
        </w:rPr>
      </w:pPr>
      <w:r>
        <w:rPr>
          <w:lang w:val="en-CA" w:eastAsia="ko-KR"/>
        </w:rPr>
        <w:t>P</w:t>
      </w:r>
      <w:r>
        <w:rPr>
          <w:rFonts w:hint="eastAsia"/>
          <w:lang w:val="en-CA" w:eastAsia="ko-KR"/>
        </w:rPr>
        <w:t>roposed modification</w:t>
      </w:r>
    </w:p>
    <w:p w14:paraId="67DC1B68" w14:textId="0A504081" w:rsidR="00F32105" w:rsidRPr="00F32105" w:rsidRDefault="00F32105" w:rsidP="00F32105">
      <w:pPr>
        <w:spacing w:after="240"/>
        <w:rPr>
          <w:lang w:val="en-CA" w:eastAsia="ko-KR"/>
        </w:rPr>
      </w:pPr>
      <w:r>
        <w:rPr>
          <w:rFonts w:hint="eastAsia"/>
          <w:lang w:val="en-CA" w:eastAsia="ko-KR"/>
        </w:rPr>
        <w:t xml:space="preserve">We propose to </w:t>
      </w:r>
      <w:r>
        <w:rPr>
          <w:lang w:val="en-CA" w:eastAsia="ko-KR"/>
        </w:rPr>
        <w:t>clarify</w:t>
      </w:r>
      <w:r>
        <w:rPr>
          <w:rFonts w:hint="eastAsia"/>
          <w:lang w:val="en-CA" w:eastAsia="ko-KR"/>
        </w:rPr>
        <w:t xml:space="preserve"> and simplify the </w:t>
      </w:r>
      <w:r>
        <w:rPr>
          <w:lang w:val="en-CA" w:eastAsia="ko-KR"/>
        </w:rPr>
        <w:t>semantics</w:t>
      </w:r>
      <w:r>
        <w:rPr>
          <w:rFonts w:hint="eastAsia"/>
          <w:lang w:val="en-CA" w:eastAsia="ko-KR"/>
        </w:rPr>
        <w:t xml:space="preserve"> of MI SEI message with the proposed modifications as follows:</w:t>
      </w:r>
    </w:p>
    <w:p w14:paraId="76DF1012" w14:textId="3782A2D3" w:rsidR="007A49C0" w:rsidRPr="007279CF" w:rsidRDefault="007A49C0" w:rsidP="007A49C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rFonts w:eastAsia="맑은 고딕" w:hint="eastAsia"/>
          <w:b/>
          <w:bCs/>
          <w:noProof/>
          <w:lang w:val="en-CA" w:eastAsia="ko-KR"/>
        </w:rPr>
        <w:t>8.34.2</w:t>
      </w:r>
      <w:r>
        <w:rPr>
          <w:rFonts w:eastAsia="맑은 고딕"/>
          <w:b/>
          <w:bCs/>
          <w:noProof/>
          <w:lang w:val="en-CA" w:eastAsia="ko-KR"/>
        </w:rPr>
        <w:tab/>
      </w:r>
      <w:r>
        <w:rPr>
          <w:rFonts w:eastAsia="맑은 고딕"/>
          <w:b/>
          <w:bCs/>
          <w:noProof/>
          <w:lang w:val="en-CA"/>
        </w:rPr>
        <w:t>Modality</w:t>
      </w:r>
      <w:r w:rsidRPr="007279CF">
        <w:rPr>
          <w:rFonts w:eastAsia="맑은 고딕"/>
          <w:b/>
          <w:bCs/>
          <w:noProof/>
          <w:lang w:val="en-CA"/>
        </w:rPr>
        <w:t xml:space="preserve"> information </w:t>
      </w:r>
      <w:r w:rsidRPr="007279CF">
        <w:rPr>
          <w:rFonts w:eastAsia="맑은 고딕"/>
          <w:b/>
          <w:bCs/>
          <w:lang w:val="en-GB"/>
        </w:rPr>
        <w:t xml:space="preserve">SEI message </w:t>
      </w:r>
      <w:r>
        <w:rPr>
          <w:rFonts w:eastAsia="맑은 고딕"/>
          <w:b/>
          <w:bCs/>
          <w:lang w:val="en-GB"/>
        </w:rPr>
        <w:t>semantics</w:t>
      </w:r>
    </w:p>
    <w:p w14:paraId="23F809C4" w14:textId="53626035" w:rsidR="007A49C0" w:rsidRDefault="007A49C0" w:rsidP="007A49C0">
      <w:pPr>
        <w:rPr>
          <w:lang w:val="en-CA" w:eastAsia="ko-KR"/>
        </w:rPr>
      </w:pPr>
      <w:r>
        <w:rPr>
          <w:lang w:val="en-CA" w:eastAsia="ko-KR"/>
        </w:rPr>
        <w:t>…</w:t>
      </w:r>
    </w:p>
    <w:p w14:paraId="48391AD9" w14:textId="4E3DECA8" w:rsidR="007A49C0" w:rsidRPr="007A49C0"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color w:val="000000" w:themeColor="text1"/>
          <w:sz w:val="20"/>
          <w:lang w:val="en-GB"/>
        </w:rPr>
      </w:pPr>
      <w:r w:rsidRPr="007A49C0">
        <w:rPr>
          <w:rFonts w:eastAsia="맑은 고딕"/>
          <w:b/>
          <w:bCs/>
          <w:color w:val="000000" w:themeColor="text1"/>
          <w:sz w:val="20"/>
        </w:rPr>
        <w:t>mi</w:t>
      </w:r>
      <w:r w:rsidRPr="007A49C0">
        <w:rPr>
          <w:rFonts w:eastAsia="맑은 고딕"/>
          <w:b/>
          <w:bCs/>
          <w:color w:val="000000" w:themeColor="text1"/>
          <w:sz w:val="20"/>
          <w:lang w:val="en-GB"/>
        </w:rPr>
        <w:t xml:space="preserve">_min_wavelength_mantissa </w:t>
      </w:r>
      <w:r w:rsidRPr="007A49C0">
        <w:rPr>
          <w:rFonts w:eastAsia="맑은 고딕"/>
          <w:color w:val="000000" w:themeColor="text1"/>
          <w:sz w:val="20"/>
          <w:lang w:val="en-GB"/>
        </w:rPr>
        <w:t xml:space="preserve">specifies the mantissa part of </w:t>
      </w:r>
      <w:r w:rsidR="008172FB" w:rsidRPr="008172FB">
        <w:rPr>
          <w:rFonts w:eastAsia="맑은 고딕" w:hint="eastAsia"/>
          <w:color w:val="000000" w:themeColor="text1"/>
          <w:sz w:val="20"/>
          <w:shd w:val="clear" w:color="auto" w:fill="FFFF00"/>
          <w:lang w:val="en-GB" w:eastAsia="ko-KR"/>
        </w:rPr>
        <w:t xml:space="preserve">the variable </w:t>
      </w:r>
      <w:r w:rsidR="008172FB" w:rsidRPr="002231B8">
        <w:rPr>
          <w:rFonts w:eastAsia="SimSun"/>
          <w:sz w:val="20"/>
          <w:highlight w:val="yellow"/>
          <w:shd w:val="clear" w:color="auto" w:fill="FFFF00"/>
        </w:rPr>
        <w:t>MinWavelength</w:t>
      </w:r>
      <w:r w:rsidR="008172FB" w:rsidRPr="008172FB">
        <w:rPr>
          <w:rFonts w:hint="eastAsia"/>
          <w:sz w:val="20"/>
          <w:shd w:val="clear" w:color="auto" w:fill="FFFF00"/>
          <w:lang w:eastAsia="ko-KR"/>
        </w:rPr>
        <w:t xml:space="preserve"> indicating</w:t>
      </w:r>
      <w:r w:rsidR="008172FB">
        <w:rPr>
          <w:rFonts w:eastAsia="맑은 고딕" w:hint="eastAsia"/>
          <w:color w:val="000000" w:themeColor="text1"/>
          <w:sz w:val="20"/>
          <w:lang w:val="en-GB" w:eastAsia="ko-KR"/>
        </w:rPr>
        <w:t xml:space="preserve"> </w:t>
      </w:r>
      <w:r w:rsidRPr="007A49C0">
        <w:rPr>
          <w:rFonts w:eastAsia="맑은 고딕"/>
          <w:color w:val="000000" w:themeColor="text1"/>
          <w:sz w:val="20"/>
          <w:lang w:val="en-GB"/>
        </w:rPr>
        <w:t xml:space="preserve">the minimum wavelength indicating the spectral band of optical radiation represented by </w:t>
      </w:r>
      <w:r w:rsidRPr="007A49C0">
        <w:rPr>
          <w:rFonts w:eastAsia="SimSun"/>
          <w:sz w:val="20"/>
        </w:rPr>
        <w:t>the associated pictures</w:t>
      </w:r>
      <w:r w:rsidRPr="007A49C0">
        <w:rPr>
          <w:rFonts w:eastAsia="맑은 고딕"/>
          <w:color w:val="000000" w:themeColor="text1"/>
          <w:sz w:val="20"/>
          <w:lang w:val="en-GB"/>
        </w:rPr>
        <w:t xml:space="preserve">. </w:t>
      </w:r>
      <w:r w:rsidRPr="007A49C0">
        <w:rPr>
          <w:rFonts w:eastAsia="맑은 고딕"/>
          <w:strike/>
          <w:color w:val="EE0000"/>
          <w:sz w:val="20"/>
          <w:lang w:val="en-GB"/>
        </w:rPr>
        <w:t xml:space="preserve">When mi_min_wavelength_mantissa is equal to 0 or is not present, the minimum wavelength indicating the spectral band of optical radiation represented by </w:t>
      </w:r>
      <w:r w:rsidRPr="007A49C0">
        <w:rPr>
          <w:rFonts w:eastAsia="SimSun"/>
          <w:strike/>
          <w:color w:val="EE0000"/>
          <w:sz w:val="20"/>
        </w:rPr>
        <w:t xml:space="preserve">the associated pictures </w:t>
      </w:r>
      <w:r w:rsidRPr="007A49C0">
        <w:rPr>
          <w:rFonts w:eastAsia="맑은 고딕"/>
          <w:strike/>
          <w:color w:val="EE0000"/>
          <w:sz w:val="20"/>
          <w:lang w:val="en-GB"/>
        </w:rPr>
        <w:t>is unknown or unspecified or determined by other means not specified in this document.</w:t>
      </w:r>
    </w:p>
    <w:p w14:paraId="51C7BF96" w14:textId="2D1A9DFD" w:rsidR="007A49C0" w:rsidRPr="007A49C0"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color w:val="000000" w:themeColor="text1"/>
          <w:sz w:val="20"/>
          <w:lang w:val="en-GB"/>
        </w:rPr>
      </w:pPr>
      <w:bookmarkStart w:id="2" w:name="_Hlk200885637"/>
      <w:r w:rsidRPr="007A49C0">
        <w:rPr>
          <w:rFonts w:eastAsia="맑은 고딕"/>
          <w:b/>
          <w:bCs/>
          <w:color w:val="000000" w:themeColor="text1"/>
          <w:sz w:val="20"/>
          <w:lang w:val="en-GB"/>
        </w:rPr>
        <w:t xml:space="preserve">mi_min_wavelength_exponent_plus15 </w:t>
      </w:r>
      <w:bookmarkEnd w:id="2"/>
      <w:r w:rsidRPr="007A49C0">
        <w:rPr>
          <w:rFonts w:eastAsia="맑은 고딕"/>
          <w:color w:val="000000" w:themeColor="text1"/>
          <w:sz w:val="20"/>
          <w:lang w:val="en-GB"/>
        </w:rPr>
        <w:t>minus 15</w:t>
      </w:r>
      <w:r w:rsidRPr="007A49C0">
        <w:rPr>
          <w:rFonts w:eastAsia="맑은 고딕"/>
          <w:b/>
          <w:bCs/>
          <w:color w:val="000000" w:themeColor="text1"/>
          <w:sz w:val="20"/>
          <w:lang w:val="en-GB"/>
        </w:rPr>
        <w:t xml:space="preserve"> </w:t>
      </w:r>
      <w:r w:rsidRPr="007A49C0">
        <w:rPr>
          <w:rFonts w:eastAsia="맑은 고딕"/>
          <w:color w:val="000000" w:themeColor="text1"/>
          <w:sz w:val="20"/>
          <w:lang w:val="en-GB"/>
        </w:rPr>
        <w:t xml:space="preserve">specifies the exponent part of </w:t>
      </w:r>
      <w:r w:rsidR="008172FB" w:rsidRPr="008172FB">
        <w:rPr>
          <w:rFonts w:eastAsia="맑은 고딕" w:hint="eastAsia"/>
          <w:color w:val="000000" w:themeColor="text1"/>
          <w:sz w:val="20"/>
          <w:shd w:val="clear" w:color="auto" w:fill="FFFF00"/>
          <w:lang w:val="en-GB" w:eastAsia="ko-KR"/>
        </w:rPr>
        <w:t xml:space="preserve">the variable </w:t>
      </w:r>
      <w:r w:rsidR="008172FB" w:rsidRPr="002231B8">
        <w:rPr>
          <w:rFonts w:eastAsia="SimSun"/>
          <w:sz w:val="20"/>
          <w:highlight w:val="yellow"/>
          <w:shd w:val="clear" w:color="auto" w:fill="FFFF00"/>
        </w:rPr>
        <w:t>MinWavelength</w:t>
      </w:r>
      <w:r w:rsidRPr="007A49C0">
        <w:rPr>
          <w:rFonts w:eastAsia="맑은 고딕"/>
          <w:strike/>
          <w:color w:val="EE0000"/>
          <w:sz w:val="20"/>
          <w:lang w:val="en-GB"/>
        </w:rPr>
        <w:t xml:space="preserve">the minimum wavelength indicating the spectral band of optical radiation represented by </w:t>
      </w:r>
      <w:r w:rsidRPr="007A49C0">
        <w:rPr>
          <w:rFonts w:eastAsia="SimSun"/>
          <w:strike/>
          <w:color w:val="EE0000"/>
          <w:sz w:val="20"/>
        </w:rPr>
        <w:t>the associated pictures</w:t>
      </w:r>
      <w:r w:rsidRPr="007A49C0">
        <w:rPr>
          <w:rFonts w:eastAsia="맑은 고딕"/>
          <w:color w:val="000000" w:themeColor="text1"/>
          <w:sz w:val="20"/>
          <w:lang w:val="en-GB"/>
        </w:rPr>
        <w:t>. When mi_min_wavelength_mantissa is not present or is equal to 0, decoders shall ignore the value of mi_min_wavelength_exponent_plus15.</w:t>
      </w:r>
    </w:p>
    <w:p w14:paraId="770DC5A4" w14:textId="6B7B6EF5" w:rsidR="007A49C0" w:rsidRPr="008172FB"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strike/>
          <w:color w:val="EE0000"/>
          <w:sz w:val="20"/>
          <w:lang w:val="en-GB"/>
        </w:rPr>
      </w:pPr>
      <w:r w:rsidRPr="007A49C0">
        <w:rPr>
          <w:rFonts w:eastAsia="맑은 고딕"/>
          <w:strike/>
          <w:color w:val="EE0000"/>
          <w:sz w:val="20"/>
          <w:lang w:val="en-GB"/>
        </w:rPr>
        <w:t>The value of the minimum wavelength indicating the spectral band of optical radiation represented by the associated pictures</w:t>
      </w:r>
      <w:r w:rsidRPr="007A49C0">
        <w:rPr>
          <w:rFonts w:eastAsia="SimSun"/>
          <w:strike/>
          <w:color w:val="EE0000"/>
          <w:sz w:val="20"/>
        </w:rPr>
        <w:t xml:space="preserve"> </w:t>
      </w:r>
      <w:r w:rsidRPr="007A49C0">
        <w:rPr>
          <w:rFonts w:eastAsia="맑은 고딕"/>
          <w:strike/>
          <w:color w:val="EE0000"/>
          <w:sz w:val="20"/>
          <w:lang w:val="en-GB"/>
        </w:rPr>
        <w:t>is derived as follows:</w:t>
      </w:r>
    </w:p>
    <w:p w14:paraId="1C4A407A" w14:textId="3589FB50" w:rsidR="002231B8" w:rsidRPr="007A49C0" w:rsidRDefault="002231B8"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strike/>
          <w:color w:val="EE0000"/>
          <w:sz w:val="20"/>
          <w:lang w:val="en-GB"/>
        </w:rPr>
      </w:pPr>
      <w:r w:rsidRPr="002231B8">
        <w:rPr>
          <w:rFonts w:eastAsia="SimSun"/>
          <w:sz w:val="20"/>
          <w:highlight w:val="yellow"/>
        </w:rPr>
        <w:t xml:space="preserve">If mi_min_wavelength_mantissa is </w:t>
      </w:r>
      <w:r w:rsidRPr="002231B8">
        <w:rPr>
          <w:rFonts w:eastAsia="SimSun" w:hint="eastAsia"/>
          <w:sz w:val="20"/>
          <w:highlight w:val="yellow"/>
        </w:rPr>
        <w:t>greater than</w:t>
      </w:r>
      <w:r w:rsidRPr="002231B8">
        <w:rPr>
          <w:rFonts w:eastAsia="SimSun"/>
          <w:sz w:val="20"/>
          <w:highlight w:val="yellow"/>
        </w:rPr>
        <w:t xml:space="preserve"> 0, MinWavelength is derived as follows:</w:t>
      </w:r>
    </w:p>
    <w:p w14:paraId="666410D9" w14:textId="77777777" w:rsidR="007A49C0" w:rsidRPr="007A49C0"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rFonts w:eastAsia="SimSun"/>
          <w:sz w:val="20"/>
          <w:vertAlign w:val="superscript"/>
          <w:lang w:val="en-CA" w:eastAsia="ja-JP"/>
        </w:rPr>
      </w:pPr>
      <w:r w:rsidRPr="007A49C0">
        <w:rPr>
          <w:sz w:val="20"/>
          <w:lang w:val="en-CA" w:eastAsia="ja-JP"/>
        </w:rPr>
        <w:t>MinWavelength =</w:t>
      </w:r>
      <w:r w:rsidRPr="007A49C0">
        <w:rPr>
          <w:rFonts w:eastAsia="Yu Mincho"/>
          <w:sz w:val="20"/>
          <w:lang w:val="en-CA" w:eastAsia="ja-JP"/>
        </w:rPr>
        <w:t xml:space="preserve"> </w:t>
      </w:r>
      <w:r w:rsidRPr="007A49C0">
        <w:rPr>
          <w:sz w:val="20"/>
          <w:lang w:val="en-CA" w:eastAsia="ja-JP"/>
        </w:rPr>
        <w:t>mi_min_wavelength_mantissa * 10</w:t>
      </w:r>
      <w:r w:rsidRPr="007A49C0">
        <w:rPr>
          <w:rFonts w:eastAsia="Yu Mincho"/>
          <w:sz w:val="20"/>
          <w:lang w:val="en-CA" w:eastAsia="ja-JP"/>
        </w:rPr>
        <w:t xml:space="preserve"> </w:t>
      </w:r>
      <w:r w:rsidRPr="007A49C0">
        <w:rPr>
          <w:sz w:val="20"/>
          <w:vertAlign w:val="superscript"/>
          <w:lang w:val="en-CA" w:eastAsia="ja-JP"/>
        </w:rPr>
        <w:t>mi_min_wavelength_exponent_plus15 − 15</w:t>
      </w:r>
    </w:p>
    <w:p w14:paraId="5C9F3991" w14:textId="7A9A3D83" w:rsidR="003D6CF6" w:rsidRPr="003D6CF6" w:rsidRDefault="003D6CF6" w:rsidP="003D6C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rFonts w:eastAsia="맑은 고딕"/>
          <w:b/>
          <w:bCs/>
          <w:color w:val="000000" w:themeColor="text1"/>
          <w:sz w:val="20"/>
          <w:lang w:val="en-GB" w:eastAsia="ko-KR"/>
        </w:rPr>
      </w:pPr>
      <w:r w:rsidRPr="003D6CF6">
        <w:rPr>
          <w:rFonts w:eastAsia="SimSun"/>
          <w:sz w:val="20"/>
          <w:highlight w:val="yellow"/>
        </w:rPr>
        <w:t>Otherwise (</w:t>
      </w:r>
      <w:r w:rsidRPr="003D6CF6">
        <w:rPr>
          <w:rFonts w:eastAsia="맑은 고딕"/>
          <w:color w:val="000000" w:themeColor="text1"/>
          <w:sz w:val="20"/>
          <w:highlight w:val="yellow"/>
          <w:lang w:val="en-GB"/>
        </w:rPr>
        <w:t>mi_min_wavelength_mantissa</w:t>
      </w:r>
      <w:r w:rsidRPr="003D6CF6">
        <w:rPr>
          <w:rFonts w:eastAsia="SimSun"/>
          <w:sz w:val="20"/>
          <w:highlight w:val="yellow"/>
        </w:rPr>
        <w:t xml:space="preserve"> is equal to </w:t>
      </w:r>
      <w:r w:rsidRPr="003D6CF6">
        <w:rPr>
          <w:rFonts w:eastAsia="맑은 고딕" w:hint="eastAsia"/>
          <w:sz w:val="20"/>
          <w:highlight w:val="yellow"/>
          <w:lang w:eastAsia="ko-KR"/>
        </w:rPr>
        <w:t>0</w:t>
      </w:r>
      <w:r w:rsidRPr="003D6CF6">
        <w:rPr>
          <w:rFonts w:eastAsia="SimSun"/>
          <w:sz w:val="20"/>
          <w:highlight w:val="yellow"/>
        </w:rPr>
        <w:t xml:space="preserve">), </w:t>
      </w:r>
      <w:r w:rsidRPr="003D6CF6">
        <w:rPr>
          <w:sz w:val="20"/>
          <w:highlight w:val="yellow"/>
          <w:lang w:val="en-CA" w:eastAsia="ja-JP"/>
        </w:rPr>
        <w:t>MinWavelength</w:t>
      </w:r>
      <w:r w:rsidRPr="003D6CF6">
        <w:rPr>
          <w:rFonts w:eastAsia="SimSun"/>
          <w:sz w:val="20"/>
          <w:highlight w:val="yellow"/>
        </w:rPr>
        <w:t xml:space="preserve"> is </w:t>
      </w:r>
      <w:r w:rsidRPr="003D6CF6">
        <w:rPr>
          <w:rFonts w:eastAsia="맑은 고딕"/>
          <w:color w:val="000000" w:themeColor="text1"/>
          <w:sz w:val="20"/>
          <w:highlight w:val="yellow"/>
          <w:lang w:val="en-GB"/>
        </w:rPr>
        <w:t xml:space="preserve">unknown or unspecified or determined by other means not specified in this </w:t>
      </w:r>
      <w:r w:rsidRPr="003D6CF6">
        <w:rPr>
          <w:rFonts w:eastAsia="맑은 고딕" w:hint="eastAsia"/>
          <w:sz w:val="20"/>
          <w:highlight w:val="yellow"/>
          <w:lang w:eastAsia="ko-KR"/>
        </w:rPr>
        <w:t>document</w:t>
      </w:r>
      <w:r w:rsidRPr="003D6CF6">
        <w:rPr>
          <w:rFonts w:eastAsia="맑은 고딕" w:hint="eastAsia"/>
          <w:color w:val="000000" w:themeColor="text1"/>
          <w:sz w:val="20"/>
          <w:highlight w:val="yellow"/>
          <w:lang w:val="en-GB" w:eastAsia="ko-KR"/>
        </w:rPr>
        <w:t>.</w:t>
      </w:r>
    </w:p>
    <w:p w14:paraId="27E740CE" w14:textId="47E1AB8C" w:rsidR="007A49C0" w:rsidRPr="007A49C0"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color w:val="000000" w:themeColor="text1"/>
          <w:sz w:val="20"/>
          <w:lang w:val="en-GB"/>
        </w:rPr>
      </w:pPr>
      <w:r w:rsidRPr="007A49C0">
        <w:rPr>
          <w:rFonts w:eastAsia="맑은 고딕"/>
          <w:b/>
          <w:bCs/>
          <w:color w:val="000000" w:themeColor="text1"/>
          <w:sz w:val="20"/>
          <w:lang w:val="en-GB"/>
        </w:rPr>
        <w:t xml:space="preserve">mi_max_wavelength_mantissa </w:t>
      </w:r>
      <w:r w:rsidRPr="007A49C0">
        <w:rPr>
          <w:rFonts w:eastAsia="맑은 고딕"/>
          <w:color w:val="000000" w:themeColor="text1"/>
          <w:sz w:val="20"/>
          <w:lang w:val="en-GB"/>
        </w:rPr>
        <w:t xml:space="preserve">specifies the mantissa part of </w:t>
      </w:r>
      <w:r w:rsidR="00F32105" w:rsidRPr="008172FB">
        <w:rPr>
          <w:rFonts w:eastAsia="맑은 고딕" w:hint="eastAsia"/>
          <w:color w:val="000000" w:themeColor="text1"/>
          <w:sz w:val="20"/>
          <w:shd w:val="clear" w:color="auto" w:fill="FFFF00"/>
          <w:lang w:val="en-GB" w:eastAsia="ko-KR"/>
        </w:rPr>
        <w:t xml:space="preserve">the </w:t>
      </w:r>
      <w:r w:rsidR="00F32105" w:rsidRPr="00F32105">
        <w:rPr>
          <w:rFonts w:eastAsia="맑은 고딕" w:hint="eastAsia"/>
          <w:color w:val="000000" w:themeColor="text1"/>
          <w:sz w:val="20"/>
          <w:highlight w:val="yellow"/>
          <w:shd w:val="clear" w:color="auto" w:fill="FFFF00"/>
          <w:lang w:val="en-GB" w:eastAsia="ko-KR"/>
        </w:rPr>
        <w:t xml:space="preserve">variable </w:t>
      </w:r>
      <w:r w:rsidR="00F32105" w:rsidRPr="007A49C0">
        <w:rPr>
          <w:sz w:val="20"/>
          <w:highlight w:val="yellow"/>
          <w:lang w:val="en-CA" w:eastAsia="ja-JP"/>
        </w:rPr>
        <w:t xml:space="preserve">MaxWavelength </w:t>
      </w:r>
      <w:r w:rsidR="00F32105" w:rsidRPr="00F32105">
        <w:rPr>
          <w:rFonts w:hint="eastAsia"/>
          <w:sz w:val="20"/>
          <w:highlight w:val="yellow"/>
          <w:shd w:val="clear" w:color="auto" w:fill="FFFF00"/>
          <w:lang w:eastAsia="ko-KR"/>
        </w:rPr>
        <w:t>indicating</w:t>
      </w:r>
      <w:r w:rsidR="00F32105">
        <w:rPr>
          <w:rFonts w:eastAsia="맑은 고딕" w:hint="eastAsia"/>
          <w:color w:val="000000" w:themeColor="text1"/>
          <w:sz w:val="20"/>
          <w:lang w:val="en-GB" w:eastAsia="ko-KR"/>
        </w:rPr>
        <w:t xml:space="preserve"> </w:t>
      </w:r>
      <w:r w:rsidRPr="007A49C0">
        <w:rPr>
          <w:rFonts w:eastAsia="맑은 고딕"/>
          <w:color w:val="000000" w:themeColor="text1"/>
          <w:sz w:val="20"/>
          <w:lang w:val="en-GB"/>
        </w:rPr>
        <w:t xml:space="preserve">the maximum wavelength indicating the spectral band of optical radiation represented by </w:t>
      </w:r>
      <w:r w:rsidRPr="007A49C0">
        <w:rPr>
          <w:rFonts w:eastAsia="SimSun"/>
          <w:sz w:val="20"/>
        </w:rPr>
        <w:t>the associated pictures</w:t>
      </w:r>
      <w:r w:rsidRPr="007A49C0">
        <w:rPr>
          <w:rFonts w:eastAsia="맑은 고딕"/>
          <w:color w:val="000000" w:themeColor="text1"/>
          <w:sz w:val="20"/>
          <w:lang w:val="en-GB"/>
        </w:rPr>
        <w:t xml:space="preserve">. </w:t>
      </w:r>
      <w:r w:rsidRPr="007A49C0">
        <w:rPr>
          <w:rFonts w:eastAsia="맑은 고딕"/>
          <w:strike/>
          <w:color w:val="EE0000"/>
          <w:sz w:val="20"/>
          <w:lang w:val="en-GB"/>
        </w:rPr>
        <w:t xml:space="preserve">When mi_max_wavelength_mantissa is equal to 0 or is not present, the maximum wavelength indicating the spectral band of optical radiation represented by </w:t>
      </w:r>
      <w:r w:rsidRPr="007A49C0">
        <w:rPr>
          <w:rFonts w:eastAsia="SimSun"/>
          <w:strike/>
          <w:color w:val="EE0000"/>
          <w:sz w:val="20"/>
        </w:rPr>
        <w:t xml:space="preserve">the associated pictures </w:t>
      </w:r>
      <w:r w:rsidRPr="007A49C0">
        <w:rPr>
          <w:rFonts w:eastAsia="맑은 고딕"/>
          <w:strike/>
          <w:color w:val="EE0000"/>
          <w:sz w:val="20"/>
          <w:lang w:val="en-GB"/>
        </w:rPr>
        <w:t>is unknown or unspecified or determined by other means not specified in this document.</w:t>
      </w:r>
    </w:p>
    <w:p w14:paraId="6DADEEDB" w14:textId="47AF59F3" w:rsidR="007A49C0" w:rsidRPr="007A49C0"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color w:val="000000" w:themeColor="text1"/>
          <w:sz w:val="20"/>
          <w:lang w:val="en-GB"/>
        </w:rPr>
      </w:pPr>
      <w:r w:rsidRPr="007A49C0">
        <w:rPr>
          <w:rFonts w:eastAsia="맑은 고딕"/>
          <w:b/>
          <w:bCs/>
          <w:color w:val="000000" w:themeColor="text1"/>
          <w:sz w:val="20"/>
          <w:lang w:val="en-CA"/>
        </w:rPr>
        <w:t>mi</w:t>
      </w:r>
      <w:r w:rsidRPr="007A49C0">
        <w:rPr>
          <w:rFonts w:eastAsia="맑은 고딕"/>
          <w:b/>
          <w:bCs/>
          <w:color w:val="000000" w:themeColor="text1"/>
          <w:sz w:val="20"/>
          <w:lang w:val="en-GB"/>
        </w:rPr>
        <w:t xml:space="preserve">_max_wavelength_exponent_plus15 </w:t>
      </w:r>
      <w:r w:rsidRPr="007A49C0">
        <w:rPr>
          <w:rFonts w:eastAsia="맑은 고딕"/>
          <w:color w:val="000000" w:themeColor="text1"/>
          <w:sz w:val="20"/>
          <w:lang w:val="en-GB"/>
        </w:rPr>
        <w:t>minus 15</w:t>
      </w:r>
      <w:r w:rsidRPr="007A49C0">
        <w:rPr>
          <w:rFonts w:eastAsia="맑은 고딕"/>
          <w:b/>
          <w:bCs/>
          <w:color w:val="000000" w:themeColor="text1"/>
          <w:sz w:val="20"/>
          <w:lang w:val="en-GB"/>
        </w:rPr>
        <w:t xml:space="preserve"> </w:t>
      </w:r>
      <w:r w:rsidRPr="007A49C0">
        <w:rPr>
          <w:rFonts w:eastAsia="맑은 고딕"/>
          <w:color w:val="000000" w:themeColor="text1"/>
          <w:sz w:val="20"/>
          <w:lang w:val="en-GB"/>
        </w:rPr>
        <w:t xml:space="preserve">specifies the exponent part of </w:t>
      </w:r>
      <w:r w:rsidR="00F32105" w:rsidRPr="008172FB">
        <w:rPr>
          <w:rFonts w:eastAsia="맑은 고딕" w:hint="eastAsia"/>
          <w:color w:val="000000" w:themeColor="text1"/>
          <w:sz w:val="20"/>
          <w:shd w:val="clear" w:color="auto" w:fill="FFFF00"/>
          <w:lang w:val="en-GB" w:eastAsia="ko-KR"/>
        </w:rPr>
        <w:t xml:space="preserve">the </w:t>
      </w:r>
      <w:r w:rsidR="00F32105" w:rsidRPr="00F32105">
        <w:rPr>
          <w:rFonts w:eastAsia="맑은 고딕" w:hint="eastAsia"/>
          <w:color w:val="000000" w:themeColor="text1"/>
          <w:sz w:val="20"/>
          <w:highlight w:val="yellow"/>
          <w:shd w:val="clear" w:color="auto" w:fill="FFFF00"/>
          <w:lang w:val="en-GB" w:eastAsia="ko-KR"/>
        </w:rPr>
        <w:t xml:space="preserve">variable </w:t>
      </w:r>
      <w:r w:rsidR="00F32105" w:rsidRPr="007A49C0">
        <w:rPr>
          <w:sz w:val="20"/>
          <w:highlight w:val="yellow"/>
          <w:lang w:val="en-CA" w:eastAsia="ja-JP"/>
        </w:rPr>
        <w:t>MaxWavelength</w:t>
      </w:r>
      <w:r w:rsidRPr="007A49C0">
        <w:rPr>
          <w:rFonts w:eastAsia="맑은 고딕"/>
          <w:strike/>
          <w:color w:val="EE0000"/>
          <w:sz w:val="20"/>
          <w:lang w:val="en-GB"/>
        </w:rPr>
        <w:t xml:space="preserve">the maximum wavelength indicating the spectral band of optical radiation represented by </w:t>
      </w:r>
      <w:r w:rsidRPr="007A49C0">
        <w:rPr>
          <w:rFonts w:eastAsia="SimSun"/>
          <w:strike/>
          <w:color w:val="EE0000"/>
          <w:sz w:val="20"/>
        </w:rPr>
        <w:t>the associated pictures</w:t>
      </w:r>
      <w:r w:rsidRPr="007A49C0">
        <w:rPr>
          <w:rFonts w:eastAsia="맑은 고딕"/>
          <w:sz w:val="20"/>
          <w:lang w:val="en-GB"/>
        </w:rPr>
        <w:t>. When mi_max_wavelength_mantissa is not present or is equal to 0, decoders shall ignore the value of mi_max_wavelength_exponent_plus15.</w:t>
      </w:r>
    </w:p>
    <w:p w14:paraId="44B14776" w14:textId="3604CE53" w:rsidR="007A49C0" w:rsidRPr="00F32105"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strike/>
          <w:color w:val="EE0000"/>
          <w:sz w:val="20"/>
          <w:lang w:val="en-GB"/>
        </w:rPr>
      </w:pPr>
      <w:r w:rsidRPr="007A49C0">
        <w:rPr>
          <w:rFonts w:eastAsia="맑은 고딕"/>
          <w:strike/>
          <w:color w:val="EE0000"/>
          <w:sz w:val="20"/>
          <w:lang w:val="en-GB"/>
        </w:rPr>
        <w:t xml:space="preserve">The value of the maximum wavelength indicating the spectral band of optical radiation represented by </w:t>
      </w:r>
      <w:r w:rsidRPr="007A49C0">
        <w:rPr>
          <w:rFonts w:eastAsia="SimSun"/>
          <w:strike/>
          <w:color w:val="EE0000"/>
          <w:sz w:val="20"/>
        </w:rPr>
        <w:t>the associated pictures</w:t>
      </w:r>
      <w:r w:rsidR="00F553FF" w:rsidRPr="007A49C0">
        <w:rPr>
          <w:rFonts w:eastAsia="SimSun"/>
          <w:strike/>
          <w:color w:val="EE0000"/>
          <w:sz w:val="20"/>
        </w:rPr>
        <w:t xml:space="preserve"> </w:t>
      </w:r>
      <w:r w:rsidR="00F553FF" w:rsidRPr="007A49C0">
        <w:rPr>
          <w:rFonts w:eastAsia="맑은 고딕"/>
          <w:strike/>
          <w:color w:val="EE0000"/>
          <w:sz w:val="20"/>
          <w:lang w:val="en-GB"/>
        </w:rPr>
        <w:t>is derived as follows:</w:t>
      </w:r>
    </w:p>
    <w:p w14:paraId="12356153" w14:textId="49309BAC" w:rsidR="00F553FF" w:rsidRPr="007A49C0" w:rsidRDefault="00F553FF"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color w:val="000000" w:themeColor="text1"/>
          <w:sz w:val="20"/>
          <w:lang w:val="en-GB"/>
        </w:rPr>
      </w:pPr>
      <w:r w:rsidRPr="002231B8">
        <w:rPr>
          <w:rFonts w:eastAsia="SimSun"/>
          <w:sz w:val="20"/>
          <w:highlight w:val="yellow"/>
        </w:rPr>
        <w:t>If mi_m</w:t>
      </w:r>
      <w:r>
        <w:rPr>
          <w:rFonts w:hint="eastAsia"/>
          <w:sz w:val="20"/>
          <w:highlight w:val="yellow"/>
          <w:lang w:eastAsia="ko-KR"/>
        </w:rPr>
        <w:t>ax</w:t>
      </w:r>
      <w:r w:rsidRPr="002231B8">
        <w:rPr>
          <w:rFonts w:eastAsia="SimSun"/>
          <w:sz w:val="20"/>
          <w:highlight w:val="yellow"/>
        </w:rPr>
        <w:t xml:space="preserve">_wavelength_mantissa is </w:t>
      </w:r>
      <w:r w:rsidRPr="002231B8">
        <w:rPr>
          <w:rFonts w:eastAsia="SimSun" w:hint="eastAsia"/>
          <w:sz w:val="20"/>
          <w:highlight w:val="yellow"/>
        </w:rPr>
        <w:t>greater than</w:t>
      </w:r>
      <w:r w:rsidRPr="002231B8">
        <w:rPr>
          <w:rFonts w:eastAsia="SimSun"/>
          <w:sz w:val="20"/>
          <w:highlight w:val="yellow"/>
        </w:rPr>
        <w:t xml:space="preserve"> 0, MinWavelength is derived as follows:</w:t>
      </w:r>
    </w:p>
    <w:p w14:paraId="600F561A" w14:textId="77777777" w:rsidR="007A49C0" w:rsidRPr="007A49C0"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rFonts w:eastAsia="SimSun"/>
          <w:sz w:val="20"/>
          <w:vertAlign w:val="superscript"/>
          <w:lang w:val="en-CA" w:eastAsia="ja-JP"/>
        </w:rPr>
      </w:pPr>
      <w:r w:rsidRPr="007A49C0">
        <w:rPr>
          <w:sz w:val="20"/>
          <w:lang w:val="en-CA" w:eastAsia="ja-JP"/>
        </w:rPr>
        <w:t>MaxWavelength =</w:t>
      </w:r>
      <w:r w:rsidRPr="007A49C0">
        <w:rPr>
          <w:rFonts w:eastAsia="Yu Mincho"/>
          <w:sz w:val="20"/>
          <w:lang w:val="en-CA" w:eastAsia="ja-JP"/>
        </w:rPr>
        <w:t xml:space="preserve"> </w:t>
      </w:r>
      <w:r w:rsidRPr="007A49C0">
        <w:rPr>
          <w:sz w:val="20"/>
          <w:lang w:val="en-CA" w:eastAsia="ja-JP"/>
        </w:rPr>
        <w:t>mi_max_wavelength_mantissa * 10</w:t>
      </w:r>
      <w:r w:rsidRPr="007A49C0">
        <w:rPr>
          <w:rFonts w:eastAsia="Yu Mincho"/>
          <w:sz w:val="20"/>
          <w:lang w:val="en-CA" w:eastAsia="ja-JP"/>
        </w:rPr>
        <w:t xml:space="preserve"> </w:t>
      </w:r>
      <w:r w:rsidRPr="007A49C0">
        <w:rPr>
          <w:sz w:val="20"/>
          <w:vertAlign w:val="superscript"/>
          <w:lang w:val="en-CA" w:eastAsia="ja-JP"/>
        </w:rPr>
        <w:t>mi_max_wavelength_exponent_plus15 − 15</w:t>
      </w:r>
    </w:p>
    <w:p w14:paraId="39CBB7B2" w14:textId="54AE0F11" w:rsidR="00F553FF" w:rsidRPr="00F553FF" w:rsidRDefault="00F553FF" w:rsidP="00F553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rFonts w:eastAsia="맑은 고딕"/>
          <w:b/>
          <w:bCs/>
          <w:color w:val="000000" w:themeColor="text1"/>
          <w:sz w:val="20"/>
          <w:lang w:val="en-GB" w:eastAsia="ko-KR"/>
        </w:rPr>
      </w:pPr>
      <w:r w:rsidRPr="00F553FF">
        <w:rPr>
          <w:rFonts w:eastAsia="SimSun"/>
          <w:sz w:val="20"/>
          <w:highlight w:val="yellow"/>
        </w:rPr>
        <w:lastRenderedPageBreak/>
        <w:t>Otherwise (</w:t>
      </w:r>
      <w:r w:rsidRPr="00F553FF">
        <w:rPr>
          <w:rFonts w:eastAsia="맑은 고딕"/>
          <w:color w:val="000000" w:themeColor="text1"/>
          <w:sz w:val="20"/>
          <w:highlight w:val="yellow"/>
          <w:lang w:val="en-GB"/>
        </w:rPr>
        <w:t>mi_</w:t>
      </w:r>
      <w:r w:rsidRPr="00F553FF">
        <w:rPr>
          <w:rFonts w:eastAsia="맑은 고딕" w:hint="eastAsia"/>
          <w:color w:val="000000" w:themeColor="text1"/>
          <w:sz w:val="20"/>
          <w:highlight w:val="yellow"/>
          <w:lang w:val="en-GB" w:eastAsia="ko-KR"/>
        </w:rPr>
        <w:t>max</w:t>
      </w:r>
      <w:r w:rsidRPr="00F553FF">
        <w:rPr>
          <w:rFonts w:eastAsia="맑은 고딕"/>
          <w:color w:val="000000" w:themeColor="text1"/>
          <w:sz w:val="20"/>
          <w:highlight w:val="yellow"/>
          <w:lang w:val="en-GB"/>
        </w:rPr>
        <w:t>_wavelength_mantissa</w:t>
      </w:r>
      <w:r w:rsidRPr="00F553FF">
        <w:rPr>
          <w:rFonts w:eastAsia="SimSun"/>
          <w:sz w:val="20"/>
          <w:highlight w:val="yellow"/>
        </w:rPr>
        <w:t xml:space="preserve"> is equal to </w:t>
      </w:r>
      <w:r w:rsidRPr="00F553FF">
        <w:rPr>
          <w:rFonts w:eastAsia="맑은 고딕" w:hint="eastAsia"/>
          <w:sz w:val="20"/>
          <w:highlight w:val="yellow"/>
          <w:lang w:eastAsia="ko-KR"/>
        </w:rPr>
        <w:t>0</w:t>
      </w:r>
      <w:r w:rsidRPr="00F553FF">
        <w:rPr>
          <w:rFonts w:eastAsia="SimSun"/>
          <w:sz w:val="20"/>
          <w:highlight w:val="yellow"/>
        </w:rPr>
        <w:t xml:space="preserve">), </w:t>
      </w:r>
      <w:r w:rsidRPr="00F553FF">
        <w:rPr>
          <w:sz w:val="20"/>
          <w:highlight w:val="yellow"/>
          <w:lang w:val="en-CA" w:eastAsia="ja-JP"/>
        </w:rPr>
        <w:t>MaxWavelength</w:t>
      </w:r>
      <w:r w:rsidRPr="00F553FF">
        <w:rPr>
          <w:rFonts w:eastAsia="SimSun"/>
          <w:sz w:val="20"/>
          <w:highlight w:val="yellow"/>
        </w:rPr>
        <w:t xml:space="preserve"> is </w:t>
      </w:r>
      <w:r w:rsidRPr="00F553FF">
        <w:rPr>
          <w:rFonts w:eastAsia="맑은 고딕"/>
          <w:color w:val="000000" w:themeColor="text1"/>
          <w:sz w:val="20"/>
          <w:highlight w:val="yellow"/>
          <w:lang w:val="en-GB"/>
        </w:rPr>
        <w:t xml:space="preserve">unknown or unspecified or determined by other means not specified in this </w:t>
      </w:r>
      <w:r w:rsidRPr="00F553FF">
        <w:rPr>
          <w:rFonts w:eastAsia="맑은 고딕" w:hint="eastAsia"/>
          <w:sz w:val="20"/>
          <w:highlight w:val="yellow"/>
          <w:lang w:eastAsia="ko-KR"/>
        </w:rPr>
        <w:t>document</w:t>
      </w:r>
      <w:r w:rsidRPr="00F553FF">
        <w:rPr>
          <w:rFonts w:eastAsia="맑은 고딕" w:hint="eastAsia"/>
          <w:color w:val="000000" w:themeColor="text1"/>
          <w:sz w:val="20"/>
          <w:highlight w:val="yellow"/>
          <w:lang w:val="en-GB" w:eastAsia="ko-KR"/>
        </w:rPr>
        <w:t>.</w:t>
      </w:r>
    </w:p>
    <w:p w14:paraId="4767144A" w14:textId="59152B53" w:rsidR="007A49C0" w:rsidRPr="007A49C0" w:rsidRDefault="007A49C0" w:rsidP="007A49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맑은 고딕"/>
          <w:color w:val="000000" w:themeColor="text1"/>
          <w:sz w:val="20"/>
          <w:lang w:val="en-GB"/>
        </w:rPr>
      </w:pPr>
      <w:r w:rsidRPr="007A49C0">
        <w:rPr>
          <w:rFonts w:eastAsia="맑은 고딕"/>
          <w:color w:val="000000" w:themeColor="text1"/>
          <w:sz w:val="20"/>
          <w:lang w:val="en-GB"/>
        </w:rPr>
        <w:t>MinWavelength and MaxWavelength are in units of metres.</w:t>
      </w:r>
    </w:p>
    <w:p w14:paraId="0C34FE93" w14:textId="04B9DDB0" w:rsidR="007A49C0" w:rsidRPr="007A49C0" w:rsidRDefault="007A49C0" w:rsidP="00F32105">
      <w:pPr>
        <w:spacing w:after="240"/>
        <w:rPr>
          <w:lang w:val="en-GB" w:eastAsia="ko-KR"/>
        </w:rPr>
      </w:pPr>
      <w:r>
        <w:rPr>
          <w:lang w:val="en-GB" w:eastAsia="ko-KR"/>
        </w:rPr>
        <w:t>…</w:t>
      </w:r>
    </w:p>
    <w:p w14:paraId="73E85E07" w14:textId="77777777" w:rsidR="002F3A69" w:rsidRDefault="002F3A69" w:rsidP="002F3A69">
      <w:pPr>
        <w:pStyle w:val="Heading1"/>
        <w:rPr>
          <w:lang w:val="en-CA" w:eastAsia="ko-KR"/>
        </w:rPr>
      </w:pPr>
      <w:r>
        <w:rPr>
          <w:lang w:val="en-CA" w:eastAsia="ko-KR"/>
        </w:rPr>
        <w:t>Clarify the semantics of pri_</w:t>
      </w:r>
      <w:r>
        <w:rPr>
          <w:rFonts w:hint="eastAsia"/>
          <w:lang w:val="en-CA" w:eastAsia="ko-KR"/>
        </w:rPr>
        <w:t>cancel</w:t>
      </w:r>
      <w:r>
        <w:rPr>
          <w:lang w:val="en-CA" w:eastAsia="ko-KR"/>
        </w:rPr>
        <w:t>_flag</w:t>
      </w:r>
    </w:p>
    <w:p w14:paraId="566F7C03" w14:textId="77777777" w:rsidR="002F3A69" w:rsidRDefault="002F3A69" w:rsidP="002F3A69">
      <w:pPr>
        <w:pStyle w:val="Heading2"/>
        <w:rPr>
          <w:lang w:val="en-CA" w:eastAsia="ko-KR"/>
        </w:rPr>
      </w:pPr>
      <w:r>
        <w:rPr>
          <w:lang w:val="en-CA" w:eastAsia="ko-KR"/>
        </w:rPr>
        <w:t>P</w:t>
      </w:r>
      <w:r>
        <w:rPr>
          <w:rFonts w:hint="eastAsia"/>
          <w:lang w:val="en-CA" w:eastAsia="ko-KR"/>
        </w:rPr>
        <w:t>roblem statement</w:t>
      </w:r>
    </w:p>
    <w:p w14:paraId="3FAD7FD8" w14:textId="132C10A8" w:rsidR="0071764B" w:rsidRDefault="0071764B" w:rsidP="0071764B">
      <w:pPr>
        <w:spacing w:after="240"/>
        <w:rPr>
          <w:lang w:val="en-CA" w:eastAsia="ko-KR"/>
        </w:rPr>
      </w:pPr>
      <w:r>
        <w:rPr>
          <w:rFonts w:hint="eastAsia"/>
          <w:lang w:val="en-CA" w:eastAsia="ko-KR"/>
        </w:rPr>
        <w:t>The current semantics of pri_cancel_flag includes the following sentence:</w:t>
      </w:r>
    </w:p>
    <w:p w14:paraId="3A891711" w14:textId="77777777" w:rsidR="0071764B" w:rsidRPr="0071764B" w:rsidRDefault="0071764B" w:rsidP="0071764B">
      <w:pPr>
        <w:spacing w:after="240"/>
        <w:ind w:leftChars="100" w:left="220"/>
        <w:rPr>
          <w:rFonts w:eastAsia="SimSun"/>
          <w:sz w:val="20"/>
          <w:lang w:val="en-CA"/>
        </w:rPr>
      </w:pPr>
      <w:r w:rsidRPr="0071764B">
        <w:rPr>
          <w:rFonts w:eastAsia="SimSun"/>
          <w:sz w:val="20"/>
          <w:lang w:val="en-CA"/>
        </w:rPr>
        <w:t xml:space="preserve">For two SEI messages seiA and seiB in two different AUs, seiB is said to be following seiA in output order when any picture in </w:t>
      </w:r>
      <w:r w:rsidRPr="0071764B">
        <w:rPr>
          <w:rFonts w:eastAsia="SimSun"/>
          <w:sz w:val="20"/>
          <w:highlight w:val="cyan"/>
          <w:lang w:val="en-CA"/>
        </w:rPr>
        <w:t>the AU containing auB</w:t>
      </w:r>
      <w:r w:rsidRPr="0071764B">
        <w:rPr>
          <w:rFonts w:eastAsia="SimSun"/>
          <w:sz w:val="20"/>
          <w:lang w:val="en-CA"/>
        </w:rPr>
        <w:t xml:space="preserve"> follows any picture in </w:t>
      </w:r>
      <w:r w:rsidRPr="0071764B">
        <w:rPr>
          <w:rFonts w:eastAsia="SimSun"/>
          <w:sz w:val="20"/>
          <w:highlight w:val="cyan"/>
          <w:lang w:val="en-CA"/>
        </w:rPr>
        <w:t>the AU containing auA</w:t>
      </w:r>
      <w:r w:rsidRPr="0071764B">
        <w:rPr>
          <w:rFonts w:eastAsia="SimSun"/>
          <w:sz w:val="20"/>
          <w:lang w:val="en-CA"/>
        </w:rPr>
        <w:t xml:space="preserve"> in output order.</w:t>
      </w:r>
    </w:p>
    <w:p w14:paraId="1AEA6FA7" w14:textId="07AECA3A" w:rsidR="0071764B" w:rsidRPr="0071764B" w:rsidRDefault="0071764B" w:rsidP="002A65F0">
      <w:pPr>
        <w:spacing w:after="240"/>
        <w:rPr>
          <w:lang w:val="en-CA" w:eastAsia="ko-KR"/>
        </w:rPr>
      </w:pPr>
      <w:r>
        <w:rPr>
          <w:rFonts w:hint="eastAsia"/>
          <w:lang w:val="en-CA" w:eastAsia="ko-KR"/>
        </w:rPr>
        <w:t xml:space="preserve">It is asserted </w:t>
      </w:r>
      <w:r>
        <w:rPr>
          <w:lang w:val="en-CA" w:eastAsia="ko-KR"/>
        </w:rPr>
        <w:t>tha</w:t>
      </w:r>
      <w:r>
        <w:rPr>
          <w:rFonts w:hint="eastAsia"/>
          <w:lang w:val="en-CA" w:eastAsia="ko-KR"/>
        </w:rPr>
        <w:t xml:space="preserve">t this sentence is </w:t>
      </w:r>
      <w:r>
        <w:rPr>
          <w:lang w:val="en-CA" w:eastAsia="ko-KR"/>
        </w:rPr>
        <w:t>problematic</w:t>
      </w:r>
      <w:r>
        <w:rPr>
          <w:rFonts w:hint="eastAsia"/>
          <w:lang w:val="en-CA" w:eastAsia="ko-KR"/>
        </w:rPr>
        <w:t xml:space="preserve">, the </w:t>
      </w:r>
      <w:r w:rsidR="002A65F0">
        <w:rPr>
          <w:rFonts w:hint="eastAsia"/>
          <w:lang w:val="en-CA" w:eastAsia="ko-KR"/>
        </w:rPr>
        <w:t xml:space="preserve">highlighted </w:t>
      </w:r>
      <w:r>
        <w:rPr>
          <w:lang w:val="en-CA" w:eastAsia="ko-KR"/>
        </w:rPr>
        <w:t>wordings</w:t>
      </w:r>
      <w:r>
        <w:rPr>
          <w:rFonts w:hint="eastAsia"/>
          <w:lang w:val="en-CA" w:eastAsia="ko-KR"/>
        </w:rPr>
        <w:t xml:space="preserve"> </w:t>
      </w:r>
      <w:r w:rsidRPr="002A65F0">
        <w:rPr>
          <w:lang w:val="en-CA" w:eastAsia="ko-KR"/>
        </w:rPr>
        <w:t>‘</w:t>
      </w:r>
      <w:r w:rsidRPr="002A65F0">
        <w:rPr>
          <w:rFonts w:hint="eastAsia"/>
          <w:lang w:val="en-CA" w:eastAsia="ko-KR"/>
        </w:rPr>
        <w:t xml:space="preserve">the AU </w:t>
      </w:r>
      <w:r w:rsidRPr="002A65F0">
        <w:rPr>
          <w:lang w:val="en-CA" w:eastAsia="ko-KR"/>
        </w:rPr>
        <w:t>containing</w:t>
      </w:r>
      <w:r w:rsidRPr="002A65F0">
        <w:rPr>
          <w:rFonts w:hint="eastAsia"/>
          <w:lang w:val="en-CA" w:eastAsia="ko-KR"/>
        </w:rPr>
        <w:t xml:space="preserve"> auB</w:t>
      </w:r>
      <w:r w:rsidRPr="002A65F0">
        <w:rPr>
          <w:lang w:val="en-CA" w:eastAsia="ko-KR"/>
        </w:rPr>
        <w:t>’</w:t>
      </w:r>
      <w:r w:rsidRPr="002A65F0">
        <w:rPr>
          <w:rFonts w:hint="eastAsia"/>
          <w:lang w:val="en-CA" w:eastAsia="ko-KR"/>
        </w:rPr>
        <w:t xml:space="preserve"> and </w:t>
      </w:r>
      <w:r w:rsidRPr="002A65F0">
        <w:rPr>
          <w:lang w:val="en-CA" w:eastAsia="ko-KR"/>
        </w:rPr>
        <w:t>‘</w:t>
      </w:r>
      <w:r w:rsidRPr="0071764B">
        <w:rPr>
          <w:rFonts w:eastAsia="SimSun"/>
          <w:sz w:val="20"/>
          <w:lang w:val="en-CA"/>
        </w:rPr>
        <w:t>the AU containing auA</w:t>
      </w:r>
      <w:r w:rsidRPr="002A65F0">
        <w:rPr>
          <w:sz w:val="20"/>
          <w:lang w:val="en-CA" w:eastAsia="ko-KR"/>
        </w:rPr>
        <w:t>’</w:t>
      </w:r>
      <w:r w:rsidRPr="002A65F0">
        <w:rPr>
          <w:rFonts w:hint="eastAsia"/>
          <w:sz w:val="20"/>
          <w:lang w:val="en-CA" w:eastAsia="ko-KR"/>
        </w:rPr>
        <w:t xml:space="preserve"> make no sense, and it is unclear what they indicate.</w:t>
      </w:r>
    </w:p>
    <w:p w14:paraId="7192EE4D" w14:textId="5DDFFFDA" w:rsidR="00A01367" w:rsidRDefault="002F3A69" w:rsidP="00A01367">
      <w:pPr>
        <w:pStyle w:val="Heading2"/>
        <w:rPr>
          <w:lang w:val="en-CA" w:eastAsia="ko-KR"/>
        </w:rPr>
      </w:pPr>
      <w:r>
        <w:rPr>
          <w:lang w:val="en-CA" w:eastAsia="ko-KR"/>
        </w:rPr>
        <w:t>P</w:t>
      </w:r>
      <w:r>
        <w:rPr>
          <w:rFonts w:hint="eastAsia"/>
          <w:lang w:val="en-CA" w:eastAsia="ko-KR"/>
        </w:rPr>
        <w:t>roposed modification</w:t>
      </w:r>
    </w:p>
    <w:p w14:paraId="5EF6688A" w14:textId="1713EC44" w:rsidR="00833D78" w:rsidRPr="00833D78" w:rsidRDefault="00833D78" w:rsidP="00833D78">
      <w:pPr>
        <w:spacing w:after="240"/>
        <w:rPr>
          <w:lang w:val="en-CA" w:eastAsia="ko-KR"/>
        </w:rPr>
      </w:pPr>
      <w:r>
        <w:rPr>
          <w:rFonts w:hint="eastAsia"/>
          <w:lang w:val="en-CA" w:eastAsia="ko-KR"/>
        </w:rPr>
        <w:t xml:space="preserve">We propose to clarify the semantics of pri_cancel_flag with the proposed </w:t>
      </w:r>
      <w:r>
        <w:rPr>
          <w:lang w:val="en-CA" w:eastAsia="ko-KR"/>
        </w:rPr>
        <w:t>modifications</w:t>
      </w:r>
      <w:r>
        <w:rPr>
          <w:rFonts w:hint="eastAsia"/>
          <w:lang w:val="en-CA" w:eastAsia="ko-KR"/>
        </w:rPr>
        <w:t xml:space="preserve"> as follows:</w:t>
      </w:r>
    </w:p>
    <w:p w14:paraId="3FDD4F30" w14:textId="63F82DBE" w:rsidR="00A01367" w:rsidRPr="00A01367" w:rsidRDefault="00A01367" w:rsidP="00A013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맑은 고딕"/>
          <w:b/>
          <w:bCs/>
          <w:noProof/>
          <w:sz w:val="20"/>
          <w:lang w:val="en-CA"/>
        </w:rPr>
      </w:pPr>
      <w:r>
        <w:rPr>
          <w:rFonts w:eastAsia="맑은 고딕" w:hint="eastAsia"/>
          <w:b/>
          <w:bCs/>
          <w:noProof/>
          <w:sz w:val="20"/>
          <w:lang w:val="en-CA" w:eastAsia="ko-KR"/>
        </w:rPr>
        <w:t>8.39.2</w:t>
      </w:r>
      <w:r>
        <w:rPr>
          <w:rFonts w:eastAsia="맑은 고딕"/>
          <w:b/>
          <w:bCs/>
          <w:noProof/>
          <w:sz w:val="20"/>
          <w:lang w:val="en-CA" w:eastAsia="ko-KR"/>
        </w:rPr>
        <w:tab/>
      </w:r>
      <w:r w:rsidRPr="00A01367">
        <w:rPr>
          <w:rFonts w:eastAsia="맑은 고딕"/>
          <w:b/>
          <w:bCs/>
          <w:noProof/>
          <w:sz w:val="20"/>
          <w:lang w:val="en-CA"/>
        </w:rPr>
        <w:t>Packed regions information</w:t>
      </w:r>
      <w:r w:rsidRPr="00A01367">
        <w:rPr>
          <w:rFonts w:eastAsia="맑은 고딕"/>
          <w:b/>
          <w:bCs/>
          <w:noProof/>
          <w:sz w:val="20"/>
        </w:rPr>
        <w:t xml:space="preserve"> </w:t>
      </w:r>
      <w:r w:rsidRPr="00A01367">
        <w:rPr>
          <w:rFonts w:eastAsia="맑은 고딕"/>
          <w:b/>
          <w:bCs/>
          <w:noProof/>
          <w:sz w:val="20"/>
          <w:lang w:val="en-CA"/>
        </w:rPr>
        <w:t>SEI message semantics</w:t>
      </w:r>
    </w:p>
    <w:p w14:paraId="2BC9E014" w14:textId="284170D9" w:rsidR="00A01367" w:rsidRDefault="00A01367" w:rsidP="00A01367">
      <w:pPr>
        <w:rPr>
          <w:lang w:val="en-CA" w:eastAsia="ko-KR"/>
        </w:rPr>
      </w:pPr>
      <w:r>
        <w:rPr>
          <w:lang w:val="en-CA" w:eastAsia="ko-KR"/>
        </w:rPr>
        <w:t>…</w:t>
      </w:r>
    </w:p>
    <w:p w14:paraId="64B734C8" w14:textId="77777777" w:rsidR="00A01367" w:rsidRPr="00A01367" w:rsidRDefault="00A01367" w:rsidP="00A01367">
      <w:pPr>
        <w:rPr>
          <w:rFonts w:eastAsia="SimSun"/>
          <w:sz w:val="20"/>
          <w:lang w:val="en-CA"/>
        </w:rPr>
      </w:pPr>
      <w:r w:rsidRPr="00A01367">
        <w:rPr>
          <w:rFonts w:eastAsia="SimSun"/>
          <w:b/>
          <w:sz w:val="20"/>
          <w:lang w:val="en-CA"/>
        </w:rPr>
        <w:t>pri_cancel_flag</w:t>
      </w:r>
      <w:r w:rsidRPr="00A01367">
        <w:rPr>
          <w:rFonts w:eastAsia="SimSun"/>
          <w:sz w:val="20"/>
          <w:lang w:val="en-CA"/>
        </w:rPr>
        <w:t xml:space="preserve"> equal to 1 indicates that the SEI message cancels the persistence of any previous packed regions information SEI message in output order. pri_cancel_flag</w:t>
      </w:r>
      <w:r w:rsidRPr="00A01367">
        <w:rPr>
          <w:rFonts w:eastAsia="SimSun"/>
          <w:b/>
          <w:sz w:val="20"/>
          <w:lang w:val="en-CA"/>
        </w:rPr>
        <w:t xml:space="preserve"> </w:t>
      </w:r>
      <w:r w:rsidRPr="00A01367">
        <w:rPr>
          <w:rFonts w:eastAsia="SimSun"/>
          <w:sz w:val="20"/>
          <w:lang w:val="en-CA"/>
        </w:rPr>
        <w:t>equal to 0 indicates that packed regions information follows.</w:t>
      </w:r>
    </w:p>
    <w:p w14:paraId="5DCDE131" w14:textId="0FBE640F" w:rsidR="00A01367" w:rsidRPr="00A01367" w:rsidRDefault="00A01367" w:rsidP="00A01367">
      <w:pPr>
        <w:rPr>
          <w:sz w:val="20"/>
          <w:lang w:val="en-CA" w:eastAsia="ko-KR"/>
        </w:rPr>
      </w:pPr>
      <w:bookmarkStart w:id="3" w:name="_Hlk192765129"/>
      <w:r w:rsidRPr="00A01367">
        <w:rPr>
          <w:rFonts w:eastAsia="SimSun"/>
          <w:sz w:val="20"/>
          <w:lang w:val="en-CA"/>
        </w:rPr>
        <w:t xml:space="preserve">For two SEI messages seiA and seiB in two different AUs, seiB is said to be following seiA in output order when any picture in the AU containing </w:t>
      </w:r>
      <w:r w:rsidRPr="00A01367">
        <w:rPr>
          <w:rFonts w:eastAsia="SimSun"/>
          <w:strike/>
          <w:color w:val="EE0000"/>
          <w:sz w:val="20"/>
          <w:lang w:val="en-CA"/>
        </w:rPr>
        <w:t>auB</w:t>
      </w:r>
      <w:r w:rsidRPr="00A01367">
        <w:rPr>
          <w:rFonts w:hint="eastAsia"/>
          <w:sz w:val="20"/>
          <w:highlight w:val="yellow"/>
          <w:lang w:val="en-CA" w:eastAsia="ko-KR"/>
        </w:rPr>
        <w:t>seiB</w:t>
      </w:r>
      <w:r w:rsidRPr="00A01367">
        <w:rPr>
          <w:rFonts w:eastAsia="SimSun"/>
          <w:sz w:val="20"/>
          <w:lang w:val="en-CA"/>
        </w:rPr>
        <w:t xml:space="preserve"> follows any picture in the AU containing </w:t>
      </w:r>
      <w:r w:rsidRPr="00A01367">
        <w:rPr>
          <w:rFonts w:eastAsia="SimSun"/>
          <w:strike/>
          <w:color w:val="EE0000"/>
          <w:sz w:val="20"/>
          <w:lang w:val="en-CA"/>
        </w:rPr>
        <w:t>auA</w:t>
      </w:r>
      <w:r w:rsidRPr="00A01367">
        <w:rPr>
          <w:rFonts w:hint="eastAsia"/>
          <w:sz w:val="20"/>
          <w:highlight w:val="yellow"/>
          <w:lang w:val="en-CA" w:eastAsia="ko-KR"/>
        </w:rPr>
        <w:t>seiA</w:t>
      </w:r>
      <w:r w:rsidRPr="00A01367">
        <w:rPr>
          <w:rFonts w:eastAsia="SimSun"/>
          <w:sz w:val="20"/>
          <w:lang w:val="en-CA"/>
        </w:rPr>
        <w:t xml:space="preserve"> in output order.</w:t>
      </w:r>
      <w:bookmarkEnd w:id="3"/>
    </w:p>
    <w:p w14:paraId="19026CE5" w14:textId="77777777" w:rsidR="002F3A69" w:rsidRPr="005B217D" w:rsidRDefault="002F3A69" w:rsidP="00833D78">
      <w:pPr>
        <w:spacing w:after="240"/>
        <w:rPr>
          <w:szCs w:val="22"/>
          <w:lang w:val="en-CA"/>
        </w:rPr>
      </w:pPr>
      <w:r w:rsidRPr="005B217D">
        <w:rPr>
          <w:szCs w:val="22"/>
          <w:lang w:val="en-CA"/>
        </w:rPr>
        <w:t>…</w:t>
      </w:r>
    </w:p>
    <w:p w14:paraId="062FCE6F" w14:textId="24831AA2" w:rsidR="002F3A69" w:rsidRDefault="002F3A69" w:rsidP="002F3A69">
      <w:pPr>
        <w:pStyle w:val="Heading1"/>
        <w:numPr>
          <w:ilvl w:val="0"/>
          <w:numId w:val="13"/>
        </w:numPr>
        <w:jc w:val="left"/>
        <w:rPr>
          <w:lang w:val="en-CA"/>
        </w:rPr>
      </w:pPr>
      <w:r>
        <w:rPr>
          <w:rFonts w:eastAsia="맑은 고딕"/>
          <w:szCs w:val="22"/>
          <w:lang w:val="en-CA" w:eastAsia="ko-KR"/>
        </w:rPr>
        <w:t xml:space="preserve">Clarify the semantics of </w:t>
      </w:r>
      <w:r w:rsidRPr="001B7080">
        <w:rPr>
          <w:rFonts w:eastAsia="맑은 고딕"/>
          <w:szCs w:val="22"/>
          <w:lang w:val="en-CA"/>
        </w:rPr>
        <w:t>pri_resampling_width_num_minus1</w:t>
      </w:r>
      <w:r w:rsidRPr="002A65F0">
        <w:rPr>
          <w:rFonts w:eastAsia="맑은 고딕"/>
          <w:b w:val="0"/>
          <w:bCs w:val="0"/>
          <w:szCs w:val="22"/>
          <w:lang w:val="en-CA"/>
        </w:rPr>
        <w:t>[ i ]</w:t>
      </w:r>
      <w:r w:rsidRPr="001B7080">
        <w:rPr>
          <w:rFonts w:eastAsia="맑은 고딕" w:hint="eastAsia"/>
          <w:szCs w:val="22"/>
          <w:lang w:val="en-CA" w:eastAsia="ko-KR"/>
        </w:rPr>
        <w:t xml:space="preserve"> and </w:t>
      </w:r>
      <w:r w:rsidRPr="001B7080">
        <w:rPr>
          <w:rFonts w:eastAsia="맑은 고딕"/>
          <w:szCs w:val="22"/>
          <w:lang w:val="en-CA"/>
        </w:rPr>
        <w:t>pri_resampling_width_denom_minus1</w:t>
      </w:r>
      <w:r w:rsidRPr="002A65F0">
        <w:rPr>
          <w:rFonts w:eastAsia="맑은 고딕"/>
          <w:b w:val="0"/>
          <w:bCs w:val="0"/>
          <w:szCs w:val="22"/>
          <w:lang w:val="en-CA"/>
        </w:rPr>
        <w:t>[ i ]</w:t>
      </w:r>
    </w:p>
    <w:p w14:paraId="730F2CC5" w14:textId="77777777" w:rsidR="002F3A69" w:rsidRDefault="002F3A69" w:rsidP="002F3A69">
      <w:pPr>
        <w:pStyle w:val="Heading2"/>
        <w:rPr>
          <w:lang w:val="en-CA" w:eastAsia="ko-KR"/>
        </w:rPr>
      </w:pPr>
      <w:r>
        <w:rPr>
          <w:lang w:val="en-CA" w:eastAsia="ko-KR"/>
        </w:rPr>
        <w:t>P</w:t>
      </w:r>
      <w:r>
        <w:rPr>
          <w:rFonts w:hint="eastAsia"/>
          <w:lang w:val="en-CA" w:eastAsia="ko-KR"/>
        </w:rPr>
        <w:t>roblem statement</w:t>
      </w:r>
    </w:p>
    <w:p w14:paraId="02D072E6" w14:textId="03BD0B6D" w:rsidR="002A65F0" w:rsidRDefault="002A65F0" w:rsidP="002A65F0">
      <w:pPr>
        <w:spacing w:after="240"/>
        <w:rPr>
          <w:rFonts w:eastAsia="맑은 고딕"/>
          <w:szCs w:val="22"/>
          <w:lang w:val="en-CA" w:eastAsia="ko-KR"/>
        </w:rPr>
      </w:pPr>
      <w:r>
        <w:rPr>
          <w:rFonts w:hint="eastAsia"/>
          <w:lang w:val="en-CA" w:eastAsia="ko-KR"/>
        </w:rPr>
        <w:t xml:space="preserve">The current semantics of </w:t>
      </w:r>
      <w:r w:rsidRPr="001B7080">
        <w:rPr>
          <w:rFonts w:eastAsia="맑은 고딕"/>
          <w:szCs w:val="22"/>
          <w:lang w:val="en-CA"/>
        </w:rPr>
        <w:t>pri_resampling_width_num_minus1[ i ]</w:t>
      </w:r>
      <w:r w:rsidRPr="001B7080">
        <w:rPr>
          <w:rFonts w:eastAsia="맑은 고딕" w:hint="eastAsia"/>
          <w:szCs w:val="22"/>
          <w:lang w:val="en-CA" w:eastAsia="ko-KR"/>
        </w:rPr>
        <w:t xml:space="preserve"> and </w:t>
      </w:r>
      <w:r w:rsidRPr="001B7080">
        <w:rPr>
          <w:rFonts w:eastAsia="맑은 고딕"/>
          <w:szCs w:val="22"/>
          <w:lang w:val="en-CA"/>
        </w:rPr>
        <w:t>pri_resampling_width_denom_minus1[ i ]</w:t>
      </w:r>
      <w:r>
        <w:rPr>
          <w:rFonts w:eastAsia="맑은 고딕" w:hint="eastAsia"/>
          <w:szCs w:val="22"/>
          <w:lang w:val="en-CA" w:eastAsia="ko-KR"/>
        </w:rPr>
        <w:t xml:space="preserve"> includes the following sentence:</w:t>
      </w:r>
    </w:p>
    <w:p w14:paraId="0E770ECC" w14:textId="77777777" w:rsidR="002A65F0" w:rsidRPr="002A65F0" w:rsidRDefault="002A65F0" w:rsidP="002A65F0">
      <w:pPr>
        <w:spacing w:after="240"/>
        <w:ind w:leftChars="100" w:left="220"/>
        <w:rPr>
          <w:rFonts w:eastAsia="맑은 고딕"/>
          <w:sz w:val="20"/>
          <w:szCs w:val="18"/>
          <w:lang w:val="en-CA"/>
        </w:rPr>
      </w:pPr>
      <w:r w:rsidRPr="002A65F0">
        <w:rPr>
          <w:rFonts w:eastAsia="맑은 고딕"/>
          <w:sz w:val="20"/>
          <w:szCs w:val="18"/>
          <w:highlight w:val="cyan"/>
          <w:lang w:val="en-CA"/>
        </w:rPr>
        <w:t>When not present</w:t>
      </w:r>
      <w:r w:rsidRPr="002A65F0">
        <w:rPr>
          <w:rFonts w:eastAsia="맑은 고딕"/>
          <w:sz w:val="20"/>
          <w:szCs w:val="18"/>
          <w:lang w:val="en-CA"/>
        </w:rPr>
        <w:t>, the values of pri_resampling_ratio_width_num_minus1[ 0 ] and pri_resampling_ratio_width_denom_minus1[ 0 ] are inferred to be equal to 0.</w:t>
      </w:r>
    </w:p>
    <w:p w14:paraId="7C27D3EC" w14:textId="3BACDF9B" w:rsidR="002A65F0" w:rsidRPr="002A65F0" w:rsidRDefault="002A65F0" w:rsidP="002A65F0">
      <w:pPr>
        <w:spacing w:after="240"/>
        <w:rPr>
          <w:lang w:val="en-CA" w:eastAsia="ko-KR"/>
        </w:rPr>
      </w:pPr>
      <w:r>
        <w:rPr>
          <w:rFonts w:hint="eastAsia"/>
          <w:lang w:val="en-CA" w:eastAsia="ko-KR"/>
        </w:rPr>
        <w:t xml:space="preserve">While the condition </w:t>
      </w:r>
      <w:r>
        <w:rPr>
          <w:lang w:val="en-CA" w:eastAsia="ko-KR"/>
        </w:rPr>
        <w:t>‘</w:t>
      </w:r>
      <w:r>
        <w:rPr>
          <w:rFonts w:hint="eastAsia"/>
          <w:lang w:val="en-CA" w:eastAsia="ko-KR"/>
        </w:rPr>
        <w:t>when not present</w:t>
      </w:r>
      <w:r>
        <w:rPr>
          <w:lang w:val="en-CA" w:eastAsia="ko-KR"/>
        </w:rPr>
        <w:t>’</w:t>
      </w:r>
      <w:r>
        <w:rPr>
          <w:rFonts w:hint="eastAsia"/>
          <w:lang w:val="en-CA" w:eastAsia="ko-KR"/>
        </w:rPr>
        <w:t xml:space="preserve"> appears in the sentence above</w:t>
      </w:r>
      <w:r w:rsidR="00A46D81">
        <w:rPr>
          <w:rFonts w:hint="eastAsia"/>
          <w:lang w:val="en-CA" w:eastAsia="ko-KR"/>
        </w:rPr>
        <w:t xml:space="preserve"> as highlighted</w:t>
      </w:r>
      <w:r>
        <w:rPr>
          <w:rFonts w:hint="eastAsia"/>
          <w:lang w:val="en-CA" w:eastAsia="ko-KR"/>
        </w:rPr>
        <w:t xml:space="preserve">, </w:t>
      </w:r>
      <w:r w:rsidR="00A46D81" w:rsidRPr="00A46D81">
        <w:rPr>
          <w:lang w:val="en-CA" w:eastAsia="ko-KR"/>
        </w:rPr>
        <w:t>pri_resampling_width_num_minus1[</w:t>
      </w:r>
      <w:r w:rsidR="00A46D81" w:rsidRPr="002A65F0">
        <w:rPr>
          <w:rFonts w:eastAsia="맑은 고딕"/>
          <w:sz w:val="20"/>
          <w:szCs w:val="18"/>
          <w:lang w:val="en-CA"/>
        </w:rPr>
        <w:t> 0 </w:t>
      </w:r>
      <w:r w:rsidR="00A46D81" w:rsidRPr="00A46D81">
        <w:rPr>
          <w:lang w:val="en-CA" w:eastAsia="ko-KR"/>
        </w:rPr>
        <w:t>] and pri_resampling_width_denom_minus1[</w:t>
      </w:r>
      <w:r w:rsidR="00A46D81" w:rsidRPr="002A65F0">
        <w:rPr>
          <w:rFonts w:eastAsia="맑은 고딕"/>
          <w:sz w:val="20"/>
          <w:szCs w:val="18"/>
          <w:lang w:val="en-CA"/>
        </w:rPr>
        <w:t> 0 </w:t>
      </w:r>
      <w:r w:rsidR="00A46D81" w:rsidRPr="00A46D81">
        <w:rPr>
          <w:lang w:val="en-CA" w:eastAsia="ko-KR"/>
        </w:rPr>
        <w:t>]</w:t>
      </w:r>
      <w:r w:rsidR="00A46D81">
        <w:rPr>
          <w:rFonts w:hint="eastAsia"/>
          <w:lang w:val="en-CA" w:eastAsia="ko-KR"/>
        </w:rPr>
        <w:t xml:space="preserve"> are always not present by the initial value of i that is equal to 1 as highlighted in the following syntax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38"/>
      </w:tblGrid>
      <w:tr w:rsidR="002A65F0" w:rsidRPr="002A65F0" w14:paraId="37342B13"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7C536B2"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sz w:val="20"/>
                <w:szCs w:val="22"/>
                <w:lang w:val="en-CA"/>
              </w:rPr>
            </w:pPr>
            <w:r w:rsidRPr="002A65F0">
              <w:rPr>
                <w:rFonts w:eastAsia="맑은 고딕"/>
                <w:sz w:val="20"/>
                <w:szCs w:val="22"/>
                <w:lang w:val="en-CA"/>
              </w:rPr>
              <w:t>packed_regions_info( payloadSize) </w:t>
            </w:r>
          </w:p>
        </w:tc>
        <w:tc>
          <w:tcPr>
            <w:tcW w:w="1138" w:type="dxa"/>
            <w:tcBorders>
              <w:top w:val="single" w:sz="4" w:space="0" w:color="auto"/>
              <w:left w:val="single" w:sz="4" w:space="0" w:color="auto"/>
              <w:bottom w:val="single" w:sz="4" w:space="0" w:color="auto"/>
              <w:right w:val="single" w:sz="4" w:space="0" w:color="auto"/>
            </w:tcBorders>
          </w:tcPr>
          <w:p w14:paraId="13D04001"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b/>
                <w:bCs/>
                <w:sz w:val="20"/>
                <w:szCs w:val="22"/>
                <w:lang w:val="en-CA"/>
              </w:rPr>
            </w:pPr>
            <w:r w:rsidRPr="002A65F0">
              <w:rPr>
                <w:rFonts w:eastAsia="SimSun"/>
                <w:b/>
                <w:bCs/>
                <w:sz w:val="20"/>
                <w:szCs w:val="22"/>
                <w:lang w:val="en-CA"/>
              </w:rPr>
              <w:t>Descriptor</w:t>
            </w:r>
          </w:p>
        </w:tc>
      </w:tr>
      <w:tr w:rsidR="002A65F0" w:rsidRPr="002A65F0" w14:paraId="7526C36F"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7654108"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sz w:val="20"/>
                <w:szCs w:val="22"/>
                <w:lang w:val="en-CA"/>
              </w:rPr>
            </w:pPr>
            <w:r w:rsidRPr="002A65F0">
              <w:rPr>
                <w:rFonts w:eastAsia="맑은 고딕"/>
                <w:b/>
                <w:bCs/>
                <w:sz w:val="20"/>
                <w:szCs w:val="22"/>
                <w:lang w:val="en-CA"/>
              </w:rPr>
              <w:tab/>
              <w:t>pri_cancel_flag</w:t>
            </w:r>
          </w:p>
        </w:tc>
        <w:tc>
          <w:tcPr>
            <w:tcW w:w="1138" w:type="dxa"/>
            <w:tcBorders>
              <w:top w:val="single" w:sz="4" w:space="0" w:color="auto"/>
              <w:left w:val="single" w:sz="4" w:space="0" w:color="auto"/>
              <w:bottom w:val="single" w:sz="4" w:space="0" w:color="auto"/>
              <w:right w:val="single" w:sz="4" w:space="0" w:color="auto"/>
            </w:tcBorders>
          </w:tcPr>
          <w:p w14:paraId="327CB489"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b/>
                <w:bCs/>
                <w:sz w:val="20"/>
                <w:szCs w:val="22"/>
                <w:lang w:val="en-CA"/>
              </w:rPr>
            </w:pPr>
            <w:r w:rsidRPr="002A65F0">
              <w:rPr>
                <w:rFonts w:eastAsia="SimSun"/>
                <w:sz w:val="20"/>
                <w:szCs w:val="22"/>
                <w:lang w:val="en-CA"/>
              </w:rPr>
              <w:t>u(1)</w:t>
            </w:r>
          </w:p>
        </w:tc>
      </w:tr>
      <w:tr w:rsidR="002A65F0" w:rsidRPr="002A65F0" w14:paraId="3A42C1B7"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B246718"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sz w:val="20"/>
                <w:szCs w:val="22"/>
                <w:lang w:val="en-CA"/>
              </w:rPr>
            </w:pPr>
            <w:r w:rsidRPr="002A65F0">
              <w:rPr>
                <w:rFonts w:eastAsia="맑은 고딕"/>
                <w:b/>
                <w:bCs/>
                <w:sz w:val="20"/>
                <w:szCs w:val="22"/>
                <w:lang w:val="en-CA"/>
              </w:rPr>
              <w:tab/>
            </w:r>
            <w:r w:rsidRPr="002A65F0">
              <w:rPr>
                <w:rFonts w:eastAsia="맑은 고딕"/>
                <w:sz w:val="20"/>
                <w:szCs w:val="22"/>
                <w:lang w:val="en-CA"/>
              </w:rPr>
              <w:t>if( !pri_cancel_flag ) {</w:t>
            </w:r>
          </w:p>
        </w:tc>
        <w:tc>
          <w:tcPr>
            <w:tcW w:w="1138" w:type="dxa"/>
            <w:tcBorders>
              <w:top w:val="single" w:sz="4" w:space="0" w:color="auto"/>
              <w:left w:val="single" w:sz="4" w:space="0" w:color="auto"/>
              <w:bottom w:val="single" w:sz="4" w:space="0" w:color="auto"/>
              <w:right w:val="single" w:sz="4" w:space="0" w:color="auto"/>
            </w:tcBorders>
          </w:tcPr>
          <w:p w14:paraId="6E93E19A"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p>
        </w:tc>
      </w:tr>
      <w:tr w:rsidR="002A65F0" w:rsidRPr="002A65F0" w14:paraId="1E10E177"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E0E4B32" w14:textId="6A7A6662"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sz w:val="20"/>
                <w:szCs w:val="22"/>
                <w:lang w:val="en-CA" w:eastAsia="ko-KR"/>
              </w:rPr>
            </w:pPr>
            <w:r w:rsidRPr="002A65F0">
              <w:rPr>
                <w:rFonts w:eastAsia="맑은 고딕"/>
                <w:sz w:val="20"/>
                <w:szCs w:val="22"/>
                <w:lang w:val="en-CA" w:eastAsia="ko-KR"/>
              </w:rPr>
              <w:t>…</w:t>
            </w:r>
          </w:p>
        </w:tc>
        <w:tc>
          <w:tcPr>
            <w:tcW w:w="1138" w:type="dxa"/>
            <w:tcBorders>
              <w:top w:val="single" w:sz="4" w:space="0" w:color="auto"/>
              <w:left w:val="single" w:sz="4" w:space="0" w:color="auto"/>
              <w:bottom w:val="single" w:sz="4" w:space="0" w:color="auto"/>
              <w:right w:val="single" w:sz="4" w:space="0" w:color="auto"/>
            </w:tcBorders>
          </w:tcPr>
          <w:p w14:paraId="75677C1A" w14:textId="3E7F5149"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p>
        </w:tc>
      </w:tr>
      <w:tr w:rsidR="002A65F0" w:rsidRPr="002A65F0" w14:paraId="19E1BA38"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15B6E2D"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sz w:val="20"/>
                <w:szCs w:val="22"/>
                <w:lang w:val="sv-SE"/>
              </w:rPr>
            </w:pPr>
            <w:r w:rsidRPr="002A65F0">
              <w:rPr>
                <w:rFonts w:eastAsia="맑은 고딕"/>
                <w:b/>
                <w:bCs/>
                <w:sz w:val="20"/>
                <w:szCs w:val="22"/>
                <w:lang w:val="sv-SE"/>
              </w:rPr>
              <w:tab/>
            </w:r>
            <w:r w:rsidRPr="002A65F0">
              <w:rPr>
                <w:rFonts w:eastAsia="맑은 고딕"/>
                <w:sz w:val="20"/>
                <w:szCs w:val="22"/>
                <w:lang w:val="sv-SE"/>
              </w:rPr>
              <w:tab/>
              <w:t>for( </w:t>
            </w:r>
            <w:r w:rsidRPr="002A65F0">
              <w:rPr>
                <w:rFonts w:eastAsia="맑은 고딕"/>
                <w:sz w:val="20"/>
                <w:szCs w:val="22"/>
                <w:highlight w:val="cyan"/>
                <w:lang w:val="sv-SE"/>
              </w:rPr>
              <w:t>i = 1</w:t>
            </w:r>
            <w:r w:rsidRPr="002A65F0">
              <w:rPr>
                <w:rFonts w:eastAsia="맑은 고딕"/>
                <w:sz w:val="20"/>
                <w:szCs w:val="22"/>
                <w:lang w:val="sv-SE"/>
              </w:rPr>
              <w:t>; i  &lt;=  pri_num_resampling_ratios_minus1; i++ ) {</w:t>
            </w:r>
          </w:p>
        </w:tc>
        <w:tc>
          <w:tcPr>
            <w:tcW w:w="1138" w:type="dxa"/>
            <w:tcBorders>
              <w:top w:val="single" w:sz="4" w:space="0" w:color="auto"/>
              <w:left w:val="single" w:sz="4" w:space="0" w:color="auto"/>
              <w:bottom w:val="single" w:sz="4" w:space="0" w:color="auto"/>
              <w:right w:val="single" w:sz="4" w:space="0" w:color="auto"/>
            </w:tcBorders>
          </w:tcPr>
          <w:p w14:paraId="4B9E7B01"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sv-SE"/>
              </w:rPr>
            </w:pPr>
          </w:p>
        </w:tc>
      </w:tr>
      <w:tr w:rsidR="002A65F0" w:rsidRPr="002A65F0" w14:paraId="6524556C"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3B1BC8E"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b/>
                <w:bCs/>
                <w:sz w:val="20"/>
                <w:szCs w:val="22"/>
                <w:lang w:val="sv-SE"/>
              </w:rPr>
            </w:pPr>
            <w:r w:rsidRPr="002A65F0">
              <w:rPr>
                <w:rFonts w:eastAsia="맑은 고딕"/>
                <w:b/>
                <w:bCs/>
                <w:sz w:val="20"/>
                <w:szCs w:val="22"/>
                <w:lang w:val="sv-SE"/>
              </w:rPr>
              <w:tab/>
            </w:r>
            <w:r w:rsidRPr="002A65F0">
              <w:rPr>
                <w:rFonts w:eastAsia="맑은 고딕"/>
                <w:b/>
                <w:bCs/>
                <w:sz w:val="20"/>
                <w:szCs w:val="22"/>
                <w:lang w:val="sv-SE"/>
              </w:rPr>
              <w:tab/>
            </w:r>
            <w:r w:rsidRPr="002A65F0">
              <w:rPr>
                <w:rFonts w:eastAsia="맑은 고딕"/>
                <w:b/>
                <w:bCs/>
                <w:sz w:val="20"/>
                <w:szCs w:val="22"/>
                <w:lang w:val="sv-SE"/>
              </w:rPr>
              <w:tab/>
              <w:t>pri_resampling_width_num_minus1</w:t>
            </w:r>
            <w:r w:rsidRPr="002A65F0">
              <w:rPr>
                <w:rFonts w:eastAsia="맑은 고딕"/>
                <w:sz w:val="20"/>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549B4EA1"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r w:rsidRPr="002A65F0">
              <w:rPr>
                <w:rFonts w:eastAsia="SimSun"/>
                <w:sz w:val="20"/>
                <w:szCs w:val="22"/>
                <w:lang w:val="en-CA"/>
              </w:rPr>
              <w:t>ue(v)</w:t>
            </w:r>
          </w:p>
        </w:tc>
      </w:tr>
      <w:tr w:rsidR="002A65F0" w:rsidRPr="002A65F0" w14:paraId="3425BB08"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DEDEF65"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b/>
                <w:bCs/>
                <w:sz w:val="20"/>
                <w:szCs w:val="22"/>
                <w:lang w:val="sv-SE"/>
              </w:rPr>
            </w:pPr>
            <w:r w:rsidRPr="002A65F0">
              <w:rPr>
                <w:rFonts w:eastAsia="맑은 고딕"/>
                <w:b/>
                <w:bCs/>
                <w:sz w:val="20"/>
                <w:szCs w:val="22"/>
                <w:lang w:val="sv-SE"/>
              </w:rPr>
              <w:lastRenderedPageBreak/>
              <w:tab/>
            </w:r>
            <w:r w:rsidRPr="002A65F0">
              <w:rPr>
                <w:rFonts w:eastAsia="맑은 고딕"/>
                <w:b/>
                <w:bCs/>
                <w:sz w:val="20"/>
                <w:szCs w:val="22"/>
                <w:lang w:val="sv-SE"/>
              </w:rPr>
              <w:tab/>
            </w:r>
            <w:r w:rsidRPr="002A65F0">
              <w:rPr>
                <w:rFonts w:eastAsia="맑은 고딕"/>
                <w:b/>
                <w:bCs/>
                <w:sz w:val="20"/>
                <w:szCs w:val="22"/>
                <w:lang w:val="sv-SE"/>
              </w:rPr>
              <w:tab/>
              <w:t>pri_resampling_width_denom_minus1</w:t>
            </w:r>
            <w:r w:rsidRPr="002A65F0">
              <w:rPr>
                <w:rFonts w:eastAsia="맑은 고딕"/>
                <w:sz w:val="20"/>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6C05C364"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r w:rsidRPr="002A65F0">
              <w:rPr>
                <w:rFonts w:eastAsia="SimSun"/>
                <w:sz w:val="20"/>
                <w:szCs w:val="22"/>
                <w:lang w:val="en-CA"/>
              </w:rPr>
              <w:t>ue(v)</w:t>
            </w:r>
          </w:p>
        </w:tc>
      </w:tr>
      <w:tr w:rsidR="002A65F0" w:rsidRPr="002A65F0" w14:paraId="6ACA2AF3"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684E45F"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b/>
                <w:bCs/>
                <w:sz w:val="20"/>
                <w:szCs w:val="22"/>
                <w:lang w:val="en-CA"/>
              </w:rPr>
            </w:pPr>
            <w:r w:rsidRPr="002A65F0">
              <w:rPr>
                <w:rFonts w:eastAsia="맑은 고딕"/>
                <w:b/>
                <w:bCs/>
                <w:sz w:val="20"/>
                <w:szCs w:val="22"/>
                <w:lang w:val="en-CA"/>
              </w:rPr>
              <w:tab/>
            </w:r>
            <w:r w:rsidRPr="002A65F0">
              <w:rPr>
                <w:rFonts w:eastAsia="맑은 고딕"/>
                <w:b/>
                <w:bCs/>
                <w:sz w:val="20"/>
                <w:szCs w:val="22"/>
                <w:lang w:val="en-CA"/>
              </w:rPr>
              <w:tab/>
            </w:r>
            <w:r w:rsidRPr="002A65F0">
              <w:rPr>
                <w:rFonts w:eastAsia="맑은 고딕"/>
                <w:sz w:val="20"/>
                <w:szCs w:val="22"/>
                <w:lang w:val="en-CA"/>
              </w:rPr>
              <w:tab/>
            </w:r>
            <w:r w:rsidRPr="002A65F0">
              <w:rPr>
                <w:rFonts w:eastAsia="맑은 고딕"/>
                <w:b/>
                <w:bCs/>
                <w:sz w:val="20"/>
                <w:szCs w:val="22"/>
                <w:lang w:val="en-CA"/>
              </w:rPr>
              <w:t>pri_fixed_aspect_ratio_flag</w:t>
            </w:r>
            <w:r w:rsidRPr="002A65F0">
              <w:rPr>
                <w:rFonts w:eastAsia="맑은 고딕"/>
                <w:sz w:val="20"/>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5339C868"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r w:rsidRPr="002A65F0">
              <w:rPr>
                <w:rFonts w:eastAsia="SimSun"/>
                <w:sz w:val="20"/>
                <w:szCs w:val="22"/>
                <w:lang w:val="en-CA"/>
              </w:rPr>
              <w:t>u(1)</w:t>
            </w:r>
          </w:p>
        </w:tc>
      </w:tr>
      <w:tr w:rsidR="002A65F0" w:rsidRPr="002A65F0" w14:paraId="0D89BE06"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8DE9F11"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b/>
                <w:bCs/>
                <w:sz w:val="20"/>
                <w:szCs w:val="22"/>
                <w:lang w:val="en-CA"/>
              </w:rPr>
            </w:pPr>
            <w:r w:rsidRPr="002A65F0">
              <w:rPr>
                <w:rFonts w:eastAsia="맑은 고딕"/>
                <w:b/>
                <w:bCs/>
                <w:sz w:val="20"/>
                <w:szCs w:val="22"/>
                <w:lang w:val="en-CA"/>
              </w:rPr>
              <w:tab/>
            </w:r>
            <w:r w:rsidRPr="002A65F0">
              <w:rPr>
                <w:rFonts w:eastAsia="맑은 고딕"/>
                <w:sz w:val="20"/>
                <w:szCs w:val="22"/>
                <w:lang w:val="en-CA"/>
              </w:rPr>
              <w:tab/>
            </w:r>
            <w:r w:rsidRPr="002A65F0">
              <w:rPr>
                <w:rFonts w:eastAsia="맑은 고딕"/>
                <w:sz w:val="20"/>
                <w:szCs w:val="22"/>
                <w:lang w:val="en-CA"/>
              </w:rPr>
              <w:tab/>
              <w:t>if( !pri_fixed_aspect_ratio_flag[ i ] ) {</w:t>
            </w:r>
          </w:p>
        </w:tc>
        <w:tc>
          <w:tcPr>
            <w:tcW w:w="1138" w:type="dxa"/>
            <w:tcBorders>
              <w:top w:val="single" w:sz="4" w:space="0" w:color="auto"/>
              <w:left w:val="single" w:sz="4" w:space="0" w:color="auto"/>
              <w:bottom w:val="single" w:sz="4" w:space="0" w:color="auto"/>
              <w:right w:val="single" w:sz="4" w:space="0" w:color="auto"/>
            </w:tcBorders>
          </w:tcPr>
          <w:p w14:paraId="3F893381"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p>
        </w:tc>
      </w:tr>
      <w:tr w:rsidR="002A65F0" w:rsidRPr="002A65F0" w14:paraId="51452E9F"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84B9DB4"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b/>
                <w:bCs/>
                <w:sz w:val="20"/>
                <w:szCs w:val="22"/>
                <w:lang w:val="en-CA"/>
              </w:rPr>
            </w:pPr>
            <w:r w:rsidRPr="002A65F0">
              <w:rPr>
                <w:rFonts w:eastAsia="맑은 고딕"/>
                <w:b/>
                <w:bCs/>
                <w:sz w:val="20"/>
                <w:szCs w:val="22"/>
                <w:lang w:val="en-CA"/>
              </w:rPr>
              <w:tab/>
            </w:r>
            <w:r w:rsidRPr="002A65F0">
              <w:rPr>
                <w:rFonts w:eastAsia="맑은 고딕"/>
                <w:b/>
                <w:bCs/>
                <w:sz w:val="20"/>
                <w:szCs w:val="22"/>
                <w:lang w:val="en-CA"/>
              </w:rPr>
              <w:tab/>
            </w:r>
            <w:r w:rsidRPr="002A65F0">
              <w:rPr>
                <w:rFonts w:eastAsia="맑은 고딕"/>
                <w:b/>
                <w:bCs/>
                <w:sz w:val="20"/>
                <w:szCs w:val="22"/>
                <w:lang w:val="en-CA"/>
              </w:rPr>
              <w:tab/>
            </w:r>
            <w:r w:rsidRPr="002A65F0">
              <w:rPr>
                <w:rFonts w:eastAsia="맑은 고딕"/>
                <w:b/>
                <w:bCs/>
                <w:sz w:val="20"/>
                <w:szCs w:val="22"/>
                <w:lang w:val="en-CA"/>
              </w:rPr>
              <w:tab/>
              <w:t>pri_resampling_height_num_minus1</w:t>
            </w:r>
            <w:r w:rsidRPr="002A65F0">
              <w:rPr>
                <w:rFonts w:eastAsia="맑은 고딕"/>
                <w:sz w:val="20"/>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07EE0512"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r w:rsidRPr="002A65F0">
              <w:rPr>
                <w:rFonts w:eastAsia="SimSun"/>
                <w:sz w:val="20"/>
                <w:szCs w:val="22"/>
                <w:lang w:val="en-CA"/>
              </w:rPr>
              <w:t>ue(v)</w:t>
            </w:r>
          </w:p>
        </w:tc>
      </w:tr>
      <w:tr w:rsidR="002A65F0" w:rsidRPr="002A65F0" w14:paraId="166B57F9"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61A749C"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b/>
                <w:bCs/>
                <w:sz w:val="20"/>
                <w:szCs w:val="22"/>
                <w:lang w:val="sv-SE"/>
              </w:rPr>
            </w:pPr>
            <w:r w:rsidRPr="002A65F0">
              <w:rPr>
                <w:rFonts w:eastAsia="맑은 고딕"/>
                <w:b/>
                <w:bCs/>
                <w:sz w:val="20"/>
                <w:szCs w:val="22"/>
                <w:lang w:val="sv-SE"/>
              </w:rPr>
              <w:tab/>
            </w:r>
            <w:r w:rsidRPr="002A65F0">
              <w:rPr>
                <w:rFonts w:eastAsia="맑은 고딕"/>
                <w:b/>
                <w:bCs/>
                <w:sz w:val="20"/>
                <w:szCs w:val="22"/>
                <w:lang w:val="sv-SE"/>
              </w:rPr>
              <w:tab/>
            </w:r>
            <w:r w:rsidRPr="002A65F0">
              <w:rPr>
                <w:rFonts w:eastAsia="맑은 고딕"/>
                <w:b/>
                <w:bCs/>
                <w:sz w:val="20"/>
                <w:szCs w:val="22"/>
                <w:lang w:val="sv-SE"/>
              </w:rPr>
              <w:tab/>
            </w:r>
            <w:r w:rsidRPr="002A65F0">
              <w:rPr>
                <w:rFonts w:eastAsia="맑은 고딕"/>
                <w:b/>
                <w:bCs/>
                <w:sz w:val="20"/>
                <w:szCs w:val="22"/>
                <w:lang w:val="sv-SE"/>
              </w:rPr>
              <w:tab/>
              <w:t>pri_resampling_height_denom_minus1</w:t>
            </w:r>
            <w:r w:rsidRPr="002A65F0">
              <w:rPr>
                <w:rFonts w:eastAsia="맑은 고딕"/>
                <w:sz w:val="20"/>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1FF85F43"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r w:rsidRPr="002A65F0">
              <w:rPr>
                <w:rFonts w:eastAsia="SimSun"/>
                <w:sz w:val="20"/>
                <w:szCs w:val="22"/>
                <w:lang w:val="en-CA"/>
              </w:rPr>
              <w:t>ue(v)</w:t>
            </w:r>
          </w:p>
        </w:tc>
      </w:tr>
      <w:tr w:rsidR="002A65F0" w:rsidRPr="002A65F0" w14:paraId="44489656"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F1A9BA3"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sz w:val="20"/>
                <w:szCs w:val="22"/>
                <w:lang w:val="en-CA"/>
              </w:rPr>
            </w:pPr>
            <w:r w:rsidRPr="002A65F0">
              <w:rPr>
                <w:rFonts w:eastAsia="맑은 고딕"/>
                <w:b/>
                <w:bCs/>
                <w:sz w:val="20"/>
                <w:szCs w:val="22"/>
                <w:lang w:val="en-CA"/>
              </w:rPr>
              <w:tab/>
            </w:r>
            <w:r w:rsidRPr="002A65F0">
              <w:rPr>
                <w:rFonts w:eastAsia="맑은 고딕"/>
                <w:b/>
                <w:bCs/>
                <w:sz w:val="20"/>
                <w:szCs w:val="22"/>
                <w:lang w:val="en-CA"/>
              </w:rPr>
              <w:tab/>
            </w:r>
            <w:r w:rsidRPr="002A65F0">
              <w:rPr>
                <w:rFonts w:eastAsia="맑은 고딕"/>
                <w:b/>
                <w:bCs/>
                <w:sz w:val="20"/>
                <w:szCs w:val="22"/>
                <w:lang w:val="en-CA"/>
              </w:rPr>
              <w:tab/>
            </w:r>
            <w:r w:rsidRPr="002A65F0">
              <w:rPr>
                <w:rFonts w:eastAsia="맑은 고딕"/>
                <w:sz w:val="20"/>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2AD18E30"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p>
        </w:tc>
      </w:tr>
      <w:tr w:rsidR="002A65F0" w:rsidRPr="002A65F0" w14:paraId="49971C62" w14:textId="77777777" w:rsidTr="00D61486">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FBC4559" w14:textId="77777777" w:rsidR="002A65F0" w:rsidRPr="002A65F0" w:rsidRDefault="002A65F0" w:rsidP="002A65F0">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맑은 고딕"/>
                <w:b/>
                <w:bCs/>
                <w:sz w:val="20"/>
                <w:szCs w:val="22"/>
                <w:lang w:val="en-CA"/>
              </w:rPr>
            </w:pPr>
            <w:r w:rsidRPr="002A65F0">
              <w:rPr>
                <w:rFonts w:eastAsia="맑은 고딕"/>
                <w:b/>
                <w:bCs/>
                <w:sz w:val="20"/>
                <w:szCs w:val="22"/>
                <w:lang w:val="en-CA"/>
              </w:rPr>
              <w:tab/>
            </w:r>
            <w:r w:rsidRPr="002A65F0">
              <w:rPr>
                <w:rFonts w:eastAsia="맑은 고딕"/>
                <w:sz w:val="20"/>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64BD3495" w14:textId="77777777" w:rsidR="002A65F0" w:rsidRPr="002A65F0" w:rsidRDefault="002A65F0" w:rsidP="002A65F0">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SimSun"/>
                <w:sz w:val="20"/>
                <w:szCs w:val="22"/>
                <w:lang w:val="en-CA"/>
              </w:rPr>
            </w:pPr>
          </w:p>
        </w:tc>
      </w:tr>
    </w:tbl>
    <w:p w14:paraId="227A0014" w14:textId="465DADD0" w:rsidR="002A65F0" w:rsidRPr="00C4378B" w:rsidRDefault="00C4378B" w:rsidP="00C4378B">
      <w:pPr>
        <w:spacing w:after="240"/>
        <w:rPr>
          <w:lang w:val="en-CA" w:eastAsia="ko-KR"/>
        </w:rPr>
      </w:pPr>
      <w:r>
        <w:rPr>
          <w:rFonts w:hint="eastAsia"/>
          <w:lang w:val="en-CA" w:eastAsia="ko-KR"/>
        </w:rPr>
        <w:t xml:space="preserve">It is asserted that the condition </w:t>
      </w:r>
      <w:r>
        <w:rPr>
          <w:lang w:val="en-CA" w:eastAsia="ko-KR"/>
        </w:rPr>
        <w:t>‘</w:t>
      </w:r>
      <w:r>
        <w:rPr>
          <w:rFonts w:hint="eastAsia"/>
          <w:lang w:val="en-CA" w:eastAsia="ko-KR"/>
        </w:rPr>
        <w:t>when not present</w:t>
      </w:r>
      <w:r>
        <w:rPr>
          <w:lang w:val="en-CA" w:eastAsia="ko-KR"/>
        </w:rPr>
        <w:t>’</w:t>
      </w:r>
      <w:r>
        <w:rPr>
          <w:rFonts w:hint="eastAsia"/>
          <w:lang w:val="en-CA" w:eastAsia="ko-KR"/>
        </w:rPr>
        <w:t xml:space="preserve"> and </w:t>
      </w:r>
      <w:r>
        <w:rPr>
          <w:lang w:val="en-CA" w:eastAsia="ko-KR"/>
        </w:rPr>
        <w:t>‘</w:t>
      </w:r>
      <w:r>
        <w:rPr>
          <w:rFonts w:hint="eastAsia"/>
          <w:lang w:val="en-CA" w:eastAsia="ko-KR"/>
        </w:rPr>
        <w:t>inferred</w:t>
      </w:r>
      <w:r>
        <w:rPr>
          <w:lang w:val="en-CA" w:eastAsia="ko-KR"/>
        </w:rPr>
        <w:t>’</w:t>
      </w:r>
      <w:r>
        <w:rPr>
          <w:rFonts w:hint="eastAsia"/>
          <w:lang w:val="en-CA" w:eastAsia="ko-KR"/>
        </w:rPr>
        <w:t xml:space="preserve"> in that sentence is not </w:t>
      </w:r>
      <w:r w:rsidRPr="00C4378B">
        <w:rPr>
          <w:lang w:val="en-CA" w:eastAsia="ko-KR"/>
        </w:rPr>
        <w:t>appropriate</w:t>
      </w:r>
      <w:r w:rsidR="006630B9">
        <w:rPr>
          <w:rFonts w:hint="eastAsia"/>
          <w:lang w:val="en-CA" w:eastAsia="ko-KR"/>
        </w:rPr>
        <w:t>. I</w:t>
      </w:r>
      <w:r>
        <w:rPr>
          <w:rFonts w:hint="eastAsia"/>
          <w:lang w:val="en-CA" w:eastAsia="ko-KR"/>
        </w:rPr>
        <w:t xml:space="preserve">n addition, the name of the syntax elements </w:t>
      </w:r>
      <w:r w:rsidR="006630B9">
        <w:rPr>
          <w:rFonts w:hint="eastAsia"/>
          <w:lang w:val="en-CA" w:eastAsia="ko-KR"/>
        </w:rPr>
        <w:t>is</w:t>
      </w:r>
      <w:r>
        <w:rPr>
          <w:rFonts w:hint="eastAsia"/>
          <w:lang w:val="en-CA" w:eastAsia="ko-KR"/>
        </w:rPr>
        <w:t xml:space="preserve"> not correct.</w:t>
      </w:r>
    </w:p>
    <w:p w14:paraId="28358777" w14:textId="77777777" w:rsidR="002F3A69" w:rsidRDefault="002F3A69" w:rsidP="002F3A69">
      <w:pPr>
        <w:pStyle w:val="Heading2"/>
        <w:rPr>
          <w:lang w:val="en-CA" w:eastAsia="ko-KR"/>
        </w:rPr>
      </w:pPr>
      <w:r>
        <w:rPr>
          <w:lang w:val="en-CA" w:eastAsia="ko-KR"/>
        </w:rPr>
        <w:t>P</w:t>
      </w:r>
      <w:r>
        <w:rPr>
          <w:rFonts w:hint="eastAsia"/>
          <w:lang w:val="en-CA" w:eastAsia="ko-KR"/>
        </w:rPr>
        <w:t>roposed modification</w:t>
      </w:r>
    </w:p>
    <w:p w14:paraId="23B1FBCB" w14:textId="189CC0FD" w:rsidR="00833D78" w:rsidRPr="00833D78" w:rsidRDefault="00833D78" w:rsidP="00833D78">
      <w:pPr>
        <w:spacing w:after="240"/>
        <w:rPr>
          <w:lang w:val="en-CA" w:eastAsia="ko-KR"/>
        </w:rPr>
      </w:pPr>
      <w:r>
        <w:rPr>
          <w:rFonts w:hint="eastAsia"/>
          <w:lang w:val="en-CA" w:eastAsia="ko-KR"/>
        </w:rPr>
        <w:t xml:space="preserve">We propose to clarify the semantics of </w:t>
      </w:r>
      <w:r w:rsidRPr="001B7080">
        <w:rPr>
          <w:rFonts w:eastAsia="맑은 고딕"/>
          <w:szCs w:val="22"/>
          <w:lang w:val="en-CA"/>
        </w:rPr>
        <w:t>pri_resampling_width_num_minus1[ i ]</w:t>
      </w:r>
      <w:r w:rsidRPr="001B7080">
        <w:rPr>
          <w:rFonts w:eastAsia="맑은 고딕" w:hint="eastAsia"/>
          <w:szCs w:val="22"/>
          <w:lang w:val="en-CA" w:eastAsia="ko-KR"/>
        </w:rPr>
        <w:t xml:space="preserve"> and </w:t>
      </w:r>
      <w:r w:rsidRPr="001B7080">
        <w:rPr>
          <w:rFonts w:eastAsia="맑은 고딕"/>
          <w:szCs w:val="22"/>
          <w:lang w:val="en-CA"/>
        </w:rPr>
        <w:t>pri_resampling_width_denom_minus1[ i ]</w:t>
      </w:r>
      <w:r>
        <w:rPr>
          <w:rFonts w:eastAsia="맑은 고딕" w:hint="eastAsia"/>
          <w:szCs w:val="22"/>
          <w:lang w:val="en-CA" w:eastAsia="ko-KR"/>
        </w:rPr>
        <w:t xml:space="preserve"> with</w:t>
      </w:r>
      <w:r>
        <w:rPr>
          <w:rFonts w:hint="eastAsia"/>
          <w:lang w:val="en-CA" w:eastAsia="ko-KR"/>
        </w:rPr>
        <w:t xml:space="preserve"> the proposed </w:t>
      </w:r>
      <w:r>
        <w:rPr>
          <w:lang w:val="en-CA" w:eastAsia="ko-KR"/>
        </w:rPr>
        <w:t>modifications</w:t>
      </w:r>
      <w:r>
        <w:rPr>
          <w:rFonts w:hint="eastAsia"/>
          <w:lang w:val="en-CA" w:eastAsia="ko-KR"/>
        </w:rPr>
        <w:t xml:space="preserve"> as follows:</w:t>
      </w:r>
    </w:p>
    <w:p w14:paraId="7B7F2D60" w14:textId="77777777" w:rsidR="0011587F" w:rsidRPr="00A01367" w:rsidRDefault="0011587F" w:rsidP="001158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맑은 고딕"/>
          <w:b/>
          <w:bCs/>
          <w:noProof/>
          <w:sz w:val="20"/>
          <w:lang w:val="en-CA"/>
        </w:rPr>
      </w:pPr>
      <w:r>
        <w:rPr>
          <w:rFonts w:eastAsia="맑은 고딕" w:hint="eastAsia"/>
          <w:b/>
          <w:bCs/>
          <w:noProof/>
          <w:sz w:val="20"/>
          <w:lang w:val="en-CA" w:eastAsia="ko-KR"/>
        </w:rPr>
        <w:t>8.39.2</w:t>
      </w:r>
      <w:r>
        <w:rPr>
          <w:rFonts w:eastAsia="맑은 고딕"/>
          <w:b/>
          <w:bCs/>
          <w:noProof/>
          <w:sz w:val="20"/>
          <w:lang w:val="en-CA" w:eastAsia="ko-KR"/>
        </w:rPr>
        <w:tab/>
      </w:r>
      <w:r w:rsidRPr="00A01367">
        <w:rPr>
          <w:rFonts w:eastAsia="맑은 고딕"/>
          <w:b/>
          <w:bCs/>
          <w:noProof/>
          <w:sz w:val="20"/>
          <w:lang w:val="en-CA"/>
        </w:rPr>
        <w:t>Packed regions information</w:t>
      </w:r>
      <w:r w:rsidRPr="00A01367">
        <w:rPr>
          <w:rFonts w:eastAsia="맑은 고딕"/>
          <w:b/>
          <w:bCs/>
          <w:noProof/>
          <w:sz w:val="20"/>
        </w:rPr>
        <w:t xml:space="preserve"> </w:t>
      </w:r>
      <w:r w:rsidRPr="00A01367">
        <w:rPr>
          <w:rFonts w:eastAsia="맑은 고딕"/>
          <w:b/>
          <w:bCs/>
          <w:noProof/>
          <w:sz w:val="20"/>
          <w:lang w:val="en-CA"/>
        </w:rPr>
        <w:t>SEI message semantics</w:t>
      </w:r>
    </w:p>
    <w:p w14:paraId="289AAA7C" w14:textId="77777777" w:rsidR="002F3A69" w:rsidRDefault="002F3A69" w:rsidP="002F3A69">
      <w:pPr>
        <w:rPr>
          <w:szCs w:val="22"/>
          <w:lang w:val="en-CA"/>
        </w:rPr>
      </w:pPr>
      <w:r w:rsidRPr="005B217D">
        <w:rPr>
          <w:szCs w:val="22"/>
          <w:lang w:val="en-CA"/>
        </w:rPr>
        <w:t>…</w:t>
      </w:r>
    </w:p>
    <w:p w14:paraId="747DD731" w14:textId="77777777" w:rsidR="0011587F" w:rsidRPr="0011587F" w:rsidRDefault="0011587F" w:rsidP="0011587F">
      <w:pPr>
        <w:rPr>
          <w:rFonts w:eastAsia="SimSun"/>
          <w:noProof/>
          <w:sz w:val="20"/>
          <w:szCs w:val="22"/>
          <w:lang w:val="en-CA"/>
        </w:rPr>
      </w:pPr>
      <w:r w:rsidRPr="0011587F">
        <w:rPr>
          <w:rFonts w:eastAsia="맑은 고딕"/>
          <w:b/>
          <w:bCs/>
          <w:sz w:val="20"/>
          <w:szCs w:val="22"/>
          <w:lang w:val="en-CA"/>
        </w:rPr>
        <w:t>pri_resampling_width_num_minus1</w:t>
      </w:r>
      <w:r w:rsidRPr="0011587F">
        <w:rPr>
          <w:rFonts w:eastAsia="맑은 고딕"/>
          <w:sz w:val="20"/>
          <w:szCs w:val="22"/>
          <w:lang w:val="en-CA"/>
        </w:rPr>
        <w:t xml:space="preserve">[ i ] </w:t>
      </w:r>
      <w:r w:rsidRPr="0011587F">
        <w:rPr>
          <w:rFonts w:eastAsia="SimSun"/>
          <w:noProof/>
          <w:sz w:val="20"/>
          <w:szCs w:val="22"/>
          <w:lang w:val="en-CA"/>
        </w:rPr>
        <w:t xml:space="preserve">plus 1 and </w:t>
      </w:r>
      <w:r w:rsidRPr="0011587F">
        <w:rPr>
          <w:rFonts w:eastAsia="맑은 고딕"/>
          <w:b/>
          <w:bCs/>
          <w:sz w:val="20"/>
          <w:szCs w:val="22"/>
          <w:lang w:val="en-CA"/>
        </w:rPr>
        <w:t>pri_resampling_width_denom_minus1</w:t>
      </w:r>
      <w:r w:rsidRPr="0011587F">
        <w:rPr>
          <w:rFonts w:eastAsia="맑은 고딕"/>
          <w:sz w:val="20"/>
          <w:szCs w:val="22"/>
          <w:lang w:val="en-CA"/>
        </w:rPr>
        <w:t xml:space="preserve">[ i ] </w:t>
      </w:r>
      <w:r w:rsidRPr="0011587F">
        <w:rPr>
          <w:rFonts w:eastAsia="SimSun"/>
          <w:noProof/>
          <w:sz w:val="20"/>
          <w:szCs w:val="22"/>
          <w:lang w:val="en-CA"/>
        </w:rPr>
        <w:t xml:space="preserve">plus 1 specify the numerator and denominator, respectively, for the width resampling of the i-th resampling ratio. Both </w:t>
      </w:r>
      <w:r w:rsidRPr="0011587F">
        <w:rPr>
          <w:rFonts w:eastAsia="맑은 고딕"/>
          <w:sz w:val="20"/>
          <w:szCs w:val="22"/>
          <w:lang w:val="en-CA"/>
        </w:rPr>
        <w:t>pri_resampling</w:t>
      </w:r>
      <w:r w:rsidRPr="0011587F">
        <w:rPr>
          <w:rFonts w:eastAsia="SimSun"/>
          <w:noProof/>
          <w:sz w:val="20"/>
          <w:szCs w:val="22"/>
          <w:lang w:val="en-CA"/>
        </w:rPr>
        <w:t>_width_num_minus1</w:t>
      </w:r>
      <w:r w:rsidRPr="0011587F">
        <w:rPr>
          <w:rFonts w:eastAsia="맑은 고딕"/>
          <w:sz w:val="20"/>
          <w:szCs w:val="22"/>
          <w:lang w:val="en-CA"/>
        </w:rPr>
        <w:t>[ i ]</w:t>
      </w:r>
      <w:r w:rsidRPr="0011587F">
        <w:rPr>
          <w:rFonts w:eastAsia="SimSun"/>
          <w:noProof/>
          <w:sz w:val="20"/>
          <w:szCs w:val="22"/>
          <w:lang w:val="en-CA"/>
        </w:rPr>
        <w:t xml:space="preserve"> and </w:t>
      </w:r>
      <w:r w:rsidRPr="0011587F">
        <w:rPr>
          <w:rFonts w:eastAsia="맑은 고딕"/>
          <w:sz w:val="20"/>
          <w:szCs w:val="22"/>
          <w:lang w:val="en-CA"/>
        </w:rPr>
        <w:t>pri_resampling</w:t>
      </w:r>
      <w:r w:rsidRPr="0011587F">
        <w:rPr>
          <w:rFonts w:eastAsia="SimSun"/>
          <w:noProof/>
          <w:sz w:val="20"/>
          <w:szCs w:val="22"/>
          <w:lang w:val="en-CA"/>
        </w:rPr>
        <w:t>_width_denom_minus1</w:t>
      </w:r>
      <w:r w:rsidRPr="0011587F">
        <w:rPr>
          <w:rFonts w:eastAsia="맑은 고딕"/>
          <w:sz w:val="20"/>
          <w:szCs w:val="22"/>
          <w:lang w:val="en-CA"/>
        </w:rPr>
        <w:t>[ i ]</w:t>
      </w:r>
      <w:r w:rsidRPr="0011587F">
        <w:rPr>
          <w:rFonts w:eastAsia="SimSun"/>
          <w:noProof/>
          <w:sz w:val="20"/>
          <w:szCs w:val="22"/>
          <w:lang w:val="en-CA"/>
        </w:rPr>
        <w:t xml:space="preserve"> shall be in the range of 0 to 65 535, inclusive.</w:t>
      </w:r>
    </w:p>
    <w:p w14:paraId="1AB57301" w14:textId="1F76C769" w:rsidR="0011587F" w:rsidRPr="0011587F" w:rsidRDefault="0011587F" w:rsidP="0011587F">
      <w:pPr>
        <w:rPr>
          <w:rFonts w:eastAsia="맑은 고딕"/>
          <w:sz w:val="20"/>
          <w:lang w:val="en-CA"/>
        </w:rPr>
      </w:pPr>
      <w:r w:rsidRPr="0011587F">
        <w:rPr>
          <w:rFonts w:eastAsia="맑은 고딕"/>
          <w:strike/>
          <w:color w:val="EE0000"/>
          <w:sz w:val="20"/>
          <w:lang w:val="en-CA"/>
        </w:rPr>
        <w:t>When not present, t</w:t>
      </w:r>
      <w:r w:rsidRPr="0011587F">
        <w:rPr>
          <w:rFonts w:eastAsia="맑은 고딕" w:hint="eastAsia"/>
          <w:sz w:val="20"/>
          <w:highlight w:val="yellow"/>
          <w:lang w:val="en-CA" w:eastAsia="ko-KR"/>
        </w:rPr>
        <w:t>T</w:t>
      </w:r>
      <w:r w:rsidRPr="0011587F">
        <w:rPr>
          <w:rFonts w:eastAsia="맑은 고딕"/>
          <w:sz w:val="20"/>
          <w:lang w:val="en-CA"/>
        </w:rPr>
        <w:t>he values of pri_resampling_</w:t>
      </w:r>
      <w:r w:rsidRPr="0011587F">
        <w:rPr>
          <w:rFonts w:eastAsia="맑은 고딕"/>
          <w:strike/>
          <w:color w:val="EE0000"/>
          <w:sz w:val="20"/>
          <w:lang w:val="en-CA"/>
        </w:rPr>
        <w:t>ratio_</w:t>
      </w:r>
      <w:r w:rsidRPr="0011587F">
        <w:rPr>
          <w:rFonts w:eastAsia="맑은 고딕"/>
          <w:sz w:val="20"/>
          <w:lang w:val="en-CA"/>
        </w:rPr>
        <w:t>width_num_minus1[ 0 ] and pri_resampling_</w:t>
      </w:r>
      <w:r w:rsidRPr="0011587F">
        <w:rPr>
          <w:rFonts w:eastAsia="맑은 고딕"/>
          <w:strike/>
          <w:color w:val="EE0000"/>
          <w:sz w:val="20"/>
          <w:lang w:val="en-CA"/>
        </w:rPr>
        <w:t>ratio_</w:t>
      </w:r>
      <w:r w:rsidRPr="0011587F">
        <w:rPr>
          <w:rFonts w:eastAsia="맑은 고딕"/>
          <w:sz w:val="20"/>
          <w:lang w:val="en-CA"/>
        </w:rPr>
        <w:t xml:space="preserve">width_denom_minus1[ 0 ] are </w:t>
      </w:r>
      <w:r w:rsidRPr="0011587F">
        <w:rPr>
          <w:rFonts w:eastAsia="맑은 고딕"/>
          <w:strike/>
          <w:color w:val="EE0000"/>
          <w:sz w:val="20"/>
          <w:lang w:val="en-CA"/>
        </w:rPr>
        <w:t>inferred</w:t>
      </w:r>
      <w:r w:rsidRPr="00D72FA4">
        <w:rPr>
          <w:rFonts w:eastAsia="맑은 고딕" w:hint="eastAsia"/>
          <w:sz w:val="20"/>
          <w:highlight w:val="yellow"/>
          <w:lang w:val="en-CA" w:eastAsia="ko-KR"/>
        </w:rPr>
        <w:t>set</w:t>
      </w:r>
      <w:r w:rsidRPr="0011587F">
        <w:rPr>
          <w:rFonts w:eastAsia="맑은 고딕"/>
          <w:sz w:val="20"/>
          <w:lang w:val="en-CA"/>
        </w:rPr>
        <w:t xml:space="preserve"> to be equal to 0.</w:t>
      </w:r>
    </w:p>
    <w:p w14:paraId="3E09BF1C" w14:textId="77777777" w:rsidR="0011587F" w:rsidRPr="0011587F" w:rsidRDefault="0011587F" w:rsidP="0011587F">
      <w:pPr>
        <w:rPr>
          <w:rFonts w:eastAsia="맑은 고딕"/>
          <w:sz w:val="20"/>
          <w:lang w:val="en-CA"/>
        </w:rPr>
      </w:pPr>
      <w:r w:rsidRPr="0011587F">
        <w:rPr>
          <w:rFonts w:eastAsia="맑은 고딕"/>
          <w:sz w:val="20"/>
          <w:lang w:val="en-CA"/>
        </w:rPr>
        <w:t xml:space="preserve">When pri_target_pic_params_present_flag is equal to 1, </w:t>
      </w:r>
      <w:r w:rsidRPr="0011587F">
        <w:rPr>
          <w:rFonts w:eastAsia="SimSun"/>
          <w:noProof/>
          <w:sz w:val="20"/>
        </w:rPr>
        <w:t>( </w:t>
      </w:r>
      <w:r w:rsidRPr="0011587F">
        <w:rPr>
          <w:rFonts w:eastAsia="맑은 고딕"/>
          <w:sz w:val="20"/>
          <w:lang w:val="en-CA"/>
        </w:rPr>
        <w:t>pri_resampling_width_num_minus1[ i ]</w:t>
      </w:r>
      <w:r w:rsidRPr="0011587F">
        <w:rPr>
          <w:rFonts w:eastAsia="SimSun"/>
          <w:noProof/>
          <w:sz w:val="20"/>
        </w:rPr>
        <w:t> + 1 ) ÷ ( </w:t>
      </w:r>
      <w:r w:rsidRPr="0011587F">
        <w:rPr>
          <w:rFonts w:eastAsia="맑은 고딕"/>
          <w:sz w:val="20"/>
          <w:lang w:val="en-CA"/>
        </w:rPr>
        <w:t>pri_resampling</w:t>
      </w:r>
      <w:r w:rsidRPr="0011587F">
        <w:rPr>
          <w:rFonts w:eastAsia="SimSun"/>
          <w:noProof/>
          <w:sz w:val="20"/>
          <w:lang w:val="en-CA"/>
        </w:rPr>
        <w:t>_width_denom_minus1</w:t>
      </w:r>
      <w:r w:rsidRPr="0011587F">
        <w:rPr>
          <w:rFonts w:eastAsia="맑은 고딕"/>
          <w:sz w:val="20"/>
          <w:lang w:val="en-CA"/>
        </w:rPr>
        <w:t xml:space="preserve">[ i ] </w:t>
      </w:r>
      <w:r w:rsidRPr="0011587F">
        <w:rPr>
          <w:rFonts w:eastAsia="SimSun"/>
          <w:noProof/>
          <w:sz w:val="20"/>
        </w:rPr>
        <w:t>+ 1 ) shall be in the range of 1 ÷ 16 to 16, inclusive,</w:t>
      </w:r>
    </w:p>
    <w:p w14:paraId="654E4166" w14:textId="14459605" w:rsidR="002F3A69" w:rsidRDefault="0011587F" w:rsidP="009234A5">
      <w:pPr>
        <w:rPr>
          <w:szCs w:val="22"/>
          <w:lang w:val="en-CA" w:eastAsia="ko-KR"/>
        </w:rPr>
      </w:pPr>
      <w:r>
        <w:rPr>
          <w:szCs w:val="22"/>
          <w:lang w:val="en-CA" w:eastAsia="ko-KR"/>
        </w:rPr>
        <w:t>…</w:t>
      </w:r>
    </w:p>
    <w:p w14:paraId="2C9D8415" w14:textId="08E20897" w:rsidR="002F3A69" w:rsidRDefault="009E5311" w:rsidP="002F3A69">
      <w:pPr>
        <w:pStyle w:val="Heading1"/>
        <w:numPr>
          <w:ilvl w:val="0"/>
          <w:numId w:val="13"/>
        </w:numPr>
        <w:jc w:val="left"/>
        <w:rPr>
          <w:lang w:val="en-CA"/>
        </w:rPr>
      </w:pPr>
      <w:r>
        <w:rPr>
          <w:rFonts w:hint="eastAsia"/>
          <w:lang w:eastAsia="ko-KR"/>
        </w:rPr>
        <w:t>M</w:t>
      </w:r>
      <w:r w:rsidR="002F3A69">
        <w:rPr>
          <w:rFonts w:hint="eastAsia"/>
          <w:lang w:eastAsia="ko-KR"/>
        </w:rPr>
        <w:t xml:space="preserve">ove </w:t>
      </w:r>
      <w:r>
        <w:rPr>
          <w:rFonts w:hint="eastAsia"/>
          <w:lang w:eastAsia="ko-KR"/>
        </w:rPr>
        <w:t xml:space="preserve">some </w:t>
      </w:r>
      <w:r w:rsidR="002F3A69">
        <w:rPr>
          <w:rFonts w:hint="eastAsia"/>
          <w:lang w:eastAsia="ko-KR"/>
        </w:rPr>
        <w:t>constraints in the semantics of DSCV SEI message</w:t>
      </w:r>
      <w:r>
        <w:rPr>
          <w:rFonts w:hint="eastAsia"/>
          <w:lang w:eastAsia="ko-KR"/>
        </w:rPr>
        <w:t xml:space="preserve"> from VSEI v4 to AVC interface document</w:t>
      </w:r>
    </w:p>
    <w:p w14:paraId="31E0F3FE" w14:textId="77777777" w:rsidR="002F3A69" w:rsidRDefault="002F3A69" w:rsidP="002F3A69">
      <w:pPr>
        <w:pStyle w:val="Heading2"/>
        <w:rPr>
          <w:lang w:val="en-CA" w:eastAsia="ko-KR"/>
        </w:rPr>
      </w:pPr>
      <w:r>
        <w:rPr>
          <w:lang w:val="en-CA" w:eastAsia="ko-KR"/>
        </w:rPr>
        <w:t>P</w:t>
      </w:r>
      <w:r>
        <w:rPr>
          <w:rFonts w:hint="eastAsia"/>
          <w:lang w:val="en-CA" w:eastAsia="ko-KR"/>
        </w:rPr>
        <w:t>roblem statement</w:t>
      </w:r>
    </w:p>
    <w:p w14:paraId="047FD4CF" w14:textId="17093271" w:rsidR="009E5311" w:rsidRDefault="009E5311" w:rsidP="00100EF5">
      <w:pPr>
        <w:spacing w:after="240"/>
        <w:rPr>
          <w:lang w:val="en-CA" w:eastAsia="ko-KR"/>
        </w:rPr>
      </w:pPr>
      <w:r>
        <w:rPr>
          <w:rFonts w:hint="eastAsia"/>
          <w:lang w:val="en-CA" w:eastAsia="ko-KR"/>
        </w:rPr>
        <w:t xml:space="preserve">The current </w:t>
      </w:r>
      <w:r w:rsidR="00100EF5">
        <w:rPr>
          <w:rFonts w:hint="eastAsia"/>
          <w:lang w:val="en-CA" w:eastAsia="ko-KR"/>
        </w:rPr>
        <w:t>semantics of digitally-signed content verification (DSCV) SEI message includes constrains on the order of digitally-signed content initialization (DSCI) SEI message, digitally-signed content selection SEI message and DSCV SEI message, when DSCI SEI message or DSCS SEI message is present in an AU with DSCV SEI message. The constraints are as follows:</w:t>
      </w:r>
    </w:p>
    <w:p w14:paraId="3DDBB50C" w14:textId="77777777" w:rsidR="00100EF5" w:rsidRPr="00100EF5" w:rsidRDefault="00100EF5" w:rsidP="00100EF5">
      <w:pPr>
        <w:pStyle w:val="ListParagraph"/>
        <w:numPr>
          <w:ilvl w:val="0"/>
          <w:numId w:val="20"/>
        </w:numPr>
        <w:tabs>
          <w:tab w:val="clear" w:pos="360"/>
          <w:tab w:val="clear" w:pos="720"/>
          <w:tab w:val="left" w:pos="426"/>
        </w:tabs>
        <w:spacing w:before="120"/>
        <w:ind w:leftChars="0" w:left="426" w:hanging="426"/>
        <w:rPr>
          <w:rFonts w:eastAsia="SimSun"/>
          <w:sz w:val="20"/>
          <w:lang w:val="en-GB"/>
        </w:rPr>
      </w:pPr>
      <w:r w:rsidRPr="00100EF5">
        <w:rPr>
          <w:rFonts w:eastAsia="SimSun"/>
          <w:sz w:val="20"/>
          <w:lang w:val="en-GB"/>
        </w:rPr>
        <w:t xml:space="preserve">When an AU contains both a DSCI SEI message </w:t>
      </w:r>
      <w:r w:rsidRPr="00100EF5">
        <w:rPr>
          <w:rFonts w:eastAsia="Times New Roman"/>
          <w:sz w:val="20"/>
          <w:lang w:val="en-GB"/>
        </w:rPr>
        <w:t>with a particular dsci_id value</w:t>
      </w:r>
      <w:r w:rsidRPr="00100EF5">
        <w:rPr>
          <w:rFonts w:eastAsia="SimSun"/>
          <w:sz w:val="20"/>
          <w:lang w:val="en-GB"/>
        </w:rPr>
        <w:t xml:space="preserve"> and a DSCV SEI message with dscv_id equal to the</w:t>
      </w:r>
      <w:r w:rsidRPr="00100EF5">
        <w:rPr>
          <w:rFonts w:eastAsia="Times New Roman"/>
          <w:sz w:val="20"/>
          <w:lang w:val="en-GB"/>
        </w:rPr>
        <w:t xml:space="preserve"> particular dsci_id value</w:t>
      </w:r>
      <w:r w:rsidRPr="00100EF5">
        <w:rPr>
          <w:rFonts w:eastAsia="SimSun"/>
          <w:sz w:val="20"/>
          <w:lang w:val="en-GB"/>
        </w:rPr>
        <w:t>, the DSCI SEI message shall precede the DSCV SEI message.</w:t>
      </w:r>
    </w:p>
    <w:p w14:paraId="30BD74E9" w14:textId="77777777" w:rsidR="00100EF5" w:rsidRPr="00100EF5" w:rsidRDefault="00100EF5" w:rsidP="00100EF5">
      <w:pPr>
        <w:pStyle w:val="ListParagraph"/>
        <w:numPr>
          <w:ilvl w:val="0"/>
          <w:numId w:val="20"/>
        </w:numPr>
        <w:tabs>
          <w:tab w:val="clear" w:pos="360"/>
          <w:tab w:val="clear" w:pos="720"/>
          <w:tab w:val="left" w:pos="426"/>
        </w:tabs>
        <w:spacing w:before="120"/>
        <w:ind w:leftChars="0" w:left="426" w:hanging="426"/>
        <w:rPr>
          <w:rFonts w:eastAsia="SimSun"/>
          <w:sz w:val="20"/>
          <w:lang w:val="en-GB"/>
        </w:rPr>
      </w:pPr>
      <w:r w:rsidRPr="00100EF5">
        <w:rPr>
          <w:rFonts w:eastAsia="SimSun"/>
          <w:sz w:val="20"/>
          <w:lang w:val="en-GB"/>
        </w:rPr>
        <w:t xml:space="preserve">When a PU contains both a DSCS SEI message </w:t>
      </w:r>
      <w:r w:rsidRPr="00100EF5">
        <w:rPr>
          <w:rFonts w:eastAsia="Times New Roman"/>
          <w:sz w:val="20"/>
          <w:lang w:val="en-GB"/>
        </w:rPr>
        <w:t>with a particular dscs_id value</w:t>
      </w:r>
      <w:r w:rsidRPr="00100EF5">
        <w:rPr>
          <w:rFonts w:eastAsia="SimSun"/>
          <w:sz w:val="20"/>
          <w:lang w:val="en-GB"/>
        </w:rPr>
        <w:t xml:space="preserve"> and a DSCV SEI message with dscv_id equal to the</w:t>
      </w:r>
      <w:r w:rsidRPr="00100EF5">
        <w:rPr>
          <w:rFonts w:eastAsia="Times New Roman"/>
          <w:sz w:val="20"/>
          <w:lang w:val="en-GB"/>
        </w:rPr>
        <w:t xml:space="preserve"> particular dscs_id value</w:t>
      </w:r>
      <w:r w:rsidRPr="00100EF5">
        <w:rPr>
          <w:rFonts w:eastAsia="SimSun"/>
          <w:sz w:val="20"/>
          <w:lang w:val="en-GB"/>
        </w:rPr>
        <w:t>, the DSCS SEI message shall precede the DSCV SEI message.</w:t>
      </w:r>
    </w:p>
    <w:p w14:paraId="6F3AE988" w14:textId="77777777" w:rsidR="00100EF5" w:rsidRPr="00100EF5" w:rsidRDefault="00100EF5" w:rsidP="00856155">
      <w:pPr>
        <w:pStyle w:val="ListParagraph"/>
        <w:numPr>
          <w:ilvl w:val="0"/>
          <w:numId w:val="20"/>
        </w:numPr>
        <w:tabs>
          <w:tab w:val="clear" w:pos="360"/>
          <w:tab w:val="clear" w:pos="720"/>
          <w:tab w:val="left" w:pos="426"/>
        </w:tabs>
        <w:spacing w:before="120" w:after="240"/>
        <w:ind w:leftChars="0" w:left="426" w:hanging="426"/>
        <w:rPr>
          <w:rFonts w:eastAsia="SimSun"/>
          <w:sz w:val="20"/>
          <w:lang w:val="en-GB"/>
        </w:rPr>
      </w:pPr>
      <w:r w:rsidRPr="00100EF5">
        <w:rPr>
          <w:rFonts w:eastAsia="SimSun"/>
          <w:sz w:val="20"/>
          <w:szCs w:val="18"/>
        </w:rPr>
        <w:t xml:space="preserve">When an AU contains a DSCS SEI message with dscs_id equal to dscIdVal and </w:t>
      </w:r>
      <w:r w:rsidRPr="00100EF5">
        <w:rPr>
          <w:rFonts w:eastAsia="SimSun"/>
          <w:sz w:val="20"/>
          <w:lang w:val="en-GB"/>
        </w:rPr>
        <w:t>dscs_verification_substream_id</w:t>
      </w:r>
      <w:r w:rsidRPr="00100EF5">
        <w:rPr>
          <w:rFonts w:eastAsia="SimSun"/>
          <w:sz w:val="20"/>
          <w:szCs w:val="18"/>
        </w:rPr>
        <w:t xml:space="preserve"> equal to vssIdVal and a DSCV SEI message with dscv_id equal to dscIdVal and </w:t>
      </w:r>
      <w:r w:rsidRPr="00100EF5">
        <w:rPr>
          <w:rFonts w:eastAsia="SimSun"/>
          <w:sz w:val="20"/>
          <w:lang w:val="en-GB"/>
        </w:rPr>
        <w:t>dscv_verification_substream_id</w:t>
      </w:r>
      <w:r w:rsidRPr="00100EF5">
        <w:rPr>
          <w:rFonts w:eastAsia="SimSun"/>
          <w:sz w:val="20"/>
          <w:szCs w:val="18"/>
        </w:rPr>
        <w:t xml:space="preserve"> equal to vssIdVal, the DSCS SEI message shall precede the DSCV SEI message in decoding order.</w:t>
      </w:r>
    </w:p>
    <w:p w14:paraId="31DB4415" w14:textId="1663E513" w:rsidR="00100EF5" w:rsidRDefault="00856155" w:rsidP="00856155">
      <w:pPr>
        <w:spacing w:after="240"/>
        <w:rPr>
          <w:lang w:val="en-GB" w:eastAsia="ko-KR"/>
        </w:rPr>
      </w:pPr>
      <w:r>
        <w:rPr>
          <w:rFonts w:hint="eastAsia"/>
          <w:lang w:val="en-GB" w:eastAsia="ko-KR"/>
        </w:rPr>
        <w:t xml:space="preserve">It is asserted that those constraints are not required for VVC and HEVC. In VVC and HEVC, DSCV SEI message is defined as a suffix SEI message, whereas DSCI and DSCS SEI messages are defined as prefix SEI messages. </w:t>
      </w:r>
      <w:r>
        <w:rPr>
          <w:lang w:val="en-GB" w:eastAsia="ko-KR"/>
        </w:rPr>
        <w:t>Consequently</w:t>
      </w:r>
      <w:r>
        <w:rPr>
          <w:rFonts w:hint="eastAsia"/>
          <w:lang w:val="en-GB" w:eastAsia="ko-KR"/>
        </w:rPr>
        <w:t>, even when those constrains are not specified, DSCI and DSCS SEI messages always precedes DSCV SEI message in decoding order.</w:t>
      </w:r>
    </w:p>
    <w:p w14:paraId="0E9C282A" w14:textId="0FE7B05A" w:rsidR="00856155" w:rsidRPr="00100EF5" w:rsidRDefault="00856155" w:rsidP="00856155">
      <w:pPr>
        <w:spacing w:after="240"/>
        <w:rPr>
          <w:lang w:val="en-GB" w:eastAsia="ko-KR"/>
        </w:rPr>
      </w:pPr>
      <w:r>
        <w:rPr>
          <w:rFonts w:hint="eastAsia"/>
          <w:lang w:val="en-GB" w:eastAsia="ko-KR"/>
        </w:rPr>
        <w:lastRenderedPageBreak/>
        <w:t>In case of AVC, those constraints are required, since suffix SEI messages are not supported, all of DSCI, DSCS and DSCV SEI messages are defined as prefix SEI messages.</w:t>
      </w:r>
    </w:p>
    <w:p w14:paraId="1FA486A8" w14:textId="5DCAAEFB" w:rsidR="0026751D" w:rsidRDefault="002F3A69" w:rsidP="0026751D">
      <w:pPr>
        <w:pStyle w:val="Heading2"/>
        <w:rPr>
          <w:lang w:val="en-CA" w:eastAsia="ko-KR"/>
        </w:rPr>
      </w:pPr>
      <w:r>
        <w:rPr>
          <w:lang w:val="en-CA" w:eastAsia="ko-KR"/>
        </w:rPr>
        <w:t>P</w:t>
      </w:r>
      <w:r>
        <w:rPr>
          <w:rFonts w:hint="eastAsia"/>
          <w:lang w:val="en-CA" w:eastAsia="ko-KR"/>
        </w:rPr>
        <w:t>roposed modification</w:t>
      </w:r>
    </w:p>
    <w:p w14:paraId="360828C5" w14:textId="6E3C3000" w:rsidR="00856155" w:rsidRPr="00856155" w:rsidRDefault="00A57908" w:rsidP="00A57908">
      <w:pPr>
        <w:spacing w:after="240"/>
        <w:rPr>
          <w:lang w:val="en-CA" w:eastAsia="ko-KR"/>
        </w:rPr>
      </w:pPr>
      <w:r>
        <w:rPr>
          <w:rFonts w:hint="eastAsia"/>
          <w:lang w:val="en-CA" w:eastAsia="ko-KR"/>
        </w:rPr>
        <w:t xml:space="preserve">It is asserted that documents and implementations can be simplified by including essentially required constraints. </w:t>
      </w:r>
      <w:r w:rsidR="00856155">
        <w:rPr>
          <w:rFonts w:hint="eastAsia"/>
          <w:lang w:val="en-CA" w:eastAsia="ko-KR"/>
        </w:rPr>
        <w:t>We propose to remove those constrains from VSEI v4 document, and add those constraints to AVC interface document as follows:</w:t>
      </w:r>
    </w:p>
    <w:p w14:paraId="55A085E5" w14:textId="179D0CA8" w:rsidR="009E5311" w:rsidRPr="009E5311" w:rsidRDefault="009E5311" w:rsidP="009E5311">
      <w:pPr>
        <w:pStyle w:val="Heading3"/>
        <w:rPr>
          <w:lang w:val="en-CA" w:eastAsia="ko-KR"/>
        </w:rPr>
      </w:pPr>
      <w:r>
        <w:rPr>
          <w:rFonts w:hint="eastAsia"/>
          <w:lang w:val="en-CA" w:eastAsia="ko-KR"/>
        </w:rPr>
        <w:t>In VSEI v4 document</w:t>
      </w:r>
    </w:p>
    <w:p w14:paraId="106831BC" w14:textId="11255B3A" w:rsidR="0026751D" w:rsidRPr="0026751D" w:rsidRDefault="0026751D" w:rsidP="0026751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맑은 고딕"/>
          <w:b/>
          <w:bCs/>
          <w:noProof/>
          <w:sz w:val="20"/>
          <w:lang w:val="en-CA" w:eastAsia="ko-KR"/>
        </w:rPr>
      </w:pPr>
      <w:r>
        <w:rPr>
          <w:rFonts w:eastAsia="맑은 고딕" w:hint="eastAsia"/>
          <w:b/>
          <w:bCs/>
          <w:noProof/>
          <w:sz w:val="20"/>
          <w:lang w:val="en-CA" w:eastAsia="ko-KR"/>
        </w:rPr>
        <w:t>8.37.4.2</w:t>
      </w:r>
      <w:r>
        <w:rPr>
          <w:rFonts w:eastAsia="맑은 고딕"/>
          <w:b/>
          <w:bCs/>
          <w:noProof/>
          <w:sz w:val="20"/>
          <w:lang w:val="en-CA" w:eastAsia="ko-KR"/>
        </w:rPr>
        <w:tab/>
      </w:r>
      <w:r w:rsidRPr="0026751D">
        <w:rPr>
          <w:rFonts w:eastAsia="맑은 고딕"/>
          <w:b/>
          <w:bCs/>
          <w:noProof/>
          <w:sz w:val="20"/>
          <w:lang w:val="en-CA"/>
        </w:rPr>
        <w:t>Digitally signed content verification SEI message semantics</w:t>
      </w:r>
    </w:p>
    <w:p w14:paraId="15A83355" w14:textId="1739686F" w:rsidR="002F3A69" w:rsidRPr="005B217D" w:rsidRDefault="002F3A69" w:rsidP="002F3A69">
      <w:pPr>
        <w:rPr>
          <w:szCs w:val="22"/>
          <w:lang w:val="en-CA"/>
        </w:rPr>
      </w:pPr>
      <w:r w:rsidRPr="005B217D">
        <w:rPr>
          <w:szCs w:val="22"/>
          <w:lang w:val="en-CA"/>
        </w:rPr>
        <w:t>…</w:t>
      </w:r>
    </w:p>
    <w:p w14:paraId="04E083BE" w14:textId="77777777" w:rsidR="0026751D" w:rsidRPr="0026751D" w:rsidRDefault="0026751D" w:rsidP="0026751D">
      <w:pPr>
        <w:spacing w:before="120"/>
        <w:rPr>
          <w:rFonts w:eastAsia="SimSun"/>
          <w:strike/>
          <w:color w:val="EE0000"/>
          <w:sz w:val="20"/>
          <w:lang w:val="en-GB"/>
        </w:rPr>
      </w:pPr>
      <w:r w:rsidRPr="0026751D">
        <w:rPr>
          <w:rFonts w:eastAsia="SimSun"/>
          <w:sz w:val="20"/>
          <w:lang w:val="en-GB"/>
        </w:rPr>
        <w:t xml:space="preserve">When a CVS does not contain a DSCI SEI message </w:t>
      </w:r>
      <w:r w:rsidRPr="0026751D">
        <w:rPr>
          <w:rFonts w:eastAsia="Times New Roman"/>
          <w:sz w:val="20"/>
          <w:lang w:val="en-GB"/>
        </w:rPr>
        <w:t>with a particular dsci_id value</w:t>
      </w:r>
      <w:r w:rsidRPr="0026751D">
        <w:rPr>
          <w:rFonts w:eastAsia="SimSun"/>
          <w:sz w:val="20"/>
          <w:lang w:val="en-GB"/>
        </w:rPr>
        <w:t>, the CVS shall not contain DSCV SEI messages with dscv_id equal to the</w:t>
      </w:r>
      <w:r w:rsidRPr="0026751D">
        <w:rPr>
          <w:rFonts w:eastAsia="Times New Roman"/>
          <w:sz w:val="20"/>
          <w:lang w:val="en-GB"/>
        </w:rPr>
        <w:t xml:space="preserve"> particular dsci_id value</w:t>
      </w:r>
      <w:r w:rsidRPr="0026751D">
        <w:rPr>
          <w:rFonts w:eastAsia="SimSun"/>
          <w:sz w:val="20"/>
          <w:lang w:val="en-GB"/>
        </w:rPr>
        <w:t xml:space="preserve">. </w:t>
      </w:r>
      <w:bookmarkStart w:id="4" w:name="_Hlk200893066"/>
      <w:r w:rsidRPr="0026751D">
        <w:rPr>
          <w:rFonts w:eastAsia="SimSun"/>
          <w:strike/>
          <w:color w:val="EE0000"/>
          <w:sz w:val="20"/>
          <w:lang w:val="en-GB"/>
        </w:rPr>
        <w:t xml:space="preserve">When an AU contains both a DSCI SEI message </w:t>
      </w:r>
      <w:r w:rsidRPr="0026751D">
        <w:rPr>
          <w:rFonts w:eastAsia="Times New Roman"/>
          <w:strike/>
          <w:color w:val="EE0000"/>
          <w:sz w:val="20"/>
          <w:lang w:val="en-GB"/>
        </w:rPr>
        <w:t>with a particular dsci_id value</w:t>
      </w:r>
      <w:r w:rsidRPr="0026751D">
        <w:rPr>
          <w:rFonts w:eastAsia="SimSun"/>
          <w:strike/>
          <w:color w:val="EE0000"/>
          <w:sz w:val="20"/>
          <w:lang w:val="en-GB"/>
        </w:rPr>
        <w:t xml:space="preserve"> and a DSCV SEI message with dscv_id equal to the</w:t>
      </w:r>
      <w:r w:rsidRPr="0026751D">
        <w:rPr>
          <w:rFonts w:eastAsia="Times New Roman"/>
          <w:strike/>
          <w:color w:val="EE0000"/>
          <w:sz w:val="20"/>
          <w:lang w:val="en-GB"/>
        </w:rPr>
        <w:t xml:space="preserve"> particular dsci_id value</w:t>
      </w:r>
      <w:r w:rsidRPr="0026751D">
        <w:rPr>
          <w:rFonts w:eastAsia="SimSun"/>
          <w:strike/>
          <w:color w:val="EE0000"/>
          <w:sz w:val="20"/>
          <w:lang w:val="en-GB"/>
        </w:rPr>
        <w:t>, the DSCI SEI message shall precede the DSCV SEI message.</w:t>
      </w:r>
      <w:bookmarkStart w:id="5" w:name="_Hlk193154459"/>
    </w:p>
    <w:p w14:paraId="342AD2A3" w14:textId="77777777" w:rsidR="0026751D" w:rsidRPr="0026751D" w:rsidRDefault="0026751D" w:rsidP="0026751D">
      <w:pPr>
        <w:spacing w:before="120"/>
        <w:rPr>
          <w:rFonts w:eastAsia="SimSun"/>
          <w:strike/>
          <w:color w:val="EE0000"/>
          <w:sz w:val="20"/>
          <w:lang w:val="en-GB"/>
        </w:rPr>
      </w:pPr>
      <w:r w:rsidRPr="0026751D">
        <w:rPr>
          <w:rFonts w:eastAsia="SimSun"/>
          <w:strike/>
          <w:color w:val="EE0000"/>
          <w:sz w:val="20"/>
          <w:lang w:val="en-GB"/>
        </w:rPr>
        <w:t xml:space="preserve">When a PU contains both a DSCS SEI message </w:t>
      </w:r>
      <w:r w:rsidRPr="0026751D">
        <w:rPr>
          <w:rFonts w:eastAsia="Times New Roman"/>
          <w:strike/>
          <w:color w:val="EE0000"/>
          <w:sz w:val="20"/>
          <w:lang w:val="en-GB"/>
        </w:rPr>
        <w:t>with a particular dscs_id value</w:t>
      </w:r>
      <w:r w:rsidRPr="0026751D">
        <w:rPr>
          <w:rFonts w:eastAsia="SimSun"/>
          <w:strike/>
          <w:color w:val="EE0000"/>
          <w:sz w:val="20"/>
          <w:lang w:val="en-GB"/>
        </w:rPr>
        <w:t xml:space="preserve"> and a DSCV SEI message with dscv_id equal to the</w:t>
      </w:r>
      <w:r w:rsidRPr="0026751D">
        <w:rPr>
          <w:rFonts w:eastAsia="Times New Roman"/>
          <w:strike/>
          <w:color w:val="EE0000"/>
          <w:sz w:val="20"/>
          <w:lang w:val="en-GB"/>
        </w:rPr>
        <w:t xml:space="preserve"> particular dscs_id value</w:t>
      </w:r>
      <w:r w:rsidRPr="0026751D">
        <w:rPr>
          <w:rFonts w:eastAsia="SimSun"/>
          <w:strike/>
          <w:color w:val="EE0000"/>
          <w:sz w:val="20"/>
          <w:lang w:val="en-GB"/>
        </w:rPr>
        <w:t>, the DSCS SEI message shall precede the DSCV SEI message.</w:t>
      </w:r>
      <w:bookmarkEnd w:id="5"/>
    </w:p>
    <w:p w14:paraId="69DF7D0C" w14:textId="77777777" w:rsidR="0026751D" w:rsidRPr="0026751D" w:rsidRDefault="0026751D" w:rsidP="0026751D">
      <w:pPr>
        <w:spacing w:before="120"/>
        <w:rPr>
          <w:rFonts w:eastAsia="SimSun"/>
          <w:strike/>
          <w:color w:val="EE0000"/>
          <w:sz w:val="20"/>
          <w:lang w:val="en-GB"/>
        </w:rPr>
      </w:pPr>
      <w:r w:rsidRPr="0026751D">
        <w:rPr>
          <w:rFonts w:eastAsia="SimSun"/>
          <w:strike/>
          <w:color w:val="EE0000"/>
          <w:sz w:val="20"/>
          <w:szCs w:val="18"/>
        </w:rPr>
        <w:t xml:space="preserve">When an AU contains a DSCS SEI message with dscs_id equal to dscIdVal and </w:t>
      </w:r>
      <w:r w:rsidRPr="0026751D">
        <w:rPr>
          <w:rFonts w:eastAsia="SimSun"/>
          <w:strike/>
          <w:color w:val="EE0000"/>
          <w:sz w:val="20"/>
          <w:lang w:val="en-GB"/>
        </w:rPr>
        <w:t>dscs_verification_substream_id</w:t>
      </w:r>
      <w:r w:rsidRPr="0026751D">
        <w:rPr>
          <w:rFonts w:eastAsia="SimSun"/>
          <w:strike/>
          <w:color w:val="EE0000"/>
          <w:sz w:val="20"/>
          <w:szCs w:val="18"/>
        </w:rPr>
        <w:t xml:space="preserve"> equal to vssIdVal and a DSCV SEI message with dscv_id equal to dscIdVal and </w:t>
      </w:r>
      <w:r w:rsidRPr="0026751D">
        <w:rPr>
          <w:rFonts w:eastAsia="SimSun"/>
          <w:strike/>
          <w:color w:val="EE0000"/>
          <w:sz w:val="20"/>
          <w:lang w:val="en-GB"/>
        </w:rPr>
        <w:t>dscv_verification_substream_id</w:t>
      </w:r>
      <w:r w:rsidRPr="0026751D">
        <w:rPr>
          <w:rFonts w:eastAsia="SimSun"/>
          <w:strike/>
          <w:color w:val="EE0000"/>
          <w:sz w:val="20"/>
          <w:szCs w:val="18"/>
        </w:rPr>
        <w:t xml:space="preserve"> equal to vssIdVal, the DSCS SEI message shall precede the DSCV SEI message in decoding order.</w:t>
      </w:r>
    </w:p>
    <w:p w14:paraId="3DCD1A4A" w14:textId="77777777" w:rsidR="0026751D" w:rsidRPr="009E5311" w:rsidRDefault="0026751D" w:rsidP="0026751D">
      <w:pPr>
        <w:spacing w:before="120"/>
        <w:rPr>
          <w:rFonts w:eastAsia="SimSun"/>
          <w:sz w:val="20"/>
          <w:lang w:val="en-GB"/>
        </w:rPr>
      </w:pPr>
      <w:r w:rsidRPr="009E5311">
        <w:rPr>
          <w:rFonts w:eastAsia="SimSun"/>
          <w:sz w:val="20"/>
          <w:lang w:val="en-GB"/>
        </w:rPr>
        <w:t>Within the current verification period, there shall be no verification inclusion NAL unit of the verification substream with verification substream ID equal to dscv_verification_substream_id succeeding the current PU in decoding order.</w:t>
      </w:r>
    </w:p>
    <w:bookmarkEnd w:id="4"/>
    <w:p w14:paraId="5BE99F9F" w14:textId="1D27453A" w:rsidR="002F3A69" w:rsidRDefault="0026751D" w:rsidP="009234A5">
      <w:pPr>
        <w:rPr>
          <w:szCs w:val="22"/>
          <w:lang w:val="en-GB" w:eastAsia="ko-KR"/>
        </w:rPr>
      </w:pPr>
      <w:r>
        <w:rPr>
          <w:szCs w:val="22"/>
          <w:lang w:val="en-GB" w:eastAsia="ko-KR"/>
        </w:rPr>
        <w:t>…</w:t>
      </w:r>
    </w:p>
    <w:p w14:paraId="18EEA388" w14:textId="77777777" w:rsidR="009E5311" w:rsidRDefault="009E5311" w:rsidP="009E5311">
      <w:pPr>
        <w:pStyle w:val="Heading3"/>
        <w:rPr>
          <w:lang w:val="en-CA" w:eastAsia="ko-KR"/>
        </w:rPr>
      </w:pPr>
      <w:r>
        <w:rPr>
          <w:lang w:val="en-CA" w:eastAsia="ko-KR"/>
        </w:rPr>
        <w:t>In support for additional SEI messages in AVC document</w:t>
      </w:r>
    </w:p>
    <w:p w14:paraId="2B60634D" w14:textId="77777777" w:rsidR="009E5311" w:rsidRPr="00271EC9" w:rsidRDefault="009E5311" w:rsidP="009E5311">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맑은 고딕"/>
          <w:b/>
          <w:bCs/>
          <w:noProof/>
          <w:sz w:val="20"/>
          <w:lang w:val="en-CA"/>
        </w:rPr>
      </w:pPr>
      <w:r w:rsidRPr="00271EC9">
        <w:rPr>
          <w:rFonts w:eastAsia="맑은 고딕"/>
          <w:b/>
          <w:bCs/>
          <w:noProof/>
          <w:sz w:val="20"/>
          <w:lang w:val="en-CA"/>
        </w:rPr>
        <w:t>D.1</w:t>
      </w:r>
      <w:r>
        <w:rPr>
          <w:rFonts w:eastAsia="맑은 고딕"/>
          <w:b/>
          <w:bCs/>
          <w:noProof/>
          <w:sz w:val="20"/>
          <w:lang w:val="en-CA"/>
        </w:rPr>
        <w:t>2</w:t>
      </w:r>
      <w:r w:rsidRPr="00271EC9">
        <w:rPr>
          <w:rFonts w:eastAsia="맑은 고딕"/>
          <w:b/>
          <w:bCs/>
          <w:noProof/>
          <w:sz w:val="20"/>
          <w:lang w:val="en-CA"/>
        </w:rPr>
        <w:t>.</w:t>
      </w:r>
      <w:r>
        <w:rPr>
          <w:rFonts w:eastAsia="맑은 고딕"/>
          <w:b/>
          <w:bCs/>
          <w:noProof/>
          <w:sz w:val="20"/>
          <w:lang w:val="en-CA"/>
        </w:rPr>
        <w:t>17</w:t>
      </w:r>
      <w:r w:rsidRPr="00271EC9">
        <w:rPr>
          <w:rFonts w:eastAsia="맑은 고딕"/>
          <w:b/>
          <w:bCs/>
          <w:noProof/>
          <w:sz w:val="20"/>
          <w:lang w:val="en-CA"/>
        </w:rPr>
        <w:t xml:space="preserve"> Use of the </w:t>
      </w:r>
      <w:r w:rsidRPr="00B4690A">
        <w:rPr>
          <w:rFonts w:eastAsia="맑은 고딕"/>
          <w:b/>
          <w:bCs/>
          <w:noProof/>
          <w:sz w:val="20"/>
          <w:lang w:val="en-CA"/>
        </w:rPr>
        <w:t>digitally signed content initialization, digitally signed content selection</w:t>
      </w:r>
      <w:r>
        <w:rPr>
          <w:rFonts w:eastAsia="맑은 고딕"/>
          <w:b/>
          <w:bCs/>
          <w:noProof/>
          <w:sz w:val="20"/>
          <w:lang w:val="en-CA"/>
        </w:rPr>
        <w:t>,</w:t>
      </w:r>
      <w:r w:rsidRPr="00B4690A">
        <w:rPr>
          <w:rFonts w:eastAsia="맑은 고딕"/>
          <w:b/>
          <w:bCs/>
          <w:noProof/>
          <w:sz w:val="20"/>
          <w:lang w:val="en-CA"/>
        </w:rPr>
        <w:t xml:space="preserve"> and digitally signed content verification</w:t>
      </w:r>
      <w:r>
        <w:rPr>
          <w:rFonts w:eastAsia="맑은 고딕"/>
          <w:b/>
          <w:bCs/>
          <w:noProof/>
          <w:sz w:val="20"/>
          <w:lang w:val="en-CA"/>
        </w:rPr>
        <w:t xml:space="preserve"> </w:t>
      </w:r>
      <w:r w:rsidRPr="00D56EDF">
        <w:rPr>
          <w:rFonts w:eastAsia="맑은 고딕"/>
          <w:b/>
          <w:bCs/>
          <w:sz w:val="20"/>
          <w:lang w:val="en-CA"/>
        </w:rPr>
        <w:t>SEI message</w:t>
      </w:r>
      <w:r>
        <w:rPr>
          <w:rFonts w:eastAsia="맑은 고딕"/>
          <w:b/>
          <w:bCs/>
          <w:sz w:val="20"/>
          <w:lang w:val="en-CA"/>
        </w:rPr>
        <w:t>s</w:t>
      </w:r>
    </w:p>
    <w:p w14:paraId="2BCE5664" w14:textId="77777777" w:rsidR="009E5311" w:rsidRDefault="009E5311" w:rsidP="009E5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271EC9">
        <w:rPr>
          <w:rFonts w:eastAsia="SimSun"/>
          <w:noProof/>
          <w:sz w:val="20"/>
          <w:lang w:val="en-CA"/>
        </w:rPr>
        <w:t xml:space="preserve">For purposes of interpretation of the </w:t>
      </w:r>
      <w:r w:rsidRPr="009E02B9">
        <w:rPr>
          <w:rFonts w:eastAsia="SimSun"/>
          <w:noProof/>
          <w:sz w:val="20"/>
          <w:lang w:val="en-CA"/>
        </w:rPr>
        <w:t>digitally signed content initialization, digitally signed content selection</w:t>
      </w:r>
      <w:r>
        <w:rPr>
          <w:rFonts w:eastAsia="SimSun"/>
          <w:noProof/>
          <w:sz w:val="20"/>
          <w:lang w:val="en-CA"/>
        </w:rPr>
        <w:t>,</w:t>
      </w:r>
      <w:r w:rsidRPr="009E02B9">
        <w:rPr>
          <w:rFonts w:eastAsia="SimSun"/>
          <w:noProof/>
          <w:sz w:val="20"/>
          <w:lang w:val="en-CA"/>
        </w:rPr>
        <w:t xml:space="preserve"> and digitally signed content verification SEI messages</w:t>
      </w:r>
      <w:r>
        <w:rPr>
          <w:rFonts w:eastAsia="SimSun"/>
          <w:noProof/>
          <w:sz w:val="20"/>
          <w:lang w:val="en-CA"/>
        </w:rPr>
        <w:t>,</w:t>
      </w:r>
      <w:r w:rsidRPr="009E02B9">
        <w:rPr>
          <w:rFonts w:eastAsia="SimSun"/>
          <w:noProof/>
          <w:sz w:val="20"/>
          <w:lang w:val="en-CA"/>
        </w:rPr>
        <w:t xml:space="preserve"> </w:t>
      </w:r>
      <w:r>
        <w:rPr>
          <w:rFonts w:eastAsia="SimSun"/>
          <w:noProof/>
          <w:sz w:val="20"/>
          <w:lang w:val="en-CA"/>
        </w:rPr>
        <w:t>the following variables are specified:</w:t>
      </w:r>
    </w:p>
    <w:p w14:paraId="25D516DE" w14:textId="77777777" w:rsidR="009E5311" w:rsidRDefault="009E5311" w:rsidP="009E5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cstheme="minorBidi"/>
          <w:noProof/>
          <w:sz w:val="20"/>
          <w:lang w:val="en-CA" w:eastAsia="zh-CN"/>
        </w:rPr>
      </w:pPr>
      <w:r w:rsidRPr="00D61486">
        <w:rPr>
          <w:sz w:val="20"/>
        </w:rPr>
        <w:t>–</w:t>
      </w:r>
      <w:r w:rsidRPr="00D61486">
        <w:rPr>
          <w:sz w:val="20"/>
        </w:rPr>
        <w:tab/>
        <w:t xml:space="preserve">The </w:t>
      </w:r>
      <w:r w:rsidRPr="00694983">
        <w:rPr>
          <w:rFonts w:eastAsia="SimSun"/>
          <w:noProof/>
          <w:sz w:val="20"/>
          <w:lang w:val="en-CA"/>
        </w:rPr>
        <w:t>list N</w:t>
      </w:r>
      <w:r w:rsidRPr="00694983">
        <w:rPr>
          <w:rFonts w:cstheme="minorBidi"/>
          <w:noProof/>
          <w:sz w:val="20"/>
          <w:lang w:val="en-GB" w:eastAsia="zh-CN"/>
        </w:rPr>
        <w:t>onVclDigitallySignedNalUnitsList</w:t>
      </w:r>
      <w:r w:rsidRPr="00694983">
        <w:rPr>
          <w:rFonts w:cstheme="minorBidi"/>
          <w:noProof/>
          <w:sz w:val="20"/>
          <w:lang w:val="en-CA" w:eastAsia="zh-CN"/>
        </w:rPr>
        <w:t xml:space="preserve"> is set to consist of the nal_unit_type values 14, 15, 16, 17, 18, and 19.</w:t>
      </w:r>
    </w:p>
    <w:p w14:paraId="7ADB02A2" w14:textId="77777777" w:rsidR="009E5311" w:rsidRPr="00694983" w:rsidRDefault="009E5311" w:rsidP="009E5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cstheme="minorBidi"/>
          <w:noProof/>
          <w:sz w:val="20"/>
          <w:lang w:eastAsia="zh-CN"/>
        </w:rPr>
      </w:pPr>
      <w:r w:rsidRPr="00694983">
        <w:rPr>
          <w:rFonts w:cstheme="minorBidi"/>
          <w:noProof/>
          <w:sz w:val="20"/>
          <w:lang w:eastAsia="zh-CN"/>
        </w:rPr>
        <w:t>–</w:t>
      </w:r>
      <w:r w:rsidRPr="00694983">
        <w:rPr>
          <w:rFonts w:cstheme="minorBidi"/>
          <w:noProof/>
          <w:sz w:val="20"/>
          <w:lang w:eastAsia="zh-CN"/>
        </w:rPr>
        <w:tab/>
        <w:t>For a VCL NAL unit, the variable LayerId is set equal to nuh_layer_id.</w:t>
      </w:r>
    </w:p>
    <w:p w14:paraId="3F0105B3" w14:textId="77777777" w:rsidR="009E5311" w:rsidRPr="00694983" w:rsidRDefault="009E5311" w:rsidP="009E5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cstheme="minorBidi"/>
          <w:noProof/>
          <w:sz w:val="20"/>
          <w:lang w:eastAsia="zh-CN"/>
        </w:rPr>
      </w:pPr>
      <w:r w:rsidRPr="00694983">
        <w:rPr>
          <w:rFonts w:cstheme="minorBidi"/>
          <w:noProof/>
          <w:sz w:val="20"/>
          <w:lang w:eastAsia="zh-CN"/>
        </w:rPr>
        <w:t>–</w:t>
      </w:r>
      <w:r w:rsidRPr="00694983">
        <w:rPr>
          <w:rFonts w:cstheme="minorBidi"/>
          <w:noProof/>
          <w:sz w:val="20"/>
          <w:lang w:eastAsia="zh-CN"/>
        </w:rPr>
        <w:tab/>
        <w:t>For a VCL NAL unit, the variable SubLrId is set equal to TemporalId.</w:t>
      </w:r>
    </w:p>
    <w:p w14:paraId="25447FD1" w14:textId="77777777" w:rsidR="009E5311" w:rsidRPr="009E02B9" w:rsidRDefault="009E5311" w:rsidP="009E5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cstheme="minorBidi"/>
          <w:noProof/>
          <w:sz w:val="20"/>
          <w:lang w:val="en-CA" w:eastAsia="zh-CN"/>
        </w:rPr>
      </w:pPr>
      <w:r w:rsidRPr="00694983">
        <w:rPr>
          <w:rFonts w:cstheme="minorBidi"/>
          <w:noProof/>
          <w:sz w:val="20"/>
          <w:lang w:eastAsia="zh-CN"/>
        </w:rPr>
        <w:t>–</w:t>
      </w:r>
      <w:r w:rsidRPr="00694983">
        <w:rPr>
          <w:rFonts w:cstheme="minorBidi"/>
          <w:noProof/>
          <w:sz w:val="20"/>
          <w:lang w:eastAsia="zh-CN"/>
        </w:rPr>
        <w:tab/>
        <w:t>The variable MaxNumSubLrs is set equal to vps_max_sublayers_minus1 + 1.</w:t>
      </w:r>
    </w:p>
    <w:p w14:paraId="1C1A5EA2" w14:textId="77777777" w:rsidR="009E5311" w:rsidRPr="009E5311" w:rsidRDefault="009E5311" w:rsidP="009E5311">
      <w:pPr>
        <w:spacing w:before="120"/>
        <w:rPr>
          <w:rFonts w:eastAsia="SimSun"/>
          <w:sz w:val="20"/>
          <w:highlight w:val="yellow"/>
          <w:lang w:val="en-GB"/>
        </w:rPr>
      </w:pPr>
      <w:r w:rsidRPr="009E5311">
        <w:rPr>
          <w:rFonts w:eastAsia="SimSun"/>
          <w:sz w:val="20"/>
          <w:highlight w:val="yellow"/>
          <w:lang w:val="en-GB"/>
        </w:rPr>
        <w:t xml:space="preserve">When an AU contains both a DSCI SEI message </w:t>
      </w:r>
      <w:r w:rsidRPr="009E5311">
        <w:rPr>
          <w:rFonts w:eastAsia="Times New Roman"/>
          <w:sz w:val="20"/>
          <w:highlight w:val="yellow"/>
          <w:lang w:val="en-GB"/>
        </w:rPr>
        <w:t>with a particular dsci_id value</w:t>
      </w:r>
      <w:r w:rsidRPr="009E5311">
        <w:rPr>
          <w:rFonts w:eastAsia="SimSun"/>
          <w:sz w:val="20"/>
          <w:highlight w:val="yellow"/>
          <w:lang w:val="en-GB"/>
        </w:rPr>
        <w:t xml:space="preserve"> and a DSCV SEI message with dscv_id equal to the</w:t>
      </w:r>
      <w:r w:rsidRPr="009E5311">
        <w:rPr>
          <w:rFonts w:eastAsia="Times New Roman"/>
          <w:sz w:val="20"/>
          <w:highlight w:val="yellow"/>
          <w:lang w:val="en-GB"/>
        </w:rPr>
        <w:t xml:space="preserve"> particular dsci_id value</w:t>
      </w:r>
      <w:r w:rsidRPr="009E5311">
        <w:rPr>
          <w:rFonts w:eastAsia="SimSun"/>
          <w:sz w:val="20"/>
          <w:highlight w:val="yellow"/>
          <w:lang w:val="en-GB"/>
        </w:rPr>
        <w:t>, the DSCI SEI message shall precede the DSCV SEI message.</w:t>
      </w:r>
    </w:p>
    <w:p w14:paraId="3AAD2187" w14:textId="7015E82D" w:rsidR="009E5311" w:rsidRPr="009E5311" w:rsidRDefault="009E5311" w:rsidP="009E5311">
      <w:pPr>
        <w:spacing w:before="120"/>
        <w:rPr>
          <w:rFonts w:eastAsia="SimSun"/>
          <w:sz w:val="20"/>
          <w:highlight w:val="yellow"/>
          <w:lang w:val="en-GB"/>
        </w:rPr>
      </w:pPr>
      <w:r w:rsidRPr="009E5311">
        <w:rPr>
          <w:rFonts w:eastAsia="SimSun"/>
          <w:sz w:val="20"/>
          <w:highlight w:val="yellow"/>
          <w:lang w:val="en-GB"/>
        </w:rPr>
        <w:t xml:space="preserve">When a </w:t>
      </w:r>
      <w:r w:rsidR="006F06F8">
        <w:rPr>
          <w:rFonts w:hint="eastAsia"/>
          <w:sz w:val="20"/>
          <w:highlight w:val="yellow"/>
          <w:lang w:val="en-GB" w:eastAsia="ko-KR"/>
        </w:rPr>
        <w:t>A</w:t>
      </w:r>
      <w:r w:rsidRPr="009E5311">
        <w:rPr>
          <w:rFonts w:eastAsia="SimSun"/>
          <w:sz w:val="20"/>
          <w:highlight w:val="yellow"/>
          <w:lang w:val="en-GB"/>
        </w:rPr>
        <w:t xml:space="preserve">U contains both a DSCS SEI message </w:t>
      </w:r>
      <w:r w:rsidRPr="009E5311">
        <w:rPr>
          <w:rFonts w:eastAsia="Times New Roman"/>
          <w:sz w:val="20"/>
          <w:highlight w:val="yellow"/>
          <w:lang w:val="en-GB"/>
        </w:rPr>
        <w:t>with a particular dscs_id value</w:t>
      </w:r>
      <w:r w:rsidRPr="009E5311">
        <w:rPr>
          <w:rFonts w:eastAsia="SimSun"/>
          <w:sz w:val="20"/>
          <w:highlight w:val="yellow"/>
          <w:lang w:val="en-GB"/>
        </w:rPr>
        <w:t xml:space="preserve"> and a DSCV SEI message with dscv_id equal to the</w:t>
      </w:r>
      <w:r w:rsidRPr="009E5311">
        <w:rPr>
          <w:rFonts w:eastAsia="Times New Roman"/>
          <w:sz w:val="20"/>
          <w:highlight w:val="yellow"/>
          <w:lang w:val="en-GB"/>
        </w:rPr>
        <w:t xml:space="preserve"> particular dscs_id value</w:t>
      </w:r>
      <w:r w:rsidRPr="009E5311">
        <w:rPr>
          <w:rFonts w:eastAsia="SimSun"/>
          <w:sz w:val="20"/>
          <w:highlight w:val="yellow"/>
          <w:lang w:val="en-GB"/>
        </w:rPr>
        <w:t>, the DSCS SEI message shall precede the DSCV SEI message.</w:t>
      </w:r>
    </w:p>
    <w:p w14:paraId="1D68F502" w14:textId="73C3F5B4" w:rsidR="009E5311" w:rsidRPr="009E5311" w:rsidRDefault="009E5311" w:rsidP="00A57908">
      <w:pPr>
        <w:spacing w:before="120" w:after="240"/>
        <w:rPr>
          <w:sz w:val="20"/>
          <w:lang w:val="en-GB" w:eastAsia="ko-KR"/>
        </w:rPr>
      </w:pPr>
      <w:r w:rsidRPr="009E5311">
        <w:rPr>
          <w:rFonts w:eastAsia="SimSun"/>
          <w:sz w:val="20"/>
          <w:szCs w:val="18"/>
          <w:highlight w:val="yellow"/>
        </w:rPr>
        <w:t xml:space="preserve">When an AU contains a DSCS SEI message with dscs_id equal to dscIdVal and </w:t>
      </w:r>
      <w:r w:rsidRPr="009E5311">
        <w:rPr>
          <w:rFonts w:eastAsia="SimSun"/>
          <w:sz w:val="20"/>
          <w:highlight w:val="yellow"/>
          <w:lang w:val="en-GB"/>
        </w:rPr>
        <w:t>dscs_verification_substream_id</w:t>
      </w:r>
      <w:r w:rsidRPr="009E5311">
        <w:rPr>
          <w:rFonts w:eastAsia="SimSun"/>
          <w:sz w:val="20"/>
          <w:szCs w:val="18"/>
          <w:highlight w:val="yellow"/>
        </w:rPr>
        <w:t xml:space="preserve"> equal to vssIdVal and a DSCV SEI message with dscv_id equal to dscIdVal and </w:t>
      </w:r>
      <w:r w:rsidRPr="009E5311">
        <w:rPr>
          <w:rFonts w:eastAsia="SimSun"/>
          <w:sz w:val="20"/>
          <w:highlight w:val="yellow"/>
          <w:lang w:val="en-GB"/>
        </w:rPr>
        <w:t>dscv_verification_substream_id</w:t>
      </w:r>
      <w:r w:rsidRPr="009E5311">
        <w:rPr>
          <w:rFonts w:eastAsia="SimSun"/>
          <w:sz w:val="20"/>
          <w:szCs w:val="18"/>
          <w:highlight w:val="yellow"/>
        </w:rPr>
        <w:t xml:space="preserve"> equal to vssIdVal, the DSCS SEI message shall precede the DSCV SEI message in decoding order.</w:t>
      </w:r>
    </w:p>
    <w:p w14:paraId="5F0CF8E4" w14:textId="77777777" w:rsidR="001F2594" w:rsidRPr="005B217D" w:rsidRDefault="001F2594" w:rsidP="00A57908">
      <w:pPr>
        <w:pStyle w:val="Heading1"/>
        <w:rPr>
          <w:lang w:val="en-CA"/>
        </w:rPr>
      </w:pPr>
      <w:r w:rsidRPr="005B217D">
        <w:rPr>
          <w:lang w:val="en-CA"/>
        </w:rPr>
        <w:t>Patent rights declaration</w:t>
      </w:r>
      <w:r w:rsidR="00B94B06" w:rsidRPr="005B217D">
        <w:rPr>
          <w:lang w:val="en-CA"/>
        </w:rPr>
        <w:t>(s)</w:t>
      </w:r>
    </w:p>
    <w:p w14:paraId="32EAF635" w14:textId="65CF2AA3" w:rsidR="007F1F8B" w:rsidRPr="00A24810" w:rsidRDefault="00A24810" w:rsidP="009234A5">
      <w:pPr>
        <w:rPr>
          <w:szCs w:val="22"/>
          <w:lang w:val="en-CA" w:eastAsia="ko-KR"/>
        </w:rPr>
      </w:pPr>
      <w:r>
        <w:rPr>
          <w:b/>
          <w:szCs w:val="22"/>
        </w:rPr>
        <w:t xml:space="preserve">LG Electronics Inc. </w:t>
      </w:r>
      <w:r>
        <w:rPr>
          <w:b/>
          <w:szCs w:val="22"/>
          <w:lang w:val="en-CA"/>
        </w:rPr>
        <w:t>does not have any current or pending patent rights relating to the technology described in this contribution.</w:t>
      </w:r>
    </w:p>
    <w:sectPr w:rsidR="007F1F8B" w:rsidRPr="00A24810"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8D7DC" w14:textId="77777777" w:rsidR="009F3218" w:rsidRDefault="009F3218">
      <w:r>
        <w:separator/>
      </w:r>
    </w:p>
  </w:endnote>
  <w:endnote w:type="continuationSeparator" w:id="0">
    <w:p w14:paraId="2570823F" w14:textId="77777777" w:rsidR="009F3218" w:rsidRDefault="009F3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EDE8D7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E4A3F">
      <w:rPr>
        <w:rStyle w:val="PageNumber"/>
        <w:noProof/>
      </w:rPr>
      <w:t>2025-06-19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7C446" w14:textId="77777777" w:rsidR="009F3218" w:rsidRDefault="009F3218">
      <w:r>
        <w:separator/>
      </w:r>
    </w:p>
  </w:footnote>
  <w:footnote w:type="continuationSeparator" w:id="0">
    <w:p w14:paraId="241989F1" w14:textId="77777777" w:rsidR="009F3218" w:rsidRDefault="009F32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54C90"/>
    <w:multiLevelType w:val="hybridMultilevel"/>
    <w:tmpl w:val="0102E3B6"/>
    <w:lvl w:ilvl="0" w:tplc="B002E45A">
      <w:start w:val="8"/>
      <w:numFmt w:val="bullet"/>
      <w:lvlText w:val="-"/>
      <w:lvlJc w:val="left"/>
      <w:pPr>
        <w:ind w:left="800" w:hanging="36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32EC6"/>
    <w:multiLevelType w:val="multilevel"/>
    <w:tmpl w:val="3B6C0C58"/>
    <w:lvl w:ilvl="0">
      <w:start w:val="8"/>
      <w:numFmt w:val="decimal"/>
      <w:lvlText w:val="%1"/>
      <w:lvlJc w:val="left"/>
      <w:pPr>
        <w:ind w:left="510" w:hanging="510"/>
      </w:pPr>
      <w:rPr>
        <w:rFonts w:hint="default"/>
      </w:rPr>
    </w:lvl>
    <w:lvl w:ilvl="1">
      <w:start w:val="3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3B56A8E"/>
    <w:multiLevelType w:val="hybridMultilevel"/>
    <w:tmpl w:val="22DE0B68"/>
    <w:lvl w:ilvl="0" w:tplc="FFFFFFFF">
      <w:start w:val="5"/>
      <w:numFmt w:val="bullet"/>
      <w:lvlText w:val="–"/>
      <w:lvlJc w:val="left"/>
      <w:pPr>
        <w:ind w:left="880" w:hanging="440"/>
      </w:pPr>
      <w:rPr>
        <w:rFonts w:ascii="Times New Roman" w:eastAsia="Times New Roman" w:hAnsi="Times New Roman" w:hint="default"/>
        <w:b w:val="0"/>
        <w:i w:val="0"/>
        <w:sz w:val="2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2" w15:restartNumberingAfterBreak="0">
    <w:nsid w:val="6B2F2A2B"/>
    <w:multiLevelType w:val="hybridMultilevel"/>
    <w:tmpl w:val="BD3C48DE"/>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3816C6"/>
    <w:multiLevelType w:val="hybridMultilevel"/>
    <w:tmpl w:val="041628C4"/>
    <w:lvl w:ilvl="0" w:tplc="DD0CADCC">
      <w:start w:val="8"/>
      <w:numFmt w:val="bullet"/>
      <w:lvlText w:val="-"/>
      <w:lvlJc w:val="left"/>
      <w:pPr>
        <w:ind w:left="800" w:hanging="36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6C6941AF"/>
    <w:multiLevelType w:val="hybridMultilevel"/>
    <w:tmpl w:val="E42274A2"/>
    <w:lvl w:ilvl="0" w:tplc="88849148">
      <w:start w:val="8"/>
      <w:numFmt w:val="bullet"/>
      <w:lvlText w:val="-"/>
      <w:lvlJc w:val="left"/>
      <w:pPr>
        <w:ind w:left="800" w:hanging="36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38680339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5681425">
    <w:abstractNumId w:val="14"/>
  </w:num>
  <w:num w:numId="3" w16cid:durableId="1950891517">
    <w:abstractNumId w:val="10"/>
  </w:num>
  <w:num w:numId="4" w16cid:durableId="2059209190">
    <w:abstractNumId w:val="8"/>
  </w:num>
  <w:num w:numId="5" w16cid:durableId="1940211277">
    <w:abstractNumId w:val="9"/>
  </w:num>
  <w:num w:numId="6" w16cid:durableId="1322463039">
    <w:abstractNumId w:val="6"/>
  </w:num>
  <w:num w:numId="7" w16cid:durableId="1604650143">
    <w:abstractNumId w:val="7"/>
  </w:num>
  <w:num w:numId="8" w16cid:durableId="2010479295">
    <w:abstractNumId w:val="6"/>
  </w:num>
  <w:num w:numId="9" w16cid:durableId="944461016">
    <w:abstractNumId w:val="1"/>
  </w:num>
  <w:num w:numId="10" w16cid:durableId="1420368176">
    <w:abstractNumId w:val="5"/>
  </w:num>
  <w:num w:numId="11" w16cid:durableId="218520484">
    <w:abstractNumId w:val="3"/>
  </w:num>
  <w:num w:numId="12" w16cid:durableId="1316257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28114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3450648">
    <w:abstractNumId w:val="4"/>
  </w:num>
  <w:num w:numId="15" w16cid:durableId="761880633">
    <w:abstractNumId w:val="15"/>
  </w:num>
  <w:num w:numId="16" w16cid:durableId="936136324">
    <w:abstractNumId w:val="13"/>
  </w:num>
  <w:num w:numId="17" w16cid:durableId="1835798393">
    <w:abstractNumId w:val="2"/>
  </w:num>
  <w:num w:numId="18" w16cid:durableId="31924235">
    <w:abstractNumId w:val="12"/>
  </w:num>
  <w:num w:numId="19" w16cid:durableId="1432702238">
    <w:abstractNumId w:val="6"/>
  </w:num>
  <w:num w:numId="20" w16cid:durableId="14292274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65039"/>
    <w:rsid w:val="00074763"/>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0EF5"/>
    <w:rsid w:val="00102F3D"/>
    <w:rsid w:val="0011587F"/>
    <w:rsid w:val="00124E38"/>
    <w:rsid w:val="0012580B"/>
    <w:rsid w:val="00131F90"/>
    <w:rsid w:val="0013458C"/>
    <w:rsid w:val="0013526E"/>
    <w:rsid w:val="00146152"/>
    <w:rsid w:val="00155526"/>
    <w:rsid w:val="00171371"/>
    <w:rsid w:val="00175A24"/>
    <w:rsid w:val="00187E58"/>
    <w:rsid w:val="001A297E"/>
    <w:rsid w:val="001A368E"/>
    <w:rsid w:val="001A3EF4"/>
    <w:rsid w:val="001A7329"/>
    <w:rsid w:val="001A792F"/>
    <w:rsid w:val="001B4E28"/>
    <w:rsid w:val="001B7080"/>
    <w:rsid w:val="001C3525"/>
    <w:rsid w:val="001C3AFB"/>
    <w:rsid w:val="001D07F0"/>
    <w:rsid w:val="001D1BD2"/>
    <w:rsid w:val="001E0248"/>
    <w:rsid w:val="001E02BE"/>
    <w:rsid w:val="001E346C"/>
    <w:rsid w:val="001E3B37"/>
    <w:rsid w:val="001E6A28"/>
    <w:rsid w:val="001F2594"/>
    <w:rsid w:val="001F6A5E"/>
    <w:rsid w:val="002055A6"/>
    <w:rsid w:val="00206460"/>
    <w:rsid w:val="002069B4"/>
    <w:rsid w:val="00215DFC"/>
    <w:rsid w:val="002212DF"/>
    <w:rsid w:val="00222CD4"/>
    <w:rsid w:val="002231B8"/>
    <w:rsid w:val="00225016"/>
    <w:rsid w:val="002253CA"/>
    <w:rsid w:val="002264A6"/>
    <w:rsid w:val="00227BA7"/>
    <w:rsid w:val="0023011C"/>
    <w:rsid w:val="002375C1"/>
    <w:rsid w:val="00247E1E"/>
    <w:rsid w:val="00255E54"/>
    <w:rsid w:val="00263398"/>
    <w:rsid w:val="00263B99"/>
    <w:rsid w:val="002647D8"/>
    <w:rsid w:val="00265C08"/>
    <w:rsid w:val="00266F06"/>
    <w:rsid w:val="0026751D"/>
    <w:rsid w:val="00275BCF"/>
    <w:rsid w:val="00280613"/>
    <w:rsid w:val="00291E36"/>
    <w:rsid w:val="00292257"/>
    <w:rsid w:val="002A54E0"/>
    <w:rsid w:val="002A65F0"/>
    <w:rsid w:val="002B1595"/>
    <w:rsid w:val="002B191D"/>
    <w:rsid w:val="002B2E83"/>
    <w:rsid w:val="002D0AF6"/>
    <w:rsid w:val="002F164D"/>
    <w:rsid w:val="002F3A69"/>
    <w:rsid w:val="003021BC"/>
    <w:rsid w:val="00306206"/>
    <w:rsid w:val="00317D85"/>
    <w:rsid w:val="00327750"/>
    <w:rsid w:val="00327C56"/>
    <w:rsid w:val="003315A1"/>
    <w:rsid w:val="003373EC"/>
    <w:rsid w:val="00342FF4"/>
    <w:rsid w:val="00344E5A"/>
    <w:rsid w:val="00346148"/>
    <w:rsid w:val="00365B6D"/>
    <w:rsid w:val="003669EA"/>
    <w:rsid w:val="003706CC"/>
    <w:rsid w:val="00377710"/>
    <w:rsid w:val="00385132"/>
    <w:rsid w:val="003855CC"/>
    <w:rsid w:val="003A25F5"/>
    <w:rsid w:val="003A2D8E"/>
    <w:rsid w:val="003A6FF2"/>
    <w:rsid w:val="003A7CE6"/>
    <w:rsid w:val="003C20E4"/>
    <w:rsid w:val="003C369D"/>
    <w:rsid w:val="003D6342"/>
    <w:rsid w:val="003D6CF6"/>
    <w:rsid w:val="003E6F90"/>
    <w:rsid w:val="003E73ED"/>
    <w:rsid w:val="003F5D0F"/>
    <w:rsid w:val="00414101"/>
    <w:rsid w:val="004219CF"/>
    <w:rsid w:val="004234F0"/>
    <w:rsid w:val="00427EEC"/>
    <w:rsid w:val="00433DDB"/>
    <w:rsid w:val="00435A29"/>
    <w:rsid w:val="00437619"/>
    <w:rsid w:val="004533F3"/>
    <w:rsid w:val="004642E1"/>
    <w:rsid w:val="00465A1E"/>
    <w:rsid w:val="0046797E"/>
    <w:rsid w:val="0049445A"/>
    <w:rsid w:val="004957D9"/>
    <w:rsid w:val="004A2A63"/>
    <w:rsid w:val="004B210C"/>
    <w:rsid w:val="004B6170"/>
    <w:rsid w:val="004D34B7"/>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76B25"/>
    <w:rsid w:val="005801A2"/>
    <w:rsid w:val="005952A5"/>
    <w:rsid w:val="005A33A1"/>
    <w:rsid w:val="005B217D"/>
    <w:rsid w:val="005C385F"/>
    <w:rsid w:val="005C7C26"/>
    <w:rsid w:val="005D2E0A"/>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0B9"/>
    <w:rsid w:val="006637F2"/>
    <w:rsid w:val="006642A5"/>
    <w:rsid w:val="00664DCF"/>
    <w:rsid w:val="006A0E5C"/>
    <w:rsid w:val="006A48E6"/>
    <w:rsid w:val="006C5D39"/>
    <w:rsid w:val="006C6F00"/>
    <w:rsid w:val="006D6D9B"/>
    <w:rsid w:val="006E2810"/>
    <w:rsid w:val="006E5417"/>
    <w:rsid w:val="006F06F8"/>
    <w:rsid w:val="006F0794"/>
    <w:rsid w:val="006F2822"/>
    <w:rsid w:val="006F6E01"/>
    <w:rsid w:val="006F7528"/>
    <w:rsid w:val="007023DE"/>
    <w:rsid w:val="00712F60"/>
    <w:rsid w:val="00716314"/>
    <w:rsid w:val="0071764B"/>
    <w:rsid w:val="00720E3B"/>
    <w:rsid w:val="0073249C"/>
    <w:rsid w:val="00735925"/>
    <w:rsid w:val="0074393F"/>
    <w:rsid w:val="00745F6B"/>
    <w:rsid w:val="0075175B"/>
    <w:rsid w:val="0075585E"/>
    <w:rsid w:val="00770571"/>
    <w:rsid w:val="007768FF"/>
    <w:rsid w:val="00777075"/>
    <w:rsid w:val="007824D3"/>
    <w:rsid w:val="00796EE3"/>
    <w:rsid w:val="007A49C0"/>
    <w:rsid w:val="007A7D29"/>
    <w:rsid w:val="007B4AB8"/>
    <w:rsid w:val="007C081C"/>
    <w:rsid w:val="007D1181"/>
    <w:rsid w:val="007D648E"/>
    <w:rsid w:val="007E01A3"/>
    <w:rsid w:val="007E4A3F"/>
    <w:rsid w:val="007F1F8B"/>
    <w:rsid w:val="007F6205"/>
    <w:rsid w:val="007F67A1"/>
    <w:rsid w:val="00801A7B"/>
    <w:rsid w:val="00811C05"/>
    <w:rsid w:val="008172FB"/>
    <w:rsid w:val="008206C8"/>
    <w:rsid w:val="00822358"/>
    <w:rsid w:val="00833D78"/>
    <w:rsid w:val="00856155"/>
    <w:rsid w:val="0086387C"/>
    <w:rsid w:val="00874A6C"/>
    <w:rsid w:val="00876C65"/>
    <w:rsid w:val="00882F72"/>
    <w:rsid w:val="00893DC4"/>
    <w:rsid w:val="008A147E"/>
    <w:rsid w:val="008A42F1"/>
    <w:rsid w:val="008A4B4C"/>
    <w:rsid w:val="008B2B0F"/>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86D0D"/>
    <w:rsid w:val="0099518F"/>
    <w:rsid w:val="009A523D"/>
    <w:rsid w:val="009B02A1"/>
    <w:rsid w:val="009B3361"/>
    <w:rsid w:val="009B7F3F"/>
    <w:rsid w:val="009D7CE6"/>
    <w:rsid w:val="009E448E"/>
    <w:rsid w:val="009E5311"/>
    <w:rsid w:val="009F3218"/>
    <w:rsid w:val="009F496B"/>
    <w:rsid w:val="00A01367"/>
    <w:rsid w:val="00A01439"/>
    <w:rsid w:val="00A02E61"/>
    <w:rsid w:val="00A05CFF"/>
    <w:rsid w:val="00A13048"/>
    <w:rsid w:val="00A17BCE"/>
    <w:rsid w:val="00A24810"/>
    <w:rsid w:val="00A46843"/>
    <w:rsid w:val="00A46D81"/>
    <w:rsid w:val="00A50111"/>
    <w:rsid w:val="00A56B97"/>
    <w:rsid w:val="00A57908"/>
    <w:rsid w:val="00A6093D"/>
    <w:rsid w:val="00A703CE"/>
    <w:rsid w:val="00A72017"/>
    <w:rsid w:val="00A767DC"/>
    <w:rsid w:val="00A76A6D"/>
    <w:rsid w:val="00A83253"/>
    <w:rsid w:val="00A851D6"/>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01B0"/>
    <w:rsid w:val="00B61C96"/>
    <w:rsid w:val="00B73A2A"/>
    <w:rsid w:val="00B75A51"/>
    <w:rsid w:val="00B8190D"/>
    <w:rsid w:val="00B827C6"/>
    <w:rsid w:val="00B94B06"/>
    <w:rsid w:val="00B94C28"/>
    <w:rsid w:val="00BC10BA"/>
    <w:rsid w:val="00BC5AFD"/>
    <w:rsid w:val="00C00DDE"/>
    <w:rsid w:val="00C04F43"/>
    <w:rsid w:val="00C05271"/>
    <w:rsid w:val="00C0609D"/>
    <w:rsid w:val="00C115AB"/>
    <w:rsid w:val="00C11670"/>
    <w:rsid w:val="00C26CCB"/>
    <w:rsid w:val="00C26E8A"/>
    <w:rsid w:val="00C30249"/>
    <w:rsid w:val="00C35F74"/>
    <w:rsid w:val="00C3723B"/>
    <w:rsid w:val="00C42466"/>
    <w:rsid w:val="00C4378B"/>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72FA4"/>
    <w:rsid w:val="00D807BF"/>
    <w:rsid w:val="00D82FCC"/>
    <w:rsid w:val="00DA17FC"/>
    <w:rsid w:val="00DA7887"/>
    <w:rsid w:val="00DB02BD"/>
    <w:rsid w:val="00DB2C26"/>
    <w:rsid w:val="00DB45C3"/>
    <w:rsid w:val="00DD02F4"/>
    <w:rsid w:val="00DD6622"/>
    <w:rsid w:val="00DE1C7C"/>
    <w:rsid w:val="00DE6B43"/>
    <w:rsid w:val="00E041C6"/>
    <w:rsid w:val="00E11923"/>
    <w:rsid w:val="00E207D8"/>
    <w:rsid w:val="00E262D4"/>
    <w:rsid w:val="00E36250"/>
    <w:rsid w:val="00E36841"/>
    <w:rsid w:val="00E47F2D"/>
    <w:rsid w:val="00E54511"/>
    <w:rsid w:val="00E60EDC"/>
    <w:rsid w:val="00E61DAC"/>
    <w:rsid w:val="00E72B80"/>
    <w:rsid w:val="00E75FE3"/>
    <w:rsid w:val="00E76074"/>
    <w:rsid w:val="00E86C4C"/>
    <w:rsid w:val="00E907A3"/>
    <w:rsid w:val="00EA5AE0"/>
    <w:rsid w:val="00EB56E1"/>
    <w:rsid w:val="00EB7AB1"/>
    <w:rsid w:val="00EC32BD"/>
    <w:rsid w:val="00ED536F"/>
    <w:rsid w:val="00EE7CD8"/>
    <w:rsid w:val="00EF37F6"/>
    <w:rsid w:val="00EF48CC"/>
    <w:rsid w:val="00F00801"/>
    <w:rsid w:val="00F2488D"/>
    <w:rsid w:val="00F32105"/>
    <w:rsid w:val="00F519D5"/>
    <w:rsid w:val="00F553FF"/>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531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locked/>
    <w:rsid w:val="00A24810"/>
    <w:rPr>
      <w:sz w:val="22"/>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リスト段落,Fo"/>
    <w:basedOn w:val="Normal"/>
    <w:link w:val="ListParagraphChar"/>
    <w:uiPriority w:val="34"/>
    <w:qFormat/>
    <w:rsid w:val="00A24810"/>
    <w:pPr>
      <w:ind w:leftChars="400" w:left="800"/>
      <w:textAlignment w:val="auto"/>
    </w:pPr>
  </w:style>
  <w:style w:type="character" w:customStyle="1" w:styleId="Heading1Char">
    <w:name w:val="Heading 1 Char"/>
    <w:basedOn w:val="DefaultParagraphFont"/>
    <w:link w:val="Heading1"/>
    <w:rsid w:val="002F3A69"/>
    <w:rPr>
      <w:rFonts w:cs="Arial"/>
      <w:b/>
      <w:bCs/>
      <w:kern w:val="32"/>
      <w:sz w:val="32"/>
      <w:szCs w:val="32"/>
    </w:rPr>
  </w:style>
  <w:style w:type="paragraph" w:styleId="CommentText">
    <w:name w:val="annotation text"/>
    <w:basedOn w:val="Normal"/>
    <w:link w:val="CommentTextChar"/>
    <w:rsid w:val="003D6CF6"/>
    <w:pPr>
      <w:jc w:val="left"/>
    </w:pPr>
  </w:style>
  <w:style w:type="character" w:customStyle="1" w:styleId="CommentTextChar">
    <w:name w:val="Comment Text Char"/>
    <w:basedOn w:val="DefaultParagraphFont"/>
    <w:link w:val="CommentText"/>
    <w:rsid w:val="003D6CF6"/>
    <w:rPr>
      <w:sz w:val="22"/>
    </w:rPr>
  </w:style>
  <w:style w:type="character" w:styleId="CommentReference">
    <w:name w:val="annotation reference"/>
    <w:basedOn w:val="DefaultParagraphFont"/>
    <w:uiPriority w:val="99"/>
    <w:rsid w:val="003D6CF6"/>
    <w:rPr>
      <w:sz w:val="16"/>
      <w:szCs w:val="16"/>
    </w:rPr>
  </w:style>
  <w:style w:type="paragraph" w:styleId="NormalWeb">
    <w:name w:val="Normal (Web)"/>
    <w:basedOn w:val="Normal"/>
    <w:uiPriority w:val="99"/>
    <w:unhideWhenUsed/>
    <w:rsid w:val="00B601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2231">
      <w:bodyDiv w:val="1"/>
      <w:marLeft w:val="0"/>
      <w:marRight w:val="0"/>
      <w:marTop w:val="0"/>
      <w:marBottom w:val="0"/>
      <w:divBdr>
        <w:top w:val="none" w:sz="0" w:space="0" w:color="auto"/>
        <w:left w:val="none" w:sz="0" w:space="0" w:color="auto"/>
        <w:bottom w:val="none" w:sz="0" w:space="0" w:color="auto"/>
        <w:right w:val="none" w:sz="0" w:space="0" w:color="auto"/>
      </w:divBdr>
    </w:div>
    <w:div w:id="70294621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9335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8170F-E870-4F6D-8893-BBEF1DE9D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5</Pages>
  <Words>2063</Words>
  <Characters>11760</Characters>
  <Application>Microsoft Office Word</Application>
  <DocSecurity>0</DocSecurity>
  <Lines>98</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13796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Jangwon_01</cp:lastModifiedBy>
  <cp:revision>23</cp:revision>
  <cp:lastPrinted>1900-01-01T08:00:00Z</cp:lastPrinted>
  <dcterms:created xsi:type="dcterms:W3CDTF">2025-04-07T18:44:00Z</dcterms:created>
  <dcterms:modified xsi:type="dcterms:W3CDTF">2025-06-19T16:31:00Z</dcterms:modified>
</cp:coreProperties>
</file>