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B1A85AA" id="Group 2" o:spid="_x0000_s1026" style="position:absolute;margin-left:-4.15pt;margin-top:-27.5pt;width:23.3pt;height:24.6pt;z-index:251658240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109D1DEC" w:rsidR="00E61DAC" w:rsidRPr="005B217D" w:rsidRDefault="007359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FE08C7">
              <w:t>9</w:t>
            </w:r>
            <w:r w:rsidR="008A42F1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FE08C7">
              <w:rPr>
                <w:lang w:val="en-CA"/>
              </w:rPr>
              <w:t>Daejeon</w:t>
            </w:r>
            <w:r w:rsidR="008A42F1">
              <w:rPr>
                <w:lang w:val="en-CA"/>
              </w:rPr>
              <w:t>,</w:t>
            </w:r>
            <w:r w:rsidR="00084393">
              <w:rPr>
                <w:lang w:val="en-CA"/>
              </w:rPr>
              <w:t xml:space="preserve"> </w:t>
            </w:r>
            <w:r w:rsidR="00FE08C7">
              <w:rPr>
                <w:lang w:val="en-CA"/>
              </w:rPr>
              <w:t xml:space="preserve">KR, </w:t>
            </w:r>
            <w:r w:rsidR="00607AE1">
              <w:rPr>
                <w:lang w:val="en-CA"/>
              </w:rPr>
              <w:t xml:space="preserve">26 </w:t>
            </w:r>
            <w:r w:rsidR="00FE08C7">
              <w:rPr>
                <w:lang w:val="en-CA"/>
              </w:rPr>
              <w:t>June</w:t>
            </w:r>
            <w:r w:rsidR="00607AE1">
              <w:rPr>
                <w:lang w:val="en-CA"/>
              </w:rPr>
              <w:t xml:space="preserve"> </w:t>
            </w:r>
            <w:r w:rsidR="00084393">
              <w:rPr>
                <w:lang w:val="en-CA"/>
              </w:rPr>
              <w:t>–</w:t>
            </w:r>
            <w:r w:rsidR="00607AE1">
              <w:rPr>
                <w:lang w:val="en-CA"/>
              </w:rPr>
              <w:t xml:space="preserve"> 4</w:t>
            </w:r>
            <w:r w:rsidR="00084393" w:rsidRPr="00B648F1">
              <w:rPr>
                <w:lang w:val="en-CA"/>
              </w:rPr>
              <w:t xml:space="preserve"> </w:t>
            </w:r>
            <w:r w:rsidR="00FE08C7">
              <w:rPr>
                <w:lang w:val="en-CA"/>
              </w:rPr>
              <w:t>July</w:t>
            </w:r>
            <w:r w:rsidR="00084393">
              <w:rPr>
                <w:lang w:val="en-CA"/>
              </w:rPr>
              <w:t xml:space="preserve"> </w:t>
            </w:r>
            <w:r w:rsidR="00084393" w:rsidRPr="00B648F1">
              <w:rPr>
                <w:lang w:val="en-CA"/>
              </w:rPr>
              <w:t>20</w:t>
            </w:r>
            <w:r w:rsidR="00084393">
              <w:rPr>
                <w:lang w:val="en-CA"/>
              </w:rPr>
              <w:t>2</w:t>
            </w:r>
            <w:r w:rsidR="008C60F8">
              <w:rPr>
                <w:lang w:val="en-CA"/>
              </w:rPr>
              <w:t>5</w:t>
            </w:r>
          </w:p>
        </w:tc>
        <w:tc>
          <w:tcPr>
            <w:tcW w:w="3060" w:type="dxa"/>
          </w:tcPr>
          <w:p w14:paraId="59B7E346" w14:textId="50B518B4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FE08C7">
              <w:rPr>
                <w:lang w:val="en-CA"/>
              </w:rPr>
              <w:t>M</w:t>
            </w:r>
            <w:r w:rsidR="002A05A2">
              <w:rPr>
                <w:lang w:val="en-CA"/>
              </w:rPr>
              <w:t>0112</w:t>
            </w:r>
            <w:r w:rsidR="006A0E5C" w:rsidRPr="006A0E5C">
              <w:rPr>
                <w:lang w:val="en-CA"/>
              </w:rPr>
              <w:t>-v</w:t>
            </w:r>
            <w:r w:rsidR="002A05A2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1458"/>
        <w:gridCol w:w="3645"/>
        <w:gridCol w:w="851"/>
        <w:gridCol w:w="3406"/>
      </w:tblGrid>
      <w:tr w:rsidR="00E61DAC" w:rsidRPr="005B217D" w14:paraId="188D2B50" w14:textId="77777777" w:rsidTr="00132756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29DC7CD" w:rsidR="00E61DAC" w:rsidRPr="005B217D" w:rsidRDefault="00BC7626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AH</w:t>
            </w:r>
            <w:r w:rsidRPr="00A81C8F">
              <w:rPr>
                <w:b/>
                <w:szCs w:val="22"/>
                <w:lang w:val="en-CA"/>
              </w:rPr>
              <w:t>G</w:t>
            </w:r>
            <w:r w:rsidRPr="00B45079">
              <w:rPr>
                <w:b/>
                <w:szCs w:val="22"/>
                <w:lang w:val="en-CA"/>
              </w:rPr>
              <w:t>9</w:t>
            </w:r>
            <w:r w:rsidRPr="00A81C8F">
              <w:rPr>
                <w:b/>
                <w:szCs w:val="22"/>
                <w:lang w:val="en-CA"/>
              </w:rPr>
              <w:t>:</w:t>
            </w:r>
            <w:r>
              <w:rPr>
                <w:b/>
                <w:szCs w:val="22"/>
                <w:lang w:val="en-CA"/>
              </w:rPr>
              <w:t xml:space="preserve"> On AI usage </w:t>
            </w:r>
            <w:r w:rsidR="002862A8">
              <w:rPr>
                <w:b/>
                <w:szCs w:val="22"/>
                <w:lang w:val="en-CA"/>
              </w:rPr>
              <w:t>restriction</w:t>
            </w:r>
            <w:r w:rsidR="006277C1">
              <w:rPr>
                <w:b/>
                <w:szCs w:val="22"/>
                <w:lang w:val="en-CA"/>
              </w:rPr>
              <w:t>s</w:t>
            </w:r>
            <w:r w:rsidR="002862A8">
              <w:rPr>
                <w:b/>
                <w:szCs w:val="22"/>
                <w:lang w:val="en-CA"/>
              </w:rPr>
              <w:t xml:space="preserve"> SEI</w:t>
            </w:r>
            <w:r w:rsidR="00484E7B">
              <w:rPr>
                <w:b/>
                <w:szCs w:val="22"/>
                <w:lang w:val="en-CA"/>
              </w:rPr>
              <w:t xml:space="preserve"> message</w:t>
            </w:r>
          </w:p>
        </w:tc>
      </w:tr>
      <w:tr w:rsidR="00E61DAC" w:rsidRPr="005B217D" w14:paraId="3D8B01B2" w14:textId="77777777" w:rsidTr="00132756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FC4E973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132756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5EB3D412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132756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645" w:type="dxa"/>
          </w:tcPr>
          <w:p w14:paraId="0ECA25BB" w14:textId="5087AEE7" w:rsidR="00DA34AF" w:rsidRPr="00D02B8D" w:rsidRDefault="009B3704">
            <w:pPr>
              <w:spacing w:before="60" w:after="60"/>
              <w:rPr>
                <w:szCs w:val="22"/>
                <w:lang w:val="sv-SE"/>
              </w:rPr>
            </w:pPr>
            <w:r w:rsidRPr="00D02B8D">
              <w:rPr>
                <w:szCs w:val="22"/>
                <w:lang w:val="sv-SE"/>
              </w:rPr>
              <w:t>Martin Pettersson</w:t>
            </w:r>
          </w:p>
          <w:p w14:paraId="18F54F20" w14:textId="77777777" w:rsidR="00DA34AF" w:rsidRPr="00D02B8D" w:rsidRDefault="00DA34AF">
            <w:pPr>
              <w:spacing w:before="60" w:after="60"/>
              <w:rPr>
                <w:szCs w:val="22"/>
                <w:lang w:val="sv-SE"/>
              </w:rPr>
            </w:pPr>
            <w:r w:rsidRPr="00D02B8D">
              <w:rPr>
                <w:szCs w:val="22"/>
                <w:lang w:val="sv-SE"/>
              </w:rPr>
              <w:t>Rickard Sjöberg</w:t>
            </w:r>
          </w:p>
          <w:p w14:paraId="49D81240" w14:textId="004DA78B" w:rsidR="00E61DAC" w:rsidRPr="00D02B8D" w:rsidRDefault="00DA34AF">
            <w:pPr>
              <w:spacing w:before="60" w:after="60"/>
              <w:rPr>
                <w:szCs w:val="22"/>
                <w:lang w:val="sv-SE"/>
              </w:rPr>
            </w:pPr>
            <w:r w:rsidRPr="00D02B8D">
              <w:rPr>
                <w:szCs w:val="22"/>
                <w:lang w:val="sv-SE"/>
              </w:rPr>
              <w:t>Mitra</w:t>
            </w:r>
            <w:r w:rsidR="004537FF" w:rsidRPr="00D02B8D">
              <w:rPr>
                <w:szCs w:val="22"/>
                <w:lang w:val="sv-SE"/>
              </w:rPr>
              <w:t xml:space="preserve"> Damghanian</w:t>
            </w:r>
            <w:r w:rsidRPr="00D02B8D">
              <w:rPr>
                <w:szCs w:val="22"/>
                <w:lang w:val="sv-SE"/>
              </w:rPr>
              <w:t xml:space="preserve"> </w:t>
            </w:r>
            <w:r w:rsidR="00C11670" w:rsidRPr="00D02B8D">
              <w:rPr>
                <w:szCs w:val="22"/>
                <w:lang w:val="sv-SE"/>
              </w:rPr>
              <w:t xml:space="preserve"> </w:t>
            </w:r>
            <w:r w:rsidR="00E61DAC" w:rsidRPr="00D02B8D">
              <w:rPr>
                <w:szCs w:val="22"/>
                <w:lang w:val="sv-SE"/>
              </w:rPr>
              <w:br/>
            </w:r>
          </w:p>
        </w:tc>
        <w:tc>
          <w:tcPr>
            <w:tcW w:w="851" w:type="dxa"/>
          </w:tcPr>
          <w:p w14:paraId="0140ECA2" w14:textId="1903DF46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406" w:type="dxa"/>
          </w:tcPr>
          <w:p w14:paraId="35C48F7B" w14:textId="48640361" w:rsidR="004537FF" w:rsidRDefault="004537FF" w:rsidP="005952A5">
            <w:pPr>
              <w:spacing w:before="60" w:after="60"/>
              <w:rPr>
                <w:szCs w:val="22"/>
                <w:lang w:val="en-CA"/>
              </w:rPr>
            </w:pPr>
            <w:hyperlink r:id="rId13" w:history="1">
              <w:r w:rsidRPr="00B01A97">
                <w:rPr>
                  <w:rStyle w:val="Hyperlink"/>
                  <w:szCs w:val="22"/>
                  <w:lang w:val="en-CA"/>
                </w:rPr>
                <w:t>martin.m.pettersson@ericsson.com</w:t>
              </w:r>
            </w:hyperlink>
          </w:p>
          <w:p w14:paraId="3976ED8B" w14:textId="77777777" w:rsidR="00D8615D" w:rsidRDefault="00747EBE" w:rsidP="005952A5">
            <w:pPr>
              <w:spacing w:before="60" w:after="60"/>
              <w:rPr>
                <w:szCs w:val="22"/>
                <w:lang w:val="en-CA"/>
              </w:rPr>
            </w:pPr>
            <w:hyperlink r:id="rId14" w:history="1">
              <w:r w:rsidRPr="00747EBE">
                <w:rPr>
                  <w:rStyle w:val="Hyperlink"/>
                  <w:szCs w:val="22"/>
                  <w:lang w:val="en-CA"/>
                </w:rPr>
                <w:t>rickard.sjoberg@ericsson.com</w:t>
              </w:r>
            </w:hyperlink>
          </w:p>
          <w:p w14:paraId="65054367" w14:textId="0D60A032" w:rsidR="00747EBE" w:rsidRDefault="00D8615D" w:rsidP="005952A5">
            <w:pPr>
              <w:spacing w:before="60" w:after="60"/>
              <w:rPr>
                <w:szCs w:val="22"/>
                <w:lang w:val="en-CA"/>
              </w:rPr>
            </w:pPr>
            <w:hyperlink r:id="rId15" w:history="1">
              <w:r w:rsidRPr="00B01A97">
                <w:rPr>
                  <w:rStyle w:val="Hyperlink"/>
                  <w:szCs w:val="22"/>
                  <w:lang w:val="en-CA"/>
                </w:rPr>
                <w:t>mitra.damghanian@ericsson.com</w:t>
              </w:r>
            </w:hyperlink>
          </w:p>
          <w:p w14:paraId="32C2ABFD" w14:textId="3FE27A4D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132756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59277D8C" w:rsidR="00E61DAC" w:rsidRPr="005B217D" w:rsidRDefault="00983E4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Ericsson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34FC381A" w14:textId="6F81C2E3" w:rsidR="00C85043" w:rsidRPr="005B217D" w:rsidRDefault="00983E4B" w:rsidP="00C85043">
      <w:pPr>
        <w:rPr>
          <w:lang w:val="en-CA"/>
        </w:rPr>
      </w:pPr>
      <w:r>
        <w:rPr>
          <w:lang w:val="en-CA"/>
        </w:rPr>
        <w:t>T</w:t>
      </w:r>
      <w:r w:rsidR="003652C4">
        <w:rPr>
          <w:lang w:val="en-CA"/>
        </w:rPr>
        <w:t>he fo</w:t>
      </w:r>
      <w:r w:rsidR="006C086A">
        <w:rPr>
          <w:lang w:val="en-CA"/>
        </w:rPr>
        <w:t xml:space="preserve">llowing changes are proposed to the </w:t>
      </w:r>
      <w:r w:rsidR="00457970">
        <w:rPr>
          <w:lang w:val="en-CA"/>
        </w:rPr>
        <w:t xml:space="preserve">AI usage </w:t>
      </w:r>
      <w:r w:rsidR="14B00FB5" w:rsidRPr="2A603FD4">
        <w:rPr>
          <w:lang w:val="en-CA"/>
        </w:rPr>
        <w:t>restrictions</w:t>
      </w:r>
      <w:r w:rsidR="006B154C">
        <w:rPr>
          <w:lang w:val="en-CA"/>
        </w:rPr>
        <w:t xml:space="preserve"> SEI message in </w:t>
      </w:r>
      <w:r w:rsidR="00CC4020">
        <w:rPr>
          <w:lang w:val="en-CA"/>
        </w:rPr>
        <w:t>VSEI v4</w:t>
      </w:r>
      <w:r w:rsidR="00215EB0">
        <w:rPr>
          <w:lang w:val="en-CA"/>
        </w:rPr>
        <w:t>:</w:t>
      </w:r>
    </w:p>
    <w:p w14:paraId="22AC455F" w14:textId="42F7BF77" w:rsidR="00287D55" w:rsidRDefault="00287D55" w:rsidP="00287D55">
      <w:pPr>
        <w:pStyle w:val="ListParagraph"/>
        <w:numPr>
          <w:ilvl w:val="0"/>
          <w:numId w:val="12"/>
        </w:numPr>
        <w:rPr>
          <w:lang w:val="en-CA"/>
        </w:rPr>
      </w:pPr>
      <w:r>
        <w:rPr>
          <w:lang w:val="en-CA"/>
        </w:rPr>
        <w:t xml:space="preserve">Add </w:t>
      </w:r>
      <w:r w:rsidR="004D4996">
        <w:rPr>
          <w:lang w:val="en-CA"/>
        </w:rPr>
        <w:t xml:space="preserve">a </w:t>
      </w:r>
      <w:r>
        <w:rPr>
          <w:lang w:val="en-CA"/>
        </w:rPr>
        <w:t>value range for ue(v)</w:t>
      </w:r>
      <w:r w:rsidR="00921015">
        <w:rPr>
          <w:lang w:val="en-CA"/>
        </w:rPr>
        <w:t>-</w:t>
      </w:r>
      <w:r>
        <w:rPr>
          <w:lang w:val="en-CA"/>
        </w:rPr>
        <w:t xml:space="preserve">coded aur_num_restrictions_minus1 </w:t>
      </w:r>
      <w:r w:rsidR="004D4996">
        <w:rPr>
          <w:lang w:val="en-CA"/>
        </w:rPr>
        <w:t>from</w:t>
      </w:r>
      <w:r>
        <w:rPr>
          <w:lang w:val="en-CA"/>
        </w:rPr>
        <w:t xml:space="preserve"> 0 </w:t>
      </w:r>
      <w:r w:rsidR="00324869">
        <w:rPr>
          <w:lang w:val="en-CA"/>
        </w:rPr>
        <w:t>to</w:t>
      </w:r>
      <w:r w:rsidR="00E7413D">
        <w:rPr>
          <w:lang w:val="en-CA"/>
        </w:rPr>
        <w:t xml:space="preserve"> </w:t>
      </w:r>
      <w:r w:rsidR="001F1FDD">
        <w:rPr>
          <w:lang w:val="en-CA"/>
        </w:rPr>
        <w:t>255</w:t>
      </w:r>
      <w:r w:rsidR="00E7413D">
        <w:rPr>
          <w:lang w:val="en-CA"/>
        </w:rPr>
        <w:t>.</w:t>
      </w:r>
    </w:p>
    <w:p w14:paraId="731E4CA9" w14:textId="77777777" w:rsidR="00287D55" w:rsidRDefault="00287D55" w:rsidP="00132756">
      <w:pPr>
        <w:pStyle w:val="ListParagraph"/>
        <w:rPr>
          <w:lang w:val="en-CA"/>
        </w:rPr>
      </w:pPr>
    </w:p>
    <w:p w14:paraId="1ADA4585" w14:textId="74C7D93B" w:rsidR="00483B31" w:rsidRDefault="00B67EE0" w:rsidP="00EA22F4">
      <w:pPr>
        <w:pStyle w:val="ListParagraph"/>
        <w:numPr>
          <w:ilvl w:val="0"/>
          <w:numId w:val="12"/>
        </w:numPr>
        <w:rPr>
          <w:lang w:val="en-CA"/>
        </w:rPr>
      </w:pPr>
      <w:r>
        <w:rPr>
          <w:lang w:val="en-CA"/>
        </w:rPr>
        <w:t xml:space="preserve">Add a restriction that </w:t>
      </w:r>
      <w:r w:rsidR="007C6812">
        <w:rPr>
          <w:lang w:val="en-CA"/>
        </w:rPr>
        <w:t xml:space="preserve">the value of </w:t>
      </w:r>
      <w:r w:rsidR="007218E2">
        <w:rPr>
          <w:lang w:val="en-CA"/>
        </w:rPr>
        <w:t xml:space="preserve">each </w:t>
      </w:r>
      <w:r w:rsidR="000E1309">
        <w:rPr>
          <w:lang w:val="en-CA"/>
        </w:rPr>
        <w:t>aur_restriction</w:t>
      </w:r>
      <w:r w:rsidR="00581A73">
        <w:rPr>
          <w:lang w:val="en-CA"/>
        </w:rPr>
        <w:t>[ i ] shall be unique.</w:t>
      </w:r>
    </w:p>
    <w:p w14:paraId="42A9B5A4" w14:textId="77777777" w:rsidR="00483B31" w:rsidRPr="00483B31" w:rsidRDefault="00483B31" w:rsidP="00D02B8D">
      <w:pPr>
        <w:pStyle w:val="ListParagraph"/>
        <w:rPr>
          <w:lang w:val="en-CA"/>
        </w:rPr>
      </w:pPr>
    </w:p>
    <w:p w14:paraId="4111363B" w14:textId="2DCD283D" w:rsidR="00EA14C1" w:rsidRDefault="003374A2" w:rsidP="00EA22F4">
      <w:pPr>
        <w:pStyle w:val="ListParagraph"/>
        <w:numPr>
          <w:ilvl w:val="0"/>
          <w:numId w:val="12"/>
        </w:numPr>
        <w:rPr>
          <w:lang w:val="en-CA"/>
        </w:rPr>
      </w:pPr>
      <w:r>
        <w:rPr>
          <w:lang w:val="en-CA"/>
        </w:rPr>
        <w:t>A</w:t>
      </w:r>
      <w:r w:rsidR="00A21248">
        <w:rPr>
          <w:lang w:val="en-CA"/>
        </w:rPr>
        <w:t xml:space="preserve">dd </w:t>
      </w:r>
      <w:r w:rsidR="00997471">
        <w:rPr>
          <w:lang w:val="en-CA"/>
        </w:rPr>
        <w:t xml:space="preserve">text </w:t>
      </w:r>
      <w:r w:rsidR="00A21248">
        <w:rPr>
          <w:lang w:val="en-CA"/>
        </w:rPr>
        <w:t xml:space="preserve">that if </w:t>
      </w:r>
      <w:r w:rsidR="00381D04">
        <w:rPr>
          <w:lang w:val="en-CA"/>
        </w:rPr>
        <w:t>aur_restriction</w:t>
      </w:r>
      <w:r w:rsidR="001A6CB7">
        <w:rPr>
          <w:lang w:val="en-CA"/>
        </w:rPr>
        <w:t>[</w:t>
      </w:r>
      <w:r w:rsidR="000C5EBF">
        <w:rPr>
          <w:lang w:val="en-CA"/>
        </w:rPr>
        <w:t xml:space="preserve"> i </w:t>
      </w:r>
      <w:r w:rsidR="001A6CB7">
        <w:rPr>
          <w:lang w:val="en-CA"/>
        </w:rPr>
        <w:t xml:space="preserve">] is </w:t>
      </w:r>
      <w:r w:rsidR="00CC0495">
        <w:rPr>
          <w:lang w:val="en-CA"/>
        </w:rPr>
        <w:t xml:space="preserve">in the range </w:t>
      </w:r>
      <w:r w:rsidR="009F1999">
        <w:rPr>
          <w:lang w:val="en-CA"/>
        </w:rPr>
        <w:t xml:space="preserve">of </w:t>
      </w:r>
      <w:r w:rsidR="00061EFC">
        <w:rPr>
          <w:lang w:val="en-CA"/>
        </w:rPr>
        <w:t>4</w:t>
      </w:r>
      <w:r w:rsidR="009F1999">
        <w:rPr>
          <w:lang w:val="en-CA"/>
        </w:rPr>
        <w:t xml:space="preserve"> to 255 </w:t>
      </w:r>
      <w:r w:rsidR="0020620B">
        <w:rPr>
          <w:lang w:val="en-CA"/>
        </w:rPr>
        <w:t xml:space="preserve">not only </w:t>
      </w:r>
      <w:r w:rsidR="0068146D">
        <w:rPr>
          <w:lang w:val="en-CA"/>
        </w:rPr>
        <w:t>aur_restriction</w:t>
      </w:r>
      <w:r w:rsidR="00045541" w:rsidRPr="00045541">
        <w:rPr>
          <w:lang w:val="en-CA"/>
        </w:rPr>
        <w:t>[</w:t>
      </w:r>
      <w:r w:rsidR="000C5EBF">
        <w:rPr>
          <w:lang w:val="en-CA"/>
        </w:rPr>
        <w:t xml:space="preserve"> i </w:t>
      </w:r>
      <w:r w:rsidR="00045541" w:rsidRPr="00045541">
        <w:rPr>
          <w:lang w:val="en-CA"/>
        </w:rPr>
        <w:t xml:space="preserve">] </w:t>
      </w:r>
      <w:r w:rsidR="000C5EBF">
        <w:rPr>
          <w:lang w:val="en-CA"/>
        </w:rPr>
        <w:t>shall be ignored</w:t>
      </w:r>
      <w:r w:rsidR="0068146D">
        <w:rPr>
          <w:lang w:val="en-CA"/>
        </w:rPr>
        <w:t xml:space="preserve"> but also </w:t>
      </w:r>
      <w:r w:rsidR="00B42C57">
        <w:rPr>
          <w:lang w:val="en-CA"/>
        </w:rPr>
        <w:t>aur_context</w:t>
      </w:r>
      <w:r w:rsidR="00927F14">
        <w:rPr>
          <w:lang w:val="en-CA"/>
        </w:rPr>
        <w:t>[ i ]</w:t>
      </w:r>
      <w:r w:rsidR="008563A5">
        <w:rPr>
          <w:lang w:val="en-CA"/>
        </w:rPr>
        <w:t>,</w:t>
      </w:r>
      <w:r w:rsidR="00927F14">
        <w:rPr>
          <w:lang w:val="en-CA"/>
        </w:rPr>
        <w:t xml:space="preserve"> </w:t>
      </w:r>
      <w:r w:rsidR="00DE681A">
        <w:rPr>
          <w:lang w:val="en-CA"/>
        </w:rPr>
        <w:t>if present</w:t>
      </w:r>
      <w:r w:rsidR="00B42C57">
        <w:rPr>
          <w:lang w:val="en-CA"/>
        </w:rPr>
        <w:t>.</w:t>
      </w:r>
    </w:p>
    <w:p w14:paraId="20B1A5D6" w14:textId="77777777" w:rsidR="00D832E3" w:rsidRDefault="00D832E3" w:rsidP="00D02B8D">
      <w:pPr>
        <w:pStyle w:val="ListParagraph"/>
        <w:rPr>
          <w:lang w:val="en-CA"/>
        </w:rPr>
      </w:pPr>
    </w:p>
    <w:p w14:paraId="32A2A19B" w14:textId="00116675" w:rsidR="00824BF2" w:rsidRPr="005B217D" w:rsidRDefault="00F14914" w:rsidP="00D02B8D">
      <w:pPr>
        <w:pStyle w:val="ListParagraph"/>
        <w:numPr>
          <w:ilvl w:val="0"/>
          <w:numId w:val="12"/>
        </w:numPr>
        <w:rPr>
          <w:szCs w:val="22"/>
          <w:lang w:val="en-CA"/>
        </w:rPr>
      </w:pPr>
      <w:r>
        <w:rPr>
          <w:lang w:val="en-CA"/>
        </w:rPr>
        <w:t xml:space="preserve">Remove </w:t>
      </w:r>
      <w:r w:rsidR="003020E2">
        <w:rPr>
          <w:lang w:val="en-CA"/>
        </w:rPr>
        <w:t xml:space="preserve">the </w:t>
      </w:r>
      <w:r w:rsidR="009331BC">
        <w:rPr>
          <w:lang w:val="en-CA"/>
        </w:rPr>
        <w:t>text “w</w:t>
      </w:r>
      <w:r w:rsidR="009331BC" w:rsidRPr="009331BC">
        <w:rPr>
          <w:lang w:val="en-CA"/>
        </w:rPr>
        <w:t xml:space="preserve">hen the value of aur_context[ i ] is greater than 15, decoders conforming to this version of this document shall ignore aur_context[ i </w:t>
      </w:r>
      <w:r w:rsidR="00ED754D">
        <w:rPr>
          <w:lang w:val="en-CA"/>
        </w:rPr>
        <w:t>]</w:t>
      </w:r>
      <w:r w:rsidR="00BC4F15">
        <w:rPr>
          <w:lang w:val="en-CA"/>
        </w:rPr>
        <w:t>”</w:t>
      </w:r>
      <w:r w:rsidR="00ED754D">
        <w:rPr>
          <w:lang w:val="en-CA"/>
        </w:rPr>
        <w:t xml:space="preserve"> and add a note </w:t>
      </w:r>
      <w:r w:rsidR="00DB6958">
        <w:rPr>
          <w:lang w:val="en-CA"/>
        </w:rPr>
        <w:t>sayin</w:t>
      </w:r>
      <w:r w:rsidR="00BC4F15">
        <w:rPr>
          <w:lang w:val="en-CA"/>
        </w:rPr>
        <w:t>g</w:t>
      </w:r>
      <w:r w:rsidR="00DB6958">
        <w:rPr>
          <w:lang w:val="en-CA"/>
        </w:rPr>
        <w:t xml:space="preserve"> that “D</w:t>
      </w:r>
      <w:r w:rsidR="00ED754D" w:rsidRPr="00ED754D">
        <w:rPr>
          <w:lang w:val="en-CA"/>
        </w:rPr>
        <w:t>ecoders conforming to this version of this document should only use the four least significant bits of aur_context[ i ] and ignore bits of higher significance</w:t>
      </w:r>
      <w:r w:rsidR="00DB6958">
        <w:rPr>
          <w:lang w:val="en-CA"/>
        </w:rPr>
        <w:t>”.</w:t>
      </w:r>
      <w:r w:rsidR="00ED754D" w:rsidRPr="00ED754D" w:rsidDel="001A6CB7">
        <w:rPr>
          <w:lang w:val="en-CA"/>
        </w:rPr>
        <w:t xml:space="preserve"> </w:t>
      </w:r>
    </w:p>
    <w:p w14:paraId="2E9CB088" w14:textId="64F772B1" w:rsidR="00753EB1" w:rsidRDefault="00D921B4" w:rsidP="00132756">
      <w:pPr>
        <w:pStyle w:val="Heading1"/>
        <w:rPr>
          <w:lang w:val="en-CA"/>
        </w:rPr>
      </w:pPr>
      <w:r>
        <w:rPr>
          <w:lang w:val="en-CA"/>
        </w:rPr>
        <w:t>Proposal</w:t>
      </w:r>
      <w:r w:rsidR="00264EBF">
        <w:rPr>
          <w:lang w:val="en-CA"/>
        </w:rPr>
        <w:t>s</w:t>
      </w:r>
    </w:p>
    <w:p w14:paraId="517DCB80" w14:textId="016BEE15" w:rsidR="00287D55" w:rsidRDefault="00275BE2" w:rsidP="00287D55">
      <w:pPr>
        <w:pStyle w:val="Heading2"/>
        <w:rPr>
          <w:lang w:val="en-CA"/>
        </w:rPr>
      </w:pPr>
      <w:r>
        <w:rPr>
          <w:lang w:val="en-CA"/>
        </w:rPr>
        <w:t>Proposal 1</w:t>
      </w:r>
    </w:p>
    <w:p w14:paraId="61F4C7A3" w14:textId="0DA62F97" w:rsidR="00287D55" w:rsidRDefault="00287D55" w:rsidP="00287D55">
      <w:pPr>
        <w:rPr>
          <w:lang w:val="en-CA"/>
        </w:rPr>
      </w:pPr>
      <w:r>
        <w:rPr>
          <w:lang w:val="en-CA"/>
        </w:rPr>
        <w:t xml:space="preserve">The syntax element aur_num_restrictions_minus1 is signaled as a ue(v) in </w:t>
      </w:r>
      <w:r w:rsidR="007F4A7B">
        <w:rPr>
          <w:lang w:val="en-CA"/>
        </w:rPr>
        <w:t xml:space="preserve">the </w:t>
      </w:r>
      <w:r w:rsidR="005C20C8">
        <w:rPr>
          <w:lang w:val="en-CA"/>
        </w:rPr>
        <w:t xml:space="preserve">VSEI v4 </w:t>
      </w:r>
      <w:r w:rsidR="007F4A7B">
        <w:rPr>
          <w:lang w:val="en-CA"/>
        </w:rPr>
        <w:t>draft</w:t>
      </w:r>
      <w:r w:rsidR="005C20C8">
        <w:rPr>
          <w:lang w:val="en-CA"/>
        </w:rPr>
        <w:t xml:space="preserve"> in </w:t>
      </w:r>
      <w:r>
        <w:rPr>
          <w:lang w:val="en-CA"/>
        </w:rPr>
        <w:t xml:space="preserve">JVET-AL2006. We believe all ue(v) values should have a defined range value and that </w:t>
      </w:r>
      <w:r w:rsidR="00253FEC">
        <w:rPr>
          <w:lang w:val="en-CA"/>
        </w:rPr>
        <w:t>for future</w:t>
      </w:r>
      <w:r w:rsidR="00011E22">
        <w:rPr>
          <w:lang w:val="en-CA"/>
        </w:rPr>
        <w:t xml:space="preserve"> compatibility</w:t>
      </w:r>
      <w:r w:rsidR="00253FEC">
        <w:rPr>
          <w:lang w:val="en-CA"/>
        </w:rPr>
        <w:t xml:space="preserve"> </w:t>
      </w:r>
      <w:r>
        <w:rPr>
          <w:lang w:val="en-CA"/>
        </w:rPr>
        <w:t xml:space="preserve">it is sufficient with a maximum </w:t>
      </w:r>
      <w:r w:rsidR="00AA10B3">
        <w:rPr>
          <w:lang w:val="en-CA"/>
        </w:rPr>
        <w:t>number o</w:t>
      </w:r>
      <w:r w:rsidR="00D25CD9">
        <w:rPr>
          <w:lang w:val="en-CA"/>
        </w:rPr>
        <w:t xml:space="preserve">f </w:t>
      </w:r>
      <w:r w:rsidR="003E5802">
        <w:rPr>
          <w:lang w:val="en-CA"/>
        </w:rPr>
        <w:t>loop entries</w:t>
      </w:r>
      <w:r w:rsidR="00D25CD9">
        <w:rPr>
          <w:lang w:val="en-CA"/>
        </w:rPr>
        <w:t xml:space="preserve"> equal to </w:t>
      </w:r>
      <w:r w:rsidR="001125FD">
        <w:rPr>
          <w:lang w:val="en-CA"/>
        </w:rPr>
        <w:t xml:space="preserve">the maximum </w:t>
      </w:r>
      <w:r w:rsidR="00FE2829">
        <w:rPr>
          <w:lang w:val="en-CA"/>
        </w:rPr>
        <w:t xml:space="preserve">possible </w:t>
      </w:r>
      <w:r w:rsidR="0012259E">
        <w:rPr>
          <w:lang w:val="en-CA"/>
        </w:rPr>
        <w:t xml:space="preserve">future </w:t>
      </w:r>
      <w:r w:rsidR="000A1A6F">
        <w:rPr>
          <w:lang w:val="en-CA"/>
        </w:rPr>
        <w:t xml:space="preserve">value </w:t>
      </w:r>
      <w:r w:rsidR="00FE2829">
        <w:rPr>
          <w:lang w:val="en-CA"/>
        </w:rPr>
        <w:t>of</w:t>
      </w:r>
      <w:r w:rsidR="00CC5102">
        <w:rPr>
          <w:lang w:val="en-CA"/>
        </w:rPr>
        <w:t xml:space="preserve"> aur_restriction</w:t>
      </w:r>
      <w:r w:rsidR="002323D8">
        <w:rPr>
          <w:lang w:val="en-CA"/>
        </w:rPr>
        <w:t>[</w:t>
      </w:r>
      <w:r w:rsidR="16EE6664" w:rsidRPr="2A603FD4">
        <w:rPr>
          <w:lang w:val="en-CA"/>
        </w:rPr>
        <w:t xml:space="preserve"> </w:t>
      </w:r>
      <w:r w:rsidR="002323D8">
        <w:rPr>
          <w:lang w:val="en-CA"/>
        </w:rPr>
        <w:t>i</w:t>
      </w:r>
      <w:r w:rsidR="65C577DB" w:rsidRPr="2A603FD4">
        <w:rPr>
          <w:lang w:val="en-CA"/>
        </w:rPr>
        <w:t xml:space="preserve"> </w:t>
      </w:r>
      <w:r w:rsidR="002323D8">
        <w:rPr>
          <w:lang w:val="en-CA"/>
        </w:rPr>
        <w:t>]</w:t>
      </w:r>
      <w:r>
        <w:rPr>
          <w:lang w:val="en-CA"/>
        </w:rPr>
        <w:t xml:space="preserve">. It is therefore proposed to add a value </w:t>
      </w:r>
      <w:r w:rsidR="005E6276">
        <w:rPr>
          <w:lang w:val="en-CA"/>
        </w:rPr>
        <w:t xml:space="preserve">range </w:t>
      </w:r>
      <w:r>
        <w:rPr>
          <w:lang w:val="en-CA"/>
        </w:rPr>
        <w:t xml:space="preserve">for the </w:t>
      </w:r>
      <w:r w:rsidR="00D142B3">
        <w:rPr>
          <w:lang w:val="en-CA"/>
        </w:rPr>
        <w:t xml:space="preserve">aur_num_restrictions_minus1 </w:t>
      </w:r>
      <w:r>
        <w:rPr>
          <w:lang w:val="en-CA"/>
        </w:rPr>
        <w:t xml:space="preserve">syntax element from 0 to </w:t>
      </w:r>
      <w:r w:rsidR="00253FEC">
        <w:rPr>
          <w:lang w:val="en-CA"/>
        </w:rPr>
        <w:t>255</w:t>
      </w:r>
      <w:r>
        <w:rPr>
          <w:lang w:val="en-CA"/>
        </w:rPr>
        <w:t>.</w:t>
      </w:r>
      <w:r>
        <w:br/>
      </w:r>
    </w:p>
    <w:p w14:paraId="069BA5C4" w14:textId="3FAB18B8" w:rsidR="00287D55" w:rsidRDefault="00287D55" w:rsidP="00287D55">
      <w:pPr>
        <w:pStyle w:val="Heading3"/>
        <w:rPr>
          <w:lang w:val="en-CA"/>
        </w:rPr>
      </w:pPr>
      <w:r>
        <w:rPr>
          <w:lang w:val="en-CA"/>
        </w:rPr>
        <w:t>Proposed text change</w:t>
      </w:r>
      <w:r w:rsidR="00126076">
        <w:rPr>
          <w:lang w:val="en-CA"/>
        </w:rPr>
        <w:t xml:space="preserve"> for proposal </w:t>
      </w:r>
      <w:r w:rsidR="002663E6">
        <w:rPr>
          <w:lang w:val="en-CA"/>
        </w:rPr>
        <w:t>1</w:t>
      </w:r>
    </w:p>
    <w:p w14:paraId="1C32F2BF" w14:textId="6E526F9E" w:rsidR="00287D55" w:rsidRDefault="00287D55" w:rsidP="00287D55">
      <w:pPr>
        <w:rPr>
          <w:lang w:val="en-CA"/>
        </w:rPr>
      </w:pPr>
      <w:r>
        <w:rPr>
          <w:lang w:val="en-CA"/>
        </w:rPr>
        <w:t xml:space="preserve">The following change is proposed to the semantics for </w:t>
      </w:r>
      <w:r w:rsidRPr="008C1BB9">
        <w:rPr>
          <w:lang w:val="en-CA"/>
        </w:rPr>
        <w:t>aur_num_restrictions_minus1</w:t>
      </w:r>
      <w:r>
        <w:rPr>
          <w:lang w:val="en-CA"/>
        </w:rPr>
        <w:t xml:space="preserve"> with added text in </w:t>
      </w:r>
      <w:r w:rsidRPr="00A57FD9">
        <w:rPr>
          <w:highlight w:val="yellow"/>
          <w:lang w:val="en-CA"/>
        </w:rPr>
        <w:t>yellow</w:t>
      </w:r>
      <w:r>
        <w:rPr>
          <w:lang w:val="en-CA"/>
        </w:rPr>
        <w:t>:</w:t>
      </w:r>
      <w:r w:rsidR="006A2DC6">
        <w:rPr>
          <w:lang w:val="en-CA"/>
        </w:rPr>
        <w:br/>
      </w:r>
    </w:p>
    <w:p w14:paraId="359C78BA" w14:textId="35AE9825" w:rsidR="00287D55" w:rsidRDefault="00287D55" w:rsidP="00132756">
      <w:pPr>
        <w:snapToGrid w:val="0"/>
        <w:spacing w:before="120"/>
        <w:rPr>
          <w:rFonts w:eastAsia="SimSun"/>
          <w:color w:val="000000"/>
          <w:sz w:val="20"/>
        </w:rPr>
      </w:pPr>
      <w:r w:rsidRPr="004B357E">
        <w:rPr>
          <w:rFonts w:eastAsia="SimSun"/>
          <w:b/>
          <w:sz w:val="20"/>
        </w:rPr>
        <w:t xml:space="preserve">aur_num_restrictions_minus1 </w:t>
      </w:r>
      <w:r w:rsidRPr="004B357E">
        <w:rPr>
          <w:rFonts w:eastAsia="SimSun"/>
          <w:bCs/>
          <w:sz w:val="20"/>
        </w:rPr>
        <w:t xml:space="preserve">plus one </w:t>
      </w:r>
      <w:r w:rsidRPr="004B357E">
        <w:rPr>
          <w:rFonts w:eastAsia="SimSun"/>
          <w:sz w:val="20"/>
          <w:lang w:val="en-GB"/>
        </w:rPr>
        <w:t xml:space="preserve">specifies the number of loop entries that follow. </w:t>
      </w:r>
      <w:r w:rsidRPr="004B357E">
        <w:rPr>
          <w:rFonts w:eastAsia="SimSun"/>
          <w:color w:val="000000"/>
          <w:sz w:val="20"/>
          <w:highlight w:val="yellow"/>
        </w:rPr>
        <w:t xml:space="preserve">The value of aur_num_restrictions_minus1 shall be in the range of 0 to </w:t>
      </w:r>
      <w:r w:rsidR="00253FEC">
        <w:rPr>
          <w:rFonts w:eastAsia="SimSun"/>
          <w:color w:val="000000"/>
          <w:sz w:val="20"/>
          <w:highlight w:val="yellow"/>
        </w:rPr>
        <w:t>255</w:t>
      </w:r>
      <w:r w:rsidRPr="004B357E">
        <w:rPr>
          <w:rFonts w:eastAsia="SimSun"/>
          <w:color w:val="000000"/>
          <w:sz w:val="20"/>
          <w:highlight w:val="yellow"/>
        </w:rPr>
        <w:t>, inclusive, in bitstreams conforming to this version of this document.</w:t>
      </w:r>
    </w:p>
    <w:p w14:paraId="719F41CD" w14:textId="77777777" w:rsidR="006A2DC6" w:rsidRPr="00132756" w:rsidRDefault="006A2DC6" w:rsidP="00132756">
      <w:pPr>
        <w:snapToGrid w:val="0"/>
        <w:spacing w:before="120"/>
        <w:rPr>
          <w:rFonts w:eastAsia="SimSun"/>
          <w:sz w:val="20"/>
          <w:lang w:val="en-GB"/>
        </w:rPr>
      </w:pPr>
    </w:p>
    <w:p w14:paraId="069F3D72" w14:textId="0BFC8CB1" w:rsidR="007C6812" w:rsidRPr="008016A4" w:rsidRDefault="00275BE2" w:rsidP="00623C58">
      <w:pPr>
        <w:pStyle w:val="Heading2"/>
        <w:rPr>
          <w:lang w:val="en-CA"/>
        </w:rPr>
      </w:pPr>
      <w:r>
        <w:rPr>
          <w:lang w:val="en-CA"/>
        </w:rPr>
        <w:lastRenderedPageBreak/>
        <w:t>Proposal 2</w:t>
      </w:r>
    </w:p>
    <w:p w14:paraId="3982313B" w14:textId="40DF99E1" w:rsidR="007C6812" w:rsidRDefault="00346941" w:rsidP="00623C58">
      <w:r w:rsidRPr="4F5A8894">
        <w:t>I</w:t>
      </w:r>
      <w:r w:rsidR="0071590E" w:rsidRPr="4F5A8894">
        <w:t>n</w:t>
      </w:r>
      <w:r w:rsidRPr="4F5A8894">
        <w:t xml:space="preserve"> the draft VSEI v4 text it seems possible to send </w:t>
      </w:r>
      <w:r w:rsidR="00CA615A" w:rsidRPr="4F5A8894">
        <w:t xml:space="preserve">the same value </w:t>
      </w:r>
      <w:r w:rsidR="00007AC6" w:rsidRPr="4F5A8894">
        <w:t xml:space="preserve">for aur_restriction[ i ] multiple times in the loop. </w:t>
      </w:r>
      <w:r w:rsidR="00286110" w:rsidRPr="4F5A8894">
        <w:t xml:space="preserve">In </w:t>
      </w:r>
      <w:r w:rsidR="00B22308" w:rsidRPr="4F5A8894">
        <w:t>some</w:t>
      </w:r>
      <w:r w:rsidR="00286110" w:rsidRPr="4F5A8894">
        <w:t xml:space="preserve"> </w:t>
      </w:r>
      <w:r w:rsidR="007762EF" w:rsidRPr="4F5A8894">
        <w:t>situations,</w:t>
      </w:r>
      <w:r w:rsidR="00674ECE" w:rsidRPr="4F5A8894">
        <w:t xml:space="preserve"> the intent of the signalling </w:t>
      </w:r>
      <w:r w:rsidR="00B22308" w:rsidRPr="4F5A8894">
        <w:t>may be unclear</w:t>
      </w:r>
      <w:r w:rsidR="00286110" w:rsidRPr="4F5A8894">
        <w:t xml:space="preserve">, e.g., </w:t>
      </w:r>
      <w:r w:rsidR="00AA2E00" w:rsidRPr="4F5A8894">
        <w:t xml:space="preserve">if aur_restriction[ 0 ] is equal to </w:t>
      </w:r>
      <w:r w:rsidR="00674ECE" w:rsidRPr="4F5A8894">
        <w:t>0</w:t>
      </w:r>
      <w:r w:rsidR="00B2186A" w:rsidRPr="4F5A8894">
        <w:t>, aur_conte</w:t>
      </w:r>
      <w:r w:rsidR="008605D7" w:rsidRPr="4F5A8894">
        <w:t>xt_present_flag[ 0 ] is equal</w:t>
      </w:r>
      <w:r w:rsidR="00733537" w:rsidRPr="4F5A8894">
        <w:t xml:space="preserve"> to 1</w:t>
      </w:r>
      <w:r w:rsidR="007762EF" w:rsidRPr="4F5A8894">
        <w:t>, aur_restriction[ 1 ] is equal to 0</w:t>
      </w:r>
      <w:r w:rsidR="00027768" w:rsidRPr="4F5A8894">
        <w:t xml:space="preserve"> and</w:t>
      </w:r>
      <w:r w:rsidR="007762EF" w:rsidRPr="4F5A8894">
        <w:t xml:space="preserve"> aur_context_present_flag[ 1 ] is equal to 0</w:t>
      </w:r>
      <w:r w:rsidR="00027768" w:rsidRPr="4F5A8894">
        <w:t xml:space="preserve">. </w:t>
      </w:r>
      <w:r w:rsidR="00AA2E00" w:rsidRPr="4F5A8894">
        <w:t xml:space="preserve"> </w:t>
      </w:r>
      <w:r w:rsidR="00007AC6" w:rsidRPr="4F5A8894">
        <w:t xml:space="preserve"> </w:t>
      </w:r>
    </w:p>
    <w:p w14:paraId="671D11E4" w14:textId="1BF44C73" w:rsidR="00623C58" w:rsidRDefault="00E55C00" w:rsidP="00623C58">
      <w:pPr>
        <w:rPr>
          <w:lang w:val="en-CA"/>
        </w:rPr>
      </w:pPr>
      <w:r>
        <w:rPr>
          <w:lang w:val="en-CA"/>
        </w:rPr>
        <w:t xml:space="preserve">We </w:t>
      </w:r>
      <w:r w:rsidR="00733537">
        <w:rPr>
          <w:lang w:val="en-CA"/>
        </w:rPr>
        <w:t xml:space="preserve">therefore </w:t>
      </w:r>
      <w:r w:rsidR="00BF4F56">
        <w:rPr>
          <w:lang w:val="en-CA"/>
        </w:rPr>
        <w:t>propose</w:t>
      </w:r>
      <w:r>
        <w:rPr>
          <w:lang w:val="en-CA"/>
        </w:rPr>
        <w:t xml:space="preserve"> </w:t>
      </w:r>
      <w:r w:rsidR="00C74963">
        <w:rPr>
          <w:lang w:val="en-CA"/>
        </w:rPr>
        <w:t>restricting</w:t>
      </w:r>
      <w:r w:rsidR="00901A4E">
        <w:rPr>
          <w:lang w:val="en-CA"/>
        </w:rPr>
        <w:t xml:space="preserve"> the values of </w:t>
      </w:r>
      <w:r w:rsidR="00733537">
        <w:rPr>
          <w:lang w:val="en-CA"/>
        </w:rPr>
        <w:t>aur_restriction[ i ] to be unique.</w:t>
      </w:r>
    </w:p>
    <w:p w14:paraId="2A5AB2D1" w14:textId="00AD871F" w:rsidR="00483B31" w:rsidRDefault="00E27F99" w:rsidP="00D02B8D">
      <w:pPr>
        <w:pStyle w:val="Heading3"/>
        <w:rPr>
          <w:lang w:val="en-CA"/>
        </w:rPr>
      </w:pPr>
      <w:r>
        <w:rPr>
          <w:lang w:val="en-CA"/>
        </w:rPr>
        <w:t xml:space="preserve">Proposed text change for </w:t>
      </w:r>
      <w:r w:rsidR="001C5E71">
        <w:rPr>
          <w:lang w:val="en-CA"/>
        </w:rPr>
        <w:t>proposal 2</w:t>
      </w:r>
    </w:p>
    <w:p w14:paraId="42D3355A" w14:textId="584367FD" w:rsidR="00FD4708" w:rsidRDefault="00FD4708" w:rsidP="00623C58">
      <w:pPr>
        <w:rPr>
          <w:lang w:val="en-CA"/>
        </w:rPr>
      </w:pPr>
      <w:r>
        <w:rPr>
          <w:lang w:val="en-CA"/>
        </w:rPr>
        <w:t xml:space="preserve">The following change is proposed to the semantics for </w:t>
      </w:r>
      <w:r w:rsidRPr="008C1BB9">
        <w:rPr>
          <w:lang w:val="en-CA"/>
        </w:rPr>
        <w:t>aur_</w:t>
      </w:r>
      <w:r>
        <w:rPr>
          <w:lang w:val="en-CA"/>
        </w:rPr>
        <w:t xml:space="preserve">restriction[ i ] with added text in </w:t>
      </w:r>
      <w:r w:rsidRPr="00A57FD9">
        <w:rPr>
          <w:highlight w:val="yellow"/>
          <w:lang w:val="en-CA"/>
        </w:rPr>
        <w:t>yellow</w:t>
      </w:r>
      <w:r>
        <w:rPr>
          <w:lang w:val="en-CA"/>
        </w:rPr>
        <w:t>:</w:t>
      </w:r>
      <w:r w:rsidR="006A2DC6">
        <w:rPr>
          <w:lang w:val="en-CA"/>
        </w:rPr>
        <w:br/>
      </w:r>
    </w:p>
    <w:p w14:paraId="01A5D944" w14:textId="5551017F" w:rsidR="00581A73" w:rsidRDefault="0055471F" w:rsidP="00623C58">
      <w:pPr>
        <w:rPr>
          <w:rFonts w:eastAsia="SimSun"/>
          <w:color w:val="000000"/>
          <w:sz w:val="20"/>
        </w:rPr>
      </w:pPr>
      <w:r w:rsidRPr="00F2748A">
        <w:rPr>
          <w:rFonts w:eastAsia="SimSun"/>
          <w:b/>
          <w:bCs/>
          <w:sz w:val="20"/>
        </w:rPr>
        <w:t>aur_restriction</w:t>
      </w:r>
      <w:r w:rsidRPr="00F2748A">
        <w:rPr>
          <w:rFonts w:eastAsia="SimSun"/>
          <w:bCs/>
          <w:sz w:val="20"/>
        </w:rPr>
        <w:t xml:space="preserve">[ i ] specifies the i-th category of AI applications for which the decoded pictures in the persistence scope are unusable </w:t>
      </w:r>
      <w:r w:rsidRPr="00F2748A">
        <w:rPr>
          <w:rFonts w:eastAsia="SimSun"/>
          <w:color w:val="000000"/>
          <w:sz w:val="20"/>
        </w:rPr>
        <w:t xml:space="preserve">as specified in Table 36. </w:t>
      </w:r>
      <w:r w:rsidR="002C4B4A" w:rsidRPr="00D02B8D">
        <w:rPr>
          <w:rFonts w:eastAsia="SimSun"/>
          <w:color w:val="000000"/>
          <w:sz w:val="20"/>
          <w:highlight w:val="yellow"/>
        </w:rPr>
        <w:t>For any i and j values with i not equal to j, aur_restriction[i] shall not be equal to aur_restriction[j].</w:t>
      </w:r>
      <w:r w:rsidR="002C4B4A">
        <w:rPr>
          <w:rFonts w:eastAsia="SimSun"/>
          <w:color w:val="000000"/>
          <w:sz w:val="20"/>
        </w:rPr>
        <w:t xml:space="preserve"> </w:t>
      </w:r>
      <w:r w:rsidRPr="00F2748A">
        <w:rPr>
          <w:rFonts w:eastAsia="SimSun"/>
          <w:color w:val="000000"/>
          <w:sz w:val="20"/>
        </w:rPr>
        <w:t>The value of aur_restriction[ i ] shall be in the range of 0 to 3, inclusive, in bitstreams conforming to this version of this document. Values of 4 to 255, inclusive, for aur_restriction[ i ] are reserved for future use by ITU-T | ISO/IEC and shall not be present in bitstreams conforming to this version of this document. When the value of aur_restriction[ i ] is in the range of 4 to 255, inclusive, decoders conforming to this version of this document shall ignore aur_restriction[ i ].</w:t>
      </w:r>
    </w:p>
    <w:p w14:paraId="3ED88599" w14:textId="77777777" w:rsidR="006A2DC6" w:rsidRDefault="006A2DC6" w:rsidP="00623C58">
      <w:pPr>
        <w:rPr>
          <w:lang w:val="en-CA"/>
        </w:rPr>
      </w:pPr>
    </w:p>
    <w:p w14:paraId="7BD584B9" w14:textId="3069A853" w:rsidR="00483B31" w:rsidRPr="00623C58" w:rsidRDefault="00483B31" w:rsidP="00483B31">
      <w:pPr>
        <w:pStyle w:val="Heading2"/>
        <w:rPr>
          <w:lang w:val="en-CA"/>
        </w:rPr>
      </w:pPr>
      <w:r>
        <w:rPr>
          <w:lang w:val="en-CA"/>
        </w:rPr>
        <w:t>Proposal 3</w:t>
      </w:r>
    </w:p>
    <w:p w14:paraId="3D336401" w14:textId="66986A2B" w:rsidR="00412302" w:rsidRDefault="00F841F4" w:rsidP="003966F5">
      <w:pPr>
        <w:rPr>
          <w:lang w:val="en-CA"/>
        </w:rPr>
      </w:pPr>
      <w:r>
        <w:rPr>
          <w:lang w:val="en-CA"/>
        </w:rPr>
        <w:t xml:space="preserve">In the </w:t>
      </w:r>
      <w:r w:rsidR="00CB1781">
        <w:rPr>
          <w:lang w:val="en-CA"/>
        </w:rPr>
        <w:t xml:space="preserve">draft </w:t>
      </w:r>
      <w:r w:rsidR="00F46407">
        <w:rPr>
          <w:lang w:val="en-CA"/>
        </w:rPr>
        <w:t>VSEI v4</w:t>
      </w:r>
      <w:r w:rsidR="0029755F">
        <w:rPr>
          <w:lang w:val="en-CA"/>
        </w:rPr>
        <w:t xml:space="preserve"> text</w:t>
      </w:r>
      <w:r w:rsidR="00CB1781">
        <w:rPr>
          <w:lang w:val="en-CA"/>
        </w:rPr>
        <w:t xml:space="preserve"> </w:t>
      </w:r>
      <w:r w:rsidR="00E87516">
        <w:rPr>
          <w:lang w:val="en-CA"/>
        </w:rPr>
        <w:t>it is stated that</w:t>
      </w:r>
      <w:r w:rsidR="0029755F">
        <w:rPr>
          <w:lang w:val="en-CA"/>
        </w:rPr>
        <w:t xml:space="preserve"> </w:t>
      </w:r>
      <w:r w:rsidR="00E87516">
        <w:rPr>
          <w:lang w:val="en-CA"/>
        </w:rPr>
        <w:t>w</w:t>
      </w:r>
      <w:r w:rsidR="00D714D0" w:rsidRPr="00D714D0">
        <w:rPr>
          <w:lang w:val="en-CA"/>
        </w:rPr>
        <w:t>hen the value of aur_restriction[ i ] is in the range of 4 to 255, inclusive, decoders conforming to this version of this document shall ignore aur_restriction[ i ]</w:t>
      </w:r>
      <w:r w:rsidR="00B37F94">
        <w:rPr>
          <w:lang w:val="en-CA"/>
        </w:rPr>
        <w:t xml:space="preserve">. </w:t>
      </w:r>
      <w:r w:rsidR="006A41CA">
        <w:rPr>
          <w:lang w:val="en-CA"/>
        </w:rPr>
        <w:t xml:space="preserve">We believe that is not sufficient </w:t>
      </w:r>
      <w:r w:rsidR="009859E1">
        <w:rPr>
          <w:lang w:val="en-CA"/>
        </w:rPr>
        <w:t xml:space="preserve">and </w:t>
      </w:r>
      <w:r w:rsidR="000E1107">
        <w:rPr>
          <w:lang w:val="en-CA"/>
        </w:rPr>
        <w:t xml:space="preserve">propose </w:t>
      </w:r>
      <w:r w:rsidR="009859E1">
        <w:rPr>
          <w:lang w:val="en-CA"/>
        </w:rPr>
        <w:t xml:space="preserve">that also </w:t>
      </w:r>
      <w:r w:rsidR="00412302">
        <w:rPr>
          <w:lang w:val="en-CA"/>
        </w:rPr>
        <w:t>aur_context</w:t>
      </w:r>
      <w:r w:rsidR="18FFA303" w:rsidRPr="2A603FD4">
        <w:rPr>
          <w:lang w:val="en-CA"/>
        </w:rPr>
        <w:t>[ i ]</w:t>
      </w:r>
      <w:r w:rsidR="00412302">
        <w:rPr>
          <w:lang w:val="en-CA"/>
        </w:rPr>
        <w:t xml:space="preserve"> shall be ignored in that case, if </w:t>
      </w:r>
      <w:r w:rsidR="00536CBD">
        <w:rPr>
          <w:lang w:val="en-CA"/>
        </w:rPr>
        <w:t xml:space="preserve">it is </w:t>
      </w:r>
      <w:r w:rsidR="00412302">
        <w:rPr>
          <w:lang w:val="en-CA"/>
        </w:rPr>
        <w:t>present.</w:t>
      </w:r>
    </w:p>
    <w:p w14:paraId="4021AEA4" w14:textId="2EACEF0B" w:rsidR="0029755F" w:rsidRPr="003966F5" w:rsidRDefault="0029755F" w:rsidP="00D714D0">
      <w:pPr>
        <w:pStyle w:val="Heading3"/>
        <w:rPr>
          <w:lang w:val="en-CA"/>
        </w:rPr>
      </w:pPr>
      <w:r>
        <w:rPr>
          <w:lang w:val="en-CA"/>
        </w:rPr>
        <w:t xml:space="preserve">Proposed </w:t>
      </w:r>
      <w:r w:rsidR="00D714D0">
        <w:rPr>
          <w:lang w:val="en-CA"/>
        </w:rPr>
        <w:t xml:space="preserve">text change for proposal </w:t>
      </w:r>
      <w:r w:rsidR="00483B31">
        <w:rPr>
          <w:lang w:val="en-CA"/>
        </w:rPr>
        <w:t>3</w:t>
      </w:r>
    </w:p>
    <w:p w14:paraId="2015DC9C" w14:textId="25F757CE" w:rsidR="00533C5E" w:rsidRPr="00810677" w:rsidRDefault="00CE3C09" w:rsidP="00D02B8D">
      <w:pPr>
        <w:rPr>
          <w:lang w:val="en-CA"/>
        </w:rPr>
      </w:pPr>
      <w:r>
        <w:rPr>
          <w:lang w:val="en-CA"/>
        </w:rPr>
        <w:t xml:space="preserve"> </w:t>
      </w:r>
      <w:r w:rsidR="00810677">
        <w:rPr>
          <w:lang w:val="en-CA"/>
        </w:rPr>
        <w:t xml:space="preserve">The following change is proposed to the semantics for </w:t>
      </w:r>
      <w:r w:rsidR="00810677" w:rsidRPr="008C1BB9">
        <w:rPr>
          <w:lang w:val="en-CA"/>
        </w:rPr>
        <w:t>aur_</w:t>
      </w:r>
      <w:r w:rsidR="00790431">
        <w:rPr>
          <w:lang w:val="en-CA"/>
        </w:rPr>
        <w:t>restriction[</w:t>
      </w:r>
      <w:r w:rsidR="00533C5E">
        <w:rPr>
          <w:lang w:val="en-CA"/>
        </w:rPr>
        <w:t xml:space="preserve"> i ]</w:t>
      </w:r>
      <w:r w:rsidR="00810677">
        <w:rPr>
          <w:lang w:val="en-CA"/>
        </w:rPr>
        <w:t xml:space="preserve"> with added text in </w:t>
      </w:r>
      <w:r w:rsidR="00810677" w:rsidRPr="00A57FD9">
        <w:rPr>
          <w:highlight w:val="yellow"/>
          <w:lang w:val="en-CA"/>
        </w:rPr>
        <w:t>yellow</w:t>
      </w:r>
      <w:r w:rsidR="00810677">
        <w:rPr>
          <w:lang w:val="en-CA"/>
        </w:rPr>
        <w:t>:</w:t>
      </w:r>
      <w:r w:rsidR="006A2DC6">
        <w:rPr>
          <w:lang w:val="en-CA"/>
        </w:rPr>
        <w:br/>
      </w:r>
    </w:p>
    <w:p w14:paraId="137F63FA" w14:textId="6405AF49" w:rsidR="001C1D85" w:rsidRPr="00D02B8D" w:rsidRDefault="00F2748A" w:rsidP="00D02B8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eastAsia="SimSun"/>
          <w:color w:val="000000"/>
          <w:sz w:val="20"/>
        </w:rPr>
      </w:pPr>
      <w:r w:rsidRPr="00F2748A">
        <w:rPr>
          <w:rFonts w:eastAsia="SimSun"/>
          <w:b/>
          <w:bCs/>
          <w:sz w:val="20"/>
        </w:rPr>
        <w:t>aur_restriction</w:t>
      </w:r>
      <w:r w:rsidRPr="00F2748A">
        <w:rPr>
          <w:rFonts w:eastAsia="SimSun"/>
          <w:bCs/>
          <w:sz w:val="20"/>
        </w:rPr>
        <w:t xml:space="preserve">[ i ] specifies the i-th category of AI applications for which the decoded pictures in the persistence scope are unusable </w:t>
      </w:r>
      <w:r w:rsidRPr="00F2748A">
        <w:rPr>
          <w:rFonts w:eastAsia="SimSun"/>
          <w:color w:val="000000"/>
          <w:sz w:val="20"/>
        </w:rPr>
        <w:t>as specified in Table 36. The value of aur_restriction[ i ] shall be in the range of 0 to 3, inclusive, in bitstreams conforming to this version of this document. Values of 4 to 255, inclusive, for aur_restriction[ i ] are reserved for future use by ITU-T | ISO/IEC and shall not be present in bitstreams conforming to this version of this document. When the value of aur_restriction[ i ] is in the range of 4 to 255, inclusive, decoders conforming to this version of this document shall ignore aur_restriction[ i ]</w:t>
      </w:r>
      <w:r w:rsidR="008D66EA">
        <w:rPr>
          <w:rFonts w:eastAsia="SimSun"/>
          <w:color w:val="000000"/>
          <w:sz w:val="20"/>
        </w:rPr>
        <w:t xml:space="preserve"> </w:t>
      </w:r>
      <w:r w:rsidR="008D66EA" w:rsidRPr="00D02B8D">
        <w:rPr>
          <w:rFonts w:eastAsia="SimSun"/>
          <w:color w:val="000000"/>
          <w:sz w:val="20"/>
          <w:highlight w:val="yellow"/>
        </w:rPr>
        <w:t xml:space="preserve">and </w:t>
      </w:r>
      <w:r w:rsidR="003872D5" w:rsidRPr="00D02B8D">
        <w:rPr>
          <w:rFonts w:eastAsia="SimSun"/>
          <w:color w:val="000000"/>
          <w:sz w:val="20"/>
          <w:highlight w:val="yellow"/>
        </w:rPr>
        <w:t>aur_context</w:t>
      </w:r>
      <w:r w:rsidR="00C23B7F" w:rsidRPr="00D02B8D">
        <w:rPr>
          <w:rFonts w:eastAsia="SimSun"/>
          <w:color w:val="000000"/>
          <w:sz w:val="20"/>
          <w:highlight w:val="yellow"/>
        </w:rPr>
        <w:t>[ i ]</w:t>
      </w:r>
      <w:r w:rsidR="002350F2" w:rsidRPr="00D02B8D">
        <w:rPr>
          <w:rFonts w:eastAsia="SimSun"/>
          <w:color w:val="000000"/>
          <w:sz w:val="20"/>
          <w:highlight w:val="yellow"/>
        </w:rPr>
        <w:t xml:space="preserve"> if present</w:t>
      </w:r>
      <w:r w:rsidRPr="00F2748A">
        <w:rPr>
          <w:rFonts w:eastAsia="SimSun"/>
          <w:color w:val="000000"/>
          <w:sz w:val="20"/>
        </w:rPr>
        <w:t>.</w:t>
      </w:r>
    </w:p>
    <w:p w14:paraId="08B8A22E" w14:textId="77777777" w:rsidR="009E44AB" w:rsidRDefault="009E44AB" w:rsidP="004B6E41">
      <w:pPr>
        <w:rPr>
          <w:lang w:val="en-CA"/>
        </w:rPr>
      </w:pPr>
    </w:p>
    <w:p w14:paraId="2DDFEF11" w14:textId="49227749" w:rsidR="00765DB4" w:rsidRDefault="00765DB4" w:rsidP="00765DB4">
      <w:pPr>
        <w:pStyle w:val="Heading2"/>
        <w:rPr>
          <w:lang w:val="en-CA"/>
        </w:rPr>
      </w:pPr>
      <w:r>
        <w:rPr>
          <w:lang w:val="en-CA"/>
        </w:rPr>
        <w:t xml:space="preserve">Proposal </w:t>
      </w:r>
      <w:r w:rsidR="00483B31">
        <w:rPr>
          <w:lang w:val="en-CA"/>
        </w:rPr>
        <w:t>4</w:t>
      </w:r>
    </w:p>
    <w:p w14:paraId="1E06CC2E" w14:textId="77777777" w:rsidR="00C636C3" w:rsidRDefault="00E45D86" w:rsidP="003A3FCA">
      <w:r w:rsidRPr="00901C42">
        <w:t xml:space="preserve">The </w:t>
      </w:r>
      <w:r w:rsidR="005B3424" w:rsidRPr="00901C42">
        <w:t xml:space="preserve">semantics of aur_context[ i ] </w:t>
      </w:r>
      <w:r w:rsidR="003F4B67" w:rsidRPr="00901C42">
        <w:t>in the</w:t>
      </w:r>
      <w:r w:rsidR="005B3424" w:rsidRPr="00901C42">
        <w:t xml:space="preserve"> </w:t>
      </w:r>
      <w:r w:rsidRPr="00901C42">
        <w:t xml:space="preserve">AI usage restriction SEI message in the </w:t>
      </w:r>
      <w:r w:rsidR="003F4B67" w:rsidRPr="00901C42">
        <w:t xml:space="preserve">VSEI </w:t>
      </w:r>
      <w:r w:rsidRPr="00901C42">
        <w:t xml:space="preserve">draft text </w:t>
      </w:r>
      <w:r w:rsidR="003F4B67" w:rsidRPr="00901C42">
        <w:t xml:space="preserve">specifies that </w:t>
      </w:r>
      <w:r w:rsidR="002D4F3C" w:rsidRPr="00901C42">
        <w:t>“W</w:t>
      </w:r>
      <w:r w:rsidR="00335F6D" w:rsidRPr="00901C42">
        <w:t>hen the value of aur_context[ i ] is greater than 15, decoders conforming to this version of this document shall ignore aur_context[ i ]</w:t>
      </w:r>
      <w:r w:rsidR="002D4F3C" w:rsidRPr="00901C42">
        <w:t>”.</w:t>
      </w:r>
    </w:p>
    <w:p w14:paraId="1A6EE7D9" w14:textId="3A6FAFA6" w:rsidR="00587CF5" w:rsidRDefault="000C7696" w:rsidP="003A3FCA">
      <w:r>
        <w:t xml:space="preserve">Since the presence of the </w:t>
      </w:r>
      <w:r w:rsidRPr="00901C42">
        <w:t>aur_context[ i ]</w:t>
      </w:r>
      <w:r>
        <w:t xml:space="preserve"> syntax element is conditioned </w:t>
      </w:r>
      <w:r w:rsidR="004B07B1">
        <w:t xml:space="preserve">on the flag </w:t>
      </w:r>
      <w:r w:rsidR="00CD3417" w:rsidRPr="00CD3417">
        <w:t>aur_context_present_flag[ i ]</w:t>
      </w:r>
      <w:r w:rsidR="00DC7E35">
        <w:t xml:space="preserve">, a plausible interpretation of ignore </w:t>
      </w:r>
      <w:r w:rsidR="00DE4DE1">
        <w:t xml:space="preserve">here </w:t>
      </w:r>
      <w:r w:rsidR="00DC7E35">
        <w:t xml:space="preserve">is that </w:t>
      </w:r>
      <w:r w:rsidR="00361C49">
        <w:t xml:space="preserve">the decoder should </w:t>
      </w:r>
      <w:r w:rsidR="00D044FF">
        <w:t xml:space="preserve">act as if </w:t>
      </w:r>
      <w:r w:rsidR="005C7C51" w:rsidRPr="00CD3417">
        <w:t>aur_context_present_flag[ i ]</w:t>
      </w:r>
      <w:r w:rsidR="005C7C51">
        <w:t xml:space="preserve"> was set equal to </w:t>
      </w:r>
      <w:r w:rsidR="000E265B">
        <w:t xml:space="preserve">0 and </w:t>
      </w:r>
      <w:r w:rsidR="000E265B" w:rsidRPr="00CD3417">
        <w:t>aur_context_present_flag[ i ]</w:t>
      </w:r>
      <w:r w:rsidR="000E265B">
        <w:t xml:space="preserve"> was </w:t>
      </w:r>
      <w:r w:rsidR="00BA380B">
        <w:t xml:space="preserve">not present. </w:t>
      </w:r>
      <w:r w:rsidR="00875E4C">
        <w:t>But then the</w:t>
      </w:r>
      <w:r w:rsidR="00182164">
        <w:t xml:space="preserve"> draft text </w:t>
      </w:r>
      <w:r w:rsidR="00875E4C">
        <w:t>contains</w:t>
      </w:r>
      <w:r w:rsidR="00182164">
        <w:t xml:space="preserve"> </w:t>
      </w:r>
      <w:r w:rsidR="00687AB1">
        <w:t>“</w:t>
      </w:r>
      <w:r w:rsidR="008914E5" w:rsidRPr="008914E5">
        <w:t>When aur_context_present_flag[ i ] is equal to 0, aur_restriction [ i ] applies regardless of the context.</w:t>
      </w:r>
      <w:r w:rsidR="00600741">
        <w:t>”</w:t>
      </w:r>
      <w:r w:rsidR="00D6116D">
        <w:t xml:space="preserve">. </w:t>
      </w:r>
      <w:r w:rsidR="00F6104F">
        <w:t>This seems problematic.</w:t>
      </w:r>
    </w:p>
    <w:p w14:paraId="2D49E4A5" w14:textId="5ECD40E7" w:rsidR="009017EF" w:rsidRDefault="00587CF5" w:rsidP="003A3FCA">
      <w:pPr>
        <w:rPr>
          <w:color w:val="000000"/>
        </w:rPr>
      </w:pPr>
      <w:r>
        <w:t>A</w:t>
      </w:r>
      <w:r w:rsidR="00D6116D">
        <w:t xml:space="preserve">ssume that a future version </w:t>
      </w:r>
      <w:r w:rsidR="00F862A7">
        <w:t xml:space="preserve">of VSEI </w:t>
      </w:r>
      <w:r w:rsidR="00F67CBE">
        <w:t xml:space="preserve">adds a context </w:t>
      </w:r>
      <w:r w:rsidR="00A115AC">
        <w:t xml:space="preserve">C </w:t>
      </w:r>
      <w:r w:rsidR="00F67CBE">
        <w:t>using bitmask 0x</w:t>
      </w:r>
      <w:r w:rsidR="0086403C">
        <w:t>00</w:t>
      </w:r>
      <w:r w:rsidR="00025F96">
        <w:t>10.</w:t>
      </w:r>
      <w:r w:rsidR="00F67CBE">
        <w:t xml:space="preserve"> </w:t>
      </w:r>
      <w:r w:rsidR="00A40474">
        <w:t>For that new context to be used, a</w:t>
      </w:r>
      <w:r w:rsidR="00673461">
        <w:t>ssume that a</w:t>
      </w:r>
      <w:r w:rsidR="009C6DF1">
        <w:t xml:space="preserve"> future</w:t>
      </w:r>
      <w:r w:rsidR="00A40474">
        <w:t xml:space="preserve"> encoder </w:t>
      </w:r>
      <w:r w:rsidR="002B06DA">
        <w:t>wants</w:t>
      </w:r>
      <w:r w:rsidR="00595C34">
        <w:t xml:space="preserve"> to </w:t>
      </w:r>
      <w:r w:rsidR="0077520A">
        <w:t xml:space="preserve">express that </w:t>
      </w:r>
      <w:r w:rsidR="007E46E2">
        <w:t xml:space="preserve">decoded pictures are unusable for </w:t>
      </w:r>
      <w:r w:rsidR="0077520A">
        <w:t>A</w:t>
      </w:r>
      <w:r w:rsidR="007E46E2">
        <w:t xml:space="preserve">I training </w:t>
      </w:r>
      <w:r w:rsidR="00804567">
        <w:t xml:space="preserve">in context C. The encoder therefore sets </w:t>
      </w:r>
      <w:r w:rsidR="00595C34" w:rsidRPr="00595C34">
        <w:t>aur_restriction[ i ]</w:t>
      </w:r>
      <w:r w:rsidR="00595C34">
        <w:t xml:space="preserve"> equal to </w:t>
      </w:r>
      <w:r w:rsidR="0077520A">
        <w:t xml:space="preserve">1 and </w:t>
      </w:r>
      <w:r w:rsidR="00673461">
        <w:rPr>
          <w:color w:val="000000"/>
        </w:rPr>
        <w:t>(</w:t>
      </w:r>
      <w:r w:rsidR="00673461" w:rsidRPr="0047795D">
        <w:rPr>
          <w:color w:val="000000"/>
        </w:rPr>
        <w:t>aur_</w:t>
      </w:r>
      <w:r w:rsidR="00673461">
        <w:rPr>
          <w:color w:val="000000"/>
        </w:rPr>
        <w:t>context[ i ]</w:t>
      </w:r>
      <w:r w:rsidR="00673461" w:rsidRPr="0047795D">
        <w:rPr>
          <w:color w:val="000000"/>
        </w:rPr>
        <w:t xml:space="preserve"> &amp; </w:t>
      </w:r>
      <w:r w:rsidR="00673461">
        <w:rPr>
          <w:color w:val="000000"/>
        </w:rPr>
        <w:t xml:space="preserve">0x0010) equal to 1. </w:t>
      </w:r>
      <w:r w:rsidR="007F3E44">
        <w:rPr>
          <w:color w:val="000000"/>
        </w:rPr>
        <w:t xml:space="preserve">But </w:t>
      </w:r>
      <w:r w:rsidR="00D300E8">
        <w:rPr>
          <w:color w:val="000000"/>
        </w:rPr>
        <w:t xml:space="preserve">following the </w:t>
      </w:r>
      <w:r w:rsidR="00F367D3">
        <w:rPr>
          <w:color w:val="000000"/>
        </w:rPr>
        <w:t>reasoning above,</w:t>
      </w:r>
      <w:r w:rsidR="00D300E8">
        <w:rPr>
          <w:color w:val="000000"/>
        </w:rPr>
        <w:t xml:space="preserve"> </w:t>
      </w:r>
      <w:r w:rsidR="007F3E44">
        <w:rPr>
          <w:color w:val="000000"/>
        </w:rPr>
        <w:t>s</w:t>
      </w:r>
      <w:r w:rsidR="00BE2F55">
        <w:rPr>
          <w:color w:val="000000"/>
        </w:rPr>
        <w:t xml:space="preserve">etting the 0x0010 bit means that </w:t>
      </w:r>
      <w:r w:rsidR="007F3E44">
        <w:rPr>
          <w:color w:val="000000"/>
        </w:rPr>
        <w:t xml:space="preserve">a </w:t>
      </w:r>
      <w:r w:rsidR="00BE2F55">
        <w:rPr>
          <w:color w:val="000000"/>
        </w:rPr>
        <w:t xml:space="preserve">current decoder </w:t>
      </w:r>
      <w:r w:rsidR="00EF2B10">
        <w:rPr>
          <w:color w:val="000000"/>
        </w:rPr>
        <w:t xml:space="preserve">may make the </w:t>
      </w:r>
      <w:r w:rsidR="00EF2B10">
        <w:rPr>
          <w:color w:val="000000"/>
        </w:rPr>
        <w:lastRenderedPageBreak/>
        <w:t xml:space="preserve">interpretation that </w:t>
      </w:r>
      <w:r w:rsidR="00F4128E">
        <w:rPr>
          <w:color w:val="000000"/>
        </w:rPr>
        <w:t xml:space="preserve">AI training </w:t>
      </w:r>
      <w:r w:rsidR="00470751">
        <w:rPr>
          <w:color w:val="000000"/>
        </w:rPr>
        <w:t xml:space="preserve">is unusable </w:t>
      </w:r>
      <w:r w:rsidR="00DC5B2F">
        <w:rPr>
          <w:color w:val="000000"/>
        </w:rPr>
        <w:t>regardless of context</w:t>
      </w:r>
      <w:r w:rsidR="007F3E44">
        <w:rPr>
          <w:color w:val="000000"/>
        </w:rPr>
        <w:t xml:space="preserve">. </w:t>
      </w:r>
      <w:r w:rsidR="00CE2995">
        <w:rPr>
          <w:color w:val="000000"/>
        </w:rPr>
        <w:t xml:space="preserve">If </w:t>
      </w:r>
      <w:r w:rsidR="00222C70">
        <w:rPr>
          <w:color w:val="000000"/>
        </w:rPr>
        <w:t xml:space="preserve">the </w:t>
      </w:r>
      <w:r w:rsidR="00EB78AF">
        <w:rPr>
          <w:color w:val="000000"/>
        </w:rPr>
        <w:t xml:space="preserve">future </w:t>
      </w:r>
      <w:r w:rsidR="00222C70">
        <w:rPr>
          <w:color w:val="000000"/>
        </w:rPr>
        <w:t xml:space="preserve">encoder </w:t>
      </w:r>
      <w:r w:rsidR="00EB78AF">
        <w:rPr>
          <w:color w:val="000000"/>
        </w:rPr>
        <w:t>want</w:t>
      </w:r>
      <w:r w:rsidR="00F367D3">
        <w:rPr>
          <w:color w:val="000000"/>
        </w:rPr>
        <w:t>s</w:t>
      </w:r>
      <w:r w:rsidR="00EB78AF">
        <w:rPr>
          <w:color w:val="000000"/>
        </w:rPr>
        <w:t xml:space="preserve"> to </w:t>
      </w:r>
      <w:r w:rsidR="00924971">
        <w:rPr>
          <w:color w:val="000000"/>
        </w:rPr>
        <w:t xml:space="preserve">set </w:t>
      </w:r>
      <w:r w:rsidR="00867582">
        <w:rPr>
          <w:color w:val="000000"/>
        </w:rPr>
        <w:t xml:space="preserve">any </w:t>
      </w:r>
      <w:r w:rsidR="00B17A4C">
        <w:rPr>
          <w:color w:val="000000"/>
        </w:rPr>
        <w:t xml:space="preserve">of the </w:t>
      </w:r>
      <w:r w:rsidR="00190DF2">
        <w:rPr>
          <w:color w:val="000000"/>
        </w:rPr>
        <w:t xml:space="preserve">currently defined context bits to 0, </w:t>
      </w:r>
      <w:r w:rsidR="00033A90">
        <w:rPr>
          <w:color w:val="000000"/>
        </w:rPr>
        <w:t>that</w:t>
      </w:r>
      <w:r w:rsidR="00190DF2">
        <w:rPr>
          <w:color w:val="000000"/>
        </w:rPr>
        <w:t xml:space="preserve"> </w:t>
      </w:r>
      <w:r w:rsidR="006C6CEB">
        <w:rPr>
          <w:color w:val="000000"/>
        </w:rPr>
        <w:t xml:space="preserve">appears to </w:t>
      </w:r>
      <w:r w:rsidR="00033A90">
        <w:rPr>
          <w:color w:val="000000"/>
        </w:rPr>
        <w:t>cause</w:t>
      </w:r>
      <w:r w:rsidR="006C6CEB">
        <w:rPr>
          <w:color w:val="000000"/>
        </w:rPr>
        <w:t xml:space="preserve"> a contradiction </w:t>
      </w:r>
      <w:r w:rsidR="002F6E76">
        <w:rPr>
          <w:color w:val="000000"/>
        </w:rPr>
        <w:t xml:space="preserve">between </w:t>
      </w:r>
      <w:r w:rsidR="001716F3">
        <w:rPr>
          <w:color w:val="000000"/>
        </w:rPr>
        <w:t xml:space="preserve">a current </w:t>
      </w:r>
      <w:r w:rsidR="00281988">
        <w:rPr>
          <w:color w:val="000000"/>
        </w:rPr>
        <w:t>and future decoder.</w:t>
      </w:r>
    </w:p>
    <w:p w14:paraId="3CDA03C7" w14:textId="2B0278AE" w:rsidR="003A3FCA" w:rsidRDefault="002D4F3C" w:rsidP="003A3FCA">
      <w:r w:rsidRPr="00901C42">
        <w:t xml:space="preserve">We propose that </w:t>
      </w:r>
      <w:r w:rsidR="00223754">
        <w:t>the text is changed such</w:t>
      </w:r>
      <w:r w:rsidRPr="00901C42">
        <w:t xml:space="preserve"> that </w:t>
      </w:r>
      <w:r w:rsidR="006A16B2" w:rsidRPr="00901C42">
        <w:t>decoders conforming to t</w:t>
      </w:r>
      <w:r w:rsidR="006B4BB0" w:rsidRPr="00901C42">
        <w:t xml:space="preserve">his version should </w:t>
      </w:r>
      <w:r w:rsidR="0098133A" w:rsidRPr="00901C42">
        <w:t xml:space="preserve">use the 4 least significant bits of </w:t>
      </w:r>
      <w:r w:rsidR="00417E88" w:rsidRPr="00901C42">
        <w:t>aur_context[</w:t>
      </w:r>
      <w:r w:rsidR="00B923E7" w:rsidRPr="00901C42">
        <w:t> </w:t>
      </w:r>
      <w:r w:rsidR="00417E88" w:rsidRPr="00901C42">
        <w:t>i</w:t>
      </w:r>
      <w:r w:rsidR="00B923E7" w:rsidRPr="00901C42">
        <w:t> </w:t>
      </w:r>
      <w:r w:rsidR="00417E88" w:rsidRPr="00901C42">
        <w:t xml:space="preserve">] </w:t>
      </w:r>
      <w:r w:rsidR="00971235" w:rsidRPr="00901C42">
        <w:t xml:space="preserve">and ignore </w:t>
      </w:r>
      <w:r w:rsidR="00916100" w:rsidRPr="00901C42">
        <w:t xml:space="preserve">the </w:t>
      </w:r>
      <w:r w:rsidR="004F397E" w:rsidRPr="00901C42">
        <w:t>other bits</w:t>
      </w:r>
      <w:r w:rsidR="00DF0031" w:rsidRPr="00901C42">
        <w:t xml:space="preserve"> rather </w:t>
      </w:r>
      <w:r w:rsidR="00A06E4E" w:rsidRPr="00901C42">
        <w:t>than</w:t>
      </w:r>
      <w:r w:rsidR="00DF0031" w:rsidRPr="00901C42">
        <w:t xml:space="preserve"> </w:t>
      </w:r>
      <w:r w:rsidR="00B923E7" w:rsidRPr="00901C42">
        <w:t xml:space="preserve">ignoring </w:t>
      </w:r>
      <w:r w:rsidR="00DA38BA" w:rsidRPr="00901C42">
        <w:t xml:space="preserve">the entire </w:t>
      </w:r>
      <w:r w:rsidR="00524634" w:rsidRPr="00901C42">
        <w:t>aur_context[ i ]</w:t>
      </w:r>
      <w:r w:rsidR="00524634">
        <w:t xml:space="preserve"> </w:t>
      </w:r>
      <w:r w:rsidR="00DA38BA" w:rsidRPr="00901C42">
        <w:t>syntax element.</w:t>
      </w:r>
      <w:r w:rsidR="008F701F" w:rsidRPr="00901C42">
        <w:t xml:space="preserve"> </w:t>
      </w:r>
      <w:r w:rsidR="003A3FCA" w:rsidRPr="00901C42">
        <w:t xml:space="preserve">We </w:t>
      </w:r>
      <w:r w:rsidR="00AA4661" w:rsidRPr="00901C42">
        <w:t>propose to remove the re</w:t>
      </w:r>
      <w:r w:rsidR="00B2501E" w:rsidRPr="00901C42">
        <w:t>s</w:t>
      </w:r>
      <w:r w:rsidR="00C746D6" w:rsidRPr="00901C42">
        <w:t>triction</w:t>
      </w:r>
      <w:r w:rsidR="008F701F" w:rsidRPr="00901C42">
        <w:t xml:space="preserve"> </w:t>
      </w:r>
      <w:r w:rsidR="00F421B7">
        <w:t>and add a note</w:t>
      </w:r>
      <w:r w:rsidR="00C83C66">
        <w:t>.</w:t>
      </w:r>
    </w:p>
    <w:p w14:paraId="49F8F9A0" w14:textId="2B61E63A" w:rsidR="008F701F" w:rsidRDefault="00C215FB" w:rsidP="00D02B8D">
      <w:pPr>
        <w:pStyle w:val="Heading3"/>
        <w:rPr>
          <w:lang w:val="en-CA"/>
        </w:rPr>
      </w:pPr>
      <w:r>
        <w:rPr>
          <w:lang w:val="en-CA"/>
        </w:rPr>
        <w:t xml:space="preserve">Proposed text change for </w:t>
      </w:r>
      <w:r w:rsidR="00C23B7F">
        <w:rPr>
          <w:lang w:val="en-CA"/>
        </w:rPr>
        <w:t>proposal 4</w:t>
      </w:r>
    </w:p>
    <w:p w14:paraId="047D13AB" w14:textId="0AA20991" w:rsidR="00C215FB" w:rsidRPr="003A3FCA" w:rsidRDefault="00C23B7F" w:rsidP="003A3FCA">
      <w:pPr>
        <w:rPr>
          <w:lang w:val="en-CA"/>
        </w:rPr>
      </w:pPr>
      <w:r>
        <w:rPr>
          <w:lang w:val="en-CA"/>
        </w:rPr>
        <w:t xml:space="preserve">The following change is proposed to the semantics for </w:t>
      </w:r>
      <w:r w:rsidRPr="008C1BB9">
        <w:rPr>
          <w:lang w:val="en-CA"/>
        </w:rPr>
        <w:t>aur_</w:t>
      </w:r>
      <w:r>
        <w:rPr>
          <w:lang w:val="en-CA"/>
        </w:rPr>
        <w:t xml:space="preserve">context[ i ] with added text in </w:t>
      </w:r>
      <w:r w:rsidRPr="00A57FD9">
        <w:rPr>
          <w:highlight w:val="yellow"/>
          <w:lang w:val="en-CA"/>
        </w:rPr>
        <w:t>yellow</w:t>
      </w:r>
      <w:r w:rsidR="00CB7722">
        <w:rPr>
          <w:lang w:val="en-CA"/>
        </w:rPr>
        <w:t xml:space="preserve"> and removed text in </w:t>
      </w:r>
      <w:r w:rsidR="00CB7722" w:rsidRPr="00D02B8D">
        <w:rPr>
          <w:strike/>
          <w:color w:val="FF0000"/>
          <w:lang w:val="en-CA"/>
        </w:rPr>
        <w:t>red strikethrough</w:t>
      </w:r>
      <w:r>
        <w:rPr>
          <w:lang w:val="en-CA"/>
        </w:rPr>
        <w:t>:</w:t>
      </w:r>
      <w:r w:rsidR="006A2DC6">
        <w:rPr>
          <w:lang w:val="en-CA"/>
        </w:rPr>
        <w:br/>
      </w:r>
    </w:p>
    <w:p w14:paraId="6B2928DE" w14:textId="77777777" w:rsidR="008C0B8C" w:rsidRDefault="00B02AE1" w:rsidP="008C0B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napToGrid w:val="0"/>
        <w:spacing w:before="120"/>
        <w:rPr>
          <w:rFonts w:eastAsia="SimSun"/>
          <w:color w:val="000000"/>
          <w:sz w:val="20"/>
        </w:rPr>
      </w:pPr>
      <w:r w:rsidRPr="00B02AE1">
        <w:rPr>
          <w:rFonts w:eastAsia="SimSun"/>
          <w:b/>
          <w:bCs/>
          <w:sz w:val="20"/>
        </w:rPr>
        <w:t>aur_context</w:t>
      </w:r>
      <w:r w:rsidRPr="00B02AE1">
        <w:rPr>
          <w:rFonts w:eastAsia="SimSun"/>
          <w:bCs/>
          <w:sz w:val="20"/>
        </w:rPr>
        <w:t xml:space="preserve">[ i ], when present, </w:t>
      </w:r>
      <w:r w:rsidRPr="00B02AE1">
        <w:rPr>
          <w:rFonts w:eastAsia="SimSun"/>
          <w:sz w:val="20"/>
        </w:rPr>
        <w:t xml:space="preserve">indicates the context for the i-th aur_restriction[ i ] </w:t>
      </w:r>
      <w:r w:rsidRPr="00B02AE1">
        <w:rPr>
          <w:rFonts w:eastAsia="SimSun"/>
          <w:color w:val="000000"/>
          <w:sz w:val="20"/>
        </w:rPr>
        <w:t xml:space="preserve">as specified in Table 37, where (aur_context[ i ] &amp; bitMask ) not equal to zero indicates that the context associated with the bitMask value in Table 37 </w:t>
      </w:r>
      <w:r w:rsidRPr="00B02AE1">
        <w:rPr>
          <w:rFonts w:eastAsia="SimSun"/>
          <w:color w:val="000000"/>
          <w:sz w:val="20"/>
          <w:lang w:val="en-CA"/>
        </w:rPr>
        <w:t>in which the decoded pictures in the persistence scope are unusable for the AI application indicated by aur_restriction[ i ]</w:t>
      </w:r>
      <w:r w:rsidRPr="00B02AE1">
        <w:rPr>
          <w:rFonts w:eastAsia="SimSun"/>
          <w:color w:val="000000"/>
          <w:sz w:val="20"/>
        </w:rPr>
        <w:t xml:space="preserve">. When aur_context[ i ] is greater than 0 and ( aur_context[ i ] &amp; bitMask ) is equal to zero, the i-th loop entry does not define </w:t>
      </w:r>
      <w:r w:rsidRPr="00B02AE1">
        <w:rPr>
          <w:rFonts w:eastAsia="SimSun"/>
          <w:color w:val="000000"/>
          <w:sz w:val="20"/>
          <w:lang w:val="en-CA"/>
        </w:rPr>
        <w:t xml:space="preserve">whether the decoded pictures in the persistence scope are suitable for the AI application indicated by aur_restriction[ i ] </w:t>
      </w:r>
      <w:r w:rsidRPr="00B02AE1">
        <w:rPr>
          <w:rFonts w:eastAsia="SimSun"/>
          <w:color w:val="000000"/>
          <w:sz w:val="20"/>
        </w:rPr>
        <w:t xml:space="preserve">in the context associated with the bitMask value in Table 37. The value of </w:t>
      </w:r>
      <w:r w:rsidR="008C0B8C" w:rsidRPr="00B02AE1">
        <w:rPr>
          <w:rFonts w:eastAsia="SimSun"/>
          <w:color w:val="000000"/>
          <w:sz w:val="20"/>
        </w:rPr>
        <w:t xml:space="preserve">aur_context[ i ] shall be in the range of 1 to 15, inclusive, in bitstreams conforming to this version of this document. Values greater than 15 are reserved for future use by ITU-T | ISO/IEC and shall not be present in bitstreams conforming to this version of this document. </w:t>
      </w:r>
      <w:r w:rsidR="008C0B8C" w:rsidRPr="00D02B8D">
        <w:rPr>
          <w:rFonts w:eastAsia="SimSun"/>
          <w:strike/>
          <w:color w:val="FF0000"/>
          <w:sz w:val="20"/>
        </w:rPr>
        <w:t>When the value of aur_context[ i ] is greater than 15, decoders conforming to this version of this document shall ignore aur_context[ i ].</w:t>
      </w:r>
      <w:r w:rsidR="008C0B8C" w:rsidRPr="00B02AE1">
        <w:rPr>
          <w:rFonts w:eastAsia="SimSun"/>
          <w:color w:val="000000"/>
          <w:sz w:val="20"/>
        </w:rPr>
        <w:t xml:space="preserve"> aur_context[ i ] shall not be equal to 0.</w:t>
      </w:r>
    </w:p>
    <w:p w14:paraId="182BE4C1" w14:textId="4BF99659" w:rsidR="008C0B8C" w:rsidRPr="00B02AE1" w:rsidRDefault="00D8627D" w:rsidP="008C0B8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napToGrid w:val="0"/>
        <w:spacing w:before="120"/>
        <w:rPr>
          <w:rFonts w:eastAsia="SimSun"/>
          <w:color w:val="000000"/>
          <w:sz w:val="20"/>
        </w:rPr>
      </w:pPr>
      <w:r>
        <w:rPr>
          <w:rFonts w:eastAsia="SimSun"/>
          <w:color w:val="000000"/>
          <w:sz w:val="20"/>
          <w:highlight w:val="yellow"/>
        </w:rPr>
        <w:t xml:space="preserve">NOTE - </w:t>
      </w:r>
      <w:r w:rsidR="008C0B8C" w:rsidRPr="000C2804">
        <w:rPr>
          <w:rFonts w:eastAsia="SimSun"/>
          <w:color w:val="000000"/>
          <w:sz w:val="20"/>
          <w:highlight w:val="yellow"/>
        </w:rPr>
        <w:t xml:space="preserve">Decoders conforming to this version of this document should </w:t>
      </w:r>
      <w:r w:rsidR="001316F6">
        <w:rPr>
          <w:rFonts w:eastAsia="SimSun"/>
          <w:color w:val="000000"/>
          <w:sz w:val="20"/>
          <w:highlight w:val="yellow"/>
        </w:rPr>
        <w:t xml:space="preserve">only </w:t>
      </w:r>
      <w:r w:rsidR="008C0B8C" w:rsidRPr="000C2804">
        <w:rPr>
          <w:rFonts w:eastAsia="SimSun"/>
          <w:color w:val="000000"/>
          <w:sz w:val="20"/>
          <w:highlight w:val="yellow"/>
        </w:rPr>
        <w:t>use the four least significant bits of aur_context[</w:t>
      </w:r>
      <w:r>
        <w:rPr>
          <w:rFonts w:eastAsia="SimSun"/>
          <w:color w:val="000000"/>
          <w:sz w:val="20"/>
          <w:highlight w:val="yellow"/>
        </w:rPr>
        <w:t> </w:t>
      </w:r>
      <w:r w:rsidR="008C0B8C" w:rsidRPr="000C2804">
        <w:rPr>
          <w:rFonts w:eastAsia="SimSun"/>
          <w:color w:val="000000"/>
          <w:sz w:val="20"/>
          <w:highlight w:val="yellow"/>
        </w:rPr>
        <w:t>i</w:t>
      </w:r>
      <w:r>
        <w:rPr>
          <w:rFonts w:eastAsia="SimSun"/>
          <w:color w:val="000000"/>
          <w:sz w:val="20"/>
          <w:highlight w:val="yellow"/>
        </w:rPr>
        <w:t> </w:t>
      </w:r>
      <w:r w:rsidR="008C0B8C" w:rsidRPr="000C2804">
        <w:rPr>
          <w:rFonts w:eastAsia="SimSun"/>
          <w:color w:val="000000"/>
          <w:sz w:val="20"/>
          <w:highlight w:val="yellow"/>
        </w:rPr>
        <w:t xml:space="preserve">] and ignore bits </w:t>
      </w:r>
      <w:r w:rsidR="008C0B8C">
        <w:rPr>
          <w:rFonts w:eastAsia="SimSun"/>
          <w:color w:val="000000"/>
          <w:sz w:val="20"/>
          <w:highlight w:val="yellow"/>
        </w:rPr>
        <w:t>of higher significance</w:t>
      </w:r>
      <w:r w:rsidR="008C0B8C" w:rsidRPr="000C2804">
        <w:rPr>
          <w:rFonts w:eastAsia="SimSun"/>
          <w:color w:val="000000"/>
          <w:sz w:val="20"/>
          <w:highlight w:val="yellow"/>
        </w:rPr>
        <w:t>.</w:t>
      </w: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29C144C2" w:rsidR="007F1F8B" w:rsidRPr="005B217D" w:rsidRDefault="001360FA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Ericsson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sectPr w:rsidR="007F1F8B" w:rsidRPr="005B217D" w:rsidSect="00925CE2">
      <w:footerReference w:type="default" r:id="rId16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3E3FF" w14:textId="77777777" w:rsidR="009D0545" w:rsidRDefault="009D0545">
      <w:r>
        <w:separator/>
      </w:r>
    </w:p>
  </w:endnote>
  <w:endnote w:type="continuationSeparator" w:id="0">
    <w:p w14:paraId="2C9FE8EE" w14:textId="77777777" w:rsidR="009D0545" w:rsidRDefault="009D0545">
      <w:r>
        <w:continuationSeparator/>
      </w:r>
    </w:p>
  </w:endnote>
  <w:endnote w:type="continuationNotice" w:id="1">
    <w:p w14:paraId="5D4B2CFB" w14:textId="77777777" w:rsidR="009D0545" w:rsidRDefault="009D0545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27351EBA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552F80">
      <w:rPr>
        <w:rStyle w:val="PageNumber"/>
        <w:noProof/>
      </w:rPr>
      <w:t>2025-06-19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78224" w14:textId="77777777" w:rsidR="009D0545" w:rsidRDefault="009D0545">
      <w:r>
        <w:separator/>
      </w:r>
    </w:p>
  </w:footnote>
  <w:footnote w:type="continuationSeparator" w:id="0">
    <w:p w14:paraId="005E219F" w14:textId="77777777" w:rsidR="009D0545" w:rsidRDefault="009D0545">
      <w:r>
        <w:continuationSeparator/>
      </w:r>
    </w:p>
  </w:footnote>
  <w:footnote w:type="continuationNotice" w:id="1">
    <w:p w14:paraId="4A005177" w14:textId="77777777" w:rsidR="009D0545" w:rsidRDefault="009D0545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6F3F53"/>
    <w:multiLevelType w:val="hybridMultilevel"/>
    <w:tmpl w:val="B0309D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17718778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703480864">
    <w:abstractNumId w:val="10"/>
  </w:num>
  <w:num w:numId="3" w16cid:durableId="238364864">
    <w:abstractNumId w:val="9"/>
  </w:num>
  <w:num w:numId="4" w16cid:durableId="758525498">
    <w:abstractNumId w:val="7"/>
  </w:num>
  <w:num w:numId="5" w16cid:durableId="1835879326">
    <w:abstractNumId w:val="8"/>
  </w:num>
  <w:num w:numId="6" w16cid:durableId="1695308080">
    <w:abstractNumId w:val="5"/>
  </w:num>
  <w:num w:numId="7" w16cid:durableId="1076635251">
    <w:abstractNumId w:val="6"/>
  </w:num>
  <w:num w:numId="8" w16cid:durableId="1896699129">
    <w:abstractNumId w:val="5"/>
  </w:num>
  <w:num w:numId="9" w16cid:durableId="998655829">
    <w:abstractNumId w:val="1"/>
  </w:num>
  <w:num w:numId="10" w16cid:durableId="1379476930">
    <w:abstractNumId w:val="4"/>
  </w:num>
  <w:num w:numId="11" w16cid:durableId="1743675803">
    <w:abstractNumId w:val="2"/>
  </w:num>
  <w:num w:numId="12" w16cid:durableId="17135314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7AC6"/>
    <w:rsid w:val="00011C5C"/>
    <w:rsid w:val="00011E22"/>
    <w:rsid w:val="00012A15"/>
    <w:rsid w:val="00013AC1"/>
    <w:rsid w:val="000204DB"/>
    <w:rsid w:val="000210AF"/>
    <w:rsid w:val="000235A4"/>
    <w:rsid w:val="00025C41"/>
    <w:rsid w:val="00025F96"/>
    <w:rsid w:val="00027768"/>
    <w:rsid w:val="000308A3"/>
    <w:rsid w:val="000311BD"/>
    <w:rsid w:val="00032887"/>
    <w:rsid w:val="00033A90"/>
    <w:rsid w:val="000359C5"/>
    <w:rsid w:val="000375C5"/>
    <w:rsid w:val="000376CB"/>
    <w:rsid w:val="00037737"/>
    <w:rsid w:val="00040D62"/>
    <w:rsid w:val="00043934"/>
    <w:rsid w:val="00043E0B"/>
    <w:rsid w:val="0004468A"/>
    <w:rsid w:val="0004543A"/>
    <w:rsid w:val="00045541"/>
    <w:rsid w:val="000458BC"/>
    <w:rsid w:val="00045C41"/>
    <w:rsid w:val="00045F7A"/>
    <w:rsid w:val="00046C03"/>
    <w:rsid w:val="00053E12"/>
    <w:rsid w:val="00056FCA"/>
    <w:rsid w:val="0006194B"/>
    <w:rsid w:val="000619C4"/>
    <w:rsid w:val="00061EFC"/>
    <w:rsid w:val="00062170"/>
    <w:rsid w:val="00062B18"/>
    <w:rsid w:val="00064736"/>
    <w:rsid w:val="00065039"/>
    <w:rsid w:val="0006727A"/>
    <w:rsid w:val="0006759E"/>
    <w:rsid w:val="00070E79"/>
    <w:rsid w:val="000713CD"/>
    <w:rsid w:val="000730D0"/>
    <w:rsid w:val="0007614F"/>
    <w:rsid w:val="00081398"/>
    <w:rsid w:val="00084393"/>
    <w:rsid w:val="000865E1"/>
    <w:rsid w:val="0009209E"/>
    <w:rsid w:val="00092AF4"/>
    <w:rsid w:val="00094479"/>
    <w:rsid w:val="000962AC"/>
    <w:rsid w:val="00097260"/>
    <w:rsid w:val="000A1A6F"/>
    <w:rsid w:val="000A2B26"/>
    <w:rsid w:val="000A3401"/>
    <w:rsid w:val="000A3A21"/>
    <w:rsid w:val="000A51BB"/>
    <w:rsid w:val="000A74BC"/>
    <w:rsid w:val="000B0C0F"/>
    <w:rsid w:val="000B1C6B"/>
    <w:rsid w:val="000B3F4C"/>
    <w:rsid w:val="000B4142"/>
    <w:rsid w:val="000B4FF9"/>
    <w:rsid w:val="000B7339"/>
    <w:rsid w:val="000C09AC"/>
    <w:rsid w:val="000C228D"/>
    <w:rsid w:val="000C2BAA"/>
    <w:rsid w:val="000C40ED"/>
    <w:rsid w:val="000C5EBF"/>
    <w:rsid w:val="000C5F4C"/>
    <w:rsid w:val="000C7696"/>
    <w:rsid w:val="000D06C0"/>
    <w:rsid w:val="000D28E8"/>
    <w:rsid w:val="000D4C27"/>
    <w:rsid w:val="000D4EF4"/>
    <w:rsid w:val="000D70B8"/>
    <w:rsid w:val="000D79AE"/>
    <w:rsid w:val="000E00F3"/>
    <w:rsid w:val="000E1107"/>
    <w:rsid w:val="000E1309"/>
    <w:rsid w:val="000E265B"/>
    <w:rsid w:val="000F054F"/>
    <w:rsid w:val="000F158C"/>
    <w:rsid w:val="000F53FD"/>
    <w:rsid w:val="000F5A2C"/>
    <w:rsid w:val="00102F3D"/>
    <w:rsid w:val="00104941"/>
    <w:rsid w:val="00106D7B"/>
    <w:rsid w:val="00106DF3"/>
    <w:rsid w:val="00106E0D"/>
    <w:rsid w:val="001075E2"/>
    <w:rsid w:val="00107959"/>
    <w:rsid w:val="001125FD"/>
    <w:rsid w:val="001146D0"/>
    <w:rsid w:val="0012070D"/>
    <w:rsid w:val="00121069"/>
    <w:rsid w:val="001210DD"/>
    <w:rsid w:val="00121875"/>
    <w:rsid w:val="0012259E"/>
    <w:rsid w:val="0012364B"/>
    <w:rsid w:val="00124E38"/>
    <w:rsid w:val="0012580B"/>
    <w:rsid w:val="00126076"/>
    <w:rsid w:val="001316F6"/>
    <w:rsid w:val="00131F90"/>
    <w:rsid w:val="00132756"/>
    <w:rsid w:val="0013458C"/>
    <w:rsid w:val="0013526E"/>
    <w:rsid w:val="001360FA"/>
    <w:rsid w:val="001447A0"/>
    <w:rsid w:val="0014572E"/>
    <w:rsid w:val="001458A4"/>
    <w:rsid w:val="00146152"/>
    <w:rsid w:val="00151044"/>
    <w:rsid w:val="00153935"/>
    <w:rsid w:val="001549AA"/>
    <w:rsid w:val="00155526"/>
    <w:rsid w:val="00156CF4"/>
    <w:rsid w:val="00156E49"/>
    <w:rsid w:val="0015746E"/>
    <w:rsid w:val="001631D4"/>
    <w:rsid w:val="00167FC2"/>
    <w:rsid w:val="00171371"/>
    <w:rsid w:val="001716F3"/>
    <w:rsid w:val="00175A24"/>
    <w:rsid w:val="001764E6"/>
    <w:rsid w:val="00181EC2"/>
    <w:rsid w:val="00182164"/>
    <w:rsid w:val="00182F40"/>
    <w:rsid w:val="00183163"/>
    <w:rsid w:val="00187CA6"/>
    <w:rsid w:val="00187E58"/>
    <w:rsid w:val="001909D5"/>
    <w:rsid w:val="00190DF2"/>
    <w:rsid w:val="00191DC9"/>
    <w:rsid w:val="00196CA9"/>
    <w:rsid w:val="001A2273"/>
    <w:rsid w:val="001A297E"/>
    <w:rsid w:val="001A368E"/>
    <w:rsid w:val="001A6CB7"/>
    <w:rsid w:val="001A7329"/>
    <w:rsid w:val="001A792F"/>
    <w:rsid w:val="001B45B2"/>
    <w:rsid w:val="001B4E28"/>
    <w:rsid w:val="001B7E90"/>
    <w:rsid w:val="001C1D85"/>
    <w:rsid w:val="001C3525"/>
    <w:rsid w:val="001C38CB"/>
    <w:rsid w:val="001C3AFB"/>
    <w:rsid w:val="001C48A0"/>
    <w:rsid w:val="001C5E71"/>
    <w:rsid w:val="001D07F0"/>
    <w:rsid w:val="001D1BD2"/>
    <w:rsid w:val="001D737C"/>
    <w:rsid w:val="001E0248"/>
    <w:rsid w:val="001E02BE"/>
    <w:rsid w:val="001E180E"/>
    <w:rsid w:val="001E346C"/>
    <w:rsid w:val="001E3B37"/>
    <w:rsid w:val="001E4DA2"/>
    <w:rsid w:val="001E5EBB"/>
    <w:rsid w:val="001E6163"/>
    <w:rsid w:val="001F1FDD"/>
    <w:rsid w:val="001F2594"/>
    <w:rsid w:val="001F6A5E"/>
    <w:rsid w:val="002029CF"/>
    <w:rsid w:val="002042B7"/>
    <w:rsid w:val="002055A6"/>
    <w:rsid w:val="00205EF5"/>
    <w:rsid w:val="0020620B"/>
    <w:rsid w:val="00206460"/>
    <w:rsid w:val="002069B4"/>
    <w:rsid w:val="002150F8"/>
    <w:rsid w:val="00215DFC"/>
    <w:rsid w:val="00215EB0"/>
    <w:rsid w:val="00220281"/>
    <w:rsid w:val="002212DF"/>
    <w:rsid w:val="002218AD"/>
    <w:rsid w:val="00222C70"/>
    <w:rsid w:val="00222CD4"/>
    <w:rsid w:val="002233D4"/>
    <w:rsid w:val="00223754"/>
    <w:rsid w:val="00225016"/>
    <w:rsid w:val="002253CA"/>
    <w:rsid w:val="002264A6"/>
    <w:rsid w:val="00227016"/>
    <w:rsid w:val="00227BA7"/>
    <w:rsid w:val="0023011C"/>
    <w:rsid w:val="00231915"/>
    <w:rsid w:val="002323D8"/>
    <w:rsid w:val="00233F31"/>
    <w:rsid w:val="00234E94"/>
    <w:rsid w:val="002350F2"/>
    <w:rsid w:val="00235AFA"/>
    <w:rsid w:val="00236B92"/>
    <w:rsid w:val="002375C1"/>
    <w:rsid w:val="00241FE4"/>
    <w:rsid w:val="00243F3C"/>
    <w:rsid w:val="002447DE"/>
    <w:rsid w:val="0024622E"/>
    <w:rsid w:val="002469EA"/>
    <w:rsid w:val="00247E1E"/>
    <w:rsid w:val="0025270D"/>
    <w:rsid w:val="00253FEC"/>
    <w:rsid w:val="00255D5C"/>
    <w:rsid w:val="00255E54"/>
    <w:rsid w:val="002564C1"/>
    <w:rsid w:val="002567C0"/>
    <w:rsid w:val="00263398"/>
    <w:rsid w:val="00263B99"/>
    <w:rsid w:val="002647D8"/>
    <w:rsid w:val="00264EBF"/>
    <w:rsid w:val="002663E6"/>
    <w:rsid w:val="00266F06"/>
    <w:rsid w:val="00273223"/>
    <w:rsid w:val="00273329"/>
    <w:rsid w:val="00273C44"/>
    <w:rsid w:val="002748D5"/>
    <w:rsid w:val="00275BCF"/>
    <w:rsid w:val="00275BE2"/>
    <w:rsid w:val="002777B3"/>
    <w:rsid w:val="00280613"/>
    <w:rsid w:val="00280F0E"/>
    <w:rsid w:val="00281988"/>
    <w:rsid w:val="00282CDC"/>
    <w:rsid w:val="00283156"/>
    <w:rsid w:val="002834E6"/>
    <w:rsid w:val="00286110"/>
    <w:rsid w:val="002862A8"/>
    <w:rsid w:val="00286C6D"/>
    <w:rsid w:val="00287D55"/>
    <w:rsid w:val="00291E36"/>
    <w:rsid w:val="00292257"/>
    <w:rsid w:val="002933B8"/>
    <w:rsid w:val="002957ED"/>
    <w:rsid w:val="00295C11"/>
    <w:rsid w:val="00295E03"/>
    <w:rsid w:val="0029755F"/>
    <w:rsid w:val="002A05A2"/>
    <w:rsid w:val="002A4F0B"/>
    <w:rsid w:val="002A54E0"/>
    <w:rsid w:val="002A6DBF"/>
    <w:rsid w:val="002B06DA"/>
    <w:rsid w:val="002B1595"/>
    <w:rsid w:val="002B191D"/>
    <w:rsid w:val="002B1AB0"/>
    <w:rsid w:val="002B2E83"/>
    <w:rsid w:val="002B3E8C"/>
    <w:rsid w:val="002B3FED"/>
    <w:rsid w:val="002B6422"/>
    <w:rsid w:val="002B709A"/>
    <w:rsid w:val="002B77B3"/>
    <w:rsid w:val="002C01D9"/>
    <w:rsid w:val="002C4B4A"/>
    <w:rsid w:val="002C7E4A"/>
    <w:rsid w:val="002D0AF6"/>
    <w:rsid w:val="002D217B"/>
    <w:rsid w:val="002D2B13"/>
    <w:rsid w:val="002D4F3C"/>
    <w:rsid w:val="002D58F8"/>
    <w:rsid w:val="002D62E1"/>
    <w:rsid w:val="002E2AED"/>
    <w:rsid w:val="002E4B07"/>
    <w:rsid w:val="002E4FF0"/>
    <w:rsid w:val="002E5E5C"/>
    <w:rsid w:val="002E6569"/>
    <w:rsid w:val="002E7176"/>
    <w:rsid w:val="002F00E8"/>
    <w:rsid w:val="002F164D"/>
    <w:rsid w:val="002F6E76"/>
    <w:rsid w:val="002F7512"/>
    <w:rsid w:val="003020E2"/>
    <w:rsid w:val="003021BC"/>
    <w:rsid w:val="00306206"/>
    <w:rsid w:val="0031544E"/>
    <w:rsid w:val="00317D85"/>
    <w:rsid w:val="00320625"/>
    <w:rsid w:val="0032135A"/>
    <w:rsid w:val="00324869"/>
    <w:rsid w:val="00326996"/>
    <w:rsid w:val="00327C56"/>
    <w:rsid w:val="00331160"/>
    <w:rsid w:val="003315A1"/>
    <w:rsid w:val="00333F5B"/>
    <w:rsid w:val="00335F6D"/>
    <w:rsid w:val="003373D9"/>
    <w:rsid w:val="003373EC"/>
    <w:rsid w:val="003374A2"/>
    <w:rsid w:val="003400A9"/>
    <w:rsid w:val="00342FF4"/>
    <w:rsid w:val="003433CF"/>
    <w:rsid w:val="00344AD0"/>
    <w:rsid w:val="00344E5A"/>
    <w:rsid w:val="00345742"/>
    <w:rsid w:val="00346148"/>
    <w:rsid w:val="00346941"/>
    <w:rsid w:val="003529A4"/>
    <w:rsid w:val="003544C2"/>
    <w:rsid w:val="0036094D"/>
    <w:rsid w:val="00361C49"/>
    <w:rsid w:val="00362BBC"/>
    <w:rsid w:val="003652C4"/>
    <w:rsid w:val="003669EA"/>
    <w:rsid w:val="003706CC"/>
    <w:rsid w:val="003728EF"/>
    <w:rsid w:val="00373CAF"/>
    <w:rsid w:val="003746C5"/>
    <w:rsid w:val="00375A56"/>
    <w:rsid w:val="00377710"/>
    <w:rsid w:val="00381D04"/>
    <w:rsid w:val="003855CC"/>
    <w:rsid w:val="00386018"/>
    <w:rsid w:val="003872D5"/>
    <w:rsid w:val="00390788"/>
    <w:rsid w:val="003909B7"/>
    <w:rsid w:val="00390AB1"/>
    <w:rsid w:val="00392964"/>
    <w:rsid w:val="00393C50"/>
    <w:rsid w:val="003951BD"/>
    <w:rsid w:val="0039633C"/>
    <w:rsid w:val="003966F5"/>
    <w:rsid w:val="003A1095"/>
    <w:rsid w:val="003A1C01"/>
    <w:rsid w:val="003A25F5"/>
    <w:rsid w:val="003A2D8E"/>
    <w:rsid w:val="003A3FCA"/>
    <w:rsid w:val="003A734E"/>
    <w:rsid w:val="003A7CE6"/>
    <w:rsid w:val="003B1419"/>
    <w:rsid w:val="003B25C5"/>
    <w:rsid w:val="003B4900"/>
    <w:rsid w:val="003B7C74"/>
    <w:rsid w:val="003C15FF"/>
    <w:rsid w:val="003C20E4"/>
    <w:rsid w:val="003C2B2E"/>
    <w:rsid w:val="003C369D"/>
    <w:rsid w:val="003C66D4"/>
    <w:rsid w:val="003D003D"/>
    <w:rsid w:val="003D2908"/>
    <w:rsid w:val="003D3BEF"/>
    <w:rsid w:val="003D5C4F"/>
    <w:rsid w:val="003D6342"/>
    <w:rsid w:val="003E3C81"/>
    <w:rsid w:val="003E4270"/>
    <w:rsid w:val="003E5686"/>
    <w:rsid w:val="003E5802"/>
    <w:rsid w:val="003E6F90"/>
    <w:rsid w:val="003E73ED"/>
    <w:rsid w:val="003F1562"/>
    <w:rsid w:val="003F4B67"/>
    <w:rsid w:val="003F4E7D"/>
    <w:rsid w:val="003F5D0F"/>
    <w:rsid w:val="00400E21"/>
    <w:rsid w:val="0040123B"/>
    <w:rsid w:val="00404262"/>
    <w:rsid w:val="00404822"/>
    <w:rsid w:val="0040690D"/>
    <w:rsid w:val="004107DD"/>
    <w:rsid w:val="00412302"/>
    <w:rsid w:val="00413E67"/>
    <w:rsid w:val="00414101"/>
    <w:rsid w:val="004156F2"/>
    <w:rsid w:val="004159EC"/>
    <w:rsid w:val="00417E88"/>
    <w:rsid w:val="00420134"/>
    <w:rsid w:val="004219CF"/>
    <w:rsid w:val="004234F0"/>
    <w:rsid w:val="00425F4D"/>
    <w:rsid w:val="00427EEC"/>
    <w:rsid w:val="0043087B"/>
    <w:rsid w:val="00431122"/>
    <w:rsid w:val="00431A94"/>
    <w:rsid w:val="00433DDB"/>
    <w:rsid w:val="004358B4"/>
    <w:rsid w:val="00435A29"/>
    <w:rsid w:val="00436CD0"/>
    <w:rsid w:val="00437018"/>
    <w:rsid w:val="00437156"/>
    <w:rsid w:val="00437619"/>
    <w:rsid w:val="00441098"/>
    <w:rsid w:val="0044340B"/>
    <w:rsid w:val="0044451A"/>
    <w:rsid w:val="00444721"/>
    <w:rsid w:val="00444AD4"/>
    <w:rsid w:val="0045185A"/>
    <w:rsid w:val="00451B04"/>
    <w:rsid w:val="004537FF"/>
    <w:rsid w:val="00457970"/>
    <w:rsid w:val="00462C50"/>
    <w:rsid w:val="004642E1"/>
    <w:rsid w:val="00464E5A"/>
    <w:rsid w:val="00465A1E"/>
    <w:rsid w:val="0046797E"/>
    <w:rsid w:val="00467DF6"/>
    <w:rsid w:val="00470751"/>
    <w:rsid w:val="00472DF1"/>
    <w:rsid w:val="00473F5C"/>
    <w:rsid w:val="00481B1D"/>
    <w:rsid w:val="004837FA"/>
    <w:rsid w:val="00483B31"/>
    <w:rsid w:val="00484E6D"/>
    <w:rsid w:val="00484E7B"/>
    <w:rsid w:val="00485B93"/>
    <w:rsid w:val="004879E7"/>
    <w:rsid w:val="00491563"/>
    <w:rsid w:val="004931FA"/>
    <w:rsid w:val="0049445A"/>
    <w:rsid w:val="004957D9"/>
    <w:rsid w:val="004A2A63"/>
    <w:rsid w:val="004A36C6"/>
    <w:rsid w:val="004A6939"/>
    <w:rsid w:val="004B07B1"/>
    <w:rsid w:val="004B210C"/>
    <w:rsid w:val="004B357E"/>
    <w:rsid w:val="004B3E78"/>
    <w:rsid w:val="004B6170"/>
    <w:rsid w:val="004B6A1D"/>
    <w:rsid w:val="004B6A94"/>
    <w:rsid w:val="004B6C3D"/>
    <w:rsid w:val="004B6E41"/>
    <w:rsid w:val="004B7E47"/>
    <w:rsid w:val="004C225D"/>
    <w:rsid w:val="004C30E4"/>
    <w:rsid w:val="004C6F7A"/>
    <w:rsid w:val="004C7515"/>
    <w:rsid w:val="004D1FA7"/>
    <w:rsid w:val="004D2ECB"/>
    <w:rsid w:val="004D359E"/>
    <w:rsid w:val="004D405F"/>
    <w:rsid w:val="004D4996"/>
    <w:rsid w:val="004E0DBF"/>
    <w:rsid w:val="004E14D0"/>
    <w:rsid w:val="004E2FE1"/>
    <w:rsid w:val="004E4550"/>
    <w:rsid w:val="004E4F4F"/>
    <w:rsid w:val="004E6789"/>
    <w:rsid w:val="004E6D29"/>
    <w:rsid w:val="004F0810"/>
    <w:rsid w:val="004F12D4"/>
    <w:rsid w:val="004F14ED"/>
    <w:rsid w:val="004F24B7"/>
    <w:rsid w:val="004F276E"/>
    <w:rsid w:val="004F397E"/>
    <w:rsid w:val="004F3B86"/>
    <w:rsid w:val="004F61E3"/>
    <w:rsid w:val="00500670"/>
    <w:rsid w:val="00502E10"/>
    <w:rsid w:val="005032EC"/>
    <w:rsid w:val="0050354E"/>
    <w:rsid w:val="0050606C"/>
    <w:rsid w:val="00506A70"/>
    <w:rsid w:val="0051015C"/>
    <w:rsid w:val="00510458"/>
    <w:rsid w:val="00511E57"/>
    <w:rsid w:val="00515A9B"/>
    <w:rsid w:val="00516963"/>
    <w:rsid w:val="00516CF1"/>
    <w:rsid w:val="00521642"/>
    <w:rsid w:val="00524634"/>
    <w:rsid w:val="0052558B"/>
    <w:rsid w:val="00526CE6"/>
    <w:rsid w:val="00531AE9"/>
    <w:rsid w:val="00533C5E"/>
    <w:rsid w:val="005355B0"/>
    <w:rsid w:val="005356F4"/>
    <w:rsid w:val="005360C5"/>
    <w:rsid w:val="00536188"/>
    <w:rsid w:val="00536CBD"/>
    <w:rsid w:val="00542069"/>
    <w:rsid w:val="00546AEF"/>
    <w:rsid w:val="00547685"/>
    <w:rsid w:val="00550384"/>
    <w:rsid w:val="00550A66"/>
    <w:rsid w:val="00550F20"/>
    <w:rsid w:val="00552F80"/>
    <w:rsid w:val="0055471F"/>
    <w:rsid w:val="00555FAC"/>
    <w:rsid w:val="00556046"/>
    <w:rsid w:val="00557201"/>
    <w:rsid w:val="005626B4"/>
    <w:rsid w:val="005628EB"/>
    <w:rsid w:val="00563903"/>
    <w:rsid w:val="00567EC7"/>
    <w:rsid w:val="00570013"/>
    <w:rsid w:val="005753EC"/>
    <w:rsid w:val="00577066"/>
    <w:rsid w:val="00577ED2"/>
    <w:rsid w:val="005801A2"/>
    <w:rsid w:val="00581A73"/>
    <w:rsid w:val="00586AFB"/>
    <w:rsid w:val="00587CF5"/>
    <w:rsid w:val="00590410"/>
    <w:rsid w:val="00593A5E"/>
    <w:rsid w:val="005952A5"/>
    <w:rsid w:val="00595C34"/>
    <w:rsid w:val="00595CDF"/>
    <w:rsid w:val="00596FFE"/>
    <w:rsid w:val="00597148"/>
    <w:rsid w:val="005A0A71"/>
    <w:rsid w:val="005A33A1"/>
    <w:rsid w:val="005A3C5C"/>
    <w:rsid w:val="005B0AB6"/>
    <w:rsid w:val="005B217D"/>
    <w:rsid w:val="005B2B4B"/>
    <w:rsid w:val="005B2FEC"/>
    <w:rsid w:val="005B3424"/>
    <w:rsid w:val="005B3BF2"/>
    <w:rsid w:val="005C0B20"/>
    <w:rsid w:val="005C0B9B"/>
    <w:rsid w:val="005C20C8"/>
    <w:rsid w:val="005C330B"/>
    <w:rsid w:val="005C385F"/>
    <w:rsid w:val="005C6AA6"/>
    <w:rsid w:val="005C7C26"/>
    <w:rsid w:val="005C7C51"/>
    <w:rsid w:val="005D5CCC"/>
    <w:rsid w:val="005D6C75"/>
    <w:rsid w:val="005E0AC0"/>
    <w:rsid w:val="005E1AC6"/>
    <w:rsid w:val="005E3F2B"/>
    <w:rsid w:val="005E545D"/>
    <w:rsid w:val="005E5C13"/>
    <w:rsid w:val="005E6276"/>
    <w:rsid w:val="005F2D63"/>
    <w:rsid w:val="005F35F9"/>
    <w:rsid w:val="005F5E8E"/>
    <w:rsid w:val="005F6F1B"/>
    <w:rsid w:val="00600741"/>
    <w:rsid w:val="00601583"/>
    <w:rsid w:val="00602316"/>
    <w:rsid w:val="006038BC"/>
    <w:rsid w:val="0060474A"/>
    <w:rsid w:val="00607AE1"/>
    <w:rsid w:val="00610E34"/>
    <w:rsid w:val="00611F34"/>
    <w:rsid w:val="00613968"/>
    <w:rsid w:val="00615267"/>
    <w:rsid w:val="0061541F"/>
    <w:rsid w:val="00615995"/>
    <w:rsid w:val="00615B6D"/>
    <w:rsid w:val="00616155"/>
    <w:rsid w:val="006166FF"/>
    <w:rsid w:val="00622073"/>
    <w:rsid w:val="00623905"/>
    <w:rsid w:val="00623C58"/>
    <w:rsid w:val="00624B33"/>
    <w:rsid w:val="00626B97"/>
    <w:rsid w:val="006277BE"/>
    <w:rsid w:val="006277C1"/>
    <w:rsid w:val="00627B9B"/>
    <w:rsid w:val="0063041A"/>
    <w:rsid w:val="00630AA2"/>
    <w:rsid w:val="00631D8B"/>
    <w:rsid w:val="00634227"/>
    <w:rsid w:val="00636807"/>
    <w:rsid w:val="0064025A"/>
    <w:rsid w:val="00640458"/>
    <w:rsid w:val="00641390"/>
    <w:rsid w:val="0064142D"/>
    <w:rsid w:val="00643C90"/>
    <w:rsid w:val="00646707"/>
    <w:rsid w:val="00652CFA"/>
    <w:rsid w:val="00655484"/>
    <w:rsid w:val="006556E9"/>
    <w:rsid w:val="00657B97"/>
    <w:rsid w:val="00657F7E"/>
    <w:rsid w:val="006621CC"/>
    <w:rsid w:val="00662E58"/>
    <w:rsid w:val="006637F2"/>
    <w:rsid w:val="006642A5"/>
    <w:rsid w:val="00664DCF"/>
    <w:rsid w:val="0067339F"/>
    <w:rsid w:val="00673461"/>
    <w:rsid w:val="00674ECE"/>
    <w:rsid w:val="006759D1"/>
    <w:rsid w:val="006764DF"/>
    <w:rsid w:val="006778E7"/>
    <w:rsid w:val="00677BE1"/>
    <w:rsid w:val="0068074D"/>
    <w:rsid w:val="0068146D"/>
    <w:rsid w:val="00684BC4"/>
    <w:rsid w:val="00684DE2"/>
    <w:rsid w:val="0068615E"/>
    <w:rsid w:val="00686464"/>
    <w:rsid w:val="00687AB1"/>
    <w:rsid w:val="00690AC6"/>
    <w:rsid w:val="006931E3"/>
    <w:rsid w:val="0069358C"/>
    <w:rsid w:val="00695AA5"/>
    <w:rsid w:val="006A0E5C"/>
    <w:rsid w:val="006A16B2"/>
    <w:rsid w:val="006A2DC6"/>
    <w:rsid w:val="006A41CA"/>
    <w:rsid w:val="006A48E6"/>
    <w:rsid w:val="006B154C"/>
    <w:rsid w:val="006B3956"/>
    <w:rsid w:val="006B4584"/>
    <w:rsid w:val="006B4BB0"/>
    <w:rsid w:val="006B6FE3"/>
    <w:rsid w:val="006B7EF4"/>
    <w:rsid w:val="006C086A"/>
    <w:rsid w:val="006C2AAF"/>
    <w:rsid w:val="006C5D39"/>
    <w:rsid w:val="006C6CEB"/>
    <w:rsid w:val="006C6F00"/>
    <w:rsid w:val="006C7E42"/>
    <w:rsid w:val="006D4B5B"/>
    <w:rsid w:val="006D6D9B"/>
    <w:rsid w:val="006D72FD"/>
    <w:rsid w:val="006E0E76"/>
    <w:rsid w:val="006E2810"/>
    <w:rsid w:val="006E4F5A"/>
    <w:rsid w:val="006E5417"/>
    <w:rsid w:val="006F0794"/>
    <w:rsid w:val="006F204B"/>
    <w:rsid w:val="006F2822"/>
    <w:rsid w:val="006F29C5"/>
    <w:rsid w:val="006F5430"/>
    <w:rsid w:val="006F6E01"/>
    <w:rsid w:val="006F6F51"/>
    <w:rsid w:val="006F7528"/>
    <w:rsid w:val="006F7D9D"/>
    <w:rsid w:val="007023DE"/>
    <w:rsid w:val="00702BE9"/>
    <w:rsid w:val="007071A0"/>
    <w:rsid w:val="00712CEF"/>
    <w:rsid w:val="00712F60"/>
    <w:rsid w:val="0071590E"/>
    <w:rsid w:val="00720E3B"/>
    <w:rsid w:val="007218E2"/>
    <w:rsid w:val="00723043"/>
    <w:rsid w:val="007240C6"/>
    <w:rsid w:val="00724CAA"/>
    <w:rsid w:val="007251A2"/>
    <w:rsid w:val="00726981"/>
    <w:rsid w:val="00732480"/>
    <w:rsid w:val="0073249C"/>
    <w:rsid w:val="007334BF"/>
    <w:rsid w:val="00733537"/>
    <w:rsid w:val="00734FAB"/>
    <w:rsid w:val="00735925"/>
    <w:rsid w:val="007370A1"/>
    <w:rsid w:val="0074046F"/>
    <w:rsid w:val="0074393F"/>
    <w:rsid w:val="00744738"/>
    <w:rsid w:val="00745F6B"/>
    <w:rsid w:val="00747EBE"/>
    <w:rsid w:val="00747EC5"/>
    <w:rsid w:val="0075175B"/>
    <w:rsid w:val="00751AA4"/>
    <w:rsid w:val="00753EB1"/>
    <w:rsid w:val="0075585E"/>
    <w:rsid w:val="00760CAD"/>
    <w:rsid w:val="00762603"/>
    <w:rsid w:val="00765DB4"/>
    <w:rsid w:val="007668A3"/>
    <w:rsid w:val="007676DF"/>
    <w:rsid w:val="00770571"/>
    <w:rsid w:val="0077520A"/>
    <w:rsid w:val="007762EF"/>
    <w:rsid w:val="007768FF"/>
    <w:rsid w:val="00777075"/>
    <w:rsid w:val="007818BD"/>
    <w:rsid w:val="007824D3"/>
    <w:rsid w:val="007873DA"/>
    <w:rsid w:val="00790431"/>
    <w:rsid w:val="00794DD2"/>
    <w:rsid w:val="007955CB"/>
    <w:rsid w:val="00796355"/>
    <w:rsid w:val="00796EE3"/>
    <w:rsid w:val="007A1868"/>
    <w:rsid w:val="007A7D29"/>
    <w:rsid w:val="007B1EF6"/>
    <w:rsid w:val="007B2E2C"/>
    <w:rsid w:val="007B436B"/>
    <w:rsid w:val="007B4AB8"/>
    <w:rsid w:val="007C081C"/>
    <w:rsid w:val="007C19B1"/>
    <w:rsid w:val="007C6812"/>
    <w:rsid w:val="007C7871"/>
    <w:rsid w:val="007D1181"/>
    <w:rsid w:val="007D1578"/>
    <w:rsid w:val="007D6415"/>
    <w:rsid w:val="007D648E"/>
    <w:rsid w:val="007D6DFD"/>
    <w:rsid w:val="007E01A3"/>
    <w:rsid w:val="007E0704"/>
    <w:rsid w:val="007E36A3"/>
    <w:rsid w:val="007E371F"/>
    <w:rsid w:val="007E384C"/>
    <w:rsid w:val="007E425F"/>
    <w:rsid w:val="007E46E2"/>
    <w:rsid w:val="007F1AA0"/>
    <w:rsid w:val="007F1F8B"/>
    <w:rsid w:val="007F2023"/>
    <w:rsid w:val="007F3E44"/>
    <w:rsid w:val="007F4A7B"/>
    <w:rsid w:val="007F5B4A"/>
    <w:rsid w:val="007F6205"/>
    <w:rsid w:val="007F67A1"/>
    <w:rsid w:val="008016A4"/>
    <w:rsid w:val="00801A7B"/>
    <w:rsid w:val="0080215B"/>
    <w:rsid w:val="00802A15"/>
    <w:rsid w:val="00802C02"/>
    <w:rsid w:val="00802ED3"/>
    <w:rsid w:val="00804567"/>
    <w:rsid w:val="00805838"/>
    <w:rsid w:val="00810677"/>
    <w:rsid w:val="00811C05"/>
    <w:rsid w:val="0081457A"/>
    <w:rsid w:val="008176A8"/>
    <w:rsid w:val="00817838"/>
    <w:rsid w:val="00820678"/>
    <w:rsid w:val="008206C8"/>
    <w:rsid w:val="00820A8F"/>
    <w:rsid w:val="00821CA2"/>
    <w:rsid w:val="00824BF2"/>
    <w:rsid w:val="008300FF"/>
    <w:rsid w:val="00830E79"/>
    <w:rsid w:val="00830EA5"/>
    <w:rsid w:val="0083119B"/>
    <w:rsid w:val="00834FB2"/>
    <w:rsid w:val="00835211"/>
    <w:rsid w:val="0084206D"/>
    <w:rsid w:val="008422C5"/>
    <w:rsid w:val="0084280E"/>
    <w:rsid w:val="00854AC1"/>
    <w:rsid w:val="00855C8C"/>
    <w:rsid w:val="008563A5"/>
    <w:rsid w:val="0085CA1A"/>
    <w:rsid w:val="008605D7"/>
    <w:rsid w:val="00860712"/>
    <w:rsid w:val="00862AA2"/>
    <w:rsid w:val="0086387C"/>
    <w:rsid w:val="0086403C"/>
    <w:rsid w:val="00864F64"/>
    <w:rsid w:val="00867582"/>
    <w:rsid w:val="0087080F"/>
    <w:rsid w:val="00870988"/>
    <w:rsid w:val="00870A4D"/>
    <w:rsid w:val="00871428"/>
    <w:rsid w:val="00871A6C"/>
    <w:rsid w:val="00874A6C"/>
    <w:rsid w:val="00874CD4"/>
    <w:rsid w:val="008750CC"/>
    <w:rsid w:val="00875E4C"/>
    <w:rsid w:val="008767B4"/>
    <w:rsid w:val="00876C65"/>
    <w:rsid w:val="00882788"/>
    <w:rsid w:val="00882F72"/>
    <w:rsid w:val="00886BA7"/>
    <w:rsid w:val="0089095C"/>
    <w:rsid w:val="008914E5"/>
    <w:rsid w:val="008939C6"/>
    <w:rsid w:val="008939C7"/>
    <w:rsid w:val="00893DC4"/>
    <w:rsid w:val="008951C0"/>
    <w:rsid w:val="00895C10"/>
    <w:rsid w:val="008A147E"/>
    <w:rsid w:val="008A3823"/>
    <w:rsid w:val="008A42F1"/>
    <w:rsid w:val="008A4B4C"/>
    <w:rsid w:val="008A61E6"/>
    <w:rsid w:val="008B00FF"/>
    <w:rsid w:val="008B2DB2"/>
    <w:rsid w:val="008B723E"/>
    <w:rsid w:val="008B72B1"/>
    <w:rsid w:val="008C0B8C"/>
    <w:rsid w:val="008C0D43"/>
    <w:rsid w:val="008C195F"/>
    <w:rsid w:val="008C1960"/>
    <w:rsid w:val="008C1BB9"/>
    <w:rsid w:val="008C1E16"/>
    <w:rsid w:val="008C239F"/>
    <w:rsid w:val="008C45E8"/>
    <w:rsid w:val="008C60F8"/>
    <w:rsid w:val="008C68BD"/>
    <w:rsid w:val="008D02B1"/>
    <w:rsid w:val="008D088B"/>
    <w:rsid w:val="008D0DC7"/>
    <w:rsid w:val="008D1156"/>
    <w:rsid w:val="008D230A"/>
    <w:rsid w:val="008D66EA"/>
    <w:rsid w:val="008D7A74"/>
    <w:rsid w:val="008D7AA4"/>
    <w:rsid w:val="008E480C"/>
    <w:rsid w:val="008E5602"/>
    <w:rsid w:val="008F1516"/>
    <w:rsid w:val="008F1604"/>
    <w:rsid w:val="008F1683"/>
    <w:rsid w:val="008F25D6"/>
    <w:rsid w:val="008F701F"/>
    <w:rsid w:val="00900D13"/>
    <w:rsid w:val="009017EF"/>
    <w:rsid w:val="00901A4E"/>
    <w:rsid w:val="00901C42"/>
    <w:rsid w:val="00902173"/>
    <w:rsid w:val="00907757"/>
    <w:rsid w:val="00907CBF"/>
    <w:rsid w:val="00910081"/>
    <w:rsid w:val="00911CAE"/>
    <w:rsid w:val="00916100"/>
    <w:rsid w:val="00921015"/>
    <w:rsid w:val="009212B0"/>
    <w:rsid w:val="00921FA1"/>
    <w:rsid w:val="009234A5"/>
    <w:rsid w:val="00923890"/>
    <w:rsid w:val="00924971"/>
    <w:rsid w:val="00924E39"/>
    <w:rsid w:val="00925028"/>
    <w:rsid w:val="00925CE2"/>
    <w:rsid w:val="00926EC6"/>
    <w:rsid w:val="009275E3"/>
    <w:rsid w:val="00927F14"/>
    <w:rsid w:val="00930CDD"/>
    <w:rsid w:val="009331BC"/>
    <w:rsid w:val="00933453"/>
    <w:rsid w:val="009336F7"/>
    <w:rsid w:val="00935052"/>
    <w:rsid w:val="009361F4"/>
    <w:rsid w:val="0093636C"/>
    <w:rsid w:val="009374A7"/>
    <w:rsid w:val="00937F03"/>
    <w:rsid w:val="00945CE0"/>
    <w:rsid w:val="0095085E"/>
    <w:rsid w:val="00950D9F"/>
    <w:rsid w:val="0095134C"/>
    <w:rsid w:val="00953796"/>
    <w:rsid w:val="009557F9"/>
    <w:rsid w:val="00955F6D"/>
    <w:rsid w:val="00955FFE"/>
    <w:rsid w:val="00960E80"/>
    <w:rsid w:val="009613C6"/>
    <w:rsid w:val="009628EA"/>
    <w:rsid w:val="00965EC6"/>
    <w:rsid w:val="00966E97"/>
    <w:rsid w:val="00971235"/>
    <w:rsid w:val="00971785"/>
    <w:rsid w:val="00975C61"/>
    <w:rsid w:val="00977C16"/>
    <w:rsid w:val="00980FA5"/>
    <w:rsid w:val="009812C6"/>
    <w:rsid w:val="0098133A"/>
    <w:rsid w:val="00982EEB"/>
    <w:rsid w:val="00983E4B"/>
    <w:rsid w:val="0098551D"/>
    <w:rsid w:val="009859E1"/>
    <w:rsid w:val="00985DCB"/>
    <w:rsid w:val="00987493"/>
    <w:rsid w:val="00992F7A"/>
    <w:rsid w:val="0099518F"/>
    <w:rsid w:val="00997471"/>
    <w:rsid w:val="009A523D"/>
    <w:rsid w:val="009A6930"/>
    <w:rsid w:val="009A7DFA"/>
    <w:rsid w:val="009B02A1"/>
    <w:rsid w:val="009B0644"/>
    <w:rsid w:val="009B1033"/>
    <w:rsid w:val="009B1EF7"/>
    <w:rsid w:val="009B1F60"/>
    <w:rsid w:val="009B3361"/>
    <w:rsid w:val="009B3704"/>
    <w:rsid w:val="009B7A06"/>
    <w:rsid w:val="009B7D95"/>
    <w:rsid w:val="009B7F3F"/>
    <w:rsid w:val="009C0764"/>
    <w:rsid w:val="009C299D"/>
    <w:rsid w:val="009C2A56"/>
    <w:rsid w:val="009C4952"/>
    <w:rsid w:val="009C6DF1"/>
    <w:rsid w:val="009D0545"/>
    <w:rsid w:val="009D18A8"/>
    <w:rsid w:val="009D1F7A"/>
    <w:rsid w:val="009D31B4"/>
    <w:rsid w:val="009D33A9"/>
    <w:rsid w:val="009D6D6D"/>
    <w:rsid w:val="009D7CE6"/>
    <w:rsid w:val="009E448E"/>
    <w:rsid w:val="009E44AB"/>
    <w:rsid w:val="009E58E2"/>
    <w:rsid w:val="009E72B0"/>
    <w:rsid w:val="009F1999"/>
    <w:rsid w:val="009F362F"/>
    <w:rsid w:val="009F3FE5"/>
    <w:rsid w:val="009F496B"/>
    <w:rsid w:val="009F7BE0"/>
    <w:rsid w:val="00A0018F"/>
    <w:rsid w:val="00A01439"/>
    <w:rsid w:val="00A01CD6"/>
    <w:rsid w:val="00A024D2"/>
    <w:rsid w:val="00A02B78"/>
    <w:rsid w:val="00A02E61"/>
    <w:rsid w:val="00A0579F"/>
    <w:rsid w:val="00A05CFF"/>
    <w:rsid w:val="00A06E4E"/>
    <w:rsid w:val="00A076CC"/>
    <w:rsid w:val="00A115AC"/>
    <w:rsid w:val="00A11955"/>
    <w:rsid w:val="00A13048"/>
    <w:rsid w:val="00A15C1A"/>
    <w:rsid w:val="00A17F96"/>
    <w:rsid w:val="00A20488"/>
    <w:rsid w:val="00A21248"/>
    <w:rsid w:val="00A22440"/>
    <w:rsid w:val="00A26EC3"/>
    <w:rsid w:val="00A3046A"/>
    <w:rsid w:val="00A31430"/>
    <w:rsid w:val="00A3146A"/>
    <w:rsid w:val="00A35261"/>
    <w:rsid w:val="00A35838"/>
    <w:rsid w:val="00A40283"/>
    <w:rsid w:val="00A40474"/>
    <w:rsid w:val="00A42FB6"/>
    <w:rsid w:val="00A44747"/>
    <w:rsid w:val="00A46843"/>
    <w:rsid w:val="00A50111"/>
    <w:rsid w:val="00A50276"/>
    <w:rsid w:val="00A510E9"/>
    <w:rsid w:val="00A54C16"/>
    <w:rsid w:val="00A56B97"/>
    <w:rsid w:val="00A57FD9"/>
    <w:rsid w:val="00A6093D"/>
    <w:rsid w:val="00A62271"/>
    <w:rsid w:val="00A62D3C"/>
    <w:rsid w:val="00A65148"/>
    <w:rsid w:val="00A674E4"/>
    <w:rsid w:val="00A703CE"/>
    <w:rsid w:val="00A70B24"/>
    <w:rsid w:val="00A72017"/>
    <w:rsid w:val="00A720DE"/>
    <w:rsid w:val="00A767DC"/>
    <w:rsid w:val="00A76A6D"/>
    <w:rsid w:val="00A76DAA"/>
    <w:rsid w:val="00A80257"/>
    <w:rsid w:val="00A80A86"/>
    <w:rsid w:val="00A83253"/>
    <w:rsid w:val="00A914CE"/>
    <w:rsid w:val="00A92E46"/>
    <w:rsid w:val="00A94EBE"/>
    <w:rsid w:val="00A9587C"/>
    <w:rsid w:val="00A95F39"/>
    <w:rsid w:val="00A9615E"/>
    <w:rsid w:val="00AA10B3"/>
    <w:rsid w:val="00AA2E00"/>
    <w:rsid w:val="00AA37D9"/>
    <w:rsid w:val="00AA3D48"/>
    <w:rsid w:val="00AA4661"/>
    <w:rsid w:val="00AA6E84"/>
    <w:rsid w:val="00AB0851"/>
    <w:rsid w:val="00AB1A1C"/>
    <w:rsid w:val="00AB42D1"/>
    <w:rsid w:val="00AB4721"/>
    <w:rsid w:val="00AB4E14"/>
    <w:rsid w:val="00AB7405"/>
    <w:rsid w:val="00AB75EF"/>
    <w:rsid w:val="00AC054D"/>
    <w:rsid w:val="00AC19FF"/>
    <w:rsid w:val="00AC1EB6"/>
    <w:rsid w:val="00AD05A8"/>
    <w:rsid w:val="00AD520C"/>
    <w:rsid w:val="00AD5A80"/>
    <w:rsid w:val="00AD7C99"/>
    <w:rsid w:val="00AE0334"/>
    <w:rsid w:val="00AE0A3D"/>
    <w:rsid w:val="00AE341B"/>
    <w:rsid w:val="00AE4EA0"/>
    <w:rsid w:val="00AE5197"/>
    <w:rsid w:val="00AE5669"/>
    <w:rsid w:val="00AF51C5"/>
    <w:rsid w:val="00AF5365"/>
    <w:rsid w:val="00AF7740"/>
    <w:rsid w:val="00B00F41"/>
    <w:rsid w:val="00B01905"/>
    <w:rsid w:val="00B02AE1"/>
    <w:rsid w:val="00B06F7F"/>
    <w:rsid w:val="00B07CA7"/>
    <w:rsid w:val="00B1279A"/>
    <w:rsid w:val="00B12E8C"/>
    <w:rsid w:val="00B16C17"/>
    <w:rsid w:val="00B17A4C"/>
    <w:rsid w:val="00B20B22"/>
    <w:rsid w:val="00B2186A"/>
    <w:rsid w:val="00B22308"/>
    <w:rsid w:val="00B22F5A"/>
    <w:rsid w:val="00B2501E"/>
    <w:rsid w:val="00B2599F"/>
    <w:rsid w:val="00B305D5"/>
    <w:rsid w:val="00B311A8"/>
    <w:rsid w:val="00B3276C"/>
    <w:rsid w:val="00B3640F"/>
    <w:rsid w:val="00B37F94"/>
    <w:rsid w:val="00B4194A"/>
    <w:rsid w:val="00B42C57"/>
    <w:rsid w:val="00B437E8"/>
    <w:rsid w:val="00B447F5"/>
    <w:rsid w:val="00B459E4"/>
    <w:rsid w:val="00B466EC"/>
    <w:rsid w:val="00B47695"/>
    <w:rsid w:val="00B47925"/>
    <w:rsid w:val="00B51F2C"/>
    <w:rsid w:val="00B5205C"/>
    <w:rsid w:val="00B5222E"/>
    <w:rsid w:val="00B53179"/>
    <w:rsid w:val="00B532EA"/>
    <w:rsid w:val="00B53E2F"/>
    <w:rsid w:val="00B55764"/>
    <w:rsid w:val="00B57A23"/>
    <w:rsid w:val="00B600CD"/>
    <w:rsid w:val="00B610F7"/>
    <w:rsid w:val="00B61C96"/>
    <w:rsid w:val="00B62D2B"/>
    <w:rsid w:val="00B67EE0"/>
    <w:rsid w:val="00B71059"/>
    <w:rsid w:val="00B72AB9"/>
    <w:rsid w:val="00B72DD5"/>
    <w:rsid w:val="00B73A2A"/>
    <w:rsid w:val="00B75A51"/>
    <w:rsid w:val="00B80D11"/>
    <w:rsid w:val="00B8190D"/>
    <w:rsid w:val="00B827C6"/>
    <w:rsid w:val="00B8347B"/>
    <w:rsid w:val="00B83C5B"/>
    <w:rsid w:val="00B83F74"/>
    <w:rsid w:val="00B84FEE"/>
    <w:rsid w:val="00B923E7"/>
    <w:rsid w:val="00B94B06"/>
    <w:rsid w:val="00B94C28"/>
    <w:rsid w:val="00B973FE"/>
    <w:rsid w:val="00BA047B"/>
    <w:rsid w:val="00BA0A8B"/>
    <w:rsid w:val="00BA380B"/>
    <w:rsid w:val="00BA427B"/>
    <w:rsid w:val="00BA61B0"/>
    <w:rsid w:val="00BA67D0"/>
    <w:rsid w:val="00BB11C1"/>
    <w:rsid w:val="00BB3E2F"/>
    <w:rsid w:val="00BC10BA"/>
    <w:rsid w:val="00BC2332"/>
    <w:rsid w:val="00BC2B32"/>
    <w:rsid w:val="00BC2F8D"/>
    <w:rsid w:val="00BC3B20"/>
    <w:rsid w:val="00BC431D"/>
    <w:rsid w:val="00BC4F15"/>
    <w:rsid w:val="00BC5AFD"/>
    <w:rsid w:val="00BC5CEF"/>
    <w:rsid w:val="00BC71E6"/>
    <w:rsid w:val="00BC7626"/>
    <w:rsid w:val="00BC7CBC"/>
    <w:rsid w:val="00BD2356"/>
    <w:rsid w:val="00BD372E"/>
    <w:rsid w:val="00BD3FBB"/>
    <w:rsid w:val="00BD56AF"/>
    <w:rsid w:val="00BD6D6D"/>
    <w:rsid w:val="00BD7549"/>
    <w:rsid w:val="00BE157E"/>
    <w:rsid w:val="00BE2F55"/>
    <w:rsid w:val="00BE3BD9"/>
    <w:rsid w:val="00BE4FBE"/>
    <w:rsid w:val="00BF2687"/>
    <w:rsid w:val="00BF2FAF"/>
    <w:rsid w:val="00BF2FB7"/>
    <w:rsid w:val="00BF4F56"/>
    <w:rsid w:val="00BF5D09"/>
    <w:rsid w:val="00C00AFF"/>
    <w:rsid w:val="00C00DDE"/>
    <w:rsid w:val="00C02294"/>
    <w:rsid w:val="00C04F43"/>
    <w:rsid w:val="00C05271"/>
    <w:rsid w:val="00C0609D"/>
    <w:rsid w:val="00C10FE5"/>
    <w:rsid w:val="00C11325"/>
    <w:rsid w:val="00C115AB"/>
    <w:rsid w:val="00C11670"/>
    <w:rsid w:val="00C116AA"/>
    <w:rsid w:val="00C16AAC"/>
    <w:rsid w:val="00C16FD6"/>
    <w:rsid w:val="00C215FB"/>
    <w:rsid w:val="00C216B0"/>
    <w:rsid w:val="00C23B7F"/>
    <w:rsid w:val="00C26CCB"/>
    <w:rsid w:val="00C30249"/>
    <w:rsid w:val="00C30833"/>
    <w:rsid w:val="00C3381A"/>
    <w:rsid w:val="00C3473A"/>
    <w:rsid w:val="00C35F74"/>
    <w:rsid w:val="00C37230"/>
    <w:rsid w:val="00C3723B"/>
    <w:rsid w:val="00C3772E"/>
    <w:rsid w:val="00C42466"/>
    <w:rsid w:val="00C4261C"/>
    <w:rsid w:val="00C437AA"/>
    <w:rsid w:val="00C45481"/>
    <w:rsid w:val="00C537A8"/>
    <w:rsid w:val="00C5618B"/>
    <w:rsid w:val="00C56B33"/>
    <w:rsid w:val="00C606C9"/>
    <w:rsid w:val="00C614AD"/>
    <w:rsid w:val="00C636C3"/>
    <w:rsid w:val="00C66048"/>
    <w:rsid w:val="00C673C0"/>
    <w:rsid w:val="00C70DDD"/>
    <w:rsid w:val="00C746D6"/>
    <w:rsid w:val="00C74963"/>
    <w:rsid w:val="00C749AC"/>
    <w:rsid w:val="00C80288"/>
    <w:rsid w:val="00C81CDB"/>
    <w:rsid w:val="00C82899"/>
    <w:rsid w:val="00C836F0"/>
    <w:rsid w:val="00C83C66"/>
    <w:rsid w:val="00C84003"/>
    <w:rsid w:val="00C84203"/>
    <w:rsid w:val="00C85043"/>
    <w:rsid w:val="00C90650"/>
    <w:rsid w:val="00C93E93"/>
    <w:rsid w:val="00C97D78"/>
    <w:rsid w:val="00CA0C8B"/>
    <w:rsid w:val="00CA1AB2"/>
    <w:rsid w:val="00CA3AE8"/>
    <w:rsid w:val="00CA3B29"/>
    <w:rsid w:val="00CA615A"/>
    <w:rsid w:val="00CA6F41"/>
    <w:rsid w:val="00CA7545"/>
    <w:rsid w:val="00CB0806"/>
    <w:rsid w:val="00CB0854"/>
    <w:rsid w:val="00CB1781"/>
    <w:rsid w:val="00CB43C8"/>
    <w:rsid w:val="00CB6F2B"/>
    <w:rsid w:val="00CB7722"/>
    <w:rsid w:val="00CC0495"/>
    <w:rsid w:val="00CC0C64"/>
    <w:rsid w:val="00CC2AAE"/>
    <w:rsid w:val="00CC4020"/>
    <w:rsid w:val="00CC5102"/>
    <w:rsid w:val="00CC5A42"/>
    <w:rsid w:val="00CC6D56"/>
    <w:rsid w:val="00CD0EAB"/>
    <w:rsid w:val="00CD3225"/>
    <w:rsid w:val="00CD3417"/>
    <w:rsid w:val="00CD3824"/>
    <w:rsid w:val="00CD70A1"/>
    <w:rsid w:val="00CE0436"/>
    <w:rsid w:val="00CE2995"/>
    <w:rsid w:val="00CE3C09"/>
    <w:rsid w:val="00CE4665"/>
    <w:rsid w:val="00CE5E02"/>
    <w:rsid w:val="00CE7171"/>
    <w:rsid w:val="00CF0AF5"/>
    <w:rsid w:val="00CF34DB"/>
    <w:rsid w:val="00CF3917"/>
    <w:rsid w:val="00CF558F"/>
    <w:rsid w:val="00CF6139"/>
    <w:rsid w:val="00CF654A"/>
    <w:rsid w:val="00CF6591"/>
    <w:rsid w:val="00CF7386"/>
    <w:rsid w:val="00CF78C2"/>
    <w:rsid w:val="00D010C0"/>
    <w:rsid w:val="00D02B8D"/>
    <w:rsid w:val="00D044FF"/>
    <w:rsid w:val="00D0633F"/>
    <w:rsid w:val="00D064AC"/>
    <w:rsid w:val="00D06B8B"/>
    <w:rsid w:val="00D073E2"/>
    <w:rsid w:val="00D07F6D"/>
    <w:rsid w:val="00D119FF"/>
    <w:rsid w:val="00D142B3"/>
    <w:rsid w:val="00D147FF"/>
    <w:rsid w:val="00D1511D"/>
    <w:rsid w:val="00D1555A"/>
    <w:rsid w:val="00D15EF8"/>
    <w:rsid w:val="00D17E9D"/>
    <w:rsid w:val="00D204DD"/>
    <w:rsid w:val="00D22AA3"/>
    <w:rsid w:val="00D246FC"/>
    <w:rsid w:val="00D25CD9"/>
    <w:rsid w:val="00D26021"/>
    <w:rsid w:val="00D300E8"/>
    <w:rsid w:val="00D34D9F"/>
    <w:rsid w:val="00D34E07"/>
    <w:rsid w:val="00D36E95"/>
    <w:rsid w:val="00D37238"/>
    <w:rsid w:val="00D37398"/>
    <w:rsid w:val="00D43A45"/>
    <w:rsid w:val="00D446C7"/>
    <w:rsid w:val="00D446EC"/>
    <w:rsid w:val="00D448D1"/>
    <w:rsid w:val="00D458BE"/>
    <w:rsid w:val="00D46A64"/>
    <w:rsid w:val="00D51BF0"/>
    <w:rsid w:val="00D531DB"/>
    <w:rsid w:val="00D55683"/>
    <w:rsid w:val="00D55942"/>
    <w:rsid w:val="00D55A8B"/>
    <w:rsid w:val="00D6116D"/>
    <w:rsid w:val="00D613F7"/>
    <w:rsid w:val="00D61B3D"/>
    <w:rsid w:val="00D62DD0"/>
    <w:rsid w:val="00D64CF8"/>
    <w:rsid w:val="00D661AB"/>
    <w:rsid w:val="00D6620B"/>
    <w:rsid w:val="00D70D0F"/>
    <w:rsid w:val="00D714D0"/>
    <w:rsid w:val="00D721E5"/>
    <w:rsid w:val="00D73C78"/>
    <w:rsid w:val="00D73D3C"/>
    <w:rsid w:val="00D7552C"/>
    <w:rsid w:val="00D75B72"/>
    <w:rsid w:val="00D75E70"/>
    <w:rsid w:val="00D76B7F"/>
    <w:rsid w:val="00D77A11"/>
    <w:rsid w:val="00D807BF"/>
    <w:rsid w:val="00D82FCC"/>
    <w:rsid w:val="00D832E3"/>
    <w:rsid w:val="00D8615D"/>
    <w:rsid w:val="00D8627D"/>
    <w:rsid w:val="00D921B4"/>
    <w:rsid w:val="00D9294B"/>
    <w:rsid w:val="00D9419D"/>
    <w:rsid w:val="00D94E0F"/>
    <w:rsid w:val="00D94FC3"/>
    <w:rsid w:val="00D95D21"/>
    <w:rsid w:val="00DA17FC"/>
    <w:rsid w:val="00DA34AF"/>
    <w:rsid w:val="00DA38BA"/>
    <w:rsid w:val="00DA39FB"/>
    <w:rsid w:val="00DA4CCF"/>
    <w:rsid w:val="00DA7887"/>
    <w:rsid w:val="00DB02BD"/>
    <w:rsid w:val="00DB2C26"/>
    <w:rsid w:val="00DB3AF3"/>
    <w:rsid w:val="00DB45C3"/>
    <w:rsid w:val="00DB6958"/>
    <w:rsid w:val="00DB7BD7"/>
    <w:rsid w:val="00DC0D00"/>
    <w:rsid w:val="00DC298A"/>
    <w:rsid w:val="00DC4B65"/>
    <w:rsid w:val="00DC5B2F"/>
    <w:rsid w:val="00DC7E35"/>
    <w:rsid w:val="00DD020B"/>
    <w:rsid w:val="00DD02F4"/>
    <w:rsid w:val="00DD3557"/>
    <w:rsid w:val="00DD3D2D"/>
    <w:rsid w:val="00DD45D9"/>
    <w:rsid w:val="00DD51CB"/>
    <w:rsid w:val="00DD6622"/>
    <w:rsid w:val="00DE1C7C"/>
    <w:rsid w:val="00DE26DB"/>
    <w:rsid w:val="00DE4DE1"/>
    <w:rsid w:val="00DE6617"/>
    <w:rsid w:val="00DE681A"/>
    <w:rsid w:val="00DE6B43"/>
    <w:rsid w:val="00DE740D"/>
    <w:rsid w:val="00DF0031"/>
    <w:rsid w:val="00DF1431"/>
    <w:rsid w:val="00DF1871"/>
    <w:rsid w:val="00DF33BC"/>
    <w:rsid w:val="00DF6101"/>
    <w:rsid w:val="00DF66D3"/>
    <w:rsid w:val="00DF7700"/>
    <w:rsid w:val="00E038EB"/>
    <w:rsid w:val="00E041C6"/>
    <w:rsid w:val="00E10A34"/>
    <w:rsid w:val="00E11923"/>
    <w:rsid w:val="00E1470B"/>
    <w:rsid w:val="00E156F6"/>
    <w:rsid w:val="00E158B5"/>
    <w:rsid w:val="00E207D8"/>
    <w:rsid w:val="00E262D4"/>
    <w:rsid w:val="00E262FA"/>
    <w:rsid w:val="00E265FB"/>
    <w:rsid w:val="00E27927"/>
    <w:rsid w:val="00E27F99"/>
    <w:rsid w:val="00E306ED"/>
    <w:rsid w:val="00E335B5"/>
    <w:rsid w:val="00E36250"/>
    <w:rsid w:val="00E36841"/>
    <w:rsid w:val="00E36A40"/>
    <w:rsid w:val="00E40C47"/>
    <w:rsid w:val="00E41D64"/>
    <w:rsid w:val="00E43406"/>
    <w:rsid w:val="00E45D86"/>
    <w:rsid w:val="00E465CD"/>
    <w:rsid w:val="00E47F2D"/>
    <w:rsid w:val="00E51E0C"/>
    <w:rsid w:val="00E520E2"/>
    <w:rsid w:val="00E54511"/>
    <w:rsid w:val="00E55C00"/>
    <w:rsid w:val="00E57C97"/>
    <w:rsid w:val="00E60EDC"/>
    <w:rsid w:val="00E61DAC"/>
    <w:rsid w:val="00E66172"/>
    <w:rsid w:val="00E71849"/>
    <w:rsid w:val="00E723A5"/>
    <w:rsid w:val="00E72648"/>
    <w:rsid w:val="00E72B80"/>
    <w:rsid w:val="00E7413D"/>
    <w:rsid w:val="00E75FE3"/>
    <w:rsid w:val="00E7728D"/>
    <w:rsid w:val="00E8122F"/>
    <w:rsid w:val="00E8614A"/>
    <w:rsid w:val="00E86B70"/>
    <w:rsid w:val="00E86C4C"/>
    <w:rsid w:val="00E87516"/>
    <w:rsid w:val="00E907A3"/>
    <w:rsid w:val="00E94A13"/>
    <w:rsid w:val="00EA14C1"/>
    <w:rsid w:val="00EA22F4"/>
    <w:rsid w:val="00EA5AE0"/>
    <w:rsid w:val="00EA6DCE"/>
    <w:rsid w:val="00EA7A37"/>
    <w:rsid w:val="00EB2EBB"/>
    <w:rsid w:val="00EB56E1"/>
    <w:rsid w:val="00EB78AF"/>
    <w:rsid w:val="00EB7AB1"/>
    <w:rsid w:val="00EC0E77"/>
    <w:rsid w:val="00EC1C19"/>
    <w:rsid w:val="00EC32BD"/>
    <w:rsid w:val="00EC5548"/>
    <w:rsid w:val="00EC78B4"/>
    <w:rsid w:val="00ED1972"/>
    <w:rsid w:val="00ED2CCA"/>
    <w:rsid w:val="00ED2F84"/>
    <w:rsid w:val="00ED30A8"/>
    <w:rsid w:val="00ED3305"/>
    <w:rsid w:val="00ED3F5E"/>
    <w:rsid w:val="00ED536F"/>
    <w:rsid w:val="00ED54B6"/>
    <w:rsid w:val="00ED5A0C"/>
    <w:rsid w:val="00ED5AD4"/>
    <w:rsid w:val="00ED66FD"/>
    <w:rsid w:val="00ED68FC"/>
    <w:rsid w:val="00ED72A6"/>
    <w:rsid w:val="00ED754D"/>
    <w:rsid w:val="00EE1CA9"/>
    <w:rsid w:val="00EE29DD"/>
    <w:rsid w:val="00EE7CD8"/>
    <w:rsid w:val="00EF161E"/>
    <w:rsid w:val="00EF2B10"/>
    <w:rsid w:val="00EF37F6"/>
    <w:rsid w:val="00EF48CC"/>
    <w:rsid w:val="00EF6082"/>
    <w:rsid w:val="00F00801"/>
    <w:rsid w:val="00F008A5"/>
    <w:rsid w:val="00F0191D"/>
    <w:rsid w:val="00F04214"/>
    <w:rsid w:val="00F06B05"/>
    <w:rsid w:val="00F07783"/>
    <w:rsid w:val="00F07A74"/>
    <w:rsid w:val="00F14914"/>
    <w:rsid w:val="00F21153"/>
    <w:rsid w:val="00F211DA"/>
    <w:rsid w:val="00F2488D"/>
    <w:rsid w:val="00F2554B"/>
    <w:rsid w:val="00F2748A"/>
    <w:rsid w:val="00F27A19"/>
    <w:rsid w:val="00F3105F"/>
    <w:rsid w:val="00F367D3"/>
    <w:rsid w:val="00F4128E"/>
    <w:rsid w:val="00F421B7"/>
    <w:rsid w:val="00F42329"/>
    <w:rsid w:val="00F43080"/>
    <w:rsid w:val="00F46407"/>
    <w:rsid w:val="00F467D9"/>
    <w:rsid w:val="00F47AE5"/>
    <w:rsid w:val="00F519D5"/>
    <w:rsid w:val="00F5514A"/>
    <w:rsid w:val="00F601A0"/>
    <w:rsid w:val="00F6104F"/>
    <w:rsid w:val="00F65362"/>
    <w:rsid w:val="00F67CBE"/>
    <w:rsid w:val="00F712E9"/>
    <w:rsid w:val="00F73032"/>
    <w:rsid w:val="00F73315"/>
    <w:rsid w:val="00F73BE6"/>
    <w:rsid w:val="00F82AD3"/>
    <w:rsid w:val="00F82CD1"/>
    <w:rsid w:val="00F83273"/>
    <w:rsid w:val="00F841F4"/>
    <w:rsid w:val="00F848FC"/>
    <w:rsid w:val="00F862A7"/>
    <w:rsid w:val="00F906F6"/>
    <w:rsid w:val="00F90B7C"/>
    <w:rsid w:val="00F9282A"/>
    <w:rsid w:val="00F9339F"/>
    <w:rsid w:val="00F96BAD"/>
    <w:rsid w:val="00F96D53"/>
    <w:rsid w:val="00F97DBA"/>
    <w:rsid w:val="00FA002E"/>
    <w:rsid w:val="00FA00D7"/>
    <w:rsid w:val="00FA139D"/>
    <w:rsid w:val="00FA16B0"/>
    <w:rsid w:val="00FA1CB6"/>
    <w:rsid w:val="00FA204A"/>
    <w:rsid w:val="00FA60F5"/>
    <w:rsid w:val="00FB0E84"/>
    <w:rsid w:val="00FB2C8B"/>
    <w:rsid w:val="00FB3CF2"/>
    <w:rsid w:val="00FB458E"/>
    <w:rsid w:val="00FC0DEF"/>
    <w:rsid w:val="00FC138D"/>
    <w:rsid w:val="00FC2405"/>
    <w:rsid w:val="00FC3389"/>
    <w:rsid w:val="00FC4331"/>
    <w:rsid w:val="00FC50C6"/>
    <w:rsid w:val="00FD01C2"/>
    <w:rsid w:val="00FD3E95"/>
    <w:rsid w:val="00FD40FF"/>
    <w:rsid w:val="00FD4708"/>
    <w:rsid w:val="00FD5A0B"/>
    <w:rsid w:val="00FD7D61"/>
    <w:rsid w:val="00FE08C7"/>
    <w:rsid w:val="00FE2829"/>
    <w:rsid w:val="00FE454B"/>
    <w:rsid w:val="00FE595C"/>
    <w:rsid w:val="00FE5C67"/>
    <w:rsid w:val="00FE658F"/>
    <w:rsid w:val="00FF057B"/>
    <w:rsid w:val="00FF0CE3"/>
    <w:rsid w:val="00FF0DAC"/>
    <w:rsid w:val="00FF2C70"/>
    <w:rsid w:val="00FF62DF"/>
    <w:rsid w:val="0904B514"/>
    <w:rsid w:val="0DE832AC"/>
    <w:rsid w:val="1485E34B"/>
    <w:rsid w:val="14B00FB5"/>
    <w:rsid w:val="14BB788B"/>
    <w:rsid w:val="154C0270"/>
    <w:rsid w:val="16EE6664"/>
    <w:rsid w:val="18FFA303"/>
    <w:rsid w:val="1D4A97E6"/>
    <w:rsid w:val="26CF271A"/>
    <w:rsid w:val="2A603FD4"/>
    <w:rsid w:val="2FD3C09D"/>
    <w:rsid w:val="30E1AABB"/>
    <w:rsid w:val="31113AFC"/>
    <w:rsid w:val="37AB14AD"/>
    <w:rsid w:val="3E6F4163"/>
    <w:rsid w:val="3E8FEDFF"/>
    <w:rsid w:val="41EDC6E1"/>
    <w:rsid w:val="43978B73"/>
    <w:rsid w:val="46397D45"/>
    <w:rsid w:val="4D4BB82D"/>
    <w:rsid w:val="4E0CC8D0"/>
    <w:rsid w:val="4F4FD8AC"/>
    <w:rsid w:val="4F5A8894"/>
    <w:rsid w:val="52758330"/>
    <w:rsid w:val="55092D33"/>
    <w:rsid w:val="58C13E0A"/>
    <w:rsid w:val="5A5134D9"/>
    <w:rsid w:val="5B79FF88"/>
    <w:rsid w:val="618101F1"/>
    <w:rsid w:val="65C577DB"/>
    <w:rsid w:val="68331CCE"/>
    <w:rsid w:val="6AD91D9B"/>
    <w:rsid w:val="6CDDAEC1"/>
    <w:rsid w:val="70C904E2"/>
    <w:rsid w:val="70D6B70E"/>
    <w:rsid w:val="757E082F"/>
    <w:rsid w:val="75926F36"/>
    <w:rsid w:val="7A912077"/>
    <w:rsid w:val="7F589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32D8423E-C866-4BEA-B5BC-883310D7F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9078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rsid w:val="00753E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53EB1"/>
    <w:rPr>
      <w:rFonts w:eastAsiaTheme="minorEastAsia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53EB1"/>
    <w:rPr>
      <w:rFonts w:eastAsiaTheme="minorEastAsia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96FFE"/>
    <w:rPr>
      <w:rFonts w:eastAsia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96FFE"/>
    <w:rPr>
      <w:rFonts w:eastAsiaTheme="minorEastAsi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4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artin.m.pettersson@ericsson.co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mitra.damghanian@ericsson.com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rickard.sjoberg@ericss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D3B4BB6591AA4BA3C7929AFD9F798E" ma:contentTypeVersion="11" ma:contentTypeDescription="Create a new document." ma:contentTypeScope="" ma:versionID="26dcd502ba68c281fa63b0934e679ec0">
  <xsd:schema xmlns:xsd="http://www.w3.org/2001/XMLSchema" xmlns:xs="http://www.w3.org/2001/XMLSchema" xmlns:p="http://schemas.microsoft.com/office/2006/metadata/properties" xmlns:ns2="509a7c61-e24f-4364-a43e-10391b0ea1fc" xmlns:ns3="72f043f9-5c9d-41ba-8f38-acd0a0e578e0" targetNamespace="http://schemas.microsoft.com/office/2006/metadata/properties" ma:root="true" ma:fieldsID="0b21917f70c889260efaaa7499cea6a7" ns2:_="" ns3:_="">
    <xsd:import namespace="509a7c61-e24f-4364-a43e-10391b0ea1fc"/>
    <xsd:import namespace="72f043f9-5c9d-41ba-8f38-acd0a0e578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9a7c61-e24f-4364-a43e-10391b0ea1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043f9-5c9d-41ba-8f38-acd0a0e578e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7B7F0E-3179-404F-97DA-29A7C1F771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71BA22-B756-4843-8B40-C9866C6039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9a7c61-e24f-4364-a43e-10391b0ea1fc"/>
    <ds:schemaRef ds:uri="72f043f9-5c9d-41ba-8f38-acd0a0e578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96F2EE-F995-46AB-97B6-895C51663F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64E69FC-764E-4AEC-8C2E-5124D7AF4D1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2e84ceb-fbfd-47ab-be52-080c6b87953f}" enabled="0" method="" siteId="{92e84ceb-fbfd-47ab-be52-080c6b87953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1247</Words>
  <Characters>7110</Characters>
  <Application>Microsoft Office Word</Application>
  <DocSecurity>0</DocSecurity>
  <Lines>59</Lines>
  <Paragraphs>16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8341</CharactersWithSpaces>
  <SharedDoc>false</SharedDoc>
  <HLinks>
    <vt:vector size="18" baseType="variant">
      <vt:variant>
        <vt:i4>3539022</vt:i4>
      </vt:variant>
      <vt:variant>
        <vt:i4>6</vt:i4>
      </vt:variant>
      <vt:variant>
        <vt:i4>0</vt:i4>
      </vt:variant>
      <vt:variant>
        <vt:i4>5</vt:i4>
      </vt:variant>
      <vt:variant>
        <vt:lpwstr>mailto:mitra.damghanian@ericsson.com</vt:lpwstr>
      </vt:variant>
      <vt:variant>
        <vt:lpwstr/>
      </vt:variant>
      <vt:variant>
        <vt:i4>3735617</vt:i4>
      </vt:variant>
      <vt:variant>
        <vt:i4>3</vt:i4>
      </vt:variant>
      <vt:variant>
        <vt:i4>0</vt:i4>
      </vt:variant>
      <vt:variant>
        <vt:i4>5</vt:i4>
      </vt:variant>
      <vt:variant>
        <vt:lpwstr>mailto:rickard.sjoberg@ericsson.com</vt:lpwstr>
      </vt:variant>
      <vt:variant>
        <vt:lpwstr/>
      </vt:variant>
      <vt:variant>
        <vt:i4>3866638</vt:i4>
      </vt:variant>
      <vt:variant>
        <vt:i4>0</vt:i4>
      </vt:variant>
      <vt:variant>
        <vt:i4>0</vt:i4>
      </vt:variant>
      <vt:variant>
        <vt:i4>5</vt:i4>
      </vt:variant>
      <vt:variant>
        <vt:lpwstr>mailto:martin.m.pettersson@ericsson.com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Martin Pettersson</cp:lastModifiedBy>
  <cp:revision>5</cp:revision>
  <cp:lastPrinted>1900-01-01T08:00:00Z</cp:lastPrinted>
  <dcterms:created xsi:type="dcterms:W3CDTF">2025-06-19T12:11:00Z</dcterms:created>
  <dcterms:modified xsi:type="dcterms:W3CDTF">2025-06-19T12:25:00Z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0x0101007DD3B4BB6591AA4BA3C7929AFD9F798E</vt:lpwstr>
  </property>
</Properties>
</file>