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group w14:anchorId="5A54C000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63E50553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4E245BDD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109D1DEC" w:rsidR="00E61DAC" w:rsidRPr="005B217D" w:rsidRDefault="007359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FE08C7">
              <w:t>9</w:t>
            </w:r>
            <w:r w:rsidR="008A42F1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FE08C7">
              <w:rPr>
                <w:lang w:val="en-CA"/>
              </w:rPr>
              <w:t>Daejeon</w:t>
            </w:r>
            <w:r w:rsidR="008A42F1">
              <w:rPr>
                <w:lang w:val="en-CA"/>
              </w:rPr>
              <w:t>,</w:t>
            </w:r>
            <w:r w:rsidR="00084393">
              <w:rPr>
                <w:lang w:val="en-CA"/>
              </w:rPr>
              <w:t xml:space="preserve"> </w:t>
            </w:r>
            <w:r w:rsidR="00FE08C7">
              <w:rPr>
                <w:lang w:val="en-CA"/>
              </w:rPr>
              <w:t xml:space="preserve">KR, </w:t>
            </w:r>
            <w:r w:rsidR="00607AE1">
              <w:rPr>
                <w:lang w:val="en-CA"/>
              </w:rPr>
              <w:t xml:space="preserve">26 </w:t>
            </w:r>
            <w:r w:rsidR="00FE08C7">
              <w:rPr>
                <w:lang w:val="en-CA"/>
              </w:rPr>
              <w:t>June</w:t>
            </w:r>
            <w:r w:rsidR="00607AE1">
              <w:rPr>
                <w:lang w:val="en-CA"/>
              </w:rPr>
              <w:t xml:space="preserve"> </w:t>
            </w:r>
            <w:r w:rsidR="00084393">
              <w:rPr>
                <w:lang w:val="en-CA"/>
              </w:rPr>
              <w:t>–</w:t>
            </w:r>
            <w:r w:rsidR="00607AE1">
              <w:rPr>
                <w:lang w:val="en-CA"/>
              </w:rPr>
              <w:t xml:space="preserve"> 4</w:t>
            </w:r>
            <w:r w:rsidR="00084393" w:rsidRPr="00B648F1">
              <w:rPr>
                <w:lang w:val="en-CA"/>
              </w:rPr>
              <w:t xml:space="preserve"> </w:t>
            </w:r>
            <w:r w:rsidR="00FE08C7">
              <w:rPr>
                <w:lang w:val="en-CA"/>
              </w:rPr>
              <w:t>July</w:t>
            </w:r>
            <w:r w:rsidR="00084393">
              <w:rPr>
                <w:lang w:val="en-CA"/>
              </w:rPr>
              <w:t xml:space="preserve"> </w:t>
            </w:r>
            <w:r w:rsidR="00084393" w:rsidRPr="00B648F1">
              <w:rPr>
                <w:lang w:val="en-CA"/>
              </w:rPr>
              <w:t>20</w:t>
            </w:r>
            <w:r w:rsidR="00084393">
              <w:rPr>
                <w:lang w:val="en-CA"/>
              </w:rPr>
              <w:t>2</w:t>
            </w:r>
            <w:r w:rsidR="008C60F8">
              <w:rPr>
                <w:lang w:val="en-CA"/>
              </w:rPr>
              <w:t>5</w:t>
            </w:r>
          </w:p>
        </w:tc>
        <w:tc>
          <w:tcPr>
            <w:tcW w:w="3060" w:type="dxa"/>
          </w:tcPr>
          <w:p w14:paraId="59B7E346" w14:textId="6BDBFD9A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6B0BB3">
              <w:rPr>
                <w:lang w:val="en-CA"/>
              </w:rPr>
              <w:t>AM0069</w:t>
            </w:r>
            <w:r w:rsidR="006A0E5C" w:rsidRPr="006A0E5C">
              <w:rPr>
                <w:lang w:val="en-CA"/>
              </w:rPr>
              <w:t>-</w:t>
            </w:r>
            <w:r w:rsidR="006B0BB3" w:rsidRPr="006A0E5C">
              <w:rPr>
                <w:lang w:val="en-CA"/>
              </w:rPr>
              <w:t>v</w:t>
            </w:r>
            <w:r w:rsidR="00CA3762">
              <w:rPr>
                <w:lang w:val="en-CA"/>
              </w:rPr>
              <w:t>2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6337FA00" w:rsidR="00E61DAC" w:rsidRPr="005B217D" w:rsidRDefault="00796F92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 w:eastAsia="zh-CN"/>
              </w:rPr>
              <w:t xml:space="preserve">Non-EE2: </w:t>
            </w:r>
            <w:r>
              <w:rPr>
                <w:b/>
                <w:szCs w:val="22"/>
                <w:lang w:val="en-CA"/>
              </w:rPr>
              <w:t xml:space="preserve">On </w:t>
            </w:r>
            <w:r w:rsidR="00DB59B4">
              <w:rPr>
                <w:b/>
                <w:szCs w:val="22"/>
                <w:lang w:val="en-CA"/>
              </w:rPr>
              <w:t>Sign Prediction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44F5DA65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20EB38E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5B941BAC" w14:textId="77777777" w:rsidR="00DB59B4" w:rsidRDefault="00DB59B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Yuhuai Zhang</w:t>
            </w:r>
          </w:p>
          <w:p w14:paraId="5D57AC51" w14:textId="4E40977F" w:rsidR="00F52F76" w:rsidRDefault="00F52F76">
            <w:pPr>
              <w:spacing w:before="60" w:after="60"/>
              <w:rPr>
                <w:szCs w:val="22"/>
                <w:lang w:val="en-CA" w:eastAsia="zh-CN"/>
              </w:rPr>
            </w:pPr>
            <w:proofErr w:type="spellStart"/>
            <w:r>
              <w:rPr>
                <w:szCs w:val="22"/>
                <w:lang w:val="en-CA" w:eastAsia="zh-CN"/>
              </w:rPr>
              <w:t>Luhang</w:t>
            </w:r>
            <w:proofErr w:type="spellEnd"/>
            <w:r>
              <w:rPr>
                <w:szCs w:val="22"/>
                <w:lang w:val="en-CA" w:eastAsia="zh-CN"/>
              </w:rPr>
              <w:t xml:space="preserve"> Xu</w:t>
            </w:r>
          </w:p>
          <w:p w14:paraId="2205F32E" w14:textId="3E339E96" w:rsidR="004D27AE" w:rsidRDefault="00DB59B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Yue Yu</w:t>
            </w:r>
          </w:p>
          <w:p w14:paraId="49D81240" w14:textId="594EF8D0" w:rsidR="00E61DAC" w:rsidRPr="005B217D" w:rsidRDefault="004D27A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 w:eastAsia="zh-CN"/>
              </w:rPr>
              <w:t>Jonathan Gan</w:t>
            </w:r>
            <w:r w:rsidR="00DB59B4" w:rsidRPr="005B217D">
              <w:rPr>
                <w:szCs w:val="22"/>
                <w:lang w:val="en-CA"/>
              </w:rPr>
              <w:br/>
            </w:r>
            <w:r w:rsidR="00DB59B4">
              <w:rPr>
                <w:szCs w:val="22"/>
                <w:lang w:val="en-CA"/>
              </w:rPr>
              <w:t>Haoping Yu</w:t>
            </w:r>
            <w:r w:rsidR="00DB59B4" w:rsidRPr="005B217D">
              <w:rPr>
                <w:szCs w:val="22"/>
                <w:lang w:val="en-CA"/>
              </w:rPr>
              <w:br/>
            </w:r>
            <w:r w:rsidR="00DB59B4">
              <w:rPr>
                <w:szCs w:val="22"/>
                <w:lang w:val="en-CA"/>
              </w:rPr>
              <w:t>Dong Wang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4C7F4FC4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  <w:r w:rsidR="00DB59B4">
              <w:rPr>
                <w:szCs w:val="22"/>
                <w:lang w:val="en-CA"/>
              </w:rPr>
              <w:t>zhangyuhuai@oppo.com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7B8070AD" w:rsidR="00E61DAC" w:rsidRPr="005B217D" w:rsidRDefault="00DB59B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OPPO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3DA560A6" w14:textId="7EA8251A" w:rsidR="00D21B5B" w:rsidRDefault="008611B4" w:rsidP="00C97D78">
      <w:pPr>
        <w:rPr>
          <w:lang w:val="en-CA" w:eastAsia="zh-CN"/>
        </w:rPr>
      </w:pPr>
      <w:r>
        <w:rPr>
          <w:lang w:val="en-CA"/>
        </w:rPr>
        <w:t xml:space="preserve">This contribution proposes </w:t>
      </w:r>
      <w:r w:rsidR="00796F92">
        <w:rPr>
          <w:lang w:val="en-CA"/>
        </w:rPr>
        <w:t xml:space="preserve">to </w:t>
      </w:r>
      <w:r w:rsidR="00CB1F44">
        <w:rPr>
          <w:lang w:val="en-CA"/>
        </w:rPr>
        <w:t xml:space="preserve">include </w:t>
      </w:r>
      <w:r w:rsidR="00796F92">
        <w:rPr>
          <w:lang w:val="en-CA"/>
        </w:rPr>
        <w:t xml:space="preserve">non-sign prediction </w:t>
      </w:r>
      <w:r w:rsidR="00467EA1">
        <w:rPr>
          <w:lang w:val="en-CA"/>
        </w:rPr>
        <w:t>coefficients</w:t>
      </w:r>
      <w:r w:rsidR="00AA2F47">
        <w:rPr>
          <w:lang w:val="en-CA"/>
        </w:rPr>
        <w:t xml:space="preserve"> </w:t>
      </w:r>
      <w:r w:rsidR="00CB1F44">
        <w:rPr>
          <w:lang w:val="en-CA"/>
        </w:rPr>
        <w:t xml:space="preserve">in the </w:t>
      </w:r>
      <w:proofErr w:type="spellStart"/>
      <w:r w:rsidR="00281AAE">
        <w:rPr>
          <w:rFonts w:hint="eastAsia"/>
          <w:lang w:val="en-CA" w:eastAsia="zh-CN"/>
        </w:rPr>
        <w:t>cal</w:t>
      </w:r>
      <w:r w:rsidR="00281AAE">
        <w:rPr>
          <w:lang w:eastAsia="zh-CN"/>
        </w:rPr>
        <w:t>culat</w:t>
      </w:r>
      <w:r w:rsidR="00CB1F44">
        <w:rPr>
          <w:lang w:eastAsia="zh-CN"/>
        </w:rPr>
        <w:t>ion</w:t>
      </w:r>
      <w:proofErr w:type="spellEnd"/>
      <w:r w:rsidR="00CB1F44">
        <w:rPr>
          <w:lang w:eastAsia="zh-CN"/>
        </w:rPr>
        <w:t xml:space="preserve"> of</w:t>
      </w:r>
      <w:r w:rsidR="00281AAE">
        <w:rPr>
          <w:lang w:eastAsia="zh-CN"/>
        </w:rPr>
        <w:t xml:space="preserve"> </w:t>
      </w:r>
      <w:r w:rsidR="00A244F0">
        <w:rPr>
          <w:lang w:eastAsia="zh-CN"/>
        </w:rPr>
        <w:t xml:space="preserve">hypotheses </w:t>
      </w:r>
      <w:r w:rsidR="00281AAE">
        <w:rPr>
          <w:lang w:eastAsia="zh-CN"/>
        </w:rPr>
        <w:t xml:space="preserve">corresponding to </w:t>
      </w:r>
      <w:r w:rsidR="00AA2F47">
        <w:rPr>
          <w:lang w:val="en-CA"/>
        </w:rPr>
        <w:t>the last</w:t>
      </w:r>
      <w:r w:rsidR="00A63612">
        <w:rPr>
          <w:lang w:val="en-CA"/>
        </w:rPr>
        <w:t xml:space="preserve"> two</w:t>
      </w:r>
      <w:r w:rsidR="00AA2F47">
        <w:rPr>
          <w:lang w:val="en-CA"/>
        </w:rPr>
        <w:t xml:space="preserve"> sign prediction coefficient</w:t>
      </w:r>
      <w:r w:rsidR="00A63612">
        <w:rPr>
          <w:lang w:val="en-CA"/>
        </w:rPr>
        <w:t>s</w:t>
      </w:r>
      <w:r w:rsidR="00ED0E6A">
        <w:rPr>
          <w:lang w:val="en-CA"/>
        </w:rPr>
        <w:t xml:space="preserve">. The modified </w:t>
      </w:r>
      <w:r w:rsidR="00A244F0">
        <w:rPr>
          <w:lang w:val="en-CA"/>
        </w:rPr>
        <w:t xml:space="preserve">hypotheses are </w:t>
      </w:r>
      <w:r w:rsidR="00ED0E6A">
        <w:rPr>
          <w:lang w:val="en-CA"/>
        </w:rPr>
        <w:t>used to calculate</w:t>
      </w:r>
      <w:r w:rsidR="007C0056">
        <w:rPr>
          <w:lang w:val="en-CA"/>
        </w:rPr>
        <w:t xml:space="preserve"> the boundary continuity </w:t>
      </w:r>
      <w:r w:rsidR="00ED0E6A">
        <w:rPr>
          <w:lang w:val="en-CA"/>
        </w:rPr>
        <w:t>for sign prediction</w:t>
      </w:r>
      <w:r w:rsidR="00A63612">
        <w:rPr>
          <w:lang w:val="en-CA"/>
        </w:rPr>
        <w:t>.</w:t>
      </w:r>
      <w:r w:rsidR="00D15CCC">
        <w:rPr>
          <w:lang w:val="en-CA" w:eastAsia="zh-CN"/>
        </w:rPr>
        <w:t xml:space="preserve"> </w:t>
      </w:r>
      <w:r w:rsidR="009303DB">
        <w:rPr>
          <w:lang w:val="en-CA" w:eastAsia="zh-CN"/>
        </w:rPr>
        <w:t>The</w:t>
      </w:r>
      <w:r w:rsidR="00827660">
        <w:rPr>
          <w:lang w:val="en-CA" w:eastAsia="zh-CN"/>
        </w:rPr>
        <w:t xml:space="preserve"> method was implemented on top of ECM-17.0 and</w:t>
      </w:r>
      <w:r w:rsidR="009303DB">
        <w:rPr>
          <w:lang w:val="en-CA" w:eastAsia="zh-CN"/>
        </w:rPr>
        <w:t xml:space="preserve"> </w:t>
      </w:r>
      <w:r w:rsidR="00827660">
        <w:rPr>
          <w:lang w:val="en-CA" w:eastAsia="zh-CN"/>
        </w:rPr>
        <w:t>experimental</w:t>
      </w:r>
      <w:r w:rsidR="009303DB">
        <w:rPr>
          <w:lang w:val="en-CA" w:eastAsia="zh-CN"/>
        </w:rPr>
        <w:t xml:space="preserve"> results </w:t>
      </w:r>
      <w:r w:rsidR="00827660">
        <w:rPr>
          <w:lang w:val="en-CA" w:eastAsia="zh-CN"/>
        </w:rPr>
        <w:t>following CTC are</w:t>
      </w:r>
      <w:r w:rsidR="009303DB">
        <w:rPr>
          <w:lang w:val="en-CA" w:eastAsia="zh-CN"/>
        </w:rPr>
        <w:t xml:space="preserve"> summarized as follows:</w:t>
      </w:r>
    </w:p>
    <w:p w14:paraId="63300FDE" w14:textId="6D2D2CB1" w:rsidR="009303DB" w:rsidRDefault="00827660" w:rsidP="00A56D54">
      <w:pPr>
        <w:tabs>
          <w:tab w:val="clear" w:pos="1080"/>
          <w:tab w:val="clear" w:pos="2520"/>
          <w:tab w:val="clear" w:pos="3240"/>
          <w:tab w:val="left" w:pos="2630"/>
        </w:tabs>
        <w:rPr>
          <w:lang w:val="en-CA" w:eastAsia="zh-CN"/>
        </w:rPr>
      </w:pPr>
      <w:r>
        <w:rPr>
          <w:rFonts w:hint="eastAsia"/>
          <w:lang w:val="en-CA" w:eastAsia="zh-CN"/>
        </w:rPr>
        <w:t>A</w:t>
      </w:r>
      <w:r>
        <w:rPr>
          <w:lang w:val="en-CA" w:eastAsia="zh-CN"/>
        </w:rPr>
        <w:t>I:</w:t>
      </w:r>
      <w:r w:rsidR="00A56D54" w:rsidRPr="00A56D54">
        <w:t xml:space="preserve"> </w:t>
      </w:r>
      <w:r w:rsidR="00A56D54" w:rsidRPr="00A56D54">
        <w:rPr>
          <w:lang w:val="en-CA" w:eastAsia="zh-CN"/>
        </w:rPr>
        <w:t>-0.01%</w:t>
      </w:r>
      <w:r w:rsidR="00556E39">
        <w:rPr>
          <w:lang w:val="en-CA" w:eastAsia="zh-CN"/>
        </w:rPr>
        <w:t xml:space="preserve"> (Y)</w:t>
      </w:r>
      <w:r w:rsidR="00A56D54" w:rsidRPr="00A56D54">
        <w:rPr>
          <w:lang w:val="en-CA" w:eastAsia="zh-CN"/>
        </w:rPr>
        <w:tab/>
      </w:r>
      <w:r w:rsidR="00A56D54">
        <w:rPr>
          <w:lang w:val="en-CA" w:eastAsia="zh-CN"/>
        </w:rPr>
        <w:t xml:space="preserve"> </w:t>
      </w:r>
      <w:r w:rsidR="00A56D54" w:rsidRPr="00A56D54">
        <w:rPr>
          <w:lang w:val="en-CA" w:eastAsia="zh-CN"/>
        </w:rPr>
        <w:t>-0.01%</w:t>
      </w:r>
      <w:r w:rsidR="00556E39">
        <w:rPr>
          <w:lang w:val="en-CA" w:eastAsia="zh-CN"/>
        </w:rPr>
        <w:t xml:space="preserve"> (U)</w:t>
      </w:r>
      <w:r w:rsidR="00A56D54" w:rsidRPr="00A56D54">
        <w:rPr>
          <w:lang w:val="en-CA" w:eastAsia="zh-CN"/>
        </w:rPr>
        <w:tab/>
        <w:t>0.01%</w:t>
      </w:r>
      <w:r w:rsidR="00556E39">
        <w:rPr>
          <w:lang w:val="en-CA" w:eastAsia="zh-CN"/>
        </w:rPr>
        <w:t xml:space="preserve"> (V)</w:t>
      </w:r>
      <w:r w:rsidR="00A56D54" w:rsidRPr="00A56D54">
        <w:rPr>
          <w:lang w:val="en-CA" w:eastAsia="zh-CN"/>
        </w:rPr>
        <w:tab/>
      </w:r>
      <w:r w:rsidR="00A56D54">
        <w:rPr>
          <w:lang w:val="en-CA" w:eastAsia="zh-CN"/>
        </w:rPr>
        <w:t xml:space="preserve"> </w:t>
      </w:r>
      <w:r w:rsidR="00A973A9">
        <w:rPr>
          <w:lang w:val="en-CA" w:eastAsia="zh-CN"/>
        </w:rPr>
        <w:t>101</w:t>
      </w:r>
      <w:r w:rsidR="00A56D54" w:rsidRPr="00A56D54">
        <w:rPr>
          <w:lang w:val="en-CA" w:eastAsia="zh-CN"/>
        </w:rPr>
        <w:t>.0%</w:t>
      </w:r>
      <w:r w:rsidR="00A56D54">
        <w:rPr>
          <w:lang w:val="en-CA" w:eastAsia="zh-CN"/>
        </w:rPr>
        <w:t xml:space="preserve"> </w:t>
      </w:r>
      <w:r w:rsidR="00556E39">
        <w:rPr>
          <w:lang w:val="en-CA" w:eastAsia="zh-CN"/>
        </w:rPr>
        <w:t>(</w:t>
      </w:r>
      <w:proofErr w:type="spellStart"/>
      <w:r w:rsidR="00556E39">
        <w:rPr>
          <w:lang w:val="en-CA" w:eastAsia="zh-CN"/>
        </w:rPr>
        <w:t>EncT</w:t>
      </w:r>
      <w:proofErr w:type="spellEnd"/>
      <w:r w:rsidR="00556E39">
        <w:rPr>
          <w:lang w:val="en-CA" w:eastAsia="zh-CN"/>
        </w:rPr>
        <w:t>)</w:t>
      </w:r>
      <w:r w:rsidR="00A56D54" w:rsidRPr="00A56D54">
        <w:rPr>
          <w:lang w:val="en-CA" w:eastAsia="zh-CN"/>
        </w:rPr>
        <w:tab/>
      </w:r>
      <w:r w:rsidR="00A973A9">
        <w:rPr>
          <w:lang w:val="en-CA" w:eastAsia="zh-CN"/>
        </w:rPr>
        <w:t>100</w:t>
      </w:r>
      <w:r w:rsidR="00A56D54" w:rsidRPr="00A56D54">
        <w:rPr>
          <w:lang w:val="en-CA" w:eastAsia="zh-CN"/>
        </w:rPr>
        <w:t>.</w:t>
      </w:r>
      <w:r w:rsidR="00A973A9">
        <w:rPr>
          <w:lang w:val="en-CA" w:eastAsia="zh-CN"/>
        </w:rPr>
        <w:t>3</w:t>
      </w:r>
      <w:r w:rsidR="00A56D54" w:rsidRPr="00A56D54">
        <w:rPr>
          <w:lang w:val="en-CA" w:eastAsia="zh-CN"/>
        </w:rPr>
        <w:t>%</w:t>
      </w:r>
      <w:r w:rsidR="00556E39">
        <w:rPr>
          <w:lang w:val="en-CA" w:eastAsia="zh-CN"/>
        </w:rPr>
        <w:t xml:space="preserve"> (</w:t>
      </w:r>
      <w:proofErr w:type="spellStart"/>
      <w:r w:rsidR="00556E39">
        <w:rPr>
          <w:lang w:val="en-CA" w:eastAsia="zh-CN"/>
        </w:rPr>
        <w:t>DecT</w:t>
      </w:r>
      <w:proofErr w:type="spellEnd"/>
      <w:r w:rsidR="00556E39">
        <w:rPr>
          <w:lang w:val="en-CA" w:eastAsia="zh-CN"/>
        </w:rPr>
        <w:t>)</w:t>
      </w:r>
    </w:p>
    <w:p w14:paraId="533FAB87" w14:textId="16D9B41E" w:rsidR="00827660" w:rsidRDefault="00827660" w:rsidP="00A56D54">
      <w:pPr>
        <w:tabs>
          <w:tab w:val="clear" w:pos="1080"/>
          <w:tab w:val="clear" w:pos="2160"/>
        </w:tabs>
        <w:rPr>
          <w:lang w:val="en-CA" w:eastAsia="zh-CN"/>
        </w:rPr>
      </w:pPr>
      <w:r>
        <w:rPr>
          <w:rFonts w:hint="eastAsia"/>
          <w:lang w:val="en-CA" w:eastAsia="zh-CN"/>
        </w:rPr>
        <w:t>R</w:t>
      </w:r>
      <w:r>
        <w:rPr>
          <w:lang w:val="en-CA" w:eastAsia="zh-CN"/>
        </w:rPr>
        <w:t>A:</w:t>
      </w:r>
      <w:r w:rsidR="00A56D54">
        <w:rPr>
          <w:lang w:val="en-CA" w:eastAsia="zh-CN"/>
        </w:rPr>
        <w:t xml:space="preserve"> </w:t>
      </w:r>
      <w:r w:rsidR="00A56D54" w:rsidRPr="00A56D54">
        <w:rPr>
          <w:lang w:val="en-CA" w:eastAsia="zh-CN"/>
        </w:rPr>
        <w:t>-0.02%</w:t>
      </w:r>
      <w:r w:rsidR="00556E39">
        <w:rPr>
          <w:lang w:val="en-CA" w:eastAsia="zh-CN"/>
        </w:rPr>
        <w:t xml:space="preserve"> (Y)</w:t>
      </w:r>
      <w:r w:rsidR="00A56D54" w:rsidRPr="00A56D54">
        <w:rPr>
          <w:lang w:val="en-CA" w:eastAsia="zh-CN"/>
        </w:rPr>
        <w:tab/>
      </w:r>
      <w:r w:rsidR="00A56D54">
        <w:rPr>
          <w:lang w:val="en-CA" w:eastAsia="zh-CN"/>
        </w:rPr>
        <w:t xml:space="preserve"> </w:t>
      </w:r>
      <w:r w:rsidR="00A56D54" w:rsidRPr="00A56D54">
        <w:rPr>
          <w:lang w:val="en-CA" w:eastAsia="zh-CN"/>
        </w:rPr>
        <w:t>0.02%</w:t>
      </w:r>
      <w:r w:rsidR="00556E39">
        <w:rPr>
          <w:lang w:val="en-CA" w:eastAsia="zh-CN"/>
        </w:rPr>
        <w:t xml:space="preserve"> (U)</w:t>
      </w:r>
      <w:r w:rsidR="00A56D54" w:rsidRPr="00A56D54">
        <w:rPr>
          <w:lang w:val="en-CA" w:eastAsia="zh-CN"/>
        </w:rPr>
        <w:tab/>
      </w:r>
      <w:r w:rsidR="00A56D54">
        <w:rPr>
          <w:lang w:val="en-CA" w:eastAsia="zh-CN"/>
        </w:rPr>
        <w:t xml:space="preserve"> </w:t>
      </w:r>
      <w:r w:rsidR="00A56D54" w:rsidRPr="00A56D54">
        <w:rPr>
          <w:lang w:val="en-CA" w:eastAsia="zh-CN"/>
        </w:rPr>
        <w:t>0.06%</w:t>
      </w:r>
      <w:r w:rsidR="00556E39">
        <w:rPr>
          <w:lang w:val="en-CA" w:eastAsia="zh-CN"/>
        </w:rPr>
        <w:t xml:space="preserve"> (V)</w:t>
      </w:r>
      <w:r w:rsidR="00807FC5">
        <w:rPr>
          <w:lang w:val="en-CA" w:eastAsia="zh-CN"/>
        </w:rPr>
        <w:t xml:space="preserve"> </w:t>
      </w:r>
      <w:r w:rsidR="00D27263">
        <w:rPr>
          <w:lang w:val="en-CA" w:eastAsia="zh-CN"/>
        </w:rPr>
        <w:t>xx</w:t>
      </w:r>
      <w:r w:rsidR="00D27263" w:rsidRPr="00A56D54">
        <w:rPr>
          <w:lang w:val="en-CA" w:eastAsia="zh-CN"/>
        </w:rPr>
        <w:t>.0%</w:t>
      </w:r>
      <w:r w:rsidR="00807FC5">
        <w:rPr>
          <w:lang w:val="en-CA" w:eastAsia="zh-CN"/>
        </w:rPr>
        <w:tab/>
        <w:t>(</w:t>
      </w:r>
      <w:proofErr w:type="spellStart"/>
      <w:r w:rsidR="00807FC5">
        <w:rPr>
          <w:lang w:val="en-CA" w:eastAsia="zh-CN"/>
        </w:rPr>
        <w:t>EncT</w:t>
      </w:r>
      <w:proofErr w:type="spellEnd"/>
      <w:r w:rsidR="00807FC5">
        <w:rPr>
          <w:lang w:val="en-CA" w:eastAsia="zh-CN"/>
        </w:rPr>
        <w:t xml:space="preserve">) </w:t>
      </w:r>
      <w:r w:rsidR="00D27263">
        <w:rPr>
          <w:lang w:val="en-CA" w:eastAsia="zh-CN"/>
        </w:rPr>
        <w:t>xx</w:t>
      </w:r>
      <w:r w:rsidR="00D27263" w:rsidRPr="00A56D54">
        <w:rPr>
          <w:lang w:val="en-CA" w:eastAsia="zh-CN"/>
        </w:rPr>
        <w:t>.0%</w:t>
      </w:r>
      <w:r w:rsidR="00D27263">
        <w:rPr>
          <w:lang w:val="en-CA" w:eastAsia="zh-CN"/>
        </w:rPr>
        <w:t xml:space="preserve"> </w:t>
      </w:r>
      <w:r w:rsidR="00807FC5">
        <w:rPr>
          <w:lang w:val="en-CA" w:eastAsia="zh-CN"/>
        </w:rPr>
        <w:t>(</w:t>
      </w:r>
      <w:proofErr w:type="spellStart"/>
      <w:r w:rsidR="00807FC5">
        <w:rPr>
          <w:lang w:val="en-CA" w:eastAsia="zh-CN"/>
        </w:rPr>
        <w:t>DecT</w:t>
      </w:r>
      <w:proofErr w:type="spellEnd"/>
      <w:r w:rsidR="00807FC5">
        <w:rPr>
          <w:lang w:val="en-CA" w:eastAsia="zh-CN"/>
        </w:rPr>
        <w:t>)</w:t>
      </w:r>
    </w:p>
    <w:p w14:paraId="1A1A268A" w14:textId="16D7D98B" w:rsidR="00827660" w:rsidRPr="00827660" w:rsidRDefault="00827660" w:rsidP="00A56D54">
      <w:pPr>
        <w:tabs>
          <w:tab w:val="clear" w:pos="1080"/>
          <w:tab w:val="clear" w:pos="2160"/>
          <w:tab w:val="clear" w:pos="3240"/>
        </w:tabs>
        <w:rPr>
          <w:lang w:val="en-CA" w:eastAsia="zh-CN"/>
        </w:rPr>
      </w:pPr>
      <w:r>
        <w:rPr>
          <w:rFonts w:hint="eastAsia"/>
          <w:lang w:val="en-CA" w:eastAsia="zh-CN"/>
        </w:rPr>
        <w:t>L</w:t>
      </w:r>
      <w:r>
        <w:rPr>
          <w:lang w:val="en-CA" w:eastAsia="zh-CN"/>
        </w:rPr>
        <w:t>D:</w:t>
      </w:r>
      <w:r w:rsidR="00A56D54">
        <w:rPr>
          <w:lang w:val="en-CA" w:eastAsia="zh-CN"/>
        </w:rPr>
        <w:t xml:space="preserve"> </w:t>
      </w:r>
      <w:r w:rsidR="00A56D54" w:rsidRPr="00A56D54">
        <w:rPr>
          <w:lang w:val="en-CA" w:eastAsia="zh-CN"/>
        </w:rPr>
        <w:t>-0.09%</w:t>
      </w:r>
      <w:r w:rsidR="00556E39">
        <w:rPr>
          <w:lang w:val="en-CA" w:eastAsia="zh-CN"/>
        </w:rPr>
        <w:t xml:space="preserve"> (Y)</w:t>
      </w:r>
      <w:r w:rsidR="00A56D54" w:rsidRPr="00A56D54">
        <w:rPr>
          <w:lang w:val="en-CA" w:eastAsia="zh-CN"/>
        </w:rPr>
        <w:tab/>
      </w:r>
      <w:r w:rsidR="00A56D54">
        <w:rPr>
          <w:lang w:val="en-CA" w:eastAsia="zh-CN"/>
        </w:rPr>
        <w:t xml:space="preserve"> </w:t>
      </w:r>
      <w:r w:rsidR="00A56D54" w:rsidRPr="00A56D54">
        <w:rPr>
          <w:lang w:val="en-CA" w:eastAsia="zh-CN"/>
        </w:rPr>
        <w:t>0.32%</w:t>
      </w:r>
      <w:r w:rsidR="00556E39">
        <w:rPr>
          <w:lang w:val="en-CA" w:eastAsia="zh-CN"/>
        </w:rPr>
        <w:t xml:space="preserve"> (U)</w:t>
      </w:r>
      <w:r w:rsidR="00A56D54" w:rsidRPr="00A56D54">
        <w:rPr>
          <w:lang w:val="en-CA" w:eastAsia="zh-CN"/>
        </w:rPr>
        <w:tab/>
      </w:r>
      <w:r w:rsidR="00A56D54">
        <w:rPr>
          <w:lang w:val="en-CA" w:eastAsia="zh-CN"/>
        </w:rPr>
        <w:t xml:space="preserve"> </w:t>
      </w:r>
      <w:r w:rsidR="00A56D54" w:rsidRPr="00A56D54">
        <w:rPr>
          <w:lang w:val="en-CA" w:eastAsia="zh-CN"/>
        </w:rPr>
        <w:t>0.26%</w:t>
      </w:r>
      <w:r w:rsidR="00556E39">
        <w:rPr>
          <w:lang w:val="en-CA" w:eastAsia="zh-CN"/>
        </w:rPr>
        <w:t xml:space="preserve"> (V)</w:t>
      </w:r>
      <w:r w:rsidR="00A56D54" w:rsidRPr="00A56D54">
        <w:rPr>
          <w:lang w:val="en-CA" w:eastAsia="zh-CN"/>
        </w:rPr>
        <w:tab/>
      </w:r>
      <w:r w:rsidR="00A56D54">
        <w:rPr>
          <w:lang w:val="en-CA" w:eastAsia="zh-CN"/>
        </w:rPr>
        <w:t xml:space="preserve"> </w:t>
      </w:r>
      <w:r w:rsidR="00A973A9">
        <w:rPr>
          <w:lang w:val="en-CA" w:eastAsia="zh-CN"/>
        </w:rPr>
        <w:t>100.5</w:t>
      </w:r>
      <w:r w:rsidR="00D27263" w:rsidRPr="00A56D54">
        <w:rPr>
          <w:lang w:val="en-CA" w:eastAsia="zh-CN"/>
        </w:rPr>
        <w:t>%</w:t>
      </w:r>
      <w:r w:rsidR="00A56D54">
        <w:rPr>
          <w:lang w:val="en-CA" w:eastAsia="zh-CN"/>
        </w:rPr>
        <w:t xml:space="preserve"> </w:t>
      </w:r>
      <w:r w:rsidR="00556E39">
        <w:rPr>
          <w:lang w:val="en-CA" w:eastAsia="zh-CN"/>
        </w:rPr>
        <w:t>(</w:t>
      </w:r>
      <w:proofErr w:type="spellStart"/>
      <w:r w:rsidR="00556E39">
        <w:rPr>
          <w:lang w:val="en-CA" w:eastAsia="zh-CN"/>
        </w:rPr>
        <w:t>EncT</w:t>
      </w:r>
      <w:proofErr w:type="spellEnd"/>
      <w:r w:rsidR="00556E39">
        <w:rPr>
          <w:lang w:val="en-CA" w:eastAsia="zh-CN"/>
        </w:rPr>
        <w:t>)</w:t>
      </w:r>
      <w:r w:rsidR="00A56D54" w:rsidRPr="00A56D54">
        <w:rPr>
          <w:lang w:val="en-CA" w:eastAsia="zh-CN"/>
        </w:rPr>
        <w:tab/>
      </w:r>
      <w:r w:rsidR="00A973A9">
        <w:rPr>
          <w:lang w:val="en-CA" w:eastAsia="zh-CN"/>
        </w:rPr>
        <w:t>100.2</w:t>
      </w:r>
      <w:r w:rsidR="00D27263" w:rsidRPr="00A56D54">
        <w:rPr>
          <w:lang w:val="en-CA" w:eastAsia="zh-CN"/>
        </w:rPr>
        <w:t>%</w:t>
      </w:r>
      <w:r w:rsidR="00D27263" w:rsidRPr="00A56D54" w:rsidDel="00D27263">
        <w:rPr>
          <w:lang w:val="en-CA" w:eastAsia="zh-CN"/>
        </w:rPr>
        <w:t xml:space="preserve"> </w:t>
      </w:r>
      <w:r w:rsidR="00556E39">
        <w:rPr>
          <w:lang w:val="en-CA" w:eastAsia="zh-CN"/>
        </w:rPr>
        <w:t>(</w:t>
      </w:r>
      <w:proofErr w:type="spellStart"/>
      <w:r w:rsidR="00556E39">
        <w:rPr>
          <w:lang w:val="en-CA" w:eastAsia="zh-CN"/>
        </w:rPr>
        <w:t>DecT</w:t>
      </w:r>
      <w:proofErr w:type="spellEnd"/>
      <w:r w:rsidR="00556E39">
        <w:rPr>
          <w:lang w:val="en-CA" w:eastAsia="zh-CN"/>
        </w:rPr>
        <w:t>)</w:t>
      </w:r>
    </w:p>
    <w:p w14:paraId="7D2AC1F0" w14:textId="2CE10AED" w:rsidR="00745F6B" w:rsidRPr="005B217D" w:rsidRDefault="00745F6B" w:rsidP="00E11923">
      <w:pPr>
        <w:pStyle w:val="1"/>
        <w:rPr>
          <w:lang w:val="en-CA"/>
        </w:rPr>
      </w:pPr>
      <w:r w:rsidRPr="005B217D">
        <w:rPr>
          <w:lang w:val="en-CA"/>
        </w:rPr>
        <w:t>Introduction</w:t>
      </w:r>
    </w:p>
    <w:p w14:paraId="1D9E9162" w14:textId="21998A21" w:rsidR="00AE38E3" w:rsidRDefault="00794C28" w:rsidP="004234F0">
      <w:pPr>
        <w:rPr>
          <w:szCs w:val="22"/>
          <w:lang w:val="en-CA"/>
        </w:rPr>
      </w:pPr>
      <w:r>
        <w:rPr>
          <w:szCs w:val="22"/>
          <w:lang w:val="en-CA"/>
        </w:rPr>
        <w:t>In the current</w:t>
      </w:r>
      <w:r w:rsidR="008D7299">
        <w:rPr>
          <w:szCs w:val="22"/>
          <w:lang w:val="en-CA"/>
        </w:rPr>
        <w:t xml:space="preserve"> [1]</w:t>
      </w:r>
      <w:r>
        <w:rPr>
          <w:szCs w:val="22"/>
          <w:lang w:val="en-CA"/>
        </w:rPr>
        <w:t xml:space="preserve"> sign prediction, </w:t>
      </w:r>
      <w:r w:rsidR="00AA2F47">
        <w:rPr>
          <w:szCs w:val="22"/>
          <w:lang w:val="en-CA"/>
        </w:rPr>
        <w:t xml:space="preserve">signs of </w:t>
      </w:r>
      <w:r w:rsidR="00F9376E">
        <w:rPr>
          <w:szCs w:val="22"/>
          <w:lang w:val="en-CA"/>
        </w:rPr>
        <w:t xml:space="preserve">up to </w:t>
      </w:r>
      <w:r w:rsidR="00FB0E47">
        <w:rPr>
          <w:szCs w:val="22"/>
          <w:lang w:val="en-CA"/>
        </w:rPr>
        <w:t xml:space="preserve">N </w:t>
      </w:r>
      <w:r w:rsidR="003C6489">
        <w:rPr>
          <w:szCs w:val="22"/>
          <w:lang w:val="en-CA"/>
        </w:rPr>
        <w:t xml:space="preserve">non-zero </w:t>
      </w:r>
      <w:r w:rsidR="00AA2F47">
        <w:rPr>
          <w:szCs w:val="22"/>
          <w:lang w:val="en-CA"/>
        </w:rPr>
        <w:t>coefficients</w:t>
      </w:r>
      <w:r w:rsidR="00F9376E">
        <w:rPr>
          <w:szCs w:val="22"/>
          <w:lang w:val="en-CA"/>
        </w:rPr>
        <w:t xml:space="preserve"> </w:t>
      </w:r>
      <w:r w:rsidR="005E5019">
        <w:rPr>
          <w:szCs w:val="22"/>
          <w:lang w:val="en-CA"/>
        </w:rPr>
        <w:t xml:space="preserve">(e.g., </w:t>
      </w:r>
      <w:r w:rsidR="002513AE">
        <w:rPr>
          <w:szCs w:val="22"/>
          <w:lang w:val="en-CA"/>
        </w:rPr>
        <w:t xml:space="preserve">N = </w:t>
      </w:r>
      <w:r w:rsidR="005E5019">
        <w:rPr>
          <w:szCs w:val="22"/>
          <w:lang w:val="en-CA"/>
        </w:rPr>
        <w:t>8</w:t>
      </w:r>
      <w:r w:rsidR="002513AE">
        <w:rPr>
          <w:szCs w:val="22"/>
          <w:lang w:val="en-CA"/>
        </w:rPr>
        <w:t xml:space="preserve"> in ECM17.0</w:t>
      </w:r>
      <w:r w:rsidR="005E5019">
        <w:rPr>
          <w:szCs w:val="22"/>
          <w:lang w:val="en-CA"/>
        </w:rPr>
        <w:t xml:space="preserve">) </w:t>
      </w:r>
      <w:r w:rsidR="00AA2F47">
        <w:rPr>
          <w:szCs w:val="22"/>
          <w:lang w:val="en-CA"/>
        </w:rPr>
        <w:t>within a specified sign prediction</w:t>
      </w:r>
      <w:r w:rsidR="00A63612">
        <w:rPr>
          <w:szCs w:val="22"/>
          <w:lang w:val="en-CA"/>
        </w:rPr>
        <w:t xml:space="preserve"> (SP)</w:t>
      </w:r>
      <w:r w:rsidR="00AA2F47">
        <w:rPr>
          <w:szCs w:val="22"/>
          <w:lang w:val="en-CA"/>
        </w:rPr>
        <w:t xml:space="preserve"> area </w:t>
      </w:r>
      <w:r w:rsidR="00FB0E47">
        <w:rPr>
          <w:szCs w:val="22"/>
          <w:lang w:val="en-CA"/>
        </w:rPr>
        <w:t xml:space="preserve">can </w:t>
      </w:r>
      <w:r w:rsidR="00AA2F47">
        <w:rPr>
          <w:szCs w:val="22"/>
          <w:lang w:val="en-CA"/>
        </w:rPr>
        <w:t xml:space="preserve">be </w:t>
      </w:r>
      <w:r w:rsidR="00123A6C">
        <w:rPr>
          <w:szCs w:val="22"/>
          <w:lang w:val="en-CA"/>
        </w:rPr>
        <w:t>predicted</w:t>
      </w:r>
      <w:r>
        <w:rPr>
          <w:szCs w:val="22"/>
          <w:lang w:val="en-CA"/>
        </w:rPr>
        <w:t xml:space="preserve">. </w:t>
      </w:r>
      <w:r w:rsidR="00FB0E47">
        <w:rPr>
          <w:szCs w:val="22"/>
          <w:lang w:val="en-CA"/>
        </w:rPr>
        <w:t xml:space="preserve">If </w:t>
      </w:r>
      <w:r>
        <w:rPr>
          <w:szCs w:val="22"/>
          <w:lang w:val="en-CA"/>
        </w:rPr>
        <w:t xml:space="preserve">the number of non-zero coefficients </w:t>
      </w:r>
      <w:proofErr w:type="gramStart"/>
      <w:r>
        <w:rPr>
          <w:szCs w:val="22"/>
          <w:lang w:val="en-CA"/>
        </w:rPr>
        <w:t>exceed</w:t>
      </w:r>
      <w:r w:rsidR="00677F48">
        <w:rPr>
          <w:szCs w:val="22"/>
          <w:lang w:val="en-CA"/>
        </w:rPr>
        <w:t>s</w:t>
      </w:r>
      <w:proofErr w:type="gramEnd"/>
      <w:r>
        <w:rPr>
          <w:szCs w:val="22"/>
          <w:lang w:val="en-CA"/>
        </w:rPr>
        <w:t xml:space="preserve"> the </w:t>
      </w:r>
      <w:r w:rsidR="00A63612">
        <w:rPr>
          <w:szCs w:val="22"/>
          <w:lang w:val="en-CA"/>
        </w:rPr>
        <w:t xml:space="preserve">allowed </w:t>
      </w:r>
      <w:r w:rsidR="000E5D46">
        <w:rPr>
          <w:szCs w:val="22"/>
          <w:lang w:val="en-CA"/>
        </w:rPr>
        <w:t xml:space="preserve">number </w:t>
      </w:r>
      <w:r w:rsidR="002513AE">
        <w:rPr>
          <w:szCs w:val="22"/>
          <w:lang w:val="en-CA"/>
        </w:rPr>
        <w:t xml:space="preserve">N </w:t>
      </w:r>
      <w:r w:rsidR="000E5D46">
        <w:rPr>
          <w:szCs w:val="22"/>
          <w:lang w:val="en-CA"/>
        </w:rPr>
        <w:t>of predicted signs</w:t>
      </w:r>
      <w:r w:rsidR="00524404">
        <w:rPr>
          <w:szCs w:val="22"/>
          <w:lang w:val="en-CA"/>
        </w:rPr>
        <w:t xml:space="preserve">, signs of </w:t>
      </w:r>
      <w:r w:rsidR="00CA1F21">
        <w:rPr>
          <w:szCs w:val="22"/>
          <w:lang w:val="en-CA"/>
        </w:rPr>
        <w:t>the remaining</w:t>
      </w:r>
      <w:r w:rsidR="00ED0E6A">
        <w:rPr>
          <w:szCs w:val="22"/>
          <w:lang w:val="en-CA"/>
        </w:rPr>
        <w:t xml:space="preserve"> </w:t>
      </w:r>
      <w:r w:rsidR="00524404">
        <w:rPr>
          <w:szCs w:val="22"/>
          <w:lang w:val="en-CA"/>
        </w:rPr>
        <w:t xml:space="preserve">non-zero coefficients </w:t>
      </w:r>
      <w:r w:rsidR="00FB0E47">
        <w:rPr>
          <w:szCs w:val="22"/>
          <w:lang w:val="en-CA"/>
        </w:rPr>
        <w:t xml:space="preserve">are </w:t>
      </w:r>
      <w:r w:rsidR="00524404">
        <w:rPr>
          <w:szCs w:val="22"/>
          <w:lang w:val="en-CA"/>
        </w:rPr>
        <w:t>not predicted</w:t>
      </w:r>
      <w:r w:rsidR="00FB0E47">
        <w:rPr>
          <w:szCs w:val="22"/>
          <w:lang w:val="en-CA"/>
        </w:rPr>
        <w:t>,</w:t>
      </w:r>
      <w:r w:rsidR="00ED0E6A">
        <w:rPr>
          <w:szCs w:val="22"/>
          <w:lang w:val="en-CA"/>
        </w:rPr>
        <w:t xml:space="preserve"> and</w:t>
      </w:r>
      <w:r w:rsidR="00CA1F21">
        <w:rPr>
          <w:szCs w:val="22"/>
          <w:lang w:val="en-CA"/>
        </w:rPr>
        <w:t xml:space="preserve"> </w:t>
      </w:r>
      <w:r w:rsidR="00FB0E47">
        <w:rPr>
          <w:szCs w:val="22"/>
          <w:lang w:val="en-CA"/>
        </w:rPr>
        <w:t xml:space="preserve">are instead still signalled directly as </w:t>
      </w:r>
      <w:r w:rsidR="00ED0E6A">
        <w:rPr>
          <w:szCs w:val="22"/>
          <w:lang w:val="en-CA"/>
        </w:rPr>
        <w:t xml:space="preserve">bypass </w:t>
      </w:r>
      <w:r w:rsidR="00FB0E47">
        <w:rPr>
          <w:szCs w:val="22"/>
          <w:lang w:val="en-CA"/>
        </w:rPr>
        <w:t>bins</w:t>
      </w:r>
      <w:r w:rsidR="00524404">
        <w:rPr>
          <w:szCs w:val="22"/>
          <w:lang w:val="en-CA"/>
        </w:rPr>
        <w:t xml:space="preserve">. </w:t>
      </w:r>
      <w:r w:rsidR="00AE38E3">
        <w:rPr>
          <w:szCs w:val="22"/>
          <w:lang w:val="en-CA"/>
        </w:rPr>
        <w:t xml:space="preserve">For example, </w:t>
      </w:r>
      <w:r w:rsidR="00FB0E47">
        <w:rPr>
          <w:szCs w:val="22"/>
          <w:lang w:val="en-CA"/>
        </w:rPr>
        <w:t xml:space="preserve">as shown in Figure 1 below, </w:t>
      </w:r>
      <w:r w:rsidR="00AE38E3">
        <w:rPr>
          <w:szCs w:val="22"/>
          <w:lang w:val="en-CA"/>
        </w:rPr>
        <w:t>if there are 1</w:t>
      </w:r>
      <w:r w:rsidR="00467EA1">
        <w:rPr>
          <w:szCs w:val="22"/>
          <w:lang w:val="en-CA"/>
        </w:rPr>
        <w:t>5</w:t>
      </w:r>
      <w:r w:rsidR="00AE38E3">
        <w:rPr>
          <w:szCs w:val="22"/>
          <w:lang w:val="en-CA"/>
        </w:rPr>
        <w:t xml:space="preserve"> non-zero coefficients </w:t>
      </w:r>
      <w:r w:rsidR="00CA1F21">
        <w:rPr>
          <w:szCs w:val="22"/>
          <w:lang w:val="en-CA"/>
        </w:rPr>
        <w:t>in</w:t>
      </w:r>
      <w:r w:rsidR="00A63612">
        <w:rPr>
          <w:szCs w:val="22"/>
          <w:lang w:val="en-CA"/>
        </w:rPr>
        <w:t xml:space="preserve"> a block and 1</w:t>
      </w:r>
      <w:r w:rsidR="00467EA1">
        <w:rPr>
          <w:szCs w:val="22"/>
          <w:lang w:val="en-CA"/>
        </w:rPr>
        <w:t>2</w:t>
      </w:r>
      <w:r w:rsidR="00A63612">
        <w:rPr>
          <w:szCs w:val="22"/>
          <w:lang w:val="en-CA"/>
        </w:rPr>
        <w:t xml:space="preserve"> </w:t>
      </w:r>
      <w:r w:rsidR="00CA1F21">
        <w:rPr>
          <w:szCs w:val="22"/>
          <w:lang w:val="en-CA"/>
        </w:rPr>
        <w:t>of them are</w:t>
      </w:r>
      <w:r w:rsidR="00A63612">
        <w:rPr>
          <w:szCs w:val="22"/>
          <w:lang w:val="en-CA"/>
        </w:rPr>
        <w:t xml:space="preserve"> </w:t>
      </w:r>
      <w:r w:rsidR="003C6489">
        <w:rPr>
          <w:szCs w:val="22"/>
          <w:lang w:val="en-CA"/>
        </w:rPr>
        <w:t>locate</w:t>
      </w:r>
      <w:r w:rsidR="00CA1F21">
        <w:rPr>
          <w:szCs w:val="22"/>
          <w:lang w:val="en-CA"/>
        </w:rPr>
        <w:t>d</w:t>
      </w:r>
      <w:r w:rsidR="003C6489">
        <w:rPr>
          <w:szCs w:val="22"/>
          <w:lang w:val="en-CA"/>
        </w:rPr>
        <w:t xml:space="preserve"> </w:t>
      </w:r>
      <w:r w:rsidR="00C02CB6">
        <w:rPr>
          <w:szCs w:val="22"/>
          <w:lang w:val="en-CA"/>
        </w:rPr>
        <w:t xml:space="preserve">inside </w:t>
      </w:r>
      <w:r w:rsidR="00AE38E3">
        <w:rPr>
          <w:szCs w:val="22"/>
          <w:lang w:val="en-CA"/>
        </w:rPr>
        <w:t>the SP area</w:t>
      </w:r>
      <w:r w:rsidR="009F4D0A">
        <w:rPr>
          <w:szCs w:val="22"/>
          <w:lang w:val="en-CA"/>
        </w:rPr>
        <w:t xml:space="preserve">, the </w:t>
      </w:r>
      <w:r w:rsidR="00467EA1">
        <w:rPr>
          <w:szCs w:val="22"/>
          <w:lang w:val="en-CA"/>
        </w:rPr>
        <w:t>four</w:t>
      </w:r>
      <w:r w:rsidR="00AE38E3">
        <w:rPr>
          <w:szCs w:val="22"/>
          <w:lang w:val="en-CA"/>
        </w:rPr>
        <w:t xml:space="preserve"> signs</w:t>
      </w:r>
      <w:r w:rsidR="003C6489">
        <w:rPr>
          <w:szCs w:val="22"/>
          <w:lang w:val="en-CA"/>
        </w:rPr>
        <w:t xml:space="preserve"> </w:t>
      </w:r>
      <w:r w:rsidR="009F4D0A">
        <w:rPr>
          <w:szCs w:val="22"/>
          <w:lang w:val="en-CA"/>
        </w:rPr>
        <w:t>associated with the smallest coefficient magnitude</w:t>
      </w:r>
      <w:r w:rsidR="00FF08CD">
        <w:rPr>
          <w:szCs w:val="22"/>
          <w:lang w:val="en-CA"/>
        </w:rPr>
        <w:t xml:space="preserve"> </w:t>
      </w:r>
      <w:r w:rsidR="00ED0E6A">
        <w:rPr>
          <w:szCs w:val="22"/>
          <w:lang w:val="en-CA"/>
        </w:rPr>
        <w:t>inside</w:t>
      </w:r>
      <w:r w:rsidR="003C6489">
        <w:rPr>
          <w:szCs w:val="22"/>
          <w:lang w:val="en-CA"/>
        </w:rPr>
        <w:t xml:space="preserve"> </w:t>
      </w:r>
      <w:r w:rsidR="00CA1F21">
        <w:rPr>
          <w:szCs w:val="22"/>
          <w:lang w:val="en-CA"/>
        </w:rPr>
        <w:t xml:space="preserve">the </w:t>
      </w:r>
      <w:r w:rsidR="003C6489">
        <w:rPr>
          <w:szCs w:val="22"/>
          <w:lang w:val="en-CA"/>
        </w:rPr>
        <w:t xml:space="preserve">SP area and three signs outside </w:t>
      </w:r>
      <w:r w:rsidR="00CA1F21">
        <w:rPr>
          <w:szCs w:val="22"/>
          <w:lang w:val="en-CA"/>
        </w:rPr>
        <w:t xml:space="preserve">the </w:t>
      </w:r>
      <w:r w:rsidR="003C6489">
        <w:rPr>
          <w:szCs w:val="22"/>
          <w:lang w:val="en-CA"/>
        </w:rPr>
        <w:t>SP area</w:t>
      </w:r>
      <w:r w:rsidR="00AE38E3">
        <w:rPr>
          <w:szCs w:val="22"/>
          <w:lang w:val="en-CA"/>
        </w:rPr>
        <w:t xml:space="preserve"> will not be predicted.</w:t>
      </w:r>
    </w:p>
    <w:p w14:paraId="31783957" w14:textId="7E76D19E" w:rsidR="00FB0E47" w:rsidRDefault="00FB0E47" w:rsidP="004234F0">
      <w:pPr>
        <w:rPr>
          <w:szCs w:val="22"/>
          <w:lang w:val="en-CA"/>
        </w:rPr>
      </w:pPr>
      <w:r>
        <w:rPr>
          <w:szCs w:val="22"/>
          <w:lang w:val="en-CA"/>
        </w:rPr>
        <w:t xml:space="preserve">For each SP coefficient, two hypotheses of its contribution to the residual </w:t>
      </w:r>
      <w:r w:rsidR="008D0108">
        <w:rPr>
          <w:szCs w:val="22"/>
          <w:lang w:val="en-CA"/>
        </w:rPr>
        <w:t xml:space="preserve">may </w:t>
      </w:r>
      <w:r>
        <w:rPr>
          <w:szCs w:val="22"/>
          <w:lang w:val="en-CA"/>
        </w:rPr>
        <w:t xml:space="preserve">be calculated through inverse transform of the coefficient with either a positive or negative sign. Combining the contributions from </w:t>
      </w:r>
      <w:r w:rsidR="00F17203">
        <w:rPr>
          <w:szCs w:val="22"/>
          <w:lang w:val="en-CA"/>
        </w:rPr>
        <w:t xml:space="preserve">all </w:t>
      </w:r>
      <w:r>
        <w:rPr>
          <w:szCs w:val="22"/>
          <w:lang w:val="en-CA"/>
        </w:rPr>
        <w:t>coefficient</w:t>
      </w:r>
      <w:r w:rsidR="00F17203">
        <w:rPr>
          <w:szCs w:val="22"/>
          <w:lang w:val="en-CA"/>
        </w:rPr>
        <w:t>s</w:t>
      </w:r>
      <w:r>
        <w:rPr>
          <w:szCs w:val="22"/>
          <w:lang w:val="en-CA"/>
        </w:rPr>
        <w:t xml:space="preserve"> results in 2^N hypothesis residual blocks, </w:t>
      </w:r>
      <w:r w:rsidR="008D0108">
        <w:rPr>
          <w:szCs w:val="22"/>
          <w:lang w:val="en-CA"/>
        </w:rPr>
        <w:t xml:space="preserve">each of </w:t>
      </w:r>
      <w:r>
        <w:rPr>
          <w:szCs w:val="22"/>
          <w:lang w:val="en-CA"/>
        </w:rPr>
        <w:t xml:space="preserve">which </w:t>
      </w:r>
      <w:r w:rsidR="008D0108">
        <w:rPr>
          <w:szCs w:val="22"/>
          <w:lang w:val="en-CA"/>
        </w:rPr>
        <w:t xml:space="preserve">is assessed for </w:t>
      </w:r>
      <w:r w:rsidR="00115013">
        <w:rPr>
          <w:szCs w:val="22"/>
          <w:lang w:val="en-CA"/>
        </w:rPr>
        <w:t xml:space="preserve">boundary continuity </w:t>
      </w:r>
      <w:r w:rsidR="008D0108">
        <w:rPr>
          <w:szCs w:val="22"/>
          <w:lang w:val="en-CA"/>
        </w:rPr>
        <w:t>to determine the most likely hypothesis, and correspondingly the predicted signs</w:t>
      </w:r>
      <w:r w:rsidR="00834240">
        <w:rPr>
          <w:szCs w:val="22"/>
          <w:lang w:val="en-CA"/>
        </w:rPr>
        <w:t xml:space="preserve"> of the SP coefficients</w:t>
      </w:r>
      <w:r w:rsidR="00115013">
        <w:rPr>
          <w:szCs w:val="22"/>
          <w:lang w:val="en-CA"/>
        </w:rPr>
        <w:t>.</w:t>
      </w:r>
    </w:p>
    <w:p w14:paraId="458A2892" w14:textId="23A7CD43" w:rsidR="000B6FD9" w:rsidRDefault="000B6FD9" w:rsidP="000B6FD9">
      <w:pPr>
        <w:pStyle w:val="1"/>
        <w:rPr>
          <w:lang w:val="en-CA" w:eastAsia="zh-CN"/>
        </w:rPr>
      </w:pPr>
      <w:r>
        <w:rPr>
          <w:rFonts w:hint="eastAsia"/>
          <w:lang w:val="en-CA" w:eastAsia="zh-CN"/>
        </w:rPr>
        <w:t>P</w:t>
      </w:r>
      <w:r>
        <w:rPr>
          <w:lang w:val="en-CA" w:eastAsia="zh-CN"/>
        </w:rPr>
        <w:t>roposal</w:t>
      </w:r>
    </w:p>
    <w:p w14:paraId="6F5AA698" w14:textId="71C16C1B" w:rsidR="000F469F" w:rsidRDefault="008D0108" w:rsidP="00FD40A1">
      <w:pPr>
        <w:tabs>
          <w:tab w:val="clear" w:pos="3240"/>
        </w:tabs>
        <w:rPr>
          <w:lang w:val="en-CA"/>
        </w:rPr>
      </w:pPr>
      <w:r>
        <w:rPr>
          <w:lang w:val="en-CA" w:eastAsia="zh-CN"/>
        </w:rPr>
        <w:t>T</w:t>
      </w:r>
      <w:r w:rsidR="006D4FD0">
        <w:rPr>
          <w:lang w:val="en-CA" w:eastAsia="zh-CN"/>
        </w:rPr>
        <w:t xml:space="preserve">his proposal </w:t>
      </w:r>
      <w:r>
        <w:rPr>
          <w:lang w:val="en-CA" w:eastAsia="zh-CN"/>
        </w:rPr>
        <w:t xml:space="preserve">introduces the concept of </w:t>
      </w:r>
      <w:r w:rsidR="00D27263">
        <w:rPr>
          <w:lang w:val="en-CA" w:eastAsia="zh-CN"/>
        </w:rPr>
        <w:t xml:space="preserve">linked </w:t>
      </w:r>
      <w:r w:rsidR="00C363A6">
        <w:rPr>
          <w:lang w:val="en-CA" w:eastAsia="zh-CN"/>
        </w:rPr>
        <w:t>sign prediction (L</w:t>
      </w:r>
      <w:r w:rsidR="00D27263">
        <w:rPr>
          <w:lang w:val="en-CA" w:eastAsia="zh-CN"/>
        </w:rPr>
        <w:t>SP</w:t>
      </w:r>
      <w:r w:rsidR="00C363A6">
        <w:rPr>
          <w:lang w:val="en-CA" w:eastAsia="zh-CN"/>
        </w:rPr>
        <w:t>)</w:t>
      </w:r>
      <w:r w:rsidR="00D27263">
        <w:rPr>
          <w:lang w:val="en-CA" w:eastAsia="zh-CN"/>
        </w:rPr>
        <w:t xml:space="preserve"> coefficient</w:t>
      </w:r>
      <w:r>
        <w:rPr>
          <w:lang w:val="en-CA" w:eastAsia="zh-CN"/>
        </w:rPr>
        <w:t xml:space="preserve">s. </w:t>
      </w:r>
      <w:r w:rsidR="006D4FD0">
        <w:rPr>
          <w:lang w:val="en-CA" w:eastAsia="zh-CN"/>
        </w:rPr>
        <w:t>Specifically, the proposed method</w:t>
      </w:r>
      <w:r w:rsidR="00467EA1">
        <w:rPr>
          <w:lang w:val="en-CA" w:eastAsia="zh-CN"/>
        </w:rPr>
        <w:t xml:space="preserve"> </w:t>
      </w:r>
      <w:r>
        <w:rPr>
          <w:lang w:val="en-CA" w:eastAsia="zh-CN"/>
        </w:rPr>
        <w:t xml:space="preserve">adds the residual contribution from </w:t>
      </w:r>
      <w:r w:rsidR="00467EA1">
        <w:rPr>
          <w:lang w:val="en-CA" w:eastAsia="zh-CN"/>
        </w:rPr>
        <w:t>non</w:t>
      </w:r>
      <w:r>
        <w:rPr>
          <w:lang w:val="en-CA" w:eastAsia="zh-CN"/>
        </w:rPr>
        <w:t>-</w:t>
      </w:r>
      <w:r w:rsidR="00467EA1">
        <w:rPr>
          <w:lang w:val="en-CA" w:eastAsia="zh-CN"/>
        </w:rPr>
        <w:t>sign predict</w:t>
      </w:r>
      <w:r>
        <w:rPr>
          <w:lang w:val="en-CA" w:eastAsia="zh-CN"/>
        </w:rPr>
        <w:t>ed (non-SP)</w:t>
      </w:r>
      <w:r w:rsidR="00467EA1">
        <w:rPr>
          <w:lang w:val="en-CA" w:eastAsia="zh-CN"/>
        </w:rPr>
        <w:t xml:space="preserve"> coefficients </w:t>
      </w:r>
      <w:r>
        <w:rPr>
          <w:lang w:val="en-CA"/>
        </w:rPr>
        <w:t xml:space="preserve">to the residual contribution of an LSP when assessing boundary continuity. Up to two SP coefficients with the lowest magnitude are converted to LSPs. </w:t>
      </w:r>
      <w:r w:rsidR="000F469F">
        <w:rPr>
          <w:lang w:val="en-CA"/>
        </w:rPr>
        <w:t xml:space="preserve">The proposed method consists of </w:t>
      </w:r>
      <w:r w:rsidR="000F469F">
        <w:rPr>
          <w:szCs w:val="22"/>
          <w:lang w:val="en-CA"/>
        </w:rPr>
        <w:t xml:space="preserve">three parts: (1) </w:t>
      </w:r>
      <w:r w:rsidR="00D27263">
        <w:rPr>
          <w:szCs w:val="22"/>
          <w:lang w:val="en-CA"/>
        </w:rPr>
        <w:t>n</w:t>
      </w:r>
      <w:r w:rsidR="000F469F">
        <w:rPr>
          <w:szCs w:val="22"/>
          <w:lang w:val="en-CA"/>
        </w:rPr>
        <w:t xml:space="preserve">on-SP coefficients linking process, (2) </w:t>
      </w:r>
      <w:r w:rsidR="001E348C">
        <w:rPr>
          <w:szCs w:val="22"/>
          <w:lang w:val="en-CA"/>
        </w:rPr>
        <w:t>t</w:t>
      </w:r>
      <w:r w:rsidR="001E348C" w:rsidRPr="001E348C">
        <w:rPr>
          <w:szCs w:val="22"/>
          <w:lang w:val="en-CA"/>
        </w:rPr>
        <w:t>he residual hypothesis of the linked coefficient group</w:t>
      </w:r>
      <w:r w:rsidR="000F469F">
        <w:rPr>
          <w:szCs w:val="22"/>
          <w:lang w:val="en-CA"/>
        </w:rPr>
        <w:t xml:space="preserve">, (3) </w:t>
      </w:r>
      <w:r w:rsidR="001E348C">
        <w:rPr>
          <w:szCs w:val="22"/>
          <w:lang w:val="en-CA"/>
        </w:rPr>
        <w:t>s</w:t>
      </w:r>
      <w:r w:rsidR="001E348C" w:rsidRPr="001E348C">
        <w:rPr>
          <w:szCs w:val="22"/>
          <w:lang w:val="en-CA"/>
        </w:rPr>
        <w:t xml:space="preserve">ign correction of </w:t>
      </w:r>
      <w:r w:rsidR="00A75EDE">
        <w:rPr>
          <w:szCs w:val="22"/>
          <w:lang w:val="en-CA"/>
        </w:rPr>
        <w:t>non-SP</w:t>
      </w:r>
      <w:r w:rsidR="001E348C" w:rsidRPr="001E348C">
        <w:rPr>
          <w:szCs w:val="22"/>
          <w:lang w:val="en-CA"/>
        </w:rPr>
        <w:t xml:space="preserve"> coefficients</w:t>
      </w:r>
      <w:r w:rsidR="000F469F">
        <w:rPr>
          <w:lang w:val="en-CA"/>
        </w:rPr>
        <w:t>.</w:t>
      </w:r>
    </w:p>
    <w:p w14:paraId="536FB93F" w14:textId="02AB70E2" w:rsidR="000F469F" w:rsidRPr="00037D8E" w:rsidRDefault="000F469F" w:rsidP="000F469F">
      <w:pPr>
        <w:pStyle w:val="2"/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lastRenderedPageBreak/>
        <w:t xml:space="preserve">Non-SP </w:t>
      </w:r>
      <w:r w:rsidR="00CA1CAD">
        <w:rPr>
          <w:sz w:val="24"/>
          <w:szCs w:val="24"/>
          <w:lang w:val="en-CA"/>
        </w:rPr>
        <w:t>c</w:t>
      </w:r>
      <w:r w:rsidRPr="00C1488C">
        <w:rPr>
          <w:sz w:val="24"/>
          <w:szCs w:val="24"/>
          <w:lang w:val="en-CA"/>
        </w:rPr>
        <w:t>oefficient</w:t>
      </w:r>
      <w:r>
        <w:rPr>
          <w:sz w:val="24"/>
          <w:szCs w:val="24"/>
          <w:lang w:val="en-CA"/>
        </w:rPr>
        <w:t>s</w:t>
      </w:r>
      <w:r w:rsidRPr="00C1488C">
        <w:rPr>
          <w:sz w:val="24"/>
          <w:szCs w:val="24"/>
          <w:lang w:val="en-CA"/>
        </w:rPr>
        <w:t xml:space="preserve"> </w:t>
      </w:r>
      <w:r w:rsidR="00CA1CAD">
        <w:rPr>
          <w:sz w:val="24"/>
          <w:szCs w:val="24"/>
          <w:lang w:val="en-CA"/>
        </w:rPr>
        <w:t>l</w:t>
      </w:r>
      <w:r>
        <w:rPr>
          <w:sz w:val="24"/>
          <w:szCs w:val="24"/>
          <w:lang w:val="en-CA"/>
        </w:rPr>
        <w:t xml:space="preserve">inking </w:t>
      </w:r>
      <w:r w:rsidR="00CA1CAD">
        <w:rPr>
          <w:sz w:val="24"/>
          <w:szCs w:val="24"/>
          <w:lang w:val="en-CA"/>
        </w:rPr>
        <w:t>process</w:t>
      </w:r>
    </w:p>
    <w:p w14:paraId="682A9B06" w14:textId="7494E35C" w:rsidR="000B6FD9" w:rsidRDefault="000F469F" w:rsidP="00281AAE">
      <w:pPr>
        <w:rPr>
          <w:lang w:val="en-CA" w:eastAsia="zh-CN"/>
        </w:rPr>
      </w:pPr>
      <w:r>
        <w:rPr>
          <w:lang w:val="en-CA"/>
        </w:rPr>
        <w:t>First,</w:t>
      </w:r>
      <w:r w:rsidR="007D7893">
        <w:rPr>
          <w:lang w:val="en-CA"/>
        </w:rPr>
        <w:t xml:space="preserve"> all non-SP coefficients are classified </w:t>
      </w:r>
      <w:r w:rsidR="007C0056">
        <w:rPr>
          <w:lang w:val="en-CA"/>
        </w:rPr>
        <w:t>into</w:t>
      </w:r>
      <w:r w:rsidR="007D7893">
        <w:rPr>
          <w:lang w:val="en-CA"/>
        </w:rPr>
        <w:t xml:space="preserve"> the following two</w:t>
      </w:r>
      <w:r w:rsidR="001D447C">
        <w:rPr>
          <w:lang w:val="en-CA"/>
        </w:rPr>
        <w:t xml:space="preserve"> groups</w:t>
      </w:r>
      <w:r w:rsidR="007D7893">
        <w:rPr>
          <w:lang w:val="en-CA"/>
        </w:rPr>
        <w:t xml:space="preserve">. </w:t>
      </w:r>
    </w:p>
    <w:p w14:paraId="21DF8926" w14:textId="66B5F7FD" w:rsidR="00DC4903" w:rsidRDefault="00EA4C04" w:rsidP="000B6FD9">
      <w:pPr>
        <w:rPr>
          <w:szCs w:val="22"/>
          <w:lang w:val="en-CA" w:eastAsia="zh-CN"/>
        </w:rPr>
      </w:pPr>
      <w:r>
        <w:rPr>
          <w:szCs w:val="22"/>
          <w:lang w:val="en-CA" w:eastAsia="zh-CN"/>
        </w:rPr>
        <w:t xml:space="preserve">Type A: </w:t>
      </w:r>
      <w:r w:rsidR="00DC4903">
        <w:rPr>
          <w:szCs w:val="22"/>
          <w:lang w:val="en-CA" w:eastAsia="zh-CN"/>
        </w:rPr>
        <w:t xml:space="preserve">The non-SP coefficients inside </w:t>
      </w:r>
      <w:r w:rsidR="008D0108">
        <w:rPr>
          <w:szCs w:val="22"/>
          <w:lang w:val="en-CA" w:eastAsia="zh-CN"/>
        </w:rPr>
        <w:t xml:space="preserve">the </w:t>
      </w:r>
      <w:r w:rsidR="00DC4903">
        <w:rPr>
          <w:szCs w:val="22"/>
          <w:lang w:val="en-CA" w:eastAsia="zh-CN"/>
        </w:rPr>
        <w:t>SP area.</w:t>
      </w:r>
    </w:p>
    <w:p w14:paraId="7E304C45" w14:textId="75770840" w:rsidR="00DC4903" w:rsidRDefault="00EA4C04" w:rsidP="000B6FD9">
      <w:pPr>
        <w:rPr>
          <w:szCs w:val="22"/>
          <w:lang w:val="en-CA" w:eastAsia="zh-CN"/>
        </w:rPr>
      </w:pPr>
      <w:r>
        <w:rPr>
          <w:szCs w:val="22"/>
          <w:lang w:val="en-CA" w:eastAsia="zh-CN"/>
        </w:rPr>
        <w:t xml:space="preserve">Type B: </w:t>
      </w:r>
      <w:r w:rsidR="00DC4903">
        <w:rPr>
          <w:szCs w:val="22"/>
          <w:lang w:val="en-CA" w:eastAsia="zh-CN"/>
        </w:rPr>
        <w:t xml:space="preserve">The non-SP coefficients outside </w:t>
      </w:r>
      <w:r w:rsidR="008D0108">
        <w:rPr>
          <w:szCs w:val="22"/>
          <w:lang w:val="en-CA" w:eastAsia="zh-CN"/>
        </w:rPr>
        <w:t xml:space="preserve">the </w:t>
      </w:r>
      <w:r w:rsidR="00DC4903">
        <w:rPr>
          <w:szCs w:val="22"/>
          <w:lang w:val="en-CA" w:eastAsia="zh-CN"/>
        </w:rPr>
        <w:t>SP area.</w:t>
      </w:r>
    </w:p>
    <w:p w14:paraId="0FA6A1A8" w14:textId="6CBCE14F" w:rsidR="00F855B5" w:rsidRDefault="00F855B5" w:rsidP="00C34632">
      <w:pPr>
        <w:jc w:val="center"/>
        <w:rPr>
          <w:szCs w:val="22"/>
          <w:lang w:val="en-CA" w:eastAsia="zh-CN"/>
        </w:rPr>
      </w:pPr>
      <w:r>
        <w:rPr>
          <w:noProof/>
          <w:szCs w:val="22"/>
          <w:lang w:val="en-CA" w:eastAsia="zh-CN"/>
        </w:rPr>
        <w:drawing>
          <wp:inline distT="0" distB="0" distL="0" distR="0" wp14:anchorId="6EDD97E5" wp14:editId="16F19D18">
            <wp:extent cx="2321320" cy="1367624"/>
            <wp:effectExtent l="0" t="0" r="3175" b="4445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840" cy="13750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1C90AF" w14:textId="6823D656" w:rsidR="00940113" w:rsidRDefault="00940113" w:rsidP="00C34632">
      <w:pPr>
        <w:jc w:val="center"/>
        <w:rPr>
          <w:szCs w:val="22"/>
          <w:lang w:val="en-CA" w:eastAsia="zh-CN"/>
        </w:rPr>
      </w:pPr>
      <w:r>
        <w:rPr>
          <w:rFonts w:hint="eastAsia"/>
          <w:szCs w:val="22"/>
          <w:lang w:val="en-CA" w:eastAsia="zh-CN"/>
        </w:rPr>
        <w:t>F</w:t>
      </w:r>
      <w:r>
        <w:rPr>
          <w:szCs w:val="22"/>
          <w:lang w:val="en-CA" w:eastAsia="zh-CN"/>
        </w:rPr>
        <w:t>ig.1</w:t>
      </w:r>
      <w:r w:rsidR="00C34632">
        <w:rPr>
          <w:szCs w:val="22"/>
          <w:lang w:val="en-CA" w:eastAsia="zh-CN"/>
        </w:rPr>
        <w:t xml:space="preserve"> An example of different coefficient types</w:t>
      </w:r>
      <w:r w:rsidR="00D27263">
        <w:rPr>
          <w:szCs w:val="22"/>
          <w:lang w:val="en-CA" w:eastAsia="zh-CN"/>
        </w:rPr>
        <w:t>, SP coefficient, type A non-SP coefficient, type B non-SP coefficient</w:t>
      </w:r>
    </w:p>
    <w:p w14:paraId="26F24E98" w14:textId="6B200408" w:rsidR="007341B8" w:rsidRDefault="007341B8">
      <w:pPr>
        <w:rPr>
          <w:szCs w:val="22"/>
          <w:lang w:val="en-CA" w:eastAsia="zh-CN"/>
        </w:rPr>
      </w:pPr>
      <w:r>
        <w:rPr>
          <w:szCs w:val="22"/>
          <w:lang w:val="en-CA" w:eastAsia="zh-CN"/>
        </w:rPr>
        <w:t xml:space="preserve">If neither type A </w:t>
      </w:r>
      <w:r w:rsidR="00F324C9">
        <w:rPr>
          <w:szCs w:val="22"/>
          <w:lang w:val="en-CA" w:eastAsia="zh-CN"/>
        </w:rPr>
        <w:t>nor</w:t>
      </w:r>
      <w:r>
        <w:rPr>
          <w:szCs w:val="22"/>
          <w:lang w:val="en-CA" w:eastAsia="zh-CN"/>
        </w:rPr>
        <w:t xml:space="preserve"> type B coefficients exist (</w:t>
      </w:r>
      <w:proofErr w:type="gramStart"/>
      <w:r>
        <w:rPr>
          <w:szCs w:val="22"/>
          <w:lang w:val="en-CA" w:eastAsia="zh-CN"/>
        </w:rPr>
        <w:t>i.e.</w:t>
      </w:r>
      <w:proofErr w:type="gramEnd"/>
      <w:r>
        <w:rPr>
          <w:szCs w:val="22"/>
          <w:lang w:val="en-CA" w:eastAsia="zh-CN"/>
        </w:rPr>
        <w:t xml:space="preserve"> there are no non-SP coefficients) then the proposed method is not used.</w:t>
      </w:r>
    </w:p>
    <w:p w14:paraId="415501C1" w14:textId="7F1C0259" w:rsidR="00450DA1" w:rsidRDefault="00EA4C04">
      <w:pPr>
        <w:rPr>
          <w:szCs w:val="22"/>
          <w:lang w:val="en-CA" w:eastAsia="zh-CN"/>
        </w:rPr>
      </w:pPr>
      <w:r>
        <w:rPr>
          <w:rFonts w:hint="eastAsia"/>
          <w:szCs w:val="22"/>
          <w:lang w:val="en-CA" w:eastAsia="zh-CN"/>
        </w:rPr>
        <w:t>I</w:t>
      </w:r>
      <w:r>
        <w:rPr>
          <w:szCs w:val="22"/>
          <w:lang w:val="en-CA" w:eastAsia="zh-CN"/>
        </w:rPr>
        <w:t xml:space="preserve">f only </w:t>
      </w:r>
      <w:r w:rsidR="007D7893">
        <w:rPr>
          <w:szCs w:val="22"/>
          <w:lang w:val="en-CA" w:eastAsia="zh-CN"/>
        </w:rPr>
        <w:t>t</w:t>
      </w:r>
      <w:r>
        <w:rPr>
          <w:szCs w:val="22"/>
          <w:lang w:val="en-CA" w:eastAsia="zh-CN"/>
        </w:rPr>
        <w:t xml:space="preserve">ype A or B </w:t>
      </w:r>
      <w:r w:rsidR="00855AFC">
        <w:rPr>
          <w:szCs w:val="22"/>
          <w:lang w:val="en-CA" w:eastAsia="zh-CN"/>
        </w:rPr>
        <w:t xml:space="preserve">coefficients </w:t>
      </w:r>
      <w:r>
        <w:rPr>
          <w:szCs w:val="22"/>
          <w:lang w:val="en-CA" w:eastAsia="zh-CN"/>
        </w:rPr>
        <w:t>exist</w:t>
      </w:r>
      <w:r w:rsidR="007D7893">
        <w:rPr>
          <w:szCs w:val="22"/>
          <w:lang w:val="en-CA" w:eastAsia="zh-CN"/>
        </w:rPr>
        <w:t>s</w:t>
      </w:r>
      <w:r>
        <w:rPr>
          <w:szCs w:val="22"/>
          <w:lang w:val="en-CA" w:eastAsia="zh-CN"/>
        </w:rPr>
        <w:t xml:space="preserve">, </w:t>
      </w:r>
      <w:r w:rsidR="007D7893">
        <w:rPr>
          <w:szCs w:val="22"/>
          <w:lang w:val="en-CA" w:eastAsia="zh-CN"/>
        </w:rPr>
        <w:t xml:space="preserve">these non-SP coefficients will be </w:t>
      </w:r>
      <w:r w:rsidR="00450DA1">
        <w:rPr>
          <w:szCs w:val="22"/>
          <w:lang w:val="en-CA" w:eastAsia="zh-CN"/>
        </w:rPr>
        <w:t xml:space="preserve">linked to </w:t>
      </w:r>
      <w:r w:rsidR="008D0108">
        <w:rPr>
          <w:szCs w:val="22"/>
          <w:lang w:val="en-CA" w:eastAsia="zh-CN"/>
        </w:rPr>
        <w:t xml:space="preserve">the </w:t>
      </w:r>
      <w:r w:rsidR="00450DA1">
        <w:rPr>
          <w:szCs w:val="22"/>
          <w:lang w:val="en-CA" w:eastAsia="zh-CN"/>
        </w:rPr>
        <w:t>SP coefficient with the smallest coefficient magnitude</w:t>
      </w:r>
      <w:r w:rsidR="008D0108">
        <w:rPr>
          <w:szCs w:val="22"/>
          <w:lang w:val="en-CA" w:eastAsia="zh-CN"/>
        </w:rPr>
        <w:t xml:space="preserve">. </w:t>
      </w:r>
      <w:r w:rsidR="007341B8">
        <w:rPr>
          <w:szCs w:val="22"/>
          <w:lang w:val="en-CA" w:eastAsia="zh-CN"/>
        </w:rPr>
        <w:t xml:space="preserve">Together, these coefficients constitute a linked coefficient group (LCG). </w:t>
      </w:r>
      <w:r w:rsidR="008D0108">
        <w:rPr>
          <w:szCs w:val="22"/>
          <w:lang w:val="en-CA" w:eastAsia="zh-CN"/>
        </w:rPr>
        <w:t>The linked coefficients are</w:t>
      </w:r>
      <w:r w:rsidR="00450DA1">
        <w:rPr>
          <w:szCs w:val="22"/>
          <w:lang w:val="en-CA" w:eastAsia="zh-CN"/>
        </w:rPr>
        <w:t xml:space="preserve"> </w:t>
      </w:r>
      <w:r w:rsidR="007D7893">
        <w:rPr>
          <w:szCs w:val="22"/>
          <w:lang w:val="en-CA" w:eastAsia="zh-CN"/>
        </w:rPr>
        <w:t>used to</w:t>
      </w:r>
      <w:r w:rsidR="008D0108">
        <w:rPr>
          <w:szCs w:val="22"/>
          <w:lang w:val="en-CA" w:eastAsia="zh-CN"/>
        </w:rPr>
        <w:t>gether to</w:t>
      </w:r>
      <w:r w:rsidR="007D7893">
        <w:rPr>
          <w:szCs w:val="22"/>
          <w:lang w:val="en-CA" w:eastAsia="zh-CN"/>
        </w:rPr>
        <w:t xml:space="preserve"> calculate </w:t>
      </w:r>
      <w:r w:rsidR="008D0108">
        <w:rPr>
          <w:szCs w:val="22"/>
          <w:lang w:val="en-CA" w:eastAsia="zh-CN"/>
        </w:rPr>
        <w:t xml:space="preserve">two hypotheses for their combined contribution to the </w:t>
      </w:r>
      <w:r w:rsidR="00281AAE">
        <w:rPr>
          <w:lang w:eastAsia="zh-CN"/>
        </w:rPr>
        <w:t>residual</w:t>
      </w:r>
      <w:r w:rsidR="00281AAE">
        <w:rPr>
          <w:lang w:val="en-CA"/>
        </w:rPr>
        <w:t>.</w:t>
      </w:r>
      <w:r w:rsidR="00281AAE" w:rsidDel="007D7893">
        <w:rPr>
          <w:szCs w:val="22"/>
          <w:lang w:val="en-CA" w:eastAsia="zh-CN"/>
        </w:rPr>
        <w:t xml:space="preserve"> </w:t>
      </w:r>
    </w:p>
    <w:p w14:paraId="74158917" w14:textId="53E89536" w:rsidR="00C437EE" w:rsidRDefault="00EA4C04" w:rsidP="00281AAE">
      <w:pPr>
        <w:rPr>
          <w:szCs w:val="22"/>
          <w:lang w:val="en-CA" w:eastAsia="zh-CN"/>
        </w:rPr>
      </w:pPr>
      <w:r>
        <w:rPr>
          <w:rFonts w:hint="eastAsia"/>
          <w:szCs w:val="22"/>
          <w:lang w:val="en-CA" w:eastAsia="zh-CN"/>
        </w:rPr>
        <w:t>I</w:t>
      </w:r>
      <w:r>
        <w:rPr>
          <w:szCs w:val="22"/>
          <w:lang w:val="en-CA" w:eastAsia="zh-CN"/>
        </w:rPr>
        <w:t xml:space="preserve">f both </w:t>
      </w:r>
      <w:r w:rsidR="007D7893">
        <w:rPr>
          <w:szCs w:val="22"/>
          <w:lang w:val="en-CA" w:eastAsia="zh-CN"/>
        </w:rPr>
        <w:t>t</w:t>
      </w:r>
      <w:r>
        <w:rPr>
          <w:szCs w:val="22"/>
          <w:lang w:val="en-CA" w:eastAsia="zh-CN"/>
        </w:rPr>
        <w:t xml:space="preserve">ype A and B </w:t>
      </w:r>
      <w:r w:rsidR="00855AFC">
        <w:rPr>
          <w:szCs w:val="22"/>
          <w:lang w:val="en-CA" w:eastAsia="zh-CN"/>
        </w:rPr>
        <w:t>coefficients exist</w:t>
      </w:r>
      <w:r>
        <w:rPr>
          <w:szCs w:val="22"/>
          <w:lang w:val="en-CA" w:eastAsia="zh-CN"/>
        </w:rPr>
        <w:t>,</w:t>
      </w:r>
      <w:r w:rsidR="007D7893">
        <w:rPr>
          <w:szCs w:val="22"/>
          <w:lang w:val="en-CA" w:eastAsia="zh-CN"/>
        </w:rPr>
        <w:t xml:space="preserve"> type A non-SP coefficients will be </w:t>
      </w:r>
      <w:r w:rsidR="00F54AC6">
        <w:rPr>
          <w:szCs w:val="22"/>
          <w:lang w:val="en-CA" w:eastAsia="zh-CN"/>
        </w:rPr>
        <w:t xml:space="preserve">linked to </w:t>
      </w:r>
      <w:r w:rsidR="00D27263">
        <w:rPr>
          <w:szCs w:val="22"/>
          <w:lang w:val="en-CA" w:eastAsia="zh-CN"/>
        </w:rPr>
        <w:t xml:space="preserve">the </w:t>
      </w:r>
      <w:r w:rsidR="00F54AC6">
        <w:rPr>
          <w:szCs w:val="22"/>
          <w:lang w:val="en-CA" w:eastAsia="zh-CN"/>
        </w:rPr>
        <w:t xml:space="preserve">SP coefficient </w:t>
      </w:r>
      <w:r w:rsidR="007341B8">
        <w:rPr>
          <w:szCs w:val="22"/>
          <w:lang w:val="en-CA" w:eastAsia="zh-CN"/>
        </w:rPr>
        <w:t xml:space="preserve">with the smallest coefficient magnitude. Type B non-SP coefficients will be linked to the SP coefficient with the second-smallest coefficient magnitude. Each LCG will be used to calculate two hypotheses </w:t>
      </w:r>
      <w:r w:rsidR="00C437EE">
        <w:rPr>
          <w:szCs w:val="22"/>
          <w:lang w:val="en-CA" w:eastAsia="zh-CN"/>
        </w:rPr>
        <w:t xml:space="preserve">respectively </w:t>
      </w:r>
      <w:r w:rsidR="007341B8">
        <w:rPr>
          <w:szCs w:val="22"/>
          <w:lang w:val="en-CA" w:eastAsia="zh-CN"/>
        </w:rPr>
        <w:t>for their combined contribution to the residual.</w:t>
      </w:r>
    </w:p>
    <w:p w14:paraId="35075F62" w14:textId="0476A381" w:rsidR="007D7893" w:rsidRDefault="007341B8" w:rsidP="00281AAE">
      <w:pPr>
        <w:rPr>
          <w:szCs w:val="22"/>
          <w:lang w:val="en-CA" w:eastAsia="zh-CN"/>
        </w:rPr>
      </w:pPr>
      <w:r>
        <w:rPr>
          <w:szCs w:val="22"/>
          <w:lang w:val="en-CA" w:eastAsia="zh-CN"/>
        </w:rPr>
        <w:t xml:space="preserve">An example </w:t>
      </w:r>
      <w:r w:rsidR="00971912">
        <w:rPr>
          <w:szCs w:val="22"/>
          <w:lang w:val="en-CA" w:eastAsia="zh-CN"/>
        </w:rPr>
        <w:t xml:space="preserve">of linked coefficients grouping </w:t>
      </w:r>
      <w:r>
        <w:rPr>
          <w:szCs w:val="22"/>
          <w:lang w:val="en-CA" w:eastAsia="zh-CN"/>
        </w:rPr>
        <w:t>is</w:t>
      </w:r>
      <w:r w:rsidR="007D7893">
        <w:rPr>
          <w:szCs w:val="22"/>
          <w:lang w:val="en-CA" w:eastAsia="zh-CN"/>
        </w:rPr>
        <w:t xml:space="preserve"> shown in Figure 2.</w:t>
      </w:r>
    </w:p>
    <w:p w14:paraId="566B3B38" w14:textId="77777777" w:rsidR="00702A9B" w:rsidRDefault="00702A9B" w:rsidP="00281AAE">
      <w:pPr>
        <w:rPr>
          <w:szCs w:val="22"/>
          <w:lang w:val="en-CA" w:eastAsia="zh-CN"/>
        </w:rPr>
      </w:pPr>
    </w:p>
    <w:p w14:paraId="18462473" w14:textId="2F8C4337" w:rsidR="00940113" w:rsidRDefault="00415CAF" w:rsidP="00C34632">
      <w:pPr>
        <w:jc w:val="center"/>
        <w:rPr>
          <w:szCs w:val="22"/>
          <w:lang w:val="en-CA" w:eastAsia="zh-CN"/>
        </w:rPr>
      </w:pPr>
      <w:r>
        <w:rPr>
          <w:noProof/>
          <w:szCs w:val="22"/>
          <w:lang w:val="en-CA" w:eastAsia="zh-CN"/>
        </w:rPr>
        <w:drawing>
          <wp:inline distT="0" distB="0" distL="0" distR="0" wp14:anchorId="3FD1DCEC" wp14:editId="4D5B1E1B">
            <wp:extent cx="2310531" cy="1345196"/>
            <wp:effectExtent l="0" t="0" r="0" b="762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3473" cy="13701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75FFC3" w14:textId="6858CF01" w:rsidR="001D447C" w:rsidRDefault="003C03D8" w:rsidP="00FD40A1">
      <w:pPr>
        <w:jc w:val="center"/>
        <w:rPr>
          <w:szCs w:val="22"/>
          <w:lang w:val="en-CA" w:eastAsia="zh-CN"/>
        </w:rPr>
      </w:pPr>
      <w:r>
        <w:rPr>
          <w:rFonts w:hint="eastAsia"/>
          <w:szCs w:val="22"/>
          <w:lang w:val="en-CA" w:eastAsia="zh-CN"/>
        </w:rPr>
        <w:t>F</w:t>
      </w:r>
      <w:r>
        <w:rPr>
          <w:szCs w:val="22"/>
          <w:lang w:val="en-CA" w:eastAsia="zh-CN"/>
        </w:rPr>
        <w:t xml:space="preserve">ig.2 An example of </w:t>
      </w:r>
      <w:r w:rsidR="00F54AC6">
        <w:rPr>
          <w:szCs w:val="22"/>
          <w:lang w:val="en-CA" w:eastAsia="zh-CN"/>
        </w:rPr>
        <w:t xml:space="preserve">the </w:t>
      </w:r>
      <w:r w:rsidR="007D7893">
        <w:rPr>
          <w:szCs w:val="22"/>
          <w:lang w:val="en-CA" w:eastAsia="zh-CN"/>
        </w:rPr>
        <w:t xml:space="preserve">proposed </w:t>
      </w:r>
      <w:r w:rsidR="001D447C">
        <w:rPr>
          <w:szCs w:val="22"/>
          <w:lang w:val="en-CA" w:eastAsia="zh-CN"/>
        </w:rPr>
        <w:t>linked</w:t>
      </w:r>
      <w:r w:rsidR="00F54AC6">
        <w:rPr>
          <w:szCs w:val="22"/>
          <w:lang w:val="en-CA" w:eastAsia="zh-CN"/>
        </w:rPr>
        <w:t xml:space="preserve"> coefficient </w:t>
      </w:r>
      <w:r w:rsidR="001D447C">
        <w:rPr>
          <w:szCs w:val="22"/>
          <w:lang w:val="en-CA" w:eastAsia="zh-CN"/>
        </w:rPr>
        <w:t>groups</w:t>
      </w:r>
    </w:p>
    <w:p w14:paraId="78127287" w14:textId="2EF2BF28" w:rsidR="001D447C" w:rsidRPr="00037D8E" w:rsidRDefault="001D447C" w:rsidP="001D447C">
      <w:pPr>
        <w:pStyle w:val="2"/>
        <w:rPr>
          <w:sz w:val="24"/>
          <w:szCs w:val="24"/>
          <w:lang w:val="en-CA"/>
        </w:rPr>
      </w:pPr>
      <w:r>
        <w:rPr>
          <w:rFonts w:hint="eastAsia"/>
          <w:sz w:val="24"/>
          <w:szCs w:val="24"/>
          <w:lang w:val="en-CA" w:eastAsia="zh-CN"/>
        </w:rPr>
        <w:t>T</w:t>
      </w:r>
      <w:r>
        <w:rPr>
          <w:sz w:val="24"/>
          <w:szCs w:val="24"/>
          <w:lang w:val="en-CA" w:eastAsia="zh-CN"/>
        </w:rPr>
        <w:t>he residual hypothesis of the linked coefficient group</w:t>
      </w:r>
    </w:p>
    <w:p w14:paraId="59C74C1F" w14:textId="2C5E70BB" w:rsidR="00293D47" w:rsidRDefault="00293D47" w:rsidP="001D447C">
      <w:pPr>
        <w:rPr>
          <w:szCs w:val="22"/>
          <w:lang w:val="en-CA" w:eastAsia="zh-CN"/>
        </w:rPr>
      </w:pPr>
      <w:r>
        <w:rPr>
          <w:szCs w:val="22"/>
          <w:lang w:val="en-CA" w:eastAsia="zh-CN"/>
        </w:rPr>
        <w:t>Similar to the current sign prediction method, each LCG is used to calculate two hypotheses of its contribution to the residual where the included LSP has either a positive or negative sign. The modification is that the contribution of the LC</w:t>
      </w:r>
      <w:r w:rsidR="002C36A0">
        <w:rPr>
          <w:szCs w:val="22"/>
          <w:lang w:val="en-CA" w:eastAsia="zh-CN"/>
        </w:rPr>
        <w:t>G</w:t>
      </w:r>
      <w:r>
        <w:rPr>
          <w:szCs w:val="22"/>
          <w:lang w:val="en-CA" w:eastAsia="zh-CN"/>
        </w:rPr>
        <w:t xml:space="preserve"> is calculated from the sum of the contributions from each of its coefficients, including the LSP and the non-SP coefficients.</w:t>
      </w:r>
    </w:p>
    <w:p w14:paraId="7565309B" w14:textId="413C2A8A" w:rsidR="00240D0C" w:rsidRDefault="00CF763C" w:rsidP="00B629B8">
      <w:pPr>
        <w:rPr>
          <w:szCs w:val="22"/>
          <w:lang w:val="en-CA" w:eastAsia="zh-CN"/>
        </w:rPr>
      </w:pPr>
      <w:r>
        <w:rPr>
          <w:szCs w:val="22"/>
          <w:lang w:val="en-CA" w:eastAsia="zh-CN"/>
        </w:rPr>
        <w:t>T</w:t>
      </w:r>
      <w:r w:rsidR="00E83801">
        <w:rPr>
          <w:szCs w:val="22"/>
          <w:lang w:val="en-CA" w:eastAsia="zh-CN"/>
        </w:rPr>
        <w:t xml:space="preserve">he </w:t>
      </w:r>
      <w:r w:rsidR="00957B85">
        <w:rPr>
          <w:szCs w:val="22"/>
          <w:lang w:val="en-CA" w:eastAsia="zh-CN"/>
        </w:rPr>
        <w:t xml:space="preserve">two hypotheses for the </w:t>
      </w:r>
      <w:r w:rsidR="00B73481">
        <w:rPr>
          <w:szCs w:val="22"/>
          <w:lang w:val="en-CA" w:eastAsia="zh-CN"/>
        </w:rPr>
        <w:t>combined</w:t>
      </w:r>
      <w:r w:rsidR="00E83801">
        <w:rPr>
          <w:szCs w:val="22"/>
          <w:lang w:val="en-CA" w:eastAsia="zh-CN"/>
        </w:rPr>
        <w:t xml:space="preserve"> residual </w:t>
      </w:r>
      <w:r w:rsidR="00B73481">
        <w:rPr>
          <w:szCs w:val="22"/>
          <w:lang w:val="en-CA" w:eastAsia="zh-CN"/>
        </w:rPr>
        <w:t xml:space="preserve">contribution </w:t>
      </w:r>
      <w:r w:rsidR="00E83801">
        <w:rPr>
          <w:szCs w:val="22"/>
          <w:lang w:val="en-CA" w:eastAsia="zh-CN"/>
        </w:rPr>
        <w:t xml:space="preserve">for </w:t>
      </w:r>
      <w:r>
        <w:rPr>
          <w:szCs w:val="22"/>
          <w:lang w:val="en-CA" w:eastAsia="zh-CN"/>
        </w:rPr>
        <w:t xml:space="preserve">each </w:t>
      </w:r>
      <w:r w:rsidR="00B73481">
        <w:rPr>
          <w:szCs w:val="22"/>
          <w:lang w:val="en-CA" w:eastAsia="zh-CN"/>
        </w:rPr>
        <w:t>LC</w:t>
      </w:r>
      <w:r w:rsidR="009B6AE0">
        <w:rPr>
          <w:szCs w:val="22"/>
          <w:lang w:val="en-CA" w:eastAsia="zh-CN"/>
        </w:rPr>
        <w:t>G</w:t>
      </w:r>
      <w:r w:rsidR="00E83801">
        <w:rPr>
          <w:szCs w:val="22"/>
          <w:lang w:val="en-CA" w:eastAsia="zh-CN"/>
        </w:rPr>
        <w:t xml:space="preserve"> </w:t>
      </w:r>
      <w:r w:rsidR="00957B85">
        <w:rPr>
          <w:szCs w:val="22"/>
          <w:lang w:val="en-CA" w:eastAsia="zh-CN"/>
        </w:rPr>
        <w:t xml:space="preserve">can be </w:t>
      </w:r>
      <w:r w:rsidR="00F5456F">
        <w:rPr>
          <w:szCs w:val="22"/>
          <w:lang w:val="en-CA" w:eastAsia="zh-CN"/>
        </w:rPr>
        <w:t xml:space="preserve">calculated by </w:t>
      </w:r>
      <w:r w:rsidR="00E83801">
        <w:rPr>
          <w:szCs w:val="22"/>
          <w:lang w:val="en-CA" w:eastAsia="zh-CN"/>
        </w:rPr>
        <w:t>add</w:t>
      </w:r>
      <w:r w:rsidR="00F5456F">
        <w:rPr>
          <w:szCs w:val="22"/>
          <w:lang w:val="en-CA" w:eastAsia="zh-CN"/>
        </w:rPr>
        <w:t>ing</w:t>
      </w:r>
      <w:r w:rsidR="00E83801">
        <w:rPr>
          <w:szCs w:val="22"/>
          <w:lang w:val="en-CA" w:eastAsia="zh-CN"/>
        </w:rPr>
        <w:t xml:space="preserve"> residuals for </w:t>
      </w:r>
      <w:r>
        <w:rPr>
          <w:szCs w:val="22"/>
          <w:lang w:val="en-CA" w:eastAsia="zh-CN"/>
        </w:rPr>
        <w:t xml:space="preserve">the </w:t>
      </w:r>
      <w:r w:rsidR="00007AF1">
        <w:rPr>
          <w:szCs w:val="22"/>
          <w:lang w:val="en-CA" w:eastAsia="zh-CN"/>
        </w:rPr>
        <w:t>LSP and all non-SP coefficients</w:t>
      </w:r>
      <w:r>
        <w:rPr>
          <w:szCs w:val="22"/>
          <w:lang w:val="en-CA" w:eastAsia="zh-CN"/>
        </w:rPr>
        <w:t xml:space="preserve"> in the LCG</w:t>
      </w:r>
      <w:r w:rsidR="00007AF1">
        <w:rPr>
          <w:szCs w:val="22"/>
          <w:lang w:val="en-CA" w:eastAsia="zh-CN"/>
        </w:rPr>
        <w:t xml:space="preserve"> together </w:t>
      </w:r>
      <w:r w:rsidR="00B629B8">
        <w:rPr>
          <w:szCs w:val="22"/>
          <w:lang w:val="en-CA" w:eastAsia="zh-CN"/>
        </w:rPr>
        <w:t>as follows:</w:t>
      </w:r>
    </w:p>
    <w:p w14:paraId="20800D76" w14:textId="77777777" w:rsidR="00240D0C" w:rsidRDefault="00AC478D" w:rsidP="00240D0C">
      <w:pPr>
        <w:jc w:val="center"/>
        <w:rPr>
          <w:iCs/>
          <w:sz w:val="20"/>
          <w:lang w:val="en-C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  <w:sz w:val="20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 w:val="20"/>
                  <w:lang w:val="en-CA"/>
                </w:rPr>
                <m:t>rl</m:t>
              </m:r>
            </m:e>
            <m:sub>
              <m:r>
                <w:rPr>
                  <w:rFonts w:ascii="Cambria Math" w:hAnsi="Cambria Math"/>
                  <w:sz w:val="20"/>
                  <w:lang w:val="en-CA"/>
                </w:rPr>
                <m:t>x,y</m:t>
              </m:r>
            </m:sub>
          </m:sSub>
          <m:r>
            <w:rPr>
              <w:rFonts w:ascii="Cambria Math" w:hAnsi="Cambria Math"/>
              <w:sz w:val="20"/>
              <w:lang w:val="en-CA"/>
            </w:rPr>
            <m:t xml:space="preserve">= </m:t>
          </m:r>
          <m:sSub>
            <m:sSubPr>
              <m:ctrlPr>
                <w:rPr>
                  <w:rFonts w:ascii="Cambria Math" w:hAnsi="Cambria Math"/>
                  <w:i/>
                  <w:iCs/>
                  <w:sz w:val="20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 w:val="20"/>
                  <w:lang w:val="en-CA"/>
                </w:rPr>
                <m:t>rs</m:t>
              </m:r>
            </m:e>
            <m:sub>
              <m:r>
                <w:rPr>
                  <w:rFonts w:ascii="Cambria Math" w:hAnsi="Cambria Math"/>
                  <w:sz w:val="20"/>
                  <w:lang w:val="en-CA"/>
                </w:rPr>
                <m:t>l x,y</m:t>
              </m:r>
            </m:sub>
          </m:sSub>
          <m:r>
            <w:rPr>
              <w:rFonts w:ascii="Cambria Math" w:hAnsi="Cambria Math"/>
              <w:sz w:val="20"/>
              <w:lang w:val="en-CA"/>
            </w:rPr>
            <m:t>+</m:t>
          </m:r>
          <m:nary>
            <m:naryPr>
              <m:chr m:val="∑"/>
              <m:limLoc m:val="subSup"/>
              <m:grow m:val="1"/>
              <m:ctrlPr>
                <w:rPr>
                  <w:rFonts w:ascii="Cambria Math" w:hAnsi="Cambria Math"/>
                  <w:i/>
                  <w:iCs/>
                  <w:sz w:val="20"/>
                  <w:lang w:val="en-CA"/>
                </w:rPr>
              </m:ctrlPr>
            </m:naryPr>
            <m:sub>
              <m:r>
                <w:rPr>
                  <w:rFonts w:ascii="Cambria Math" w:hAnsi="Cambria Math"/>
                  <w:sz w:val="20"/>
                  <w:lang w:val="en-CA"/>
                </w:rPr>
                <m:t>i=0</m:t>
              </m:r>
            </m:sub>
            <m:sup>
              <m:r>
                <w:rPr>
                  <w:rFonts w:ascii="Cambria Math" w:hAnsi="Cambria Math"/>
                  <w:sz w:val="20"/>
                  <w:lang w:val="en-CA"/>
                </w:rPr>
                <m:t>n-1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iCs/>
                      <w:sz w:val="20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lang w:val="en-CA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0"/>
                      <w:lang w:val="en-CA"/>
                    </w:rPr>
                    <m:t>i x,y</m:t>
                  </m:r>
                </m:sub>
              </m:sSub>
            </m:e>
          </m:nary>
        </m:oMath>
      </m:oMathPara>
    </w:p>
    <w:p w14:paraId="5BE539FE" w14:textId="3708CF84" w:rsidR="00D561C8" w:rsidRDefault="00240D0C" w:rsidP="00240D0C">
      <w:pPr>
        <w:jc w:val="center"/>
        <w:rPr>
          <w:iCs/>
          <w:sz w:val="20"/>
          <w:lang w:val="en-CA"/>
        </w:rPr>
      </w:pPr>
      <w:r>
        <w:rPr>
          <w:szCs w:val="22"/>
          <w:lang w:val="en-CA" w:eastAsia="zh-CN"/>
        </w:rPr>
        <w:lastRenderedPageBreak/>
        <w:t>or</w:t>
      </w:r>
    </w:p>
    <w:p w14:paraId="69BAD0FC" w14:textId="5E8CE6EB" w:rsidR="00240D0C" w:rsidRDefault="00AC478D" w:rsidP="00240D0C">
      <w:pPr>
        <w:jc w:val="center"/>
        <w:rPr>
          <w:iCs/>
          <w:sz w:val="20"/>
          <w:lang w:val="en-C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  <w:sz w:val="20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 w:val="20"/>
                  <w:lang w:val="en-CA"/>
                </w:rPr>
                <m:t>rl</m:t>
              </m:r>
            </m:e>
            <m:sub>
              <m:r>
                <w:rPr>
                  <w:rFonts w:ascii="Cambria Math" w:hAnsi="Cambria Math"/>
                  <w:sz w:val="20"/>
                  <w:lang w:val="en-CA"/>
                </w:rPr>
                <m:t>x,y</m:t>
              </m:r>
            </m:sub>
          </m:sSub>
          <m:r>
            <w:rPr>
              <w:rFonts w:ascii="Cambria Math" w:hAnsi="Cambria Math"/>
              <w:sz w:val="20"/>
              <w:lang w:val="en-CA"/>
            </w:rPr>
            <m:t>= -</m:t>
          </m:r>
          <m:sSub>
            <m:sSubPr>
              <m:ctrlPr>
                <w:rPr>
                  <w:rFonts w:ascii="Cambria Math" w:hAnsi="Cambria Math"/>
                  <w:i/>
                  <w:iCs/>
                  <w:sz w:val="20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 w:val="20"/>
                  <w:lang w:val="en-CA"/>
                </w:rPr>
                <m:t>rs</m:t>
              </m:r>
            </m:e>
            <m:sub>
              <m:r>
                <w:rPr>
                  <w:rFonts w:ascii="Cambria Math" w:hAnsi="Cambria Math"/>
                  <w:sz w:val="20"/>
                  <w:lang w:val="en-CA"/>
                </w:rPr>
                <m:t>l x,y</m:t>
              </m:r>
            </m:sub>
          </m:sSub>
          <m:r>
            <w:rPr>
              <w:rFonts w:ascii="Cambria Math" w:hAnsi="Cambria Math"/>
              <w:sz w:val="20"/>
              <w:lang w:val="en-CA"/>
            </w:rPr>
            <m:t>-</m:t>
          </m:r>
          <m:nary>
            <m:naryPr>
              <m:chr m:val="∑"/>
              <m:limLoc m:val="subSup"/>
              <m:grow m:val="1"/>
              <m:ctrlPr>
                <w:rPr>
                  <w:rFonts w:ascii="Cambria Math" w:hAnsi="Cambria Math"/>
                  <w:i/>
                  <w:iCs/>
                  <w:sz w:val="20"/>
                  <w:lang w:val="en-CA"/>
                </w:rPr>
              </m:ctrlPr>
            </m:naryPr>
            <m:sub>
              <m:r>
                <w:rPr>
                  <w:rFonts w:ascii="Cambria Math" w:hAnsi="Cambria Math"/>
                  <w:sz w:val="20"/>
                  <w:lang w:val="en-CA"/>
                </w:rPr>
                <m:t>i=0</m:t>
              </m:r>
            </m:sub>
            <m:sup>
              <m:r>
                <w:rPr>
                  <w:rFonts w:ascii="Cambria Math" w:hAnsi="Cambria Math"/>
                  <w:sz w:val="20"/>
                  <w:lang w:val="en-CA"/>
                </w:rPr>
                <m:t>n-1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iCs/>
                      <w:sz w:val="20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lang w:val="en-CA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0"/>
                      <w:lang w:val="en-CA"/>
                    </w:rPr>
                    <m:t>i x,y</m:t>
                  </m:r>
                </m:sub>
              </m:sSub>
            </m:e>
          </m:nary>
        </m:oMath>
      </m:oMathPara>
    </w:p>
    <w:p w14:paraId="514AEDB8" w14:textId="08A8FF57" w:rsidR="000A226D" w:rsidRDefault="000A226D" w:rsidP="00B629B8">
      <w:pPr>
        <w:rPr>
          <w:szCs w:val="22"/>
          <w:lang w:val="en-CA" w:eastAsia="zh-CN"/>
        </w:rPr>
      </w:pPr>
      <w:r>
        <w:rPr>
          <w:szCs w:val="22"/>
          <w:lang w:val="en-CA" w:eastAsia="zh-CN"/>
        </w:rPr>
        <w:t xml:space="preserve">where </w:t>
      </w:r>
      <m:oMath>
        <m:sSub>
          <m:sSubPr>
            <m:ctrlPr>
              <w:rPr>
                <w:rFonts w:ascii="Cambria Math" w:hAnsi="Cambria Math"/>
                <w:i/>
                <w:iCs/>
                <w:szCs w:val="22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rl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szCs w:val="22"/>
                <w:lang w:val="en-CA"/>
              </w:rPr>
              <m:t>,y</m:t>
            </m:r>
          </m:sub>
        </m:sSub>
      </m:oMath>
      <w:r w:rsidRPr="00D8762C">
        <w:rPr>
          <w:szCs w:val="22"/>
        </w:rPr>
        <w:t xml:space="preserve"> represent</w:t>
      </w:r>
      <w:proofErr w:type="spellStart"/>
      <w:r w:rsidR="00B73481">
        <w:rPr>
          <w:szCs w:val="22"/>
        </w:rPr>
        <w:t>s</w:t>
      </w:r>
      <w:proofErr w:type="spellEnd"/>
      <w:r w:rsidRPr="00D8762C">
        <w:rPr>
          <w:szCs w:val="22"/>
        </w:rPr>
        <w:t xml:space="preserve"> the </w:t>
      </w:r>
      <w:r w:rsidR="00B73481">
        <w:rPr>
          <w:szCs w:val="22"/>
        </w:rPr>
        <w:t xml:space="preserve">combined </w:t>
      </w:r>
      <w:r>
        <w:rPr>
          <w:szCs w:val="22"/>
        </w:rPr>
        <w:t xml:space="preserve">residual </w:t>
      </w:r>
      <w:r w:rsidR="00B73481">
        <w:rPr>
          <w:szCs w:val="22"/>
        </w:rPr>
        <w:t xml:space="preserve">contribution at the </w:t>
      </w:r>
      <w:r w:rsidRPr="00D8762C">
        <w:rPr>
          <w:szCs w:val="22"/>
        </w:rPr>
        <w:t>x</w:t>
      </w:r>
      <w:r>
        <w:rPr>
          <w:rFonts w:hint="eastAsia"/>
          <w:szCs w:val="22"/>
          <w:lang w:eastAsia="zh-CN"/>
        </w:rPr>
        <w:t>-</w:t>
      </w:r>
      <w:proofErr w:type="spellStart"/>
      <w:r>
        <w:rPr>
          <w:rFonts w:hint="eastAsia"/>
          <w:szCs w:val="22"/>
          <w:lang w:eastAsia="zh-CN"/>
        </w:rPr>
        <w:t>th</w:t>
      </w:r>
      <w:proofErr w:type="spellEnd"/>
      <w:r w:rsidRPr="00D8762C">
        <w:rPr>
          <w:szCs w:val="22"/>
        </w:rPr>
        <w:t xml:space="preserve"> </w:t>
      </w:r>
      <w:r w:rsidR="00866FD3">
        <w:rPr>
          <w:szCs w:val="22"/>
        </w:rPr>
        <w:t>and y-</w:t>
      </w:r>
      <w:proofErr w:type="spellStart"/>
      <w:r w:rsidR="00866FD3">
        <w:rPr>
          <w:szCs w:val="22"/>
        </w:rPr>
        <w:t>th</w:t>
      </w:r>
      <w:proofErr w:type="spellEnd"/>
      <w:r w:rsidR="00866FD3">
        <w:rPr>
          <w:szCs w:val="22"/>
        </w:rPr>
        <w:t xml:space="preserve"> </w:t>
      </w:r>
      <w:r w:rsidRPr="00D8762C">
        <w:rPr>
          <w:szCs w:val="22"/>
        </w:rPr>
        <w:t>pos</w:t>
      </w:r>
      <w:r>
        <w:rPr>
          <w:szCs w:val="22"/>
        </w:rPr>
        <w:t xml:space="preserve">ition of </w:t>
      </w:r>
      <w:r w:rsidR="00824EAA">
        <w:rPr>
          <w:szCs w:val="22"/>
        </w:rPr>
        <w:t xml:space="preserve">the current </w:t>
      </w:r>
      <w:r>
        <w:rPr>
          <w:szCs w:val="22"/>
        </w:rPr>
        <w:t xml:space="preserve">block </w:t>
      </w:r>
      <w:r w:rsidR="00DF399D">
        <w:rPr>
          <w:iCs/>
          <w:szCs w:val="22"/>
          <w:lang w:eastAsia="zh-CN"/>
        </w:rPr>
        <w:t>for</w:t>
      </w:r>
      <w:r>
        <w:rPr>
          <w:iCs/>
          <w:szCs w:val="22"/>
          <w:lang w:eastAsia="zh-CN"/>
        </w:rPr>
        <w:t xml:space="preserve"> </w:t>
      </w:r>
      <w:r w:rsidR="00D561C8">
        <w:rPr>
          <w:iCs/>
          <w:szCs w:val="22"/>
          <w:lang w:eastAsia="zh-CN"/>
        </w:rPr>
        <w:t xml:space="preserve">one hypothesis of </w:t>
      </w:r>
      <w:r w:rsidR="00B73481">
        <w:rPr>
          <w:iCs/>
          <w:szCs w:val="22"/>
          <w:lang w:eastAsia="zh-CN"/>
        </w:rPr>
        <w:t>the LCG</w:t>
      </w:r>
      <w:r w:rsidR="00866FD3">
        <w:rPr>
          <w:szCs w:val="22"/>
        </w:rPr>
        <w:t>;</w:t>
      </w:r>
      <w:r w:rsidRPr="00D8762C">
        <w:rPr>
          <w:szCs w:val="22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iCs/>
                <w:szCs w:val="22"/>
                <w:lang w:eastAsia="zh-CN"/>
              </w:rPr>
            </m:ctrlPr>
          </m:sSubPr>
          <m:e>
            <m:r>
              <w:rPr>
                <w:rFonts w:ascii="Cambria Math" w:hAnsi="Cambria Math"/>
                <w:szCs w:val="22"/>
                <w:lang w:val="en-CA" w:eastAsia="zh-CN"/>
              </w:rPr>
              <m:t>rs</m:t>
            </m:r>
          </m:e>
          <m:sub>
            <m:r>
              <w:rPr>
                <w:rFonts w:ascii="Cambria Math" w:hAnsi="Cambria Math"/>
                <w:szCs w:val="22"/>
                <w:lang w:val="en-CA" w:eastAsia="zh-CN"/>
              </w:rPr>
              <m:t>l x</m:t>
            </m:r>
            <m:r>
              <m:rPr>
                <m:sty m:val="p"/>
              </m:rPr>
              <w:rPr>
                <w:rFonts w:ascii="Cambria Math" w:hAnsi="Cambria Math"/>
                <w:szCs w:val="22"/>
                <w:lang w:val="en-CA" w:eastAsia="zh-CN"/>
              </w:rPr>
              <m:t>,y</m:t>
            </m:r>
          </m:sub>
        </m:sSub>
        <m:r>
          <w:rPr>
            <w:rFonts w:ascii="Cambria Math" w:hAnsi="Cambria Math"/>
            <w:szCs w:val="22"/>
            <w:lang w:eastAsia="zh-CN"/>
          </w:rPr>
          <m:t xml:space="preserve"> </m:t>
        </m:r>
      </m:oMath>
      <w:r>
        <w:rPr>
          <w:iCs/>
          <w:szCs w:val="22"/>
          <w:lang w:eastAsia="zh-CN"/>
        </w:rPr>
        <w:t xml:space="preserve">represents the </w:t>
      </w:r>
      <w:r w:rsidR="00B73481">
        <w:rPr>
          <w:iCs/>
          <w:szCs w:val="22"/>
          <w:lang w:eastAsia="zh-CN"/>
        </w:rPr>
        <w:t>residual contribution at the</w:t>
      </w:r>
      <w:r>
        <w:rPr>
          <w:szCs w:val="22"/>
        </w:rPr>
        <w:t xml:space="preserve"> </w:t>
      </w:r>
      <w:r w:rsidRPr="00D8762C">
        <w:rPr>
          <w:szCs w:val="22"/>
        </w:rPr>
        <w:t>x</w:t>
      </w:r>
      <w:r>
        <w:rPr>
          <w:rFonts w:hint="eastAsia"/>
          <w:szCs w:val="22"/>
          <w:lang w:eastAsia="zh-CN"/>
        </w:rPr>
        <w:t>-</w:t>
      </w:r>
      <w:proofErr w:type="spellStart"/>
      <w:r>
        <w:rPr>
          <w:rFonts w:hint="eastAsia"/>
          <w:szCs w:val="22"/>
          <w:lang w:eastAsia="zh-CN"/>
        </w:rPr>
        <w:t>th</w:t>
      </w:r>
      <w:proofErr w:type="spellEnd"/>
      <w:r w:rsidRPr="00D8762C">
        <w:rPr>
          <w:szCs w:val="22"/>
        </w:rPr>
        <w:t xml:space="preserve"> </w:t>
      </w:r>
      <w:r w:rsidR="00866FD3">
        <w:rPr>
          <w:szCs w:val="22"/>
        </w:rPr>
        <w:t>and y-</w:t>
      </w:r>
      <w:proofErr w:type="spellStart"/>
      <w:r w:rsidR="00866FD3">
        <w:rPr>
          <w:szCs w:val="22"/>
        </w:rPr>
        <w:t>th</w:t>
      </w:r>
      <w:proofErr w:type="spellEnd"/>
      <w:r w:rsidR="00866FD3">
        <w:rPr>
          <w:szCs w:val="22"/>
        </w:rPr>
        <w:t xml:space="preserve"> </w:t>
      </w:r>
      <w:r w:rsidRPr="00D8762C">
        <w:rPr>
          <w:szCs w:val="22"/>
        </w:rPr>
        <w:t>pos</w:t>
      </w:r>
      <w:r>
        <w:rPr>
          <w:szCs w:val="22"/>
        </w:rPr>
        <w:t xml:space="preserve">ition of the </w:t>
      </w:r>
      <w:r w:rsidR="00E83801">
        <w:rPr>
          <w:szCs w:val="22"/>
        </w:rPr>
        <w:t xml:space="preserve">current </w:t>
      </w:r>
      <w:r>
        <w:rPr>
          <w:szCs w:val="22"/>
        </w:rPr>
        <w:t xml:space="preserve">block </w:t>
      </w:r>
      <w:r w:rsidR="00B73481">
        <w:rPr>
          <w:iCs/>
          <w:szCs w:val="22"/>
          <w:lang w:eastAsia="zh-CN"/>
        </w:rPr>
        <w:t xml:space="preserve">from the </w:t>
      </w:r>
      <w:r>
        <w:rPr>
          <w:iCs/>
          <w:szCs w:val="22"/>
          <w:lang w:eastAsia="zh-CN"/>
        </w:rPr>
        <w:t>LSP coefficient</w:t>
      </w:r>
      <w:r w:rsidR="00957B85">
        <w:rPr>
          <w:iCs/>
          <w:szCs w:val="22"/>
          <w:lang w:eastAsia="zh-CN"/>
        </w:rPr>
        <w:t xml:space="preserve"> </w:t>
      </w:r>
      <w:r w:rsidR="00D561C8">
        <w:rPr>
          <w:iCs/>
          <w:szCs w:val="22"/>
          <w:lang w:eastAsia="zh-CN"/>
        </w:rPr>
        <w:t xml:space="preserve">assuming it has </w:t>
      </w:r>
      <w:r w:rsidR="00957B85">
        <w:rPr>
          <w:iCs/>
          <w:szCs w:val="22"/>
          <w:lang w:eastAsia="zh-CN"/>
        </w:rPr>
        <w:t>a positive sign;</w:t>
      </w:r>
      <w:r w:rsidR="00CF763C">
        <w:rPr>
          <w:iCs/>
          <w:szCs w:val="22"/>
          <w:lang w:eastAsia="zh-CN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iCs/>
                <w:szCs w:val="22"/>
                <w:lang w:eastAsia="zh-CN"/>
              </w:rPr>
            </m:ctrlPr>
          </m:sSubPr>
          <m:e>
            <m:r>
              <w:rPr>
                <w:rFonts w:ascii="Cambria Math" w:hAnsi="Cambria Math"/>
                <w:szCs w:val="22"/>
                <w:lang w:val="en-CA" w:eastAsia="zh-CN"/>
              </w:rPr>
              <m:t>r</m:t>
            </m:r>
          </m:e>
          <m:sub>
            <m:r>
              <w:rPr>
                <w:rFonts w:ascii="Cambria Math" w:hAnsi="Cambria Math"/>
                <w:szCs w:val="22"/>
                <w:lang w:val="en-CA" w:eastAsia="zh-CN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  <w:szCs w:val="22"/>
                <w:lang w:val="en-CA" w:eastAsia="zh-CN"/>
              </w:rPr>
              <m:t> x,</m:t>
            </m:r>
            <m:r>
              <w:rPr>
                <w:rFonts w:ascii="Cambria Math" w:hAnsi="Cambria Math"/>
                <w:szCs w:val="22"/>
                <w:lang w:val="en-CA" w:eastAsia="zh-CN"/>
              </w:rPr>
              <m:t>y</m:t>
            </m:r>
          </m:sub>
        </m:sSub>
      </m:oMath>
      <w:r w:rsidRPr="00D8762C">
        <w:rPr>
          <w:szCs w:val="22"/>
          <w:lang w:eastAsia="zh-CN"/>
        </w:rPr>
        <w:t xml:space="preserve"> represent</w:t>
      </w:r>
      <w:proofErr w:type="spellStart"/>
      <w:r w:rsidR="00B73481">
        <w:rPr>
          <w:szCs w:val="22"/>
          <w:lang w:eastAsia="zh-CN"/>
        </w:rPr>
        <w:t>s</w:t>
      </w:r>
      <w:proofErr w:type="spellEnd"/>
      <w:r w:rsidRPr="00D8762C">
        <w:rPr>
          <w:szCs w:val="22"/>
          <w:lang w:eastAsia="zh-CN"/>
        </w:rPr>
        <w:t xml:space="preserve"> the </w:t>
      </w:r>
      <w:r>
        <w:rPr>
          <w:szCs w:val="22"/>
          <w:lang w:eastAsia="zh-CN"/>
        </w:rPr>
        <w:t xml:space="preserve">residual </w:t>
      </w:r>
      <w:r w:rsidR="00B73481">
        <w:rPr>
          <w:szCs w:val="22"/>
          <w:lang w:eastAsia="zh-CN"/>
        </w:rPr>
        <w:t xml:space="preserve">contribution at the </w:t>
      </w:r>
      <w:r>
        <w:rPr>
          <w:szCs w:val="22"/>
          <w:lang w:eastAsia="zh-CN"/>
        </w:rPr>
        <w:t>x-</w:t>
      </w:r>
      <w:proofErr w:type="spellStart"/>
      <w:r>
        <w:rPr>
          <w:szCs w:val="22"/>
          <w:lang w:eastAsia="zh-CN"/>
        </w:rPr>
        <w:t>th</w:t>
      </w:r>
      <w:proofErr w:type="spellEnd"/>
      <w:r>
        <w:rPr>
          <w:szCs w:val="22"/>
          <w:lang w:eastAsia="zh-CN"/>
        </w:rPr>
        <w:t xml:space="preserve"> </w:t>
      </w:r>
      <w:r w:rsidR="00E83801">
        <w:rPr>
          <w:szCs w:val="22"/>
          <w:lang w:eastAsia="zh-CN"/>
        </w:rPr>
        <w:t>and y-</w:t>
      </w:r>
      <w:proofErr w:type="spellStart"/>
      <w:r w:rsidR="00E83801">
        <w:rPr>
          <w:szCs w:val="22"/>
          <w:lang w:eastAsia="zh-CN"/>
        </w:rPr>
        <w:t>th</w:t>
      </w:r>
      <w:proofErr w:type="spellEnd"/>
      <w:r w:rsidR="00E83801">
        <w:rPr>
          <w:szCs w:val="22"/>
          <w:lang w:eastAsia="zh-CN"/>
        </w:rPr>
        <w:t xml:space="preserve"> </w:t>
      </w:r>
      <w:r>
        <w:rPr>
          <w:szCs w:val="22"/>
          <w:lang w:eastAsia="zh-CN"/>
        </w:rPr>
        <w:t xml:space="preserve">position of the </w:t>
      </w:r>
      <w:r w:rsidR="00E83801">
        <w:rPr>
          <w:szCs w:val="22"/>
          <w:lang w:eastAsia="zh-CN"/>
        </w:rPr>
        <w:t xml:space="preserve">current </w:t>
      </w:r>
      <w:r>
        <w:rPr>
          <w:szCs w:val="22"/>
          <w:lang w:eastAsia="zh-CN"/>
        </w:rPr>
        <w:t xml:space="preserve">block </w:t>
      </w:r>
      <w:r w:rsidR="00B73481">
        <w:rPr>
          <w:szCs w:val="22"/>
          <w:lang w:eastAsia="zh-CN"/>
        </w:rPr>
        <w:t xml:space="preserve">from </w:t>
      </w:r>
      <w:r>
        <w:rPr>
          <w:szCs w:val="22"/>
          <w:lang w:eastAsia="zh-CN"/>
        </w:rPr>
        <w:t xml:space="preserve">the </w:t>
      </w:r>
      <w:proofErr w:type="spellStart"/>
      <w:r>
        <w:rPr>
          <w:szCs w:val="22"/>
          <w:lang w:eastAsia="zh-CN"/>
        </w:rPr>
        <w:t>i-th</w:t>
      </w:r>
      <w:proofErr w:type="spellEnd"/>
      <w:r>
        <w:rPr>
          <w:szCs w:val="22"/>
          <w:lang w:eastAsia="zh-CN"/>
        </w:rPr>
        <w:t xml:space="preserve"> </w:t>
      </w:r>
      <w:r w:rsidR="00CF763C">
        <w:rPr>
          <w:szCs w:val="22"/>
          <w:lang w:eastAsia="zh-CN"/>
        </w:rPr>
        <w:t>non-SP</w:t>
      </w:r>
      <w:r>
        <w:rPr>
          <w:szCs w:val="22"/>
          <w:lang w:eastAsia="zh-CN"/>
        </w:rPr>
        <w:t xml:space="preserve"> coefficient</w:t>
      </w:r>
      <w:r w:rsidR="00957B85">
        <w:rPr>
          <w:szCs w:val="22"/>
          <w:lang w:eastAsia="zh-CN"/>
        </w:rPr>
        <w:t xml:space="preserve"> with signs applied as </w:t>
      </w:r>
      <w:proofErr w:type="spellStart"/>
      <w:r w:rsidR="00957B85">
        <w:rPr>
          <w:szCs w:val="22"/>
          <w:lang w:eastAsia="zh-CN"/>
        </w:rPr>
        <w:t>signalled</w:t>
      </w:r>
      <w:proofErr w:type="spellEnd"/>
      <w:r w:rsidR="00957B85">
        <w:rPr>
          <w:szCs w:val="22"/>
          <w:lang w:eastAsia="zh-CN"/>
        </w:rPr>
        <w:t xml:space="preserve"> by their corresponding bypass coded sign bits;</w:t>
      </w:r>
      <w:r w:rsidR="00B73481">
        <w:rPr>
          <w:szCs w:val="22"/>
          <w:lang w:eastAsia="zh-CN"/>
        </w:rPr>
        <w:t xml:space="preserve"> and</w:t>
      </w:r>
      <w:r>
        <w:rPr>
          <w:szCs w:val="22"/>
          <w:lang w:eastAsia="zh-CN"/>
        </w:rPr>
        <w:t xml:space="preserve"> </w:t>
      </w:r>
      <m:oMath>
        <m:r>
          <w:rPr>
            <w:rFonts w:ascii="Cambria Math" w:hAnsi="Cambria Math"/>
            <w:szCs w:val="22"/>
            <w:lang w:val="en-CA"/>
          </w:rPr>
          <m:t>n</m:t>
        </m:r>
      </m:oMath>
      <w:r w:rsidRPr="003819FE">
        <w:rPr>
          <w:rFonts w:hint="eastAsia"/>
          <w:szCs w:val="22"/>
          <w:lang w:val="en-CA" w:eastAsia="zh-CN"/>
        </w:rPr>
        <w:t xml:space="preserve"> </w:t>
      </w:r>
      <w:r w:rsidRPr="003819FE">
        <w:rPr>
          <w:szCs w:val="22"/>
          <w:lang w:val="en-CA" w:eastAsia="zh-CN"/>
        </w:rPr>
        <w:t>represents the</w:t>
      </w:r>
      <w:r>
        <w:rPr>
          <w:szCs w:val="22"/>
          <w:lang w:val="en-CA" w:eastAsia="zh-CN"/>
        </w:rPr>
        <w:t xml:space="preserve"> number of </w:t>
      </w:r>
      <w:r w:rsidR="00CF763C">
        <w:rPr>
          <w:szCs w:val="22"/>
          <w:lang w:val="en-CA" w:eastAsia="zh-CN"/>
        </w:rPr>
        <w:t xml:space="preserve">non-SP </w:t>
      </w:r>
      <w:r>
        <w:rPr>
          <w:szCs w:val="22"/>
          <w:lang w:val="en-CA" w:eastAsia="zh-CN"/>
        </w:rPr>
        <w:t>coefficients</w:t>
      </w:r>
      <w:r w:rsidR="00CF763C">
        <w:rPr>
          <w:szCs w:val="22"/>
          <w:lang w:val="en-CA" w:eastAsia="zh-CN"/>
        </w:rPr>
        <w:t xml:space="preserve"> in the LCG</w:t>
      </w:r>
      <w:r>
        <w:rPr>
          <w:szCs w:val="22"/>
          <w:lang w:val="en-CA" w:eastAsia="zh-CN"/>
        </w:rPr>
        <w:t>.</w:t>
      </w:r>
    </w:p>
    <w:p w14:paraId="59A407CA" w14:textId="26A0EF4B" w:rsidR="00AC4328" w:rsidRPr="00037D8E" w:rsidRDefault="00AC4328" w:rsidP="00AC4328">
      <w:pPr>
        <w:pStyle w:val="2"/>
        <w:rPr>
          <w:sz w:val="24"/>
          <w:szCs w:val="24"/>
          <w:lang w:val="en-CA"/>
        </w:rPr>
      </w:pPr>
      <w:r>
        <w:rPr>
          <w:sz w:val="24"/>
          <w:szCs w:val="24"/>
          <w:lang w:val="en-CA" w:eastAsia="zh-CN"/>
        </w:rPr>
        <w:t xml:space="preserve">Sign </w:t>
      </w:r>
      <w:r w:rsidR="001E348C">
        <w:rPr>
          <w:sz w:val="24"/>
          <w:szCs w:val="24"/>
          <w:lang w:val="en-CA" w:eastAsia="zh-CN"/>
        </w:rPr>
        <w:t>c</w:t>
      </w:r>
      <w:r>
        <w:rPr>
          <w:sz w:val="24"/>
          <w:szCs w:val="24"/>
          <w:lang w:val="en-CA" w:eastAsia="zh-CN"/>
        </w:rPr>
        <w:t xml:space="preserve">orrection of </w:t>
      </w:r>
      <w:r w:rsidR="00A75EDE">
        <w:rPr>
          <w:sz w:val="24"/>
          <w:szCs w:val="24"/>
          <w:lang w:val="en-CA" w:eastAsia="zh-CN"/>
        </w:rPr>
        <w:t>non-SP</w:t>
      </w:r>
      <w:r>
        <w:rPr>
          <w:sz w:val="24"/>
          <w:szCs w:val="24"/>
          <w:lang w:val="en-CA" w:eastAsia="zh-CN"/>
        </w:rPr>
        <w:t xml:space="preserve"> coefficients</w:t>
      </w:r>
    </w:p>
    <w:p w14:paraId="6B9467C2" w14:textId="77777777" w:rsidR="005C2C76" w:rsidRDefault="00BD7128" w:rsidP="001D447C">
      <w:pPr>
        <w:rPr>
          <w:szCs w:val="22"/>
          <w:lang w:val="en-CA"/>
        </w:rPr>
      </w:pPr>
      <w:r w:rsidRPr="00FD40A1">
        <w:rPr>
          <w:szCs w:val="22"/>
          <w:lang w:val="en-CA"/>
        </w:rPr>
        <w:t xml:space="preserve">The signs for both type A and B coefficients </w:t>
      </w:r>
      <w:r w:rsidR="007341B8">
        <w:rPr>
          <w:szCs w:val="22"/>
          <w:lang w:val="en-CA"/>
        </w:rPr>
        <w:t xml:space="preserve">remain </w:t>
      </w:r>
      <w:r w:rsidRPr="00FD40A1">
        <w:rPr>
          <w:szCs w:val="22"/>
          <w:lang w:val="en-CA"/>
        </w:rPr>
        <w:t xml:space="preserve">bypass coded. </w:t>
      </w:r>
      <w:r w:rsidR="007341B8">
        <w:rPr>
          <w:szCs w:val="22"/>
          <w:lang w:val="en-CA"/>
        </w:rPr>
        <w:t xml:space="preserve">However, </w:t>
      </w:r>
      <w:r w:rsidR="006C2995">
        <w:rPr>
          <w:szCs w:val="22"/>
          <w:lang w:val="en-CA"/>
        </w:rPr>
        <w:t xml:space="preserve">when they are included into an LCG, the meaning of </w:t>
      </w:r>
      <w:r w:rsidR="007341B8">
        <w:rPr>
          <w:szCs w:val="22"/>
          <w:lang w:val="en-CA"/>
        </w:rPr>
        <w:t>t</w:t>
      </w:r>
      <w:r w:rsidR="00E83801">
        <w:rPr>
          <w:szCs w:val="22"/>
          <w:lang w:val="en-CA"/>
        </w:rPr>
        <w:t xml:space="preserve">hese </w:t>
      </w:r>
      <w:r w:rsidR="006C2995">
        <w:rPr>
          <w:szCs w:val="22"/>
          <w:lang w:val="en-CA"/>
        </w:rPr>
        <w:t xml:space="preserve">signalled </w:t>
      </w:r>
      <w:r w:rsidR="00E83801">
        <w:rPr>
          <w:szCs w:val="22"/>
          <w:lang w:val="en-CA"/>
        </w:rPr>
        <w:t>sign</w:t>
      </w:r>
      <w:r w:rsidR="006C2995">
        <w:rPr>
          <w:szCs w:val="22"/>
          <w:lang w:val="en-CA"/>
        </w:rPr>
        <w:t xml:space="preserve"> bit</w:t>
      </w:r>
      <w:r w:rsidR="00E83801">
        <w:rPr>
          <w:szCs w:val="22"/>
          <w:lang w:val="en-CA"/>
        </w:rPr>
        <w:t xml:space="preserve">s </w:t>
      </w:r>
      <w:r w:rsidR="006C2995">
        <w:rPr>
          <w:szCs w:val="22"/>
          <w:lang w:val="en-CA"/>
        </w:rPr>
        <w:t xml:space="preserve">is </w:t>
      </w:r>
      <w:r w:rsidR="00E83801">
        <w:rPr>
          <w:szCs w:val="22"/>
          <w:lang w:val="en-CA"/>
        </w:rPr>
        <w:t>modified</w:t>
      </w:r>
      <w:r w:rsidR="006C2995">
        <w:rPr>
          <w:szCs w:val="22"/>
          <w:lang w:val="en-CA"/>
        </w:rPr>
        <w:t>.</w:t>
      </w:r>
    </w:p>
    <w:p w14:paraId="48400446" w14:textId="72814E2A" w:rsidR="005C2C76" w:rsidRDefault="005C2C76" w:rsidP="001D447C">
      <w:pPr>
        <w:rPr>
          <w:szCs w:val="22"/>
          <w:lang w:val="en-CA"/>
        </w:rPr>
      </w:pPr>
      <w:r>
        <w:rPr>
          <w:szCs w:val="22"/>
          <w:lang w:val="en-CA"/>
        </w:rPr>
        <w:t>If the LSP predicted sign is correct, then the signs of its linked non-SP coefficients are the same as indicated by their sign bits. However, if the LSP predicted sign is incorrect, then the signs of its linked non-SP coefficients are interpreted as the reverse of what was signalled by their sign bits.</w:t>
      </w:r>
    </w:p>
    <w:p w14:paraId="22A2B7E7" w14:textId="77777777" w:rsidR="003B4758" w:rsidRDefault="003B4758" w:rsidP="003B4758">
      <w:pPr>
        <w:pStyle w:val="1"/>
        <w:rPr>
          <w:lang w:val="en-CA"/>
        </w:rPr>
      </w:pPr>
      <w:r>
        <w:rPr>
          <w:lang w:val="en-CA"/>
        </w:rPr>
        <w:t>Experimental results</w:t>
      </w:r>
    </w:p>
    <w:p w14:paraId="2107ABFA" w14:textId="6FC1620E" w:rsidR="00C02CB6" w:rsidRDefault="00C02CB6" w:rsidP="00C02CB6">
      <w:pPr>
        <w:rPr>
          <w:szCs w:val="22"/>
          <w:lang w:val="en-CA"/>
        </w:rPr>
      </w:pPr>
      <w:r w:rsidRPr="00702783">
        <w:rPr>
          <w:szCs w:val="22"/>
          <w:lang w:val="en-CA"/>
        </w:rPr>
        <w:t>The proposed method is implemented on top of the ECM-1</w:t>
      </w:r>
      <w:r>
        <w:rPr>
          <w:szCs w:val="22"/>
          <w:lang w:val="en-CA"/>
        </w:rPr>
        <w:t>7</w:t>
      </w:r>
      <w:r w:rsidRPr="00702783">
        <w:rPr>
          <w:szCs w:val="22"/>
          <w:lang w:val="en-CA"/>
        </w:rPr>
        <w:t xml:space="preserve">.0 </w:t>
      </w:r>
      <w:r>
        <w:rPr>
          <w:szCs w:val="22"/>
          <w:lang w:val="en-CA"/>
        </w:rPr>
        <w:t xml:space="preserve">software [1] </w:t>
      </w:r>
      <w:r w:rsidRPr="00702783">
        <w:rPr>
          <w:szCs w:val="22"/>
          <w:lang w:val="en-CA"/>
        </w:rPr>
        <w:t>and tested based on the common test condition</w:t>
      </w:r>
      <w:r>
        <w:rPr>
          <w:szCs w:val="22"/>
          <w:lang w:val="en-CA"/>
        </w:rPr>
        <w:t>s</w:t>
      </w:r>
      <w:r w:rsidRPr="00702783">
        <w:rPr>
          <w:szCs w:val="22"/>
          <w:lang w:val="en-CA"/>
        </w:rPr>
        <w:t xml:space="preserve"> [</w:t>
      </w:r>
      <w:r>
        <w:rPr>
          <w:szCs w:val="22"/>
          <w:lang w:val="en-CA"/>
        </w:rPr>
        <w:t>2</w:t>
      </w:r>
      <w:r w:rsidRPr="00702783">
        <w:rPr>
          <w:szCs w:val="22"/>
          <w:lang w:val="en-CA"/>
        </w:rPr>
        <w:t>]. The test results are summarized below.</w:t>
      </w:r>
    </w:p>
    <w:p w14:paraId="1C72D216" w14:textId="77777777" w:rsidR="00C02CB6" w:rsidRDefault="00C02CB6" w:rsidP="000B6FD9">
      <w:pPr>
        <w:rPr>
          <w:szCs w:val="22"/>
        </w:rPr>
      </w:pPr>
    </w:p>
    <w:tbl>
      <w:tblPr>
        <w:tblW w:w="8480" w:type="dxa"/>
        <w:tblLook w:val="04A0" w:firstRow="1" w:lastRow="0" w:firstColumn="1" w:lastColumn="0" w:noHBand="0" w:noVBand="1"/>
      </w:tblPr>
      <w:tblGrid>
        <w:gridCol w:w="1060"/>
        <w:gridCol w:w="1013"/>
        <w:gridCol w:w="1013"/>
        <w:gridCol w:w="1013"/>
        <w:gridCol w:w="842"/>
        <w:gridCol w:w="842"/>
        <w:gridCol w:w="1342"/>
        <w:gridCol w:w="1355"/>
      </w:tblGrid>
      <w:tr w:rsidR="008C1DAA" w:rsidRPr="008C1DAA" w14:paraId="679EBE88" w14:textId="77777777" w:rsidTr="008C1DAA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B8B96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宋体" w:eastAsia="宋体" w:hAnsi="宋体" w:cs="宋体"/>
                <w:sz w:val="20"/>
                <w:szCs w:val="24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B6F340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 10 </w:t>
            </w:r>
          </w:p>
        </w:tc>
      </w:tr>
      <w:tr w:rsidR="008C1DAA" w:rsidRPr="008C1DAA" w14:paraId="46B0BD7D" w14:textId="77777777" w:rsidTr="008C1DAA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050E8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2CA488" w14:textId="5D5CD19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ECM17.0</w:t>
            </w:r>
          </w:p>
        </w:tc>
      </w:tr>
      <w:tr w:rsidR="008C1DAA" w:rsidRPr="008C1DAA" w14:paraId="58F9A1EA" w14:textId="77777777" w:rsidTr="008C1DAA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23436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79C041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D13FC7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877AE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642580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FF90CB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6287CC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EncVmPeak</w:t>
            </w:r>
            <w:proofErr w:type="spellEnd"/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0084F6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DecVmPeak</w:t>
            </w:r>
            <w:proofErr w:type="spellEnd"/>
          </w:p>
        </w:tc>
      </w:tr>
      <w:tr w:rsidR="004977CD" w:rsidRPr="008C1DAA" w14:paraId="0D9F6B0A" w14:textId="77777777" w:rsidTr="00CE6DF1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C571F5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1D00B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72292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5F614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0.06%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E6290" w14:textId="2DD42E5A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100.8%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80D8C" w14:textId="4002EB6B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C8887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9E869F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  <w:tr w:rsidR="004977CD" w:rsidRPr="008C1DAA" w14:paraId="41EEE053" w14:textId="77777777" w:rsidTr="00CE6DF1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DA19FA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36044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0DF60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65B70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EB161" w14:textId="4B0E2E9A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101.0%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799F9" w14:textId="7A1EB5C4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AC716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248AD6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</w:tr>
      <w:tr w:rsidR="004977CD" w:rsidRPr="008C1DAA" w14:paraId="2E119FB0" w14:textId="77777777" w:rsidTr="00CE6DF1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20ACEB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661E6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6AD0A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93577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0.07%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51875" w14:textId="073008A8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101.0%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80EA8" w14:textId="58C8D099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707D1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101.8%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03AD06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</w:tr>
      <w:tr w:rsidR="004977CD" w:rsidRPr="008C1DAA" w14:paraId="0E5D497B" w14:textId="77777777" w:rsidTr="00CE6DF1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27FAFA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43312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802E4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3DE5D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6613D" w14:textId="2AF766EF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101.1%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D37A1" w14:textId="7034A122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100.5%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BE67D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100.5%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A642CC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  <w:tr w:rsidR="004977CD" w:rsidRPr="008C1DAA" w14:paraId="5EAEDFAC" w14:textId="77777777" w:rsidTr="00CE6DF1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D89E18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5D137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8044C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99EDE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07A86" w14:textId="2E168C0A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101.0%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93248" w14:textId="32072AAF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AD88F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102.1%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62CF12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  <w:tr w:rsidR="004977CD" w:rsidRPr="008C1DAA" w14:paraId="0BF1CBB8" w14:textId="77777777" w:rsidTr="00CE6DF1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C7A651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473A8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59BD1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78C13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58500" w14:textId="57FD4740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101.0%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C3181" w14:textId="2AA34DA0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  <w:tc>
          <w:tcPr>
            <w:tcW w:w="134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A42045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101.0%</w:t>
            </w:r>
          </w:p>
        </w:tc>
        <w:tc>
          <w:tcPr>
            <w:tcW w:w="1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76BB06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  <w:tr w:rsidR="004977CD" w:rsidRPr="008C1DAA" w14:paraId="0ED9AC34" w14:textId="77777777" w:rsidTr="00CE6DF1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2112F5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114EC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C8C5B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0.14%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16B1A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6C1CC" w14:textId="55E5B1C4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101.1%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5AAE4" w14:textId="67E18058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100.9%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9C95E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6EDB23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  <w:tr w:rsidR="004977CD" w:rsidRPr="008C1DAA" w14:paraId="43004453" w14:textId="77777777" w:rsidTr="00CE6DF1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AFFC3D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C9697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0.06%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9DDF2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0.10%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46481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-0.12%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08FAA" w14:textId="5105AF7F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101.6%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44EB0" w14:textId="622A7AD2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B9F5C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98.1%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2D7C24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  <w:tr w:rsidR="008C1DAA" w:rsidRPr="008C1DAA" w14:paraId="69213AF1" w14:textId="77777777" w:rsidTr="008C1DAA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49F66C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TGM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7F7802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2BB86D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EDCF5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7F4EB0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FA974D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8B4C00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EF6C79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</w:tr>
    </w:tbl>
    <w:p w14:paraId="27DE5CC5" w14:textId="46B65E54" w:rsidR="00992DF0" w:rsidRPr="008C1DAA" w:rsidRDefault="00992DF0" w:rsidP="000B6FD9">
      <w:pPr>
        <w:rPr>
          <w:szCs w:val="22"/>
        </w:rPr>
      </w:pPr>
    </w:p>
    <w:tbl>
      <w:tblPr>
        <w:tblW w:w="8480" w:type="dxa"/>
        <w:tblLook w:val="04A0" w:firstRow="1" w:lastRow="0" w:firstColumn="1" w:lastColumn="0" w:noHBand="0" w:noVBand="1"/>
      </w:tblPr>
      <w:tblGrid>
        <w:gridCol w:w="1060"/>
        <w:gridCol w:w="1013"/>
        <w:gridCol w:w="1013"/>
        <w:gridCol w:w="1013"/>
        <w:gridCol w:w="842"/>
        <w:gridCol w:w="842"/>
        <w:gridCol w:w="1342"/>
        <w:gridCol w:w="1355"/>
      </w:tblGrid>
      <w:tr w:rsidR="008C1DAA" w:rsidRPr="008C1DAA" w14:paraId="65C15EEE" w14:textId="77777777" w:rsidTr="008C1DAA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15688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宋体" w:eastAsia="宋体" w:hAnsi="宋体" w:cs="宋体"/>
                <w:sz w:val="20"/>
                <w:szCs w:val="24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1174FA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8C1DAA" w:rsidRPr="008C1DAA" w14:paraId="4CF0B019" w14:textId="77777777" w:rsidTr="008C1DAA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3AE92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2CF645" w14:textId="4CE18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ECM17.0</w:t>
            </w:r>
          </w:p>
        </w:tc>
      </w:tr>
      <w:tr w:rsidR="008C1DAA" w:rsidRPr="008C1DAA" w14:paraId="45166D2F" w14:textId="77777777" w:rsidTr="008C1DAA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092D0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2D0656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58E3BE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5A2F9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EA1815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AA929A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C707E4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EncVmPeak</w:t>
            </w:r>
            <w:proofErr w:type="spellEnd"/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86AFE3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DecVmPeak</w:t>
            </w:r>
            <w:proofErr w:type="spellEnd"/>
          </w:p>
        </w:tc>
      </w:tr>
      <w:tr w:rsidR="008C1DAA" w:rsidRPr="008C1DAA" w14:paraId="3FFB099D" w14:textId="77777777" w:rsidTr="008C1DAA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677620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B5922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726FA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EEC15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0.07%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3C25D" w14:textId="712A61B0" w:rsidR="008C1DAA" w:rsidRPr="008C1DAA" w:rsidRDefault="004977CD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 w:hint="eastAsia"/>
                <w:color w:val="000000"/>
                <w:sz w:val="18"/>
                <w:szCs w:val="18"/>
                <w:lang w:eastAsia="zh-CN"/>
              </w:rPr>
              <w:t>1</w:t>
            </w: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00.1%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4305E" w14:textId="5A0A5C86" w:rsidR="008C1DAA" w:rsidRPr="008C1DAA" w:rsidRDefault="004977CD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 w:hint="eastAsia"/>
                <w:color w:val="000000"/>
                <w:sz w:val="18"/>
                <w:szCs w:val="18"/>
                <w:lang w:eastAsia="zh-CN"/>
              </w:rPr>
              <w:t>1</w:t>
            </w: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00.7%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06408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EA7799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100.8%</w:t>
            </w:r>
          </w:p>
        </w:tc>
      </w:tr>
      <w:tr w:rsidR="008C1DAA" w:rsidRPr="008C1DAA" w14:paraId="7AD8870C" w14:textId="77777777" w:rsidTr="008C1DAA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ACAE91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1C50C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12510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0.15%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7D07E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-0.07%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67161" w14:textId="5D322AEF" w:rsidR="008C1DAA" w:rsidRPr="008C1DAA" w:rsidRDefault="004977CD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 w:hint="eastAsia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8569B" w14:textId="05D0417B" w:rsidR="008C1DAA" w:rsidRPr="008C1DAA" w:rsidRDefault="004977CD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 w:hint="eastAsia"/>
                <w:color w:val="000000"/>
                <w:sz w:val="18"/>
                <w:szCs w:val="18"/>
                <w:lang w:eastAsia="zh-CN"/>
              </w:rPr>
              <w:t>#</w:t>
            </w: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NUM!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F2CE9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99.9%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AAADC1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</w:tr>
      <w:tr w:rsidR="008C1DAA" w:rsidRPr="008C1DAA" w14:paraId="32331CFA" w14:textId="77777777" w:rsidTr="008C1DAA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C1D191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18B68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DE58E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C4B14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-0.07%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93DF1" w14:textId="0CFC0378" w:rsidR="008C1DAA" w:rsidRPr="008C1DAA" w:rsidRDefault="004977CD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 w:hint="eastAsia"/>
                <w:color w:val="000000"/>
                <w:sz w:val="18"/>
                <w:szCs w:val="18"/>
                <w:lang w:eastAsia="zh-CN"/>
              </w:rPr>
              <w:t>1</w:t>
            </w: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00.3%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A342B" w14:textId="3EE1E916" w:rsidR="008C1DAA" w:rsidRPr="008C1DAA" w:rsidRDefault="004977CD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 w:hint="eastAsia"/>
                <w:color w:val="000000"/>
                <w:sz w:val="18"/>
                <w:szCs w:val="18"/>
                <w:lang w:eastAsia="zh-CN"/>
              </w:rPr>
              <w:t>1</w:t>
            </w: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00.6%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04BF0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8DE265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100.5%</w:t>
            </w:r>
          </w:p>
        </w:tc>
      </w:tr>
      <w:tr w:rsidR="008C1DAA" w:rsidRPr="008C1DAA" w14:paraId="69E412CA" w14:textId="77777777" w:rsidTr="008C1DAA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EB65F4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33840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1DDC5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5A569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0.33%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774A0" w14:textId="7A235584" w:rsidR="008C1DAA" w:rsidRPr="008C1DAA" w:rsidRDefault="009F72BF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100.4%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202E7" w14:textId="59B25860" w:rsidR="008C1DAA" w:rsidRPr="008C1DAA" w:rsidRDefault="009F72BF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</w:t>
            </w:r>
            <w:r w:rsidR="00A80A3D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4</w:t>
            </w: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63D99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100.2%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B5DCCA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100.7%</w:t>
            </w:r>
          </w:p>
        </w:tc>
      </w:tr>
      <w:tr w:rsidR="008C1DAA" w:rsidRPr="008C1DAA" w14:paraId="7C35D3D4" w14:textId="77777777" w:rsidTr="008C1DAA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B1AE51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93895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CA058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01F3E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B6E1B" w14:textId="6BA0C65F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BE0D2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C980D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321AAA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</w:tr>
      <w:tr w:rsidR="004977CD" w:rsidRPr="008C1DAA" w14:paraId="0393FD70" w14:textId="77777777" w:rsidTr="008C1DAA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0C77C2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B1E2C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16FE0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DC1CF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0.06%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10F72" w14:textId="10AE1790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 w:hint="eastAsia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A5BCF" w14:textId="01CAB1DA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 w:hint="eastAsia"/>
                <w:color w:val="000000"/>
                <w:sz w:val="18"/>
                <w:szCs w:val="18"/>
                <w:lang w:eastAsia="zh-CN"/>
              </w:rPr>
              <w:t>#</w:t>
            </w: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NUM!</w:t>
            </w:r>
          </w:p>
        </w:tc>
        <w:tc>
          <w:tcPr>
            <w:tcW w:w="134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F0F468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DD1C4F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100.6%</w:t>
            </w:r>
          </w:p>
        </w:tc>
      </w:tr>
      <w:tr w:rsidR="004977CD" w:rsidRPr="008C1DAA" w14:paraId="0256645D" w14:textId="77777777" w:rsidTr="008C1DAA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6E532E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9ECF8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4B718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0.18%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0D4C2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-0.59%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EE36D" w14:textId="51F6A82F" w:rsidR="004977CD" w:rsidRPr="008C1DAA" w:rsidRDefault="009F72BF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7BB57" w14:textId="3191E314" w:rsidR="004977CD" w:rsidRPr="008C1DAA" w:rsidRDefault="009F72BF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AE447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100.2%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84524F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100.8%</w:t>
            </w:r>
          </w:p>
        </w:tc>
      </w:tr>
      <w:tr w:rsidR="004977CD" w:rsidRPr="008C1DAA" w14:paraId="3448FCA1" w14:textId="77777777" w:rsidTr="008C1DAA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54F816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E3598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ACB48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0.10%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55270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0.59%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85EE3" w14:textId="2816C924" w:rsidR="004977CD" w:rsidRPr="008C1DAA" w:rsidRDefault="009F72BF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 w:hint="eastAsia"/>
                <w:color w:val="000000"/>
                <w:sz w:val="18"/>
                <w:szCs w:val="18"/>
                <w:lang w:eastAsia="zh-CN"/>
              </w:rPr>
              <w:t>1</w:t>
            </w: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00.4%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D2040" w14:textId="61461238" w:rsidR="004977CD" w:rsidRPr="008C1DAA" w:rsidRDefault="009F72BF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 w:hint="eastAsia"/>
                <w:color w:val="000000"/>
                <w:sz w:val="18"/>
                <w:szCs w:val="18"/>
                <w:lang w:eastAsia="zh-CN"/>
              </w:rPr>
              <w:t>1</w:t>
            </w:r>
            <w:r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01.3%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B25C5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99.3%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04CD68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100.6%</w:t>
            </w:r>
          </w:p>
        </w:tc>
      </w:tr>
      <w:tr w:rsidR="004977CD" w:rsidRPr="008C1DAA" w14:paraId="506E23DB" w14:textId="77777777" w:rsidTr="008C1DAA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106AE7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TGM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E20585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FAA4D7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2D107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69DC5F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3818C0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1A81B4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EE84EB" w14:textId="77777777" w:rsidR="004977CD" w:rsidRPr="008C1DAA" w:rsidRDefault="004977CD" w:rsidP="00497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</w:tr>
    </w:tbl>
    <w:p w14:paraId="5D4DA5F0" w14:textId="74D3A895" w:rsidR="008C1DAA" w:rsidRDefault="008C1DAA" w:rsidP="000B6FD9">
      <w:pPr>
        <w:rPr>
          <w:szCs w:val="22"/>
        </w:rPr>
      </w:pPr>
    </w:p>
    <w:tbl>
      <w:tblPr>
        <w:tblW w:w="8480" w:type="dxa"/>
        <w:tblLook w:val="04A0" w:firstRow="1" w:lastRow="0" w:firstColumn="1" w:lastColumn="0" w:noHBand="0" w:noVBand="1"/>
      </w:tblPr>
      <w:tblGrid>
        <w:gridCol w:w="1060"/>
        <w:gridCol w:w="1013"/>
        <w:gridCol w:w="1013"/>
        <w:gridCol w:w="1013"/>
        <w:gridCol w:w="842"/>
        <w:gridCol w:w="842"/>
        <w:gridCol w:w="1342"/>
        <w:gridCol w:w="1355"/>
      </w:tblGrid>
      <w:tr w:rsidR="008C1DAA" w:rsidRPr="008C1DAA" w14:paraId="76B6C720" w14:textId="77777777" w:rsidTr="008C1DAA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F38EE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宋体" w:eastAsia="宋体" w:hAnsi="宋体" w:cs="宋体"/>
                <w:sz w:val="20"/>
                <w:szCs w:val="24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57DC99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Low delay B Main 10 </w:t>
            </w:r>
          </w:p>
        </w:tc>
      </w:tr>
      <w:tr w:rsidR="008C1DAA" w:rsidRPr="008C1DAA" w14:paraId="395861E9" w14:textId="77777777" w:rsidTr="008C1DAA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205E4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A8F1FE" w14:textId="0316B281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ECM17.0</w:t>
            </w:r>
          </w:p>
        </w:tc>
      </w:tr>
      <w:tr w:rsidR="008C1DAA" w:rsidRPr="008C1DAA" w14:paraId="7A0DAB4B" w14:textId="77777777" w:rsidTr="008C1DAA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0E9CF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066C96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808DC8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C22F2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659055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5ECE5F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1FBC8D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EncVmPeak</w:t>
            </w:r>
            <w:proofErr w:type="spellEnd"/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911CE1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DecVmPeak</w:t>
            </w:r>
            <w:proofErr w:type="spellEnd"/>
          </w:p>
        </w:tc>
      </w:tr>
      <w:tr w:rsidR="008C1DAA" w:rsidRPr="008C1DAA" w14:paraId="1E999DDD" w14:textId="77777777" w:rsidTr="008C1DAA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7147FD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3BCE9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2DDD6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50E25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C6C25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DB073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72E9B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53A97B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</w:tr>
      <w:tr w:rsidR="008C1DAA" w:rsidRPr="008C1DAA" w14:paraId="07028F9F" w14:textId="77777777" w:rsidTr="008C1DAA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49FA62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745EF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2D4D7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C0EFB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7629C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EFA0C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B9678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D85A08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</w:tr>
      <w:tr w:rsidR="004C1952" w:rsidRPr="008C1DAA" w14:paraId="179E0D0A" w14:textId="77777777" w:rsidTr="00CE6DF1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4C6869" w14:textId="77777777" w:rsidR="004C1952" w:rsidRPr="008C1DAA" w:rsidRDefault="004C1952" w:rsidP="004C19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E321C" w14:textId="77777777" w:rsidR="004C1952" w:rsidRPr="008C1DAA" w:rsidRDefault="004C1952" w:rsidP="004C19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559F1" w14:textId="77777777" w:rsidR="004C1952" w:rsidRPr="008C1DAA" w:rsidRDefault="004C1952" w:rsidP="004C19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834DC" w14:textId="77777777" w:rsidR="004C1952" w:rsidRPr="008C1DAA" w:rsidRDefault="004C1952" w:rsidP="004C19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-0.14%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0D29B" w14:textId="584A2E00" w:rsidR="004C1952" w:rsidRPr="008C1DAA" w:rsidRDefault="004C1952" w:rsidP="004C19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C79B9" w14:textId="30D389FF" w:rsidR="004C1952" w:rsidRPr="008C1DAA" w:rsidRDefault="004C1952" w:rsidP="004C19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100.6%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679E2" w14:textId="77777777" w:rsidR="004C1952" w:rsidRPr="008C1DAA" w:rsidRDefault="004C1952" w:rsidP="004C19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BEBE7A" w14:textId="77777777" w:rsidR="004C1952" w:rsidRPr="008C1DAA" w:rsidRDefault="004C1952" w:rsidP="004C19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  <w:tr w:rsidR="004C1952" w:rsidRPr="008C1DAA" w14:paraId="73B0AA68" w14:textId="77777777" w:rsidTr="00CE6DF1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66ED62" w14:textId="77777777" w:rsidR="004C1952" w:rsidRPr="008C1DAA" w:rsidRDefault="004C1952" w:rsidP="004C19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D9DA4" w14:textId="77777777" w:rsidR="004C1952" w:rsidRPr="008C1DAA" w:rsidRDefault="004C1952" w:rsidP="004C19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5A300" w14:textId="77777777" w:rsidR="004C1952" w:rsidRPr="008C1DAA" w:rsidRDefault="004C1952" w:rsidP="004C19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0.25%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B0BBF" w14:textId="77777777" w:rsidR="004C1952" w:rsidRPr="008C1DAA" w:rsidRDefault="004C1952" w:rsidP="004C19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0.13%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E6293" w14:textId="3E61C6DD" w:rsidR="004C1952" w:rsidRPr="008C1DAA" w:rsidRDefault="004C1952" w:rsidP="004C19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100.5%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8601E" w14:textId="4816F436" w:rsidR="004C1952" w:rsidRPr="008C1DAA" w:rsidRDefault="004C1952" w:rsidP="004C19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C3A03" w14:textId="77777777" w:rsidR="004C1952" w:rsidRPr="008C1DAA" w:rsidRDefault="004C1952" w:rsidP="004C19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8A5A22" w14:textId="77777777" w:rsidR="004C1952" w:rsidRPr="008C1DAA" w:rsidRDefault="004C1952" w:rsidP="004C19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99.9%</w:t>
            </w:r>
          </w:p>
        </w:tc>
      </w:tr>
      <w:tr w:rsidR="004C1952" w:rsidRPr="008C1DAA" w14:paraId="1AA23164" w14:textId="77777777" w:rsidTr="00CE6DF1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8652BD" w14:textId="77777777" w:rsidR="004C1952" w:rsidRPr="008C1DAA" w:rsidRDefault="004C1952" w:rsidP="004C19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0F959" w14:textId="77777777" w:rsidR="004C1952" w:rsidRPr="008C1DAA" w:rsidRDefault="004C1952" w:rsidP="004C19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-0.16%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A9942" w14:textId="77777777" w:rsidR="004C1952" w:rsidRPr="008C1DAA" w:rsidRDefault="004C1952" w:rsidP="004C19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0.94%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64F37" w14:textId="77777777" w:rsidR="004C1952" w:rsidRPr="008C1DAA" w:rsidRDefault="004C1952" w:rsidP="004C19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1.09%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9F3CE" w14:textId="33A392FC" w:rsidR="004C1952" w:rsidRPr="008C1DAA" w:rsidRDefault="004C1952" w:rsidP="004C19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101.1%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B055F" w14:textId="254A9F72" w:rsidR="004C1952" w:rsidRPr="008C1DAA" w:rsidRDefault="004C1952" w:rsidP="004C19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99.6%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9D7B0" w14:textId="77777777" w:rsidR="004C1952" w:rsidRPr="008C1DAA" w:rsidRDefault="004C1952" w:rsidP="004C19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747465" w14:textId="77777777" w:rsidR="004C1952" w:rsidRPr="008C1DAA" w:rsidRDefault="004C1952" w:rsidP="004C19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  <w:tr w:rsidR="004C1952" w:rsidRPr="008C1DAA" w14:paraId="4910AA7C" w14:textId="77777777" w:rsidTr="00CE6DF1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4D95FA" w14:textId="77777777" w:rsidR="004C1952" w:rsidRPr="008C1DAA" w:rsidRDefault="004C1952" w:rsidP="004C19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F910E" w14:textId="77777777" w:rsidR="004C1952" w:rsidRPr="008C1DAA" w:rsidRDefault="004C1952" w:rsidP="004C19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-0.09%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C9BE2" w14:textId="77777777" w:rsidR="004C1952" w:rsidRPr="008C1DAA" w:rsidRDefault="004C1952" w:rsidP="004C19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0.32%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4DFC2" w14:textId="77777777" w:rsidR="004C1952" w:rsidRPr="008C1DAA" w:rsidRDefault="004C1952" w:rsidP="004C19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0.26%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8C0DC" w14:textId="3AD3A059" w:rsidR="004C1952" w:rsidRPr="008C1DAA" w:rsidRDefault="004C1952" w:rsidP="004C19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100.5%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B9847" w14:textId="63BB3831" w:rsidR="004C1952" w:rsidRPr="008C1DAA" w:rsidRDefault="004C1952" w:rsidP="004C19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134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0DE344" w14:textId="77777777" w:rsidR="004C1952" w:rsidRPr="008C1DAA" w:rsidRDefault="004C1952" w:rsidP="004C19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D46AC4" w14:textId="77777777" w:rsidR="004C1952" w:rsidRPr="008C1DAA" w:rsidRDefault="004C1952" w:rsidP="004C19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99.9%</w:t>
            </w:r>
          </w:p>
        </w:tc>
      </w:tr>
      <w:tr w:rsidR="004C1952" w:rsidRPr="008C1DAA" w14:paraId="1A51AC22" w14:textId="77777777" w:rsidTr="00CE6DF1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692340" w14:textId="77777777" w:rsidR="004C1952" w:rsidRPr="008C1DAA" w:rsidRDefault="004C1952" w:rsidP="004C19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A1DAD" w14:textId="77777777" w:rsidR="004C1952" w:rsidRPr="008C1DAA" w:rsidRDefault="004C1952" w:rsidP="004C19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0.07%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13E01" w14:textId="77777777" w:rsidR="004C1952" w:rsidRPr="008C1DAA" w:rsidRDefault="004C1952" w:rsidP="004C19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-1.39%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48322" w14:textId="77777777" w:rsidR="004C1952" w:rsidRPr="008C1DAA" w:rsidRDefault="004C1952" w:rsidP="004C19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0.80%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76FDE" w14:textId="2067A30B" w:rsidR="004C1952" w:rsidRPr="008C1DAA" w:rsidRDefault="004C1952" w:rsidP="004C19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99.5%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B5A30" w14:textId="42E69E69" w:rsidR="004C1952" w:rsidRPr="008C1DAA" w:rsidRDefault="004C1952" w:rsidP="004C19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98.2%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FA24D" w14:textId="77777777" w:rsidR="004C1952" w:rsidRPr="008C1DAA" w:rsidRDefault="004C1952" w:rsidP="004C19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024D05" w14:textId="77777777" w:rsidR="004C1952" w:rsidRPr="008C1DAA" w:rsidRDefault="004C1952" w:rsidP="004C19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  <w:tr w:rsidR="004C1952" w:rsidRPr="008C1DAA" w14:paraId="4A2A4259" w14:textId="77777777" w:rsidTr="00CE6DF1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455CBB" w14:textId="77777777" w:rsidR="004C1952" w:rsidRPr="008C1DAA" w:rsidRDefault="004C1952" w:rsidP="004C19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35D9B" w14:textId="77777777" w:rsidR="004C1952" w:rsidRPr="008C1DAA" w:rsidRDefault="004C1952" w:rsidP="004C19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-0.14%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ADDD3" w14:textId="77777777" w:rsidR="004C1952" w:rsidRPr="008C1DAA" w:rsidRDefault="004C1952" w:rsidP="004C19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0.69%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CAB51" w14:textId="77777777" w:rsidR="004C1952" w:rsidRPr="008C1DAA" w:rsidRDefault="004C1952" w:rsidP="004C19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1.01%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4F6BA" w14:textId="2457EB94" w:rsidR="004C1952" w:rsidRPr="008C1DAA" w:rsidRDefault="004C1952" w:rsidP="004C19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A0F2C" w14:textId="5BF5408A" w:rsidR="004C1952" w:rsidRPr="008C1DAA" w:rsidRDefault="004C1952" w:rsidP="004C19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99.8%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4B70B" w14:textId="77777777" w:rsidR="004C1952" w:rsidRPr="008C1DAA" w:rsidRDefault="004C1952" w:rsidP="004C19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99.1%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DEF357" w14:textId="77777777" w:rsidR="004C1952" w:rsidRPr="008C1DAA" w:rsidRDefault="004C1952" w:rsidP="004C19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100.2%</w:t>
            </w:r>
          </w:p>
        </w:tc>
      </w:tr>
      <w:tr w:rsidR="008C1DAA" w:rsidRPr="008C1DAA" w14:paraId="515D8FBA" w14:textId="77777777" w:rsidTr="008C1DAA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401FFB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TGM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17BD40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C3E44B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9D2E3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BC11F1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09009E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694FC2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257099" w14:textId="77777777" w:rsidR="008C1DAA" w:rsidRPr="008C1DAA" w:rsidRDefault="008C1DAA" w:rsidP="008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C1DAA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</w:tr>
    </w:tbl>
    <w:p w14:paraId="15551870" w14:textId="77777777" w:rsidR="008C1DAA" w:rsidRPr="003B4758" w:rsidRDefault="008C1DAA" w:rsidP="000B6FD9">
      <w:pPr>
        <w:rPr>
          <w:highlight w:val="yellow"/>
          <w:lang w:val="en-CA"/>
        </w:rPr>
      </w:pPr>
    </w:p>
    <w:p w14:paraId="42E6D725" w14:textId="065F018B" w:rsidR="00181EA4" w:rsidRDefault="00181EA4" w:rsidP="00181EA4">
      <w:pPr>
        <w:pStyle w:val="1"/>
        <w:rPr>
          <w:lang w:eastAsia="zh-CN"/>
        </w:rPr>
      </w:pPr>
      <w:r>
        <w:rPr>
          <w:rFonts w:hint="eastAsia"/>
          <w:lang w:eastAsia="zh-CN"/>
        </w:rPr>
        <w:t>C</w:t>
      </w:r>
      <w:r>
        <w:rPr>
          <w:lang w:eastAsia="zh-CN"/>
        </w:rPr>
        <w:t>onclusion</w:t>
      </w:r>
    </w:p>
    <w:p w14:paraId="1539A21D" w14:textId="77469744" w:rsidR="001F2594" w:rsidRDefault="00181EA4" w:rsidP="009234A5">
      <w:pPr>
        <w:rPr>
          <w:lang w:eastAsia="zh-CN"/>
        </w:rPr>
      </w:pPr>
      <w:r>
        <w:rPr>
          <w:lang w:eastAsia="zh-CN"/>
        </w:rPr>
        <w:t>This contribution propose</w:t>
      </w:r>
      <w:r w:rsidR="00C02CB6">
        <w:rPr>
          <w:lang w:eastAsia="zh-CN"/>
        </w:rPr>
        <w:t>s</w:t>
      </w:r>
      <w:r>
        <w:rPr>
          <w:lang w:eastAsia="zh-CN"/>
        </w:rPr>
        <w:t xml:space="preserve"> </w:t>
      </w:r>
      <w:r w:rsidR="00827AF6">
        <w:rPr>
          <w:lang w:eastAsia="zh-CN"/>
        </w:rPr>
        <w:t xml:space="preserve">to </w:t>
      </w:r>
      <w:r w:rsidR="00B017CF">
        <w:rPr>
          <w:lang w:eastAsia="zh-CN"/>
        </w:rPr>
        <w:t>include</w:t>
      </w:r>
      <w:r w:rsidR="00827AF6">
        <w:rPr>
          <w:lang w:eastAsia="zh-CN"/>
        </w:rPr>
        <w:t xml:space="preserve"> non-SP coefficient</w:t>
      </w:r>
      <w:r w:rsidR="00E83801">
        <w:rPr>
          <w:lang w:eastAsia="zh-CN"/>
        </w:rPr>
        <w:t>s</w:t>
      </w:r>
      <w:r w:rsidR="00827AF6">
        <w:rPr>
          <w:lang w:eastAsia="zh-CN"/>
        </w:rPr>
        <w:t xml:space="preserve"> </w:t>
      </w:r>
      <w:r w:rsidR="00B017CF">
        <w:rPr>
          <w:lang w:eastAsia="zh-CN"/>
        </w:rPr>
        <w:t xml:space="preserve">in the calculation of hypotheses for </w:t>
      </w:r>
      <w:r w:rsidR="00BA1CCA">
        <w:rPr>
          <w:lang w:eastAsia="zh-CN"/>
        </w:rPr>
        <w:t xml:space="preserve">linked </w:t>
      </w:r>
      <w:r w:rsidR="00B017CF">
        <w:rPr>
          <w:lang w:eastAsia="zh-CN"/>
        </w:rPr>
        <w:t>sign prediction coefficients</w:t>
      </w:r>
      <w:r>
        <w:rPr>
          <w:lang w:eastAsia="zh-CN"/>
        </w:rPr>
        <w:t xml:space="preserve">. </w:t>
      </w:r>
      <w:r w:rsidR="00C02CB6">
        <w:rPr>
          <w:lang w:eastAsia="zh-CN"/>
        </w:rPr>
        <w:t xml:space="preserve">Simulations show </w:t>
      </w:r>
      <w:r w:rsidR="00C02CB6" w:rsidRPr="00274AC8">
        <w:rPr>
          <w:lang w:val="en-CA"/>
        </w:rPr>
        <w:t>coding gains compared to ECM-1</w:t>
      </w:r>
      <w:r w:rsidR="00C02CB6">
        <w:rPr>
          <w:lang w:val="en-CA"/>
        </w:rPr>
        <w:t>7</w:t>
      </w:r>
      <w:r w:rsidR="00C02CB6" w:rsidRPr="00274AC8">
        <w:rPr>
          <w:lang w:val="en-CA"/>
        </w:rPr>
        <w:t>.0</w:t>
      </w:r>
      <w:r>
        <w:rPr>
          <w:lang w:eastAsia="zh-CN"/>
        </w:rPr>
        <w:t xml:space="preserve">. It is suggested to </w:t>
      </w:r>
      <w:r w:rsidR="00C02CB6">
        <w:rPr>
          <w:lang w:eastAsia="zh-CN"/>
        </w:rPr>
        <w:t xml:space="preserve">further study </w:t>
      </w:r>
      <w:r>
        <w:rPr>
          <w:lang w:eastAsia="zh-CN"/>
        </w:rPr>
        <w:t>the proposed method in the next round of EE2.</w:t>
      </w:r>
    </w:p>
    <w:p w14:paraId="1CF01E3D" w14:textId="77777777" w:rsidR="005E0293" w:rsidRDefault="005E0293" w:rsidP="005E0293">
      <w:pPr>
        <w:pStyle w:val="1"/>
        <w:rPr>
          <w:lang w:val="en-CA"/>
        </w:rPr>
      </w:pPr>
      <w:r>
        <w:rPr>
          <w:lang w:val="en-CA"/>
        </w:rPr>
        <w:t>References</w:t>
      </w:r>
    </w:p>
    <w:p w14:paraId="554B357F" w14:textId="69F3F8BD" w:rsidR="00C02CB6" w:rsidRPr="00D5498D" w:rsidRDefault="00C02CB6" w:rsidP="00C02CB6">
      <w:pPr>
        <w:numPr>
          <w:ilvl w:val="0"/>
          <w:numId w:val="13"/>
        </w:numPr>
        <w:tabs>
          <w:tab w:val="clear" w:pos="4320"/>
        </w:tabs>
        <w:rPr>
          <w:lang w:val="en-CA" w:eastAsia="zh-CN"/>
        </w:rPr>
      </w:pPr>
      <w:r w:rsidRPr="00702783">
        <w:rPr>
          <w:lang w:val="en-CA" w:eastAsia="zh-CN"/>
        </w:rPr>
        <w:t>ECM-1</w:t>
      </w:r>
      <w:r>
        <w:rPr>
          <w:lang w:val="en-CA" w:eastAsia="zh-CN"/>
        </w:rPr>
        <w:t>7</w:t>
      </w:r>
      <w:r w:rsidRPr="00702783">
        <w:rPr>
          <w:lang w:val="en-CA" w:eastAsia="zh-CN"/>
        </w:rPr>
        <w:t>.0,</w:t>
      </w:r>
      <w:r>
        <w:t xml:space="preserve"> </w:t>
      </w:r>
      <w:hyperlink r:id="rId11" w:history="1">
        <w:r w:rsidRPr="00B322AB">
          <w:rPr>
            <w:lang w:eastAsia="zh-CN"/>
          </w:rPr>
          <w:t>https://vcgit.hhi.fraunhofer.de/ecm/ECM/-/tree/ECM-17.0</w:t>
        </w:r>
      </w:hyperlink>
      <w:r>
        <w:rPr>
          <w:lang w:val="en-CA" w:eastAsia="zh-CN"/>
        </w:rPr>
        <w:t xml:space="preserve"> </w:t>
      </w:r>
      <w:r w:rsidRPr="00702783">
        <w:t xml:space="preserve"> </w:t>
      </w:r>
    </w:p>
    <w:p w14:paraId="1F99F619" w14:textId="4F9A62B2" w:rsidR="00C02CB6" w:rsidRPr="00FD40A1" w:rsidRDefault="00C02CB6" w:rsidP="00FD40A1">
      <w:pPr>
        <w:numPr>
          <w:ilvl w:val="0"/>
          <w:numId w:val="13"/>
        </w:numPr>
        <w:rPr>
          <w:lang w:val="en-CA" w:eastAsia="zh-CN"/>
        </w:rPr>
      </w:pPr>
      <w:r w:rsidRPr="00702783">
        <w:rPr>
          <w:lang w:val="en-CA"/>
        </w:rPr>
        <w:t xml:space="preserve">M. </w:t>
      </w:r>
      <w:proofErr w:type="spellStart"/>
      <w:r w:rsidRPr="00702783">
        <w:rPr>
          <w:lang w:val="en-CA"/>
        </w:rPr>
        <w:t>Karczewicz</w:t>
      </w:r>
      <w:proofErr w:type="spellEnd"/>
      <w:r w:rsidRPr="00702783">
        <w:rPr>
          <w:lang w:val="en-CA"/>
        </w:rPr>
        <w:t>, Y. Ye, “</w:t>
      </w:r>
      <w:r w:rsidRPr="00702783">
        <w:rPr>
          <w:lang w:val="en-CA" w:eastAsia="zh-CN"/>
        </w:rPr>
        <w:t>Common test conditions and evaluation procedures for enhanced compression tool testing</w:t>
      </w:r>
      <w:r w:rsidRPr="00702783">
        <w:rPr>
          <w:lang w:val="en-CA"/>
        </w:rPr>
        <w:t>” JVET-AI2017, July 2024</w:t>
      </w:r>
    </w:p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6CD7602D" w14:textId="77777777" w:rsidR="00181EA4" w:rsidRPr="005B217D" w:rsidRDefault="00181EA4" w:rsidP="00181EA4">
      <w:pPr>
        <w:rPr>
          <w:szCs w:val="22"/>
          <w:lang w:val="en-CA"/>
        </w:rPr>
      </w:pPr>
      <w:r>
        <w:rPr>
          <w:b/>
          <w:szCs w:val="22"/>
          <w:lang w:val="en-CA"/>
        </w:rPr>
        <w:t xml:space="preserve">Guangdong </w:t>
      </w:r>
      <w:r w:rsidRPr="007A0F34">
        <w:rPr>
          <w:b/>
          <w:szCs w:val="22"/>
          <w:lang w:val="en-CA"/>
        </w:rPr>
        <w:t>OPPO</w:t>
      </w:r>
      <w:r>
        <w:rPr>
          <w:b/>
          <w:szCs w:val="22"/>
          <w:lang w:val="en-CA"/>
        </w:rPr>
        <w:t xml:space="preserve"> Mobile Telecommunications Corp., Ltd. (OPPO)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p w14:paraId="32EAF635" w14:textId="77777777" w:rsidR="007F1F8B" w:rsidRPr="00181EA4" w:rsidRDefault="007F1F8B" w:rsidP="009234A5">
      <w:pPr>
        <w:rPr>
          <w:szCs w:val="22"/>
          <w:lang w:val="en-CA"/>
        </w:rPr>
      </w:pPr>
    </w:p>
    <w:sectPr w:rsidR="007F1F8B" w:rsidRPr="00181EA4" w:rsidSect="00925CE2">
      <w:footerReference w:type="default" r:id="rId12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785F5" w14:textId="77777777" w:rsidR="00AC478D" w:rsidRDefault="00AC478D">
      <w:r>
        <w:separator/>
      </w:r>
    </w:p>
  </w:endnote>
  <w:endnote w:type="continuationSeparator" w:id="0">
    <w:p w14:paraId="44285C20" w14:textId="77777777" w:rsidR="00AC478D" w:rsidRDefault="00AC4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3D89CC3A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536188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A80A3D">
      <w:rPr>
        <w:rStyle w:val="a5"/>
        <w:noProof/>
      </w:rPr>
      <w:t>2025-06-29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D1D12" w14:textId="77777777" w:rsidR="00AC478D" w:rsidRDefault="00AC478D">
      <w:r>
        <w:separator/>
      </w:r>
    </w:p>
  </w:footnote>
  <w:footnote w:type="continuationSeparator" w:id="0">
    <w:p w14:paraId="34C22B8F" w14:textId="77777777" w:rsidR="00AC478D" w:rsidRDefault="00AC47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59A3D1A"/>
    <w:multiLevelType w:val="hybridMultilevel"/>
    <w:tmpl w:val="8A8EE0A4"/>
    <w:lvl w:ilvl="0" w:tplc="B95C87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77249E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C808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78EB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CB47A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5EB9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CA284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88A6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A469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5E456AB"/>
    <w:multiLevelType w:val="hybridMultilevel"/>
    <w:tmpl w:val="6D2EDBEC"/>
    <w:lvl w:ilvl="0" w:tplc="EA88E458">
      <w:start w:val="1"/>
      <w:numFmt w:val="decimal"/>
      <w:lvlText w:val="[%1]"/>
      <w:lvlJc w:val="left"/>
      <w:pPr>
        <w:ind w:left="529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1"/>
  </w:num>
  <w:num w:numId="3">
    <w:abstractNumId w:val="9"/>
  </w:num>
  <w:num w:numId="4">
    <w:abstractNumId w:val="7"/>
  </w:num>
  <w:num w:numId="5">
    <w:abstractNumId w:val="8"/>
  </w:num>
  <w:num w:numId="6">
    <w:abstractNumId w:val="4"/>
  </w:num>
  <w:num w:numId="7">
    <w:abstractNumId w:val="6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5AE2"/>
    <w:rsid w:val="00007AF1"/>
    <w:rsid w:val="0001570D"/>
    <w:rsid w:val="000308A3"/>
    <w:rsid w:val="000311BD"/>
    <w:rsid w:val="00037D8E"/>
    <w:rsid w:val="0004543A"/>
    <w:rsid w:val="000458BC"/>
    <w:rsid w:val="00045C41"/>
    <w:rsid w:val="00046C03"/>
    <w:rsid w:val="00054D37"/>
    <w:rsid w:val="00055005"/>
    <w:rsid w:val="00065039"/>
    <w:rsid w:val="0007614F"/>
    <w:rsid w:val="00081398"/>
    <w:rsid w:val="00084393"/>
    <w:rsid w:val="000865E1"/>
    <w:rsid w:val="00087E1D"/>
    <w:rsid w:val="00090C8E"/>
    <w:rsid w:val="00092AF4"/>
    <w:rsid w:val="00094479"/>
    <w:rsid w:val="000962AC"/>
    <w:rsid w:val="00096B24"/>
    <w:rsid w:val="000A1BEF"/>
    <w:rsid w:val="000A226D"/>
    <w:rsid w:val="000A51BB"/>
    <w:rsid w:val="000B0C0F"/>
    <w:rsid w:val="000B1C6B"/>
    <w:rsid w:val="000B4142"/>
    <w:rsid w:val="000B4FF9"/>
    <w:rsid w:val="000B6FD9"/>
    <w:rsid w:val="000C09AC"/>
    <w:rsid w:val="000C0EEE"/>
    <w:rsid w:val="000C228D"/>
    <w:rsid w:val="000C2BAA"/>
    <w:rsid w:val="000C56EA"/>
    <w:rsid w:val="000C5F4C"/>
    <w:rsid w:val="000C7A0E"/>
    <w:rsid w:val="000D2064"/>
    <w:rsid w:val="000E00F3"/>
    <w:rsid w:val="000E1F61"/>
    <w:rsid w:val="000E5D46"/>
    <w:rsid w:val="000F158C"/>
    <w:rsid w:val="000F469F"/>
    <w:rsid w:val="00102F3D"/>
    <w:rsid w:val="00115013"/>
    <w:rsid w:val="00123A6C"/>
    <w:rsid w:val="001243C8"/>
    <w:rsid w:val="00124E38"/>
    <w:rsid w:val="0012580B"/>
    <w:rsid w:val="00131F90"/>
    <w:rsid w:val="00133241"/>
    <w:rsid w:val="0013458C"/>
    <w:rsid w:val="0013526E"/>
    <w:rsid w:val="00146152"/>
    <w:rsid w:val="00155526"/>
    <w:rsid w:val="00167091"/>
    <w:rsid w:val="001678EB"/>
    <w:rsid w:val="00171371"/>
    <w:rsid w:val="00175A24"/>
    <w:rsid w:val="00181EA4"/>
    <w:rsid w:val="00181F1C"/>
    <w:rsid w:val="00187E58"/>
    <w:rsid w:val="00192E57"/>
    <w:rsid w:val="00195DD2"/>
    <w:rsid w:val="001A297E"/>
    <w:rsid w:val="001A368E"/>
    <w:rsid w:val="001A4D1A"/>
    <w:rsid w:val="001A7329"/>
    <w:rsid w:val="001A792F"/>
    <w:rsid w:val="001B127D"/>
    <w:rsid w:val="001B4E28"/>
    <w:rsid w:val="001B6420"/>
    <w:rsid w:val="001B6578"/>
    <w:rsid w:val="001C3470"/>
    <w:rsid w:val="001C3525"/>
    <w:rsid w:val="001C3AFB"/>
    <w:rsid w:val="001D07F0"/>
    <w:rsid w:val="001D1BD2"/>
    <w:rsid w:val="001D447C"/>
    <w:rsid w:val="001E0248"/>
    <w:rsid w:val="001E02BE"/>
    <w:rsid w:val="001E346C"/>
    <w:rsid w:val="001E348C"/>
    <w:rsid w:val="001E3B37"/>
    <w:rsid w:val="001F2594"/>
    <w:rsid w:val="001F6A5E"/>
    <w:rsid w:val="001F7863"/>
    <w:rsid w:val="002055A6"/>
    <w:rsid w:val="00206460"/>
    <w:rsid w:val="002069B4"/>
    <w:rsid w:val="002107A6"/>
    <w:rsid w:val="00213328"/>
    <w:rsid w:val="002148D6"/>
    <w:rsid w:val="00215DFC"/>
    <w:rsid w:val="002212DF"/>
    <w:rsid w:val="00222CD4"/>
    <w:rsid w:val="00222CDA"/>
    <w:rsid w:val="00225016"/>
    <w:rsid w:val="002253CA"/>
    <w:rsid w:val="00225D36"/>
    <w:rsid w:val="002264A6"/>
    <w:rsid w:val="00227BA7"/>
    <w:rsid w:val="0023011C"/>
    <w:rsid w:val="00231C08"/>
    <w:rsid w:val="00232657"/>
    <w:rsid w:val="00234481"/>
    <w:rsid w:val="002375C1"/>
    <w:rsid w:val="00240D0C"/>
    <w:rsid w:val="00247E1E"/>
    <w:rsid w:val="002513AE"/>
    <w:rsid w:val="00253538"/>
    <w:rsid w:val="00255E54"/>
    <w:rsid w:val="00263398"/>
    <w:rsid w:val="00263B99"/>
    <w:rsid w:val="002647D8"/>
    <w:rsid w:val="00266F06"/>
    <w:rsid w:val="002726B4"/>
    <w:rsid w:val="00275BCF"/>
    <w:rsid w:val="00280613"/>
    <w:rsid w:val="00281AAE"/>
    <w:rsid w:val="00291E36"/>
    <w:rsid w:val="00292257"/>
    <w:rsid w:val="00293D47"/>
    <w:rsid w:val="002A54E0"/>
    <w:rsid w:val="002B03AC"/>
    <w:rsid w:val="002B1595"/>
    <w:rsid w:val="002B191D"/>
    <w:rsid w:val="002B2E83"/>
    <w:rsid w:val="002C36A0"/>
    <w:rsid w:val="002D0AF6"/>
    <w:rsid w:val="002D5618"/>
    <w:rsid w:val="002F164D"/>
    <w:rsid w:val="003021BC"/>
    <w:rsid w:val="00306206"/>
    <w:rsid w:val="00317D85"/>
    <w:rsid w:val="00321408"/>
    <w:rsid w:val="00327C56"/>
    <w:rsid w:val="003315A1"/>
    <w:rsid w:val="003373EC"/>
    <w:rsid w:val="00342FF4"/>
    <w:rsid w:val="00344E5A"/>
    <w:rsid w:val="00346148"/>
    <w:rsid w:val="003669EA"/>
    <w:rsid w:val="003706CC"/>
    <w:rsid w:val="0037479F"/>
    <w:rsid w:val="00377710"/>
    <w:rsid w:val="003819FE"/>
    <w:rsid w:val="003855CC"/>
    <w:rsid w:val="00395514"/>
    <w:rsid w:val="003971BB"/>
    <w:rsid w:val="003A25F5"/>
    <w:rsid w:val="003A2D8E"/>
    <w:rsid w:val="003A7CE6"/>
    <w:rsid w:val="003B4758"/>
    <w:rsid w:val="003B55C2"/>
    <w:rsid w:val="003B6026"/>
    <w:rsid w:val="003C03D8"/>
    <w:rsid w:val="003C20E4"/>
    <w:rsid w:val="003C369D"/>
    <w:rsid w:val="003C6489"/>
    <w:rsid w:val="003D00B7"/>
    <w:rsid w:val="003D6342"/>
    <w:rsid w:val="003E6F90"/>
    <w:rsid w:val="003E73ED"/>
    <w:rsid w:val="003F5D0F"/>
    <w:rsid w:val="00400F01"/>
    <w:rsid w:val="00411336"/>
    <w:rsid w:val="00414101"/>
    <w:rsid w:val="00415CAF"/>
    <w:rsid w:val="004219CF"/>
    <w:rsid w:val="004234F0"/>
    <w:rsid w:val="00427EEC"/>
    <w:rsid w:val="00433DDB"/>
    <w:rsid w:val="00435A29"/>
    <w:rsid w:val="00437619"/>
    <w:rsid w:val="00450DA1"/>
    <w:rsid w:val="004642E1"/>
    <w:rsid w:val="00465A1E"/>
    <w:rsid w:val="0046797E"/>
    <w:rsid w:val="00467EA1"/>
    <w:rsid w:val="00470562"/>
    <w:rsid w:val="0049445A"/>
    <w:rsid w:val="004957D9"/>
    <w:rsid w:val="004977CD"/>
    <w:rsid w:val="004A1BFD"/>
    <w:rsid w:val="004A2A63"/>
    <w:rsid w:val="004A33BC"/>
    <w:rsid w:val="004B210C"/>
    <w:rsid w:val="004B6170"/>
    <w:rsid w:val="004C1952"/>
    <w:rsid w:val="004C2042"/>
    <w:rsid w:val="004C37AB"/>
    <w:rsid w:val="004C7705"/>
    <w:rsid w:val="004D27AE"/>
    <w:rsid w:val="004D405F"/>
    <w:rsid w:val="004E4F4F"/>
    <w:rsid w:val="004E6789"/>
    <w:rsid w:val="004F2509"/>
    <w:rsid w:val="004F61E3"/>
    <w:rsid w:val="00502E10"/>
    <w:rsid w:val="0050354E"/>
    <w:rsid w:val="005075C7"/>
    <w:rsid w:val="0051015C"/>
    <w:rsid w:val="00510458"/>
    <w:rsid w:val="00516CA3"/>
    <w:rsid w:val="00516CF1"/>
    <w:rsid w:val="00524404"/>
    <w:rsid w:val="00531AE9"/>
    <w:rsid w:val="00536188"/>
    <w:rsid w:val="00550A66"/>
    <w:rsid w:val="00556E39"/>
    <w:rsid w:val="00560E58"/>
    <w:rsid w:val="00565E99"/>
    <w:rsid w:val="00567EC7"/>
    <w:rsid w:val="00570013"/>
    <w:rsid w:val="00573E8A"/>
    <w:rsid w:val="005753EC"/>
    <w:rsid w:val="005801A2"/>
    <w:rsid w:val="00584ABF"/>
    <w:rsid w:val="005952A5"/>
    <w:rsid w:val="005A33A1"/>
    <w:rsid w:val="005A57AA"/>
    <w:rsid w:val="005B217D"/>
    <w:rsid w:val="005C2C76"/>
    <w:rsid w:val="005C385F"/>
    <w:rsid w:val="005C7C26"/>
    <w:rsid w:val="005E0293"/>
    <w:rsid w:val="005E1AC6"/>
    <w:rsid w:val="005E3F2B"/>
    <w:rsid w:val="005E5019"/>
    <w:rsid w:val="005F6B57"/>
    <w:rsid w:val="005F6F1B"/>
    <w:rsid w:val="00602316"/>
    <w:rsid w:val="006038BC"/>
    <w:rsid w:val="00607AE1"/>
    <w:rsid w:val="00615995"/>
    <w:rsid w:val="00616155"/>
    <w:rsid w:val="00623460"/>
    <w:rsid w:val="00624B33"/>
    <w:rsid w:val="0062760F"/>
    <w:rsid w:val="0063041A"/>
    <w:rsid w:val="00630AA2"/>
    <w:rsid w:val="0063156F"/>
    <w:rsid w:val="00631D8B"/>
    <w:rsid w:val="00646707"/>
    <w:rsid w:val="00657F7E"/>
    <w:rsid w:val="00661A99"/>
    <w:rsid w:val="00662E58"/>
    <w:rsid w:val="006637F2"/>
    <w:rsid w:val="006642A5"/>
    <w:rsid w:val="00664DCF"/>
    <w:rsid w:val="00677F48"/>
    <w:rsid w:val="0068164A"/>
    <w:rsid w:val="006975DB"/>
    <w:rsid w:val="006A0E5C"/>
    <w:rsid w:val="006A48E6"/>
    <w:rsid w:val="006B0998"/>
    <w:rsid w:val="006B0BB3"/>
    <w:rsid w:val="006C2995"/>
    <w:rsid w:val="006C3871"/>
    <w:rsid w:val="006C5D39"/>
    <w:rsid w:val="006C6F00"/>
    <w:rsid w:val="006D4FD0"/>
    <w:rsid w:val="006D6D9B"/>
    <w:rsid w:val="006E2810"/>
    <w:rsid w:val="006E5417"/>
    <w:rsid w:val="006F0794"/>
    <w:rsid w:val="006F17D6"/>
    <w:rsid w:val="006F2822"/>
    <w:rsid w:val="006F50EB"/>
    <w:rsid w:val="006F60E1"/>
    <w:rsid w:val="006F6E01"/>
    <w:rsid w:val="006F7528"/>
    <w:rsid w:val="007023DE"/>
    <w:rsid w:val="00702A9B"/>
    <w:rsid w:val="00712F60"/>
    <w:rsid w:val="00720E3B"/>
    <w:rsid w:val="00723221"/>
    <w:rsid w:val="00730409"/>
    <w:rsid w:val="0073249C"/>
    <w:rsid w:val="007341B8"/>
    <w:rsid w:val="00735925"/>
    <w:rsid w:val="0074393F"/>
    <w:rsid w:val="00745A72"/>
    <w:rsid w:val="00745F6B"/>
    <w:rsid w:val="0075175B"/>
    <w:rsid w:val="0075585E"/>
    <w:rsid w:val="00770571"/>
    <w:rsid w:val="007768FF"/>
    <w:rsid w:val="00777075"/>
    <w:rsid w:val="007824D3"/>
    <w:rsid w:val="007843EF"/>
    <w:rsid w:val="00794C28"/>
    <w:rsid w:val="00796056"/>
    <w:rsid w:val="00796EE3"/>
    <w:rsid w:val="00796F92"/>
    <w:rsid w:val="007A5BBA"/>
    <w:rsid w:val="007A7D29"/>
    <w:rsid w:val="007B113B"/>
    <w:rsid w:val="007B4AB8"/>
    <w:rsid w:val="007C0056"/>
    <w:rsid w:val="007C081C"/>
    <w:rsid w:val="007D1181"/>
    <w:rsid w:val="007D3EE1"/>
    <w:rsid w:val="007D648E"/>
    <w:rsid w:val="007D7893"/>
    <w:rsid w:val="007E01A3"/>
    <w:rsid w:val="007F1F8B"/>
    <w:rsid w:val="007F6205"/>
    <w:rsid w:val="007F67A1"/>
    <w:rsid w:val="007F7670"/>
    <w:rsid w:val="008009E5"/>
    <w:rsid w:val="00801657"/>
    <w:rsid w:val="00801A7B"/>
    <w:rsid w:val="00807FC5"/>
    <w:rsid w:val="00811C05"/>
    <w:rsid w:val="008206C8"/>
    <w:rsid w:val="00824EAA"/>
    <w:rsid w:val="00827660"/>
    <w:rsid w:val="00827AF6"/>
    <w:rsid w:val="00834240"/>
    <w:rsid w:val="00842649"/>
    <w:rsid w:val="00842DBC"/>
    <w:rsid w:val="008454ED"/>
    <w:rsid w:val="00855AFC"/>
    <w:rsid w:val="008611B4"/>
    <w:rsid w:val="00863591"/>
    <w:rsid w:val="0086387C"/>
    <w:rsid w:val="00865465"/>
    <w:rsid w:val="0086664E"/>
    <w:rsid w:val="00866FD3"/>
    <w:rsid w:val="00874A6C"/>
    <w:rsid w:val="00876C65"/>
    <w:rsid w:val="00880635"/>
    <w:rsid w:val="00882F72"/>
    <w:rsid w:val="00893DC4"/>
    <w:rsid w:val="00896872"/>
    <w:rsid w:val="008A147E"/>
    <w:rsid w:val="008A29FE"/>
    <w:rsid w:val="008A3BB3"/>
    <w:rsid w:val="008A42F1"/>
    <w:rsid w:val="008A4B4C"/>
    <w:rsid w:val="008B709F"/>
    <w:rsid w:val="008C1DAA"/>
    <w:rsid w:val="008C239F"/>
    <w:rsid w:val="008C264F"/>
    <w:rsid w:val="008C60F8"/>
    <w:rsid w:val="008D0108"/>
    <w:rsid w:val="008D7299"/>
    <w:rsid w:val="008E04B4"/>
    <w:rsid w:val="008E3E17"/>
    <w:rsid w:val="008E4098"/>
    <w:rsid w:val="008E480C"/>
    <w:rsid w:val="008E5143"/>
    <w:rsid w:val="00904357"/>
    <w:rsid w:val="00907757"/>
    <w:rsid w:val="00913ABA"/>
    <w:rsid w:val="009212B0"/>
    <w:rsid w:val="00921816"/>
    <w:rsid w:val="00921FA1"/>
    <w:rsid w:val="009234A5"/>
    <w:rsid w:val="00925CE2"/>
    <w:rsid w:val="009303DB"/>
    <w:rsid w:val="00933453"/>
    <w:rsid w:val="009336F7"/>
    <w:rsid w:val="0093636C"/>
    <w:rsid w:val="009368FA"/>
    <w:rsid w:val="009374A7"/>
    <w:rsid w:val="00937F03"/>
    <w:rsid w:val="00940113"/>
    <w:rsid w:val="00951B8F"/>
    <w:rsid w:val="00955F6D"/>
    <w:rsid w:val="00956425"/>
    <w:rsid w:val="00957B85"/>
    <w:rsid w:val="009666BF"/>
    <w:rsid w:val="00971912"/>
    <w:rsid w:val="00974ECE"/>
    <w:rsid w:val="00977C16"/>
    <w:rsid w:val="0098551D"/>
    <w:rsid w:val="00985DCB"/>
    <w:rsid w:val="00986814"/>
    <w:rsid w:val="00992DF0"/>
    <w:rsid w:val="0099518F"/>
    <w:rsid w:val="009A523D"/>
    <w:rsid w:val="009B02A1"/>
    <w:rsid w:val="009B273A"/>
    <w:rsid w:val="009B3361"/>
    <w:rsid w:val="009B6AE0"/>
    <w:rsid w:val="009B7F3F"/>
    <w:rsid w:val="009C56AA"/>
    <w:rsid w:val="009D3CCA"/>
    <w:rsid w:val="009D7CE6"/>
    <w:rsid w:val="009E448E"/>
    <w:rsid w:val="009F1013"/>
    <w:rsid w:val="009F496B"/>
    <w:rsid w:val="009F4D0A"/>
    <w:rsid w:val="009F72BF"/>
    <w:rsid w:val="00A01439"/>
    <w:rsid w:val="00A02E61"/>
    <w:rsid w:val="00A05CFF"/>
    <w:rsid w:val="00A13048"/>
    <w:rsid w:val="00A13265"/>
    <w:rsid w:val="00A244F0"/>
    <w:rsid w:val="00A4191D"/>
    <w:rsid w:val="00A46843"/>
    <w:rsid w:val="00A50111"/>
    <w:rsid w:val="00A54437"/>
    <w:rsid w:val="00A56B97"/>
    <w:rsid w:val="00A56D54"/>
    <w:rsid w:val="00A6093D"/>
    <w:rsid w:val="00A63612"/>
    <w:rsid w:val="00A703CE"/>
    <w:rsid w:val="00A72017"/>
    <w:rsid w:val="00A75EDE"/>
    <w:rsid w:val="00A767DC"/>
    <w:rsid w:val="00A76A6D"/>
    <w:rsid w:val="00A77436"/>
    <w:rsid w:val="00A80A3D"/>
    <w:rsid w:val="00A83253"/>
    <w:rsid w:val="00A926F5"/>
    <w:rsid w:val="00A973A9"/>
    <w:rsid w:val="00AA29D7"/>
    <w:rsid w:val="00AA2F47"/>
    <w:rsid w:val="00AA6E84"/>
    <w:rsid w:val="00AB1A1C"/>
    <w:rsid w:val="00AB4721"/>
    <w:rsid w:val="00AB7405"/>
    <w:rsid w:val="00AB75EF"/>
    <w:rsid w:val="00AC1129"/>
    <w:rsid w:val="00AC4328"/>
    <w:rsid w:val="00AC478D"/>
    <w:rsid w:val="00AD05A8"/>
    <w:rsid w:val="00AD195A"/>
    <w:rsid w:val="00AE341B"/>
    <w:rsid w:val="00AE38E3"/>
    <w:rsid w:val="00AE4EA0"/>
    <w:rsid w:val="00AF51C5"/>
    <w:rsid w:val="00AF6519"/>
    <w:rsid w:val="00B017CF"/>
    <w:rsid w:val="00B01905"/>
    <w:rsid w:val="00B05A93"/>
    <w:rsid w:val="00B07CA7"/>
    <w:rsid w:val="00B1233D"/>
    <w:rsid w:val="00B1279A"/>
    <w:rsid w:val="00B3640F"/>
    <w:rsid w:val="00B4194A"/>
    <w:rsid w:val="00B42622"/>
    <w:rsid w:val="00B437E8"/>
    <w:rsid w:val="00B51F2C"/>
    <w:rsid w:val="00B5222E"/>
    <w:rsid w:val="00B52D17"/>
    <w:rsid w:val="00B53179"/>
    <w:rsid w:val="00B532EA"/>
    <w:rsid w:val="00B541CE"/>
    <w:rsid w:val="00B577B2"/>
    <w:rsid w:val="00B57A23"/>
    <w:rsid w:val="00B600CD"/>
    <w:rsid w:val="00B61C96"/>
    <w:rsid w:val="00B629B8"/>
    <w:rsid w:val="00B63E85"/>
    <w:rsid w:val="00B73481"/>
    <w:rsid w:val="00B73A2A"/>
    <w:rsid w:val="00B75A51"/>
    <w:rsid w:val="00B75B57"/>
    <w:rsid w:val="00B8190D"/>
    <w:rsid w:val="00B827C6"/>
    <w:rsid w:val="00B90513"/>
    <w:rsid w:val="00B94B06"/>
    <w:rsid w:val="00B94C28"/>
    <w:rsid w:val="00B9696E"/>
    <w:rsid w:val="00B974F7"/>
    <w:rsid w:val="00B97DEC"/>
    <w:rsid w:val="00BA1CCA"/>
    <w:rsid w:val="00BC00B4"/>
    <w:rsid w:val="00BC10BA"/>
    <w:rsid w:val="00BC5AFD"/>
    <w:rsid w:val="00BD7128"/>
    <w:rsid w:val="00C0090B"/>
    <w:rsid w:val="00C00DDE"/>
    <w:rsid w:val="00C02CB6"/>
    <w:rsid w:val="00C04F43"/>
    <w:rsid w:val="00C05271"/>
    <w:rsid w:val="00C0609D"/>
    <w:rsid w:val="00C1143B"/>
    <w:rsid w:val="00C115AB"/>
    <w:rsid w:val="00C11670"/>
    <w:rsid w:val="00C26CCB"/>
    <w:rsid w:val="00C30249"/>
    <w:rsid w:val="00C34632"/>
    <w:rsid w:val="00C35F74"/>
    <w:rsid w:val="00C363A6"/>
    <w:rsid w:val="00C3723B"/>
    <w:rsid w:val="00C42466"/>
    <w:rsid w:val="00C437EE"/>
    <w:rsid w:val="00C46FD8"/>
    <w:rsid w:val="00C606C9"/>
    <w:rsid w:val="00C80288"/>
    <w:rsid w:val="00C836F0"/>
    <w:rsid w:val="00C84003"/>
    <w:rsid w:val="00C90650"/>
    <w:rsid w:val="00C97D78"/>
    <w:rsid w:val="00CA1882"/>
    <w:rsid w:val="00CA1CAD"/>
    <w:rsid w:val="00CA1F21"/>
    <w:rsid w:val="00CA35B1"/>
    <w:rsid w:val="00CA3762"/>
    <w:rsid w:val="00CB1F44"/>
    <w:rsid w:val="00CC2AAE"/>
    <w:rsid w:val="00CC5A42"/>
    <w:rsid w:val="00CD0EAB"/>
    <w:rsid w:val="00CD1AD9"/>
    <w:rsid w:val="00CE5E02"/>
    <w:rsid w:val="00CE6DF1"/>
    <w:rsid w:val="00CF2BC0"/>
    <w:rsid w:val="00CF34DB"/>
    <w:rsid w:val="00CF3917"/>
    <w:rsid w:val="00CF4F16"/>
    <w:rsid w:val="00CF558F"/>
    <w:rsid w:val="00CF5747"/>
    <w:rsid w:val="00CF5812"/>
    <w:rsid w:val="00CF763C"/>
    <w:rsid w:val="00D010C0"/>
    <w:rsid w:val="00D06B8B"/>
    <w:rsid w:val="00D073E2"/>
    <w:rsid w:val="00D14FDC"/>
    <w:rsid w:val="00D1511D"/>
    <w:rsid w:val="00D1555A"/>
    <w:rsid w:val="00D15CCC"/>
    <w:rsid w:val="00D21B5B"/>
    <w:rsid w:val="00D27263"/>
    <w:rsid w:val="00D33EFD"/>
    <w:rsid w:val="00D42DB1"/>
    <w:rsid w:val="00D43095"/>
    <w:rsid w:val="00D446EC"/>
    <w:rsid w:val="00D451BA"/>
    <w:rsid w:val="00D51BF0"/>
    <w:rsid w:val="00D531DB"/>
    <w:rsid w:val="00D55942"/>
    <w:rsid w:val="00D561C8"/>
    <w:rsid w:val="00D61B3D"/>
    <w:rsid w:val="00D66395"/>
    <w:rsid w:val="00D807BF"/>
    <w:rsid w:val="00D82FCC"/>
    <w:rsid w:val="00D8762C"/>
    <w:rsid w:val="00DA17FC"/>
    <w:rsid w:val="00DA7887"/>
    <w:rsid w:val="00DB02BD"/>
    <w:rsid w:val="00DB2C26"/>
    <w:rsid w:val="00DB45C3"/>
    <w:rsid w:val="00DB558A"/>
    <w:rsid w:val="00DB59B4"/>
    <w:rsid w:val="00DC4903"/>
    <w:rsid w:val="00DD02F4"/>
    <w:rsid w:val="00DD5696"/>
    <w:rsid w:val="00DD6622"/>
    <w:rsid w:val="00DE1C7C"/>
    <w:rsid w:val="00DE2E0C"/>
    <w:rsid w:val="00DE6B43"/>
    <w:rsid w:val="00DF399D"/>
    <w:rsid w:val="00E02542"/>
    <w:rsid w:val="00E041C6"/>
    <w:rsid w:val="00E11923"/>
    <w:rsid w:val="00E207D8"/>
    <w:rsid w:val="00E262D4"/>
    <w:rsid w:val="00E36250"/>
    <w:rsid w:val="00E36841"/>
    <w:rsid w:val="00E47F2D"/>
    <w:rsid w:val="00E52104"/>
    <w:rsid w:val="00E52A72"/>
    <w:rsid w:val="00E54511"/>
    <w:rsid w:val="00E60EDC"/>
    <w:rsid w:val="00E61DAC"/>
    <w:rsid w:val="00E62513"/>
    <w:rsid w:val="00E72B80"/>
    <w:rsid w:val="00E75FE3"/>
    <w:rsid w:val="00E83801"/>
    <w:rsid w:val="00E86C4C"/>
    <w:rsid w:val="00E907A3"/>
    <w:rsid w:val="00EA4C04"/>
    <w:rsid w:val="00EA5AE0"/>
    <w:rsid w:val="00EA7E08"/>
    <w:rsid w:val="00EB1494"/>
    <w:rsid w:val="00EB2092"/>
    <w:rsid w:val="00EB233E"/>
    <w:rsid w:val="00EB56E1"/>
    <w:rsid w:val="00EB5D6D"/>
    <w:rsid w:val="00EB7AB1"/>
    <w:rsid w:val="00EC2A43"/>
    <w:rsid w:val="00EC32BD"/>
    <w:rsid w:val="00EC34A3"/>
    <w:rsid w:val="00EC70D9"/>
    <w:rsid w:val="00ED0E6A"/>
    <w:rsid w:val="00ED536F"/>
    <w:rsid w:val="00EE7CD8"/>
    <w:rsid w:val="00EF2898"/>
    <w:rsid w:val="00EF37F6"/>
    <w:rsid w:val="00EF48CC"/>
    <w:rsid w:val="00EF60CE"/>
    <w:rsid w:val="00F00801"/>
    <w:rsid w:val="00F037AE"/>
    <w:rsid w:val="00F17203"/>
    <w:rsid w:val="00F2488D"/>
    <w:rsid w:val="00F324C9"/>
    <w:rsid w:val="00F33858"/>
    <w:rsid w:val="00F41769"/>
    <w:rsid w:val="00F43E89"/>
    <w:rsid w:val="00F44ED6"/>
    <w:rsid w:val="00F465AB"/>
    <w:rsid w:val="00F50629"/>
    <w:rsid w:val="00F519D5"/>
    <w:rsid w:val="00F52F76"/>
    <w:rsid w:val="00F5456F"/>
    <w:rsid w:val="00F54AC6"/>
    <w:rsid w:val="00F55B45"/>
    <w:rsid w:val="00F601A0"/>
    <w:rsid w:val="00F66309"/>
    <w:rsid w:val="00F712E9"/>
    <w:rsid w:val="00F73032"/>
    <w:rsid w:val="00F81932"/>
    <w:rsid w:val="00F82AD3"/>
    <w:rsid w:val="00F848FC"/>
    <w:rsid w:val="00F855B5"/>
    <w:rsid w:val="00F906F6"/>
    <w:rsid w:val="00F926B6"/>
    <w:rsid w:val="00F9282A"/>
    <w:rsid w:val="00F9376E"/>
    <w:rsid w:val="00F96BAD"/>
    <w:rsid w:val="00FA056B"/>
    <w:rsid w:val="00FA139D"/>
    <w:rsid w:val="00FA60F5"/>
    <w:rsid w:val="00FB0E47"/>
    <w:rsid w:val="00FB0E84"/>
    <w:rsid w:val="00FC2405"/>
    <w:rsid w:val="00FC64B4"/>
    <w:rsid w:val="00FD01C2"/>
    <w:rsid w:val="00FD0EF5"/>
    <w:rsid w:val="00FD40A1"/>
    <w:rsid w:val="00FE08C7"/>
    <w:rsid w:val="00FE595C"/>
    <w:rsid w:val="00FF08CD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C03D8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link w:val="10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档结构图 字符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character" w:styleId="ac">
    <w:name w:val="Unresolved Mention"/>
    <w:basedOn w:val="a0"/>
    <w:uiPriority w:val="99"/>
    <w:semiHidden/>
    <w:unhideWhenUsed/>
    <w:rsid w:val="008C60F8"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rsid w:val="00181EA4"/>
    <w:rPr>
      <w:rFonts w:cs="Arial"/>
      <w:b/>
      <w:bCs/>
      <w:kern w:val="32"/>
      <w:sz w:val="32"/>
      <w:szCs w:val="32"/>
    </w:rPr>
  </w:style>
  <w:style w:type="paragraph" w:styleId="ad">
    <w:name w:val="List Paragraph"/>
    <w:basedOn w:val="a"/>
    <w:uiPriority w:val="34"/>
    <w:qFormat/>
    <w:rsid w:val="00D8762C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ind w:firstLineChars="200" w:firstLine="420"/>
      <w:jc w:val="left"/>
      <w:textAlignment w:val="auto"/>
    </w:pPr>
    <w:rPr>
      <w:rFonts w:ascii="宋体" w:eastAsia="宋体" w:hAnsi="宋体" w:cs="宋体"/>
      <w:sz w:val="24"/>
      <w:szCs w:val="24"/>
      <w:lang w:eastAsia="zh-CN"/>
    </w:rPr>
  </w:style>
  <w:style w:type="character" w:styleId="ae">
    <w:name w:val="Placeholder Text"/>
    <w:basedOn w:val="a0"/>
    <w:uiPriority w:val="99"/>
    <w:semiHidden/>
    <w:rsid w:val="00565E99"/>
    <w:rPr>
      <w:color w:val="808080"/>
    </w:rPr>
  </w:style>
  <w:style w:type="character" w:styleId="af">
    <w:name w:val="annotation reference"/>
    <w:basedOn w:val="a0"/>
    <w:rsid w:val="00796F92"/>
    <w:rPr>
      <w:sz w:val="16"/>
      <w:szCs w:val="16"/>
    </w:rPr>
  </w:style>
  <w:style w:type="paragraph" w:styleId="af0">
    <w:name w:val="annotation text"/>
    <w:basedOn w:val="a"/>
    <w:link w:val="af1"/>
    <w:rsid w:val="00796F92"/>
    <w:rPr>
      <w:sz w:val="20"/>
    </w:rPr>
  </w:style>
  <w:style w:type="character" w:customStyle="1" w:styleId="af1">
    <w:name w:val="批注文字 字符"/>
    <w:basedOn w:val="a0"/>
    <w:link w:val="af0"/>
    <w:rsid w:val="00796F92"/>
  </w:style>
  <w:style w:type="paragraph" w:styleId="af2">
    <w:name w:val="annotation subject"/>
    <w:basedOn w:val="af0"/>
    <w:next w:val="af0"/>
    <w:link w:val="af3"/>
    <w:semiHidden/>
    <w:unhideWhenUsed/>
    <w:rsid w:val="00796F92"/>
    <w:rPr>
      <w:b/>
      <w:bCs/>
    </w:rPr>
  </w:style>
  <w:style w:type="character" w:customStyle="1" w:styleId="af3">
    <w:name w:val="批注主题 字符"/>
    <w:basedOn w:val="af1"/>
    <w:link w:val="af2"/>
    <w:semiHidden/>
    <w:rsid w:val="00796F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18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729937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045093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73522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cgit.hhi.fraunhofer.de/ecm/ECM/-/tree/ECM-17.0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1286</Words>
  <Characters>7334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8603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张玉槐(Yuhuai Zhang)</cp:lastModifiedBy>
  <cp:revision>23</cp:revision>
  <cp:lastPrinted>1900-01-01T08:00:00Z</cp:lastPrinted>
  <dcterms:created xsi:type="dcterms:W3CDTF">2025-06-19T08:17:00Z</dcterms:created>
  <dcterms:modified xsi:type="dcterms:W3CDTF">2025-06-29T05:38:00Z</dcterms:modified>
</cp:coreProperties>
</file>