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0" w:type="auto"/>
        <w:tblLayout w:type="fixed"/>
        <w:tblLook w:val="0000" w:firstRow="0" w:lastRow="0" w:firstColumn="0" w:lastColumn="0" w:noHBand="0" w:noVBand="0"/>
      </w:tblPr>
      <w:tblGrid>
        <w:gridCol w:w="6300"/>
        <w:gridCol w:w="3060"/>
      </w:tblGrid>
      <w:tr w:rsidR="00E61DAC" w:rsidRPr="005B217D" w14:paraId="7E96CA4B" w14:textId="77777777" w:rsidTr="000962AC">
        <w:tc>
          <w:tcPr>
            <w:tcW w:w="6300" w:type="dxa"/>
          </w:tcPr>
          <w:p w14:paraId="18E03134" w14:textId="57BF9C51" w:rsidR="006C5D39" w:rsidRPr="005B217D" w:rsidRDefault="00EF37F6" w:rsidP="00C97D78">
            <w:pPr>
              <w:tabs>
                <w:tab w:val="left" w:pos="7200"/>
              </w:tabs>
              <w:spacing w:before="0"/>
              <w:rPr>
                <w:b/>
                <w:szCs w:val="22"/>
                <w:lang w:val="en-CA"/>
              </w:rPr>
            </w:pPr>
            <w:r>
              <w:rPr>
                <w:b/>
                <w:noProof/>
                <w:szCs w:val="22"/>
                <w:lang w:val="de-DE" w:eastAsia="de-DE"/>
              </w:rPr>
              <mc:AlternateContent>
                <mc:Choice Requires="wpg">
                  <w:drawing>
                    <wp:anchor distT="0" distB="0" distL="114300" distR="114300" simplePos="0" relativeHeight="251658240" behindDoc="0" locked="0" layoutInCell="1" allowOverlap="1" wp14:anchorId="7AF4159C" wp14:editId="69B4CA3E">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pic="http://schemas.openxmlformats.org/drawingml/2006/picture" xmlns:a14="http://schemas.microsoft.com/office/drawing/2010/main" xmlns:a="http://schemas.openxmlformats.org/drawingml/2006/main" xmlns:arto="http://schemas.microsoft.com/office/word/2006/arto">
                  <w:pict w14:anchorId="1778EAE7">
                    <v:group id="Group 2" style="position:absolute;margin-left:-4.15pt;margin-top:-27.5pt;width:23.3pt;height:24.6pt;z-index:251656704" coordsize="466,492" coordorigin="9,2" o:spid="_x0000_s1026" w14:anchorId="5CC674D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">
                      <v:line id="Line 3" style="position:absolute;visibility:visible;mso-wrap-style:square" o:spid="_x0000_s1027" strokecolor="white" strokeweight="36e-5mm" o:connectortype="straight" from="9,9" to="10,489"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rchhsEAAADaAAAADwAAAGRycy9kb3ducmV2LnhtbESPQWvCQBSE7wX/w/IEb3VTD7ZEV5GW&#10;gogUq6XnZ/aZBLNvQ/aZxH/vCoLHYWa+YebL3lWqpSaUng28jRNQxJm3JecG/g7frx+ggiBbrDyT&#10;gSsFWC4GL3NMre/4l9q95CpCOKRooBCpU61DVpDDMPY1cfROvnEoUTa5tg12Ee4qPUmSqXZYclwo&#10;sKbPgrLz/uIMYMtHOXT48y915zf2PZx3X1tjRsN+NQMl1Msz/GivrYEJ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GtyGGwQAAANoAAAAPAAAAAAAAAAAAAAAA&#10;AKECAABkcnMvZG93bnJldi54bWxQSwUGAAAAAAQABAD5AAAAjwMAAAAA&#10;"/>
                      <v:line id="Line 4" style="position:absolute;visibility:visible;mso-wrap-style:square" o:spid="_x0000_s1028" strokecolor="white" strokeweight="36e-5mm" o:connectortype="straight" from="9,493" to="474,494"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fuEHcEAAADaAAAADwAAAGRycy9kb3ducmV2LnhtbESPX2vCQBDE3wt+h2OFvtWLFVqJniKW&#10;ghSR+gef19yaBHN7IbdN4rfvCYU+DjPzG2a+7F2lWmpC6dnAeJSAIs68LTk3cDp+vkxBBUG2WHkm&#10;A3cKsFwMnuaYWt/xntqD5CpCOKRooBCpU61DVpDDMPI1cfSuvnEoUTa5tg12Ee4q/Zokb9phyXGh&#10;wJrWBWW3w48zgC1f5Njh7ix157/se7h9f2yNeR72qxkooV7+w3/tjTUwgceVeAP04h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p+4QdwQAAANoAAAAPAAAAAAAAAAAAAAAA&#10;AKECAABkcnMvZG93bnJldi54bWxQSwUGAAAAAAQABAD5AAAAjwMAAAAA&#10;"/>
                      <v:line id="Line 5" style="position:absolute;flip:y;visibility:visible;mso-wrap-style:square" o:spid="_x0000_s1029" strokecolor="white" strokeweight="36e-5mm" o:connectortype="straight" from="474,9" to="475,493"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Yop8QAAADaAAAADwAAAGRycy9kb3ducmV2LnhtbESPQWvCQBSE7wX/w/KE3uomrahEVxGh&#10;0IIVGlvw+Mw+s8Hs2zS70fTfdwWhx2FmvmEWq97W4kKtrxwrSEcJCOLC6YpLBV/716cZCB+QNdaO&#10;ScEveVgtBw8LzLS78idd8lCKCGGfoQITQpNJ6QtDFv3INcTRO7nWYoiyLaVu8RrhtpbPSTKRFiuO&#10;CwYb2hgqznlnFfw05z79mM5etvXR5O9buxsfvjulHof9eg4iUB/+w/f2m1YwhtuVeAPk8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6diinxAAAANoAAAAPAAAAAAAAAAAA&#10;AAAAAKECAABkcnMvZG93bnJldi54bWxQSwUGAAAAAAQABAD5AAAAkgMAAAAA&#10;"/>
                      <v:line id="Line 6" style="position:absolute;flip:x;visibility:visible;mso-wrap-style:square" o:spid="_x0000_s1030" strokecolor="white" strokeweight="36e-5mm" o:connectortype="straight" from="9,9" to="471,10"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TqNPMQAAADaAAAADwAAAGRycy9kb3ducmV2LnhtbESPQWsCMRSE74L/ITzBW81aWyurUaRQ&#10;UFDBtYUen5vnZnHzst1E3f57Uyh4HGbmG2a2aG0lrtT40rGC4SABQZw7XXKh4PPw8TQB4QOyxsox&#10;KfglD4t5tzPDVLsb7+mahUJECPsUFZgQ6lRKnxuy6AeuJo7eyTUWQ5RNIXWDtwi3lXxOkrG0WHJc&#10;MFjTu6H8nF2sgp/63A63b5PRpjqabL2xu5fvr4tS/V67nIII1IZH+L+90gpe4e9KvAFyf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VOo08xAAAANoAAAAPAAAAAAAAAAAA&#10;AAAAAKECAABkcnMvZG93bnJldi54bWxQSwUGAAAAAAQABAD5AAAAkgMAAAAA&#10;"/>
                      <v:line id="Line 7" style="position:absolute;visibility:visible;mso-wrap-style:square" o:spid="_x0000_s1031" strokecolor="white" strokeweight="36e-5mm" o:connectortype="straight" from="9,9" to="10,10"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wnhcEAAADaAAAADwAAAGRycy9kb3ducmV2LnhtbESPQWvCQBSE7wX/w/IEb3VTD7ZEV5GW&#10;gogUq6XnZ/aZBLNvQ/aZxH/vCoLHYWa+YebL3lWqpSaUng28jRNQxJm3JecG/g7frx+ggiBbrDyT&#10;gSsFWC4GL3NMre/4l9q95CpCOKRooBCpU61DVpDDMPY1cfROvnEoUTa5tg12Ee4qPUmSqXZYclwo&#10;sKbPgrLz/uIMYMtHOXT48y915zf2PZx3X1tjRsN+NQMl1Msz/GivrYEp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5jCeFwQAAANoAAAAPAAAAAAAAAAAAAAAA&#10;AKECAABkcnMvZG93bnJldi54bWxQSwUGAAAAAAQABAD5AAAAjwMAAAAA&#10;"/>
                      <v:shape id="Freeform 8" style="position:absolute;left:74;top:104;width:309;height:297;visibility:visible;mso-wrap-style:square;v-text-anchor:top" coordsize="309,297" o:spid="_x0000_s1032" fillcolor="black" stroked="f"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uL6b8A&#10;AADaAAAADwAAAGRycy9kb3ducmV2LnhtbESPzYrCMBSF9wO+Q7jC7MZUFzpU0yKCIu5sx/2luTbF&#10;5qY2Ues8vREGZnk4Px9nlQ+2FXfqfeNYwXSSgCCunG64VvBTbr++QfiArLF1TAqe5CHPRh8rTLV7&#10;8JHuRahFHGGfogITQpdK6StDFv3EdcTRO7veYoiyr6Xu8RHHbStnSTKXFhuOBIMdbQxVl+JmI7eY&#10;nuyRrovfutwdtNeDKZ1R6nM8rJcgAg3hP/zX3msFC3hfiTdAZi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GC4vpvwAAANoAAAAPAAAAAAAAAAAAAAAAAJgCAABkcnMvZG93bnJl&#10;di54bWxQSwUGAAAAAAQABAD1AAAAhAMAAAAA&#10;">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style="position:absolute;left:171;top:48;width:171;height:411;visibility:visible;mso-wrap-style:square;v-text-anchor:top" coordsize="171,411" o:spid="_x0000_s1033" fillcolor="black" stroked="f"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lR89cAA&#10;AADaAAAADwAAAGRycy9kb3ducmV2LnhtbERPTWvCQBC9C/6HZYTe6kbbaEldgxQqleLB2EtvQ3ZM&#10;otnZkF2T+O/dg+Dx8b5X6WBq0VHrKssKZtMIBHFudcWFgr/j9+sHCOeRNdaWScGNHKTr8WiFibY9&#10;H6jLfCFCCLsEFZTeN4mULi/JoJvahjhwJ9sa9AG2hdQt9iHc1HIeRQtpsOLQUGJDXyXll+xqFLxt&#10;fVzvMo72R6nfzXkZ/w7uX6mXybD5BOFp8E/xw/2jFYSt4Uq4AXJ9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lR89cAAAADaAAAADwAAAAAAAAAAAAAAAACYAgAAZHJzL2Rvd25y&#10;ZXYueG1sUEsFBgAAAAAEAAQA9QAAAIUDAAAAAA==&#10;">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style="position:absolute;left:254;top:67;width:126;height:101;visibility:visible;mso-wrap-style:square;v-text-anchor:top" coordsize="126,101" o:spid="_x0000_s1034" fillcolor="black" stroked="f"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oS4cMA&#10;AADaAAAADwAAAGRycy9kb3ducmV2LnhtbESPQWvCQBSE7wX/w/KE3sxGKzZGVyktRQ+9NC2eH9mX&#10;TTD7NmRXE/313UKhx2FmvmG2+9G24kq9bxwrmCcpCOLS6YaNgu+v91kGwgdkja1jUnAjD/vd5GGL&#10;uXYDf9K1CEZECPscFdQhdLmUvqzJok9cRxy9yvUWQ5S9kbrHIcJtKxdpupIWG44LNXb0WlN5Li5W&#10;wSkbnhfVeH673LMlYnFk8/F0UOpxOr5sQAQaw3/4r33UCtbweyXeALn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IoS4cMAAADaAAAADwAAAAAAAAAAAAAAAACYAgAAZHJzL2Rv&#10;d25yZXYueG1sUEsFBgAAAAAEAAQA9QAAAIgDAAAAAA==&#10;">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style="position:absolute;left:146;top:46;width:293;height:234;visibility:visible;mso-wrap-style:square;v-text-anchor:top" coordsize="293,234" o:spid="_x0000_s1035" fillcolor="black" stroked="f"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giPsUA&#10;AADbAAAADwAAAGRycy9kb3ducmV2LnhtbESPQWvCQBCF7wX/wzJCL0U39iBtdBW1BL200CjqcciO&#10;STA7G7Krpv++cyj0NsN7894382XvGnWnLtSeDUzGCSjiwtuaSwOHfTZ6AxUissXGMxn4oQDLxeBp&#10;jqn1D/6mex5LJSEcUjRQxdimWoeiIodh7Fti0S6+cxhl7UptO3xIuGv0a5JMtcOapaHCljYVFdf8&#10;5gzkp+35ffu1vn2WU7fDj2P2sskyY56H/WoGKlIf/81/1zsr+EIvv8gAevE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CI+xQAAANsAAAAPAAAAAAAAAAAAAAAAAJgCAABkcnMv&#10;ZG93bnJldi54bWxQSwUGAAAAAAQABAD1AAAAigMAAAAA&#10;">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style="position:absolute;left:90;top:67;width:349;height:244;visibility:visible;mso-wrap-style:square;v-text-anchor:top" coordsize="349,244" o:spid="_x0000_s1036" fillcolor="black" stroked="f"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fKeMEA&#10;AADbAAAADwAAAGRycy9kb3ducmV2LnhtbERPS4vCMBC+C/6HMIK3Ne2Cq1RjEUHYgxcfoN7GZmyr&#10;zaTbZLXurzfCgrf5+J4zTVtTiRs1rrSsIB5EIIgzq0vOFey2y48xCOeRNVaWScGDHKSzbmeKibZ3&#10;XtNt43MRQtglqKDwvk6kdFlBBt3A1sSBO9vGoA+wyaVu8B7CTSU/o+hLGiw5NBRY06Kg7Lr5NQqG&#10;o7/d/pKt8PSzPByjejEmkiul+r12PgHhqfVv8b/7W4f5Mbx+CQfI2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hnynjBAAAA2wAAAA8AAAAAAAAAAAAAAAAAmAIAAGRycy9kb3du&#10;cmV2LnhtbFBLBQYAAAAABAAEAPUAAACGAwAAAAA=&#10;">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style="position:absolute;left:21;top:40;width:425;height:427;visibility:visible;mso-wrap-style:square;v-text-anchor:top" coordsize="425,427" o:spid="_x0000_s1037" fillcolor="black" stroked="f"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STycEA&#10;AADbAAAADwAAAGRycy9kb3ducmV2LnhtbERPTWvCQBC9F/wPywi9NRtTEI2uIkJpoSejIN6G7CQb&#10;zM6G7DZJ++u7hYK3ebzP2e4n24qBet84VrBIUhDEpdMN1wou57eXFQgfkDW2jknBN3nY72ZPW8y1&#10;G/lEQxFqEUPY56jAhNDlUvrSkEWfuI44cpXrLYYI+1rqHscYbluZpelSWmw4Nhjs6GiovBdfVsFt&#10;eC8krw+p1fL6uqLrVH3+GKWe59NhAyLQFB7if/eHjvMz+PslHiB3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SEk8nBAAAA2wAAAA8AAAAAAAAAAAAAAAAAmAIAAGRycy9kb3du&#10;cmV2LnhtbFBLBQYAAAAABAAEAPUAAACGAwAAAAA=&#10;">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style="position:absolute;left:21;top:43;width:337;height:421;visibility:visible;mso-wrap-style:square;v-text-anchor:top" coordsize="337,421" o:spid="_x0000_s1038" fillcolor="black" stroked="f"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sH9MIA&#10;AADbAAAADwAAAGRycy9kb3ducmV2LnhtbERPS2sCMRC+F/ofwhS8FM22QinrZqUUBE/VWkW9DZvZ&#10;B91MQhJ1/feNIPQ2H99zivlgenEmHzrLCl4mGQjiyuqOGwXbn8X4HUSIyBp7y6TgSgHm5eNDgbm2&#10;F/6m8yY2IoVwyFFBG6PLpQxVSwbDxDrixNXWG4wJ+kZqj5cUbnr5mmVv0mDHqaFFR58tVb+bk1Gg&#10;O79z9XblD8/Xr7Co98dh7Z1So6fhYwYi0hD/xXf3Uqf5U7j9kg6Q5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Gwf0wgAAANsAAAAPAAAAAAAAAAAAAAAAAJgCAABkcnMvZG93&#10;bnJldi54bWxQSwUGAAAAAAQABAD1AAAAhwMAAAAA&#10;">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style="position:absolute;left:17;top:40;width:425;height:386;visibility:visible;mso-wrap-style:square;v-text-anchor:top" coordsize="425,386" o:spid="_x0000_s1039" fillcolor="black" stroked="f"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n8F8MA&#10;AADbAAAADwAAAGRycy9kb3ducmV2LnhtbERPS2vCQBC+F/wPyxR6azbV4CO6Simt9KDYaqHXITtm&#10;g9nZNLtq+u9dQfA2H99zZovO1uJEra8cK3hJUhDEhdMVlwp+dh/PYxA+IGusHZOCf/KwmPceZphr&#10;d+ZvOm1DKWII+xwVmBCaXEpfGLLoE9cQR27vWoshwraUusVzDLe17KfpUFqsODYYbOjNUHHYHq2C&#10;1XCzHmze//rZcpI1hnaDr3T0q9TTY/c6BRGoC3fxzf2p4/wMrr/EA+T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wn8F8MAAADbAAAADwAAAAAAAAAAAAAAAACYAgAAZHJzL2Rv&#10;d25yZXYueG1sUEsFBgAAAAAEAAQA9QAAAIgDAAAAAA==&#10;">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style="position:absolute;left:21;top:70;width:425;height:397;visibility:visible;mso-wrap-style:square;v-text-anchor:top" coordsize="425,397" o:spid="_x0000_s1040" fillcolor="black" stroked="f"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99Rzb8A&#10;AADbAAAADwAAAGRycy9kb3ducmV2LnhtbERPTYvCMBC9C/sfwix4s+kKinRNi64s7FFrEY9DM7Zl&#10;m0lpolZ/vREEb/N4n7PMBtOKC/WusazgK4pBEJdWN1wpKPa/kwUI55E1tpZJwY0cZOnHaImJtlfe&#10;0SX3lQgh7BJUUHvfJVK6siaDLrIdceBOtjfoA+wrqXu8hnDTymkcz6XBhkNDjR391FT+52ej4L45&#10;4Zqk4/uhLbbF5phXpsyVGn8Oq28Qngb/Fr/cfzrMn8Hzl3CATB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j31HNvwAAANsAAAAPAAAAAAAAAAAAAAAAAJgCAABkcnMvZG93bnJl&#10;di54bWxQSwUGAAAAAAQABAD1AAAAhAMAAAAA&#10;">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style="position:absolute;left:68;top:99;width:366;height:274;visibility:visible;mso-wrap-style:square;v-text-anchor:top" coordsize="366,274" o:spid="_x0000_s1041" fillcolor="black" stroked="f"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W8pjcMA&#10;AADbAAAADwAAAGRycy9kb3ducmV2LnhtbERPS2vCQBC+C/0Pywi9iG7MIZToKmIplLQXHxdvw+6Y&#10;RLOzIbtN0v76bkHobT6+56y3o21ET52vHStYLhIQxNqZmksF59Pb/AWED8gGG8ek4Js8bDdPkzXm&#10;xg18oP4YShFD2OeooAqhzaX0uiKLfuFa4shdXWcxRNiV0nQ4xHDbyDRJMmmx5thQYUv7ivT9+GUV&#10;FNkn6hlfivLyc9K3j/T1vOSbUs/TcbcCEWgM/+KH+93E+Rn8/RIPkJ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W8pjcMAAADbAAAADwAAAAAAAAAAAAAAAACYAgAAZHJzL2Rv&#10;d25yZXYueG1sUEsFBgAAAAAEAAQA9QAAAIgDAAAAAA==&#10;">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style="position:absolute;left:27;top:196;width:346;height:244;visibility:visible;mso-wrap-style:square;v-text-anchor:top" coordsize="346,244" o:spid="_x0000_s1042" fillcolor="black" stroked="f"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XNB974A&#10;AADbAAAADwAAAGRycy9kb3ducmV2LnhtbERP24rCMBB9X/Afwgj7tqZWvFCNogvCvonVDxibsS02&#10;k5JkNfv3G0HwbQ7nOqtNNJ24k/OtZQXjUQaCuLK65VrB+bT/WoDwAVljZ5kU/JGHzXrwscJC2wcf&#10;6V6GWqQQ9gUqaELoCyl91ZBBP7I9ceKu1hkMCbpaaoePFG46mWfZTBpsOTU02NN3Q9Wt/DUKLhMd&#10;5SH3fC1dFetdfjC7qVTqcxi3SxCBYniLX+4fnebP4flLOkCu/w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BFzQfe+AAAA2wAAAA8AAAAAAAAAAAAAAAAAmAIAAGRycy9kb3ducmV2&#10;LnhtbFBLBQYAAAAABAAEAPUAAACDAwAAAAA=&#10;">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style="position:absolute;left:64;top:2;width:382;height:469;visibility:visible;mso-wrap-style:square;v-text-anchor:top" coordsize="382,469" o:spid="_x0000_s1043" fillcolor="black" stroked="f"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UzZQcQA&#10;AADbAAAADwAAAGRycy9kb3ducmV2LnhtbESPQWvCQBCF7wX/wzJCb83GFkRSVymRQAu9RO2ht2l2&#10;TEKzs2l2q8m/dw6CtzfMm2/eW29H16kzDaH1bGCRpKCIK29brg0cD8XTClSIyBY7z2RgogDbzexh&#10;jZn1Fy7pvI+1EgiHDA00MfaZ1qFqyGFIfE8su5MfHEYZh1rbAS8Cd51+TtOldtiyfGiwp7yh6nf/&#10;74SC+uXvs+h/dl/5tx/jR1ue/GTM43x8ewUVaYx38+363Up8CStdRIDeX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FM2UHEAAAA2wAAAA8AAAAAAAAAAAAAAAAAmAIAAGRycy9k&#10;b3ducmV2LnhtbFBLBQYAAAAABAAEAPUAAACJAwAAAAA=&#10;">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style="position:absolute;left:273;top:181;width:132;height:145;visibility:visible;mso-wrap-style:square;v-text-anchor:top" coordsize="132,145" o:spid="_x0000_s1044" stroked="f"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z7F8IA&#10;AADbAAAADwAAAGRycy9kb3ducmV2LnhtbERPTWvCQBC9C/0PyxS86UZFqdFVSkEQ7cU06nXMjklo&#10;djbNrpr+e1cQvM3jfc582ZpKXKlxpWUFg34EgjizuuRcQfqz6n2AcB5ZY2WZFPyTg+XirTPHWNsb&#10;7+ia+FyEEHYxKii8r2MpXVaQQde3NXHgzrYx6ANscqkbvIVwU8lhFE2kwZJDQ4E1fRWU/SYXo2C4&#10;T8epzEeb779jctieBpvotJ0o1X1vP2cgPLX+JX661zrMn8Ljl3CAXN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LPsXwgAAANsAAAAPAAAAAAAAAAAAAAAAAJgCAABkcnMvZG93&#10;bnJldi54bWxQSwUGAAAAAAQABAD1AAAAhwMAAAAA&#10;">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style="position:absolute;left:276;top:184;width:126;height:140;visibility:visible;mso-wrap-style:square;v-text-anchor:top" coordsize="126,140" o:spid="_x0000_s1045" fillcolor="black" stroked="f"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YXV8EA&#10;AADbAAAADwAAAGRycy9kb3ducmV2LnhtbERPz2vCMBS+D/wfwhN2W9N5kK02igyEwqiwbjiPj+bZ&#10;FJuX0kTb/vfmMNjx4/ud7ybbiTsNvnWs4DVJQRDXTrfcKPj5Pry8gfABWWPnmBTM5GG3XTzlmGk3&#10;8hfdq9CIGMI+QwUmhD6T0teGLPrE9cSRu7jBYohwaKQecIzhtpOrNF1Liy3HBoM9fRiqr9XNKjh9&#10;nqvClKb41evpdD0W5VxW70o9L6f9BkSgKfyL/9yFVrCK6+OX+APk9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aGF1fBAAAA2wAAAA8AAAAAAAAAAAAAAAAAmAIAAGRycy9kb3du&#10;cmV2LnhtbFBLBQYAAAAABAAEAPUAAACGAwAAAAA=&#10;">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style="position:absolute;left:68;top:181;width:65;height:143;visibility:visible;mso-wrap-style:square;v-text-anchor:top" coordsize="65,143" o:spid="_x0000_s1046" stroked="f" path="m56,124r,2l56,130r9,l65,143,,143,,130r10,l10,126r3,l13,15r-3,l,15,,,65,r,15l56,15r,109x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4oevsIA&#10;AADbAAAADwAAAGRycy9kb3ducmV2LnhtbESPzWrDMBCE74W8g9hAb42cHIpxopiQYEiPdUtzXayN&#10;5R+tjKXY7ttXhUKPw8x8wxzyxfZiotE3jhVsNwkI4srphmsFnx/FSwrCB2SNvWNS8E0e8uPq6YCZ&#10;djO/01SGWkQI+wwVmBCGTEpfGbLoN24gjt7djRZDlGMt9YhzhNte7pLkVVpsOC4YHOhsqOrKh1Vw&#10;eSvaUrbn062fu0tbpNJ8pZNSz+vltAcRaAn/4b/2VSvYbeH3S/wB8vg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vih6+wgAAANsAAAAPAAAAAAAAAAAAAAAAAJgCAABkcnMvZG93&#10;bnJldi54bWxQSwUGAAAAAAQABAD1AAAAhwMAAAAA&#10;">
                        <v:path arrowok="t" o:connecttype="custom" o:connectlocs="56,124;56,126;56,126;56,130;65,130;65,143;0,143;0,130;10,130;10,126;10,126;10,126;13,126;13,15;10,15;10,15;10,15;10,15;0,15;0,0;65,0;65,15;56,15;56,15;56,15;56,124" o:connectangles="0,0,0,0,0,0,0,0,0,0,0,0,0,0,0,0,0,0,0,0,0,0,0,0,0,0"/>
                      </v:shape>
                      <v:shape id="Freeform 23" style="position:absolute;left:74;top:184;width:57;height:136;visibility:visible;mso-wrap-style:square;v-text-anchor:top" coordsize="57,136" o:spid="_x0000_s1047" fillcolor="black" stroked="f" path="m44,123r,l47,123r,4l47,130r3,l57,130r,6l,136r,-6l4,130r3,l7,127r3,l10,123,10,12r,-3l7,9,7,6,,6,,,57,r,6l47,6r,3l47,12r-3,l44,123x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ZtcMA&#10;AADbAAAADwAAAGRycy9kb3ducmV2LnhtbESP0YrCMBRE34X9h3AXfNPUqotWo8iiiy8Kdv2AS3Nt&#10;i81Nt4m1+/dGEHwcZuYMs1x3phItNa60rGA0jEAQZ1aXnCs4/+4GMxDOI2usLJOCf3KwXn30lpho&#10;e+cTtanPRYCwS1BB4X2dSOmyggy6oa2Jg3exjUEfZJNL3eA9wE0l4yj6kgZLDgsF1vRdUHZNbyZQ&#10;5tfxX7bXm+NtG51+podJKtuJUv3PbrMA4anz7/CrvdcK4hieX8IPkK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P+ZtcMAAADbAAAADwAAAAAAAAAAAAAAAACYAgAAZHJzL2Rv&#10;d25yZXYueG1sUEsFBgAAAAAEAAQA9QAAAIgDAAAAAA==&#10;">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style="position:absolute;left:146;top:181;width:118;height:143;visibility:visible;mso-wrap-style:square;v-text-anchor:top" coordsize="118,143" o:spid="_x0000_s1048" stroked="f" path="m87,130r,l87,143r-58,l29,130r5,l34,126r3,l37,27r-8,l25,27r,4l22,31r-3,l16,34r,3l16,40r-4,l12,43r,6l,49,,,118,r,49l105,49r,-9l105,37r-3,-3l100,31r-4,l93,31r,-4l90,27r-7,l83,126r,4l87,130x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1cQGsUA&#10;AADbAAAADwAAAGRycy9kb3ducmV2LnhtbESPQUvDQBSE74L/YXlCb3ZjakVit0VKBcFD01bq9ZF9&#10;ZkOyb8Pu2sT++m5B8DjMzDfMYjXaTpzIh8axgodpBoK4crrhWsHn4e3+GUSIyBo7x6TglwKslrc3&#10;Cyy0G3hHp32sRYJwKFCBibEvpAyVIYth6nri5H07bzEm6WupPQ4JbjuZZ9mTtNhwWjDY09pQ1e5/&#10;rAK7fTyafPvV1pvj/OPgz2U7lKVSk7vx9QVEpDH+h//a71pBPoPrl/QD5PI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7VxAaxQAAANsAAAAPAAAAAAAAAAAAAAAAAJgCAABkcnMv&#10;ZG93bnJldi54bWxQSwUGAAAAAAQABAD1AAAAigMAAAAA&#10;">
                        <v:path arrowok="t" o:connecttype="custom" o:connectlocs="87,130;29,143;34,130;34,126;37,126;29,27;25,27;22,31;19,31;19,31;19,31;16,34;16,34;16,37;12,40;12,43;0,49;118,0;105,49;105,40;105,37;102,34;102,34;100,31;100,31;100,31;96,31;93,27;90,27;83,126;83,126;83,130" o:connectangles="0,0,0,0,0,0,0,0,0,0,0,0,0,0,0,0,0,0,0,0,0,0,0,0,0,0,0,0,0,0,0,0"/>
                      </v:shape>
                      <v:shape id="Freeform 25" style="position:absolute;left:150;top:184;width:111;height:136;visibility:visible;mso-wrap-style:square;v-text-anchor:top" coordsize="111,136" o:spid="_x0000_s1049" fillcolor="black" stroked="f" path="m5,40r,3l,43,,,111,r,43l108,43r,-6l104,37r,-3l104,31r-3,l101,28,98,24r-2,l96,21r-4,l89,21r-3,l74,21r,106l76,127r,3l79,130r4,l83,136r-53,l30,130r3,l33,127r4,l37,123,37,21r-9,l25,21r-4,l18,21r-3,l15,24r-3,l12,28r-4,l8,31,5,34r,6x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hu3MUA&#10;AADbAAAADwAAAGRycy9kb3ducmV2LnhtbESP3WoCMRSE74W+QziF3kjNKq3odrNSC4UKRXDtAxyS&#10;sz/t5mTZRN369EYQvBxm5hsmWw22FUfqfeNYwXSSgCDWzjRcKfjZfz4vQPiAbLB1TAr+ycMqfxhl&#10;mBp34h0di1CJCGGfooI6hC6V0uuaLPqJ64ijV7reYoiyr6Tp8RThtpWzJJlLiw3HhRo7+qhJ/xUH&#10;q0CPl+XvuSqd32y+9fa8Nq/FYanU0+Pw/gYi0BDu4Vv7yyiYvcD1S/wBM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qG7cxQAAANsAAAAPAAAAAAAAAAAAAAAAAJgCAABkcnMv&#10;ZG93bnJldi54bWxQSwUGAAAAAAQABAD1AAAAigMAAAAA&#10;">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b/>
                <w:noProof/>
                <w:szCs w:val="22"/>
                <w:lang w:val="de-DE" w:eastAsia="de-DE"/>
              </w:rPr>
              <w:drawing>
                <wp:anchor distT="0" distB="0" distL="114300" distR="114300" simplePos="0" relativeHeight="251658242" behindDoc="0" locked="0" layoutInCell="1" allowOverlap="1" wp14:anchorId="00EDF105" wp14:editId="2D4C9969">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lang w:val="de-DE" w:eastAsia="de-DE"/>
              </w:rPr>
              <w:drawing>
                <wp:anchor distT="0" distB="0" distL="114300" distR="114300" simplePos="0" relativeHeight="251658241" behindDoc="0" locked="0" layoutInCell="1" allowOverlap="1" wp14:anchorId="4343FD4C" wp14:editId="381F9951">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5B217D">
              <w:rPr>
                <w:b/>
                <w:szCs w:val="22"/>
                <w:lang w:val="en-CA"/>
              </w:rPr>
              <w:t xml:space="preserve">Joint </w:t>
            </w:r>
            <w:r w:rsidR="006C5D39" w:rsidRPr="005B217D">
              <w:rPr>
                <w:b/>
                <w:szCs w:val="22"/>
                <w:lang w:val="en-CA"/>
              </w:rPr>
              <w:t xml:space="preserve">Video </w:t>
            </w:r>
            <w:r w:rsidR="00F712E9">
              <w:rPr>
                <w:b/>
                <w:szCs w:val="22"/>
                <w:lang w:val="en-CA"/>
              </w:rPr>
              <w:t>Experts</w:t>
            </w:r>
            <w:r w:rsidR="009D7CE6">
              <w:rPr>
                <w:b/>
                <w:szCs w:val="22"/>
                <w:lang w:val="en-CA"/>
              </w:rPr>
              <w:t xml:space="preserve">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6BCC5973" w14:textId="0FCCD71D" w:rsidR="00E61DAC" w:rsidRPr="005B217D" w:rsidRDefault="00E54511" w:rsidP="00C97D78">
            <w:pPr>
              <w:tabs>
                <w:tab w:val="left" w:pos="7200"/>
              </w:tabs>
              <w:spacing w:before="0"/>
              <w:rPr>
                <w:b/>
                <w:szCs w:val="22"/>
                <w:lang w:val="en-CA"/>
              </w:rPr>
            </w:pPr>
            <w:r w:rsidRPr="005B217D">
              <w:rPr>
                <w:b/>
                <w:szCs w:val="22"/>
                <w:lang w:val="en-CA"/>
              </w:rPr>
              <w:t xml:space="preserve">of </w:t>
            </w:r>
            <w:r w:rsidR="007F1F8B" w:rsidRPr="005B217D">
              <w:rPr>
                <w:b/>
                <w:szCs w:val="22"/>
                <w:lang w:val="en-CA"/>
              </w:rPr>
              <w:t>ITU-T SG</w:t>
            </w:r>
            <w:r w:rsidR="005E1AC6">
              <w:rPr>
                <w:b/>
                <w:szCs w:val="22"/>
                <w:lang w:val="en-CA"/>
              </w:rPr>
              <w:t> </w:t>
            </w:r>
            <w:r w:rsidR="007F1F8B" w:rsidRPr="005B217D">
              <w:rPr>
                <w:b/>
                <w:szCs w:val="22"/>
                <w:lang w:val="en-CA"/>
              </w:rPr>
              <w:t>16 WP</w:t>
            </w:r>
            <w:r w:rsidR="005E1AC6">
              <w:rPr>
                <w:b/>
                <w:szCs w:val="22"/>
                <w:lang w:val="en-CA"/>
              </w:rPr>
              <w:t> </w:t>
            </w:r>
            <w:r w:rsidR="007F1F8B" w:rsidRPr="005B217D">
              <w:rPr>
                <w:b/>
                <w:szCs w:val="22"/>
                <w:lang w:val="en-CA"/>
              </w:rPr>
              <w:t>3 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t>
            </w:r>
          </w:p>
          <w:p w14:paraId="19908E82" w14:textId="05CA9D16" w:rsidR="00E61DAC" w:rsidRPr="005B217D" w:rsidRDefault="00735925" w:rsidP="00536188">
            <w:pPr>
              <w:tabs>
                <w:tab w:val="left" w:pos="7200"/>
              </w:tabs>
              <w:spacing w:before="0"/>
              <w:rPr>
                <w:b/>
                <w:szCs w:val="22"/>
                <w:lang w:val="en-CA"/>
              </w:rPr>
            </w:pPr>
            <w:r>
              <w:t>3</w:t>
            </w:r>
            <w:r w:rsidR="008C60F8">
              <w:t>7</w:t>
            </w:r>
            <w:r w:rsidR="008A42F1">
              <w:t>th</w:t>
            </w:r>
            <w:r w:rsidR="00084393" w:rsidRPr="00B648F1">
              <w:t xml:space="preserve"> Meeting</w:t>
            </w:r>
            <w:r w:rsidR="00084393">
              <w:rPr>
                <w:lang w:val="en-CA"/>
              </w:rPr>
              <w:t>,</w:t>
            </w:r>
            <w:r w:rsidR="00084393" w:rsidRPr="00B648F1">
              <w:rPr>
                <w:lang w:val="en-CA"/>
              </w:rPr>
              <w:t xml:space="preserve"> </w:t>
            </w:r>
            <w:r w:rsidR="008C60F8">
              <w:rPr>
                <w:lang w:val="en-CA"/>
              </w:rPr>
              <w:t>Geneva</w:t>
            </w:r>
            <w:r w:rsidR="00084393">
              <w:rPr>
                <w:lang w:val="en-CA"/>
              </w:rPr>
              <w:t>,</w:t>
            </w:r>
            <w:r w:rsidR="00C11670">
              <w:rPr>
                <w:lang w:val="en-CA"/>
              </w:rPr>
              <w:t xml:space="preserve"> </w:t>
            </w:r>
            <w:r w:rsidR="008C60F8">
              <w:rPr>
                <w:lang w:val="en-CA"/>
              </w:rPr>
              <w:t>CH</w:t>
            </w:r>
            <w:r w:rsidR="008A42F1">
              <w:rPr>
                <w:lang w:val="en-CA"/>
              </w:rPr>
              <w:t>,</w:t>
            </w:r>
            <w:r w:rsidR="00084393">
              <w:rPr>
                <w:lang w:val="en-CA"/>
              </w:rPr>
              <w:t xml:space="preserve"> </w:t>
            </w:r>
            <w:r w:rsidR="0073249C">
              <w:rPr>
                <w:lang w:val="en-CA"/>
              </w:rPr>
              <w:t>1</w:t>
            </w:r>
            <w:r w:rsidR="008C60F8">
              <w:rPr>
                <w:lang w:val="en-CA"/>
              </w:rPr>
              <w:t>4</w:t>
            </w:r>
            <w:r w:rsidR="00084393">
              <w:rPr>
                <w:lang w:val="en-CA"/>
              </w:rPr>
              <w:t>–</w:t>
            </w:r>
            <w:r w:rsidR="008C60F8">
              <w:rPr>
                <w:lang w:val="en-CA"/>
              </w:rPr>
              <w:t>22</w:t>
            </w:r>
            <w:r w:rsidR="00084393" w:rsidRPr="00B648F1">
              <w:rPr>
                <w:lang w:val="en-CA"/>
              </w:rPr>
              <w:t xml:space="preserve"> </w:t>
            </w:r>
            <w:r w:rsidR="008C60F8">
              <w:rPr>
                <w:lang w:val="en-CA"/>
              </w:rPr>
              <w:t>January</w:t>
            </w:r>
            <w:r w:rsidR="00084393">
              <w:rPr>
                <w:lang w:val="en-CA"/>
              </w:rPr>
              <w:t xml:space="preserve"> </w:t>
            </w:r>
            <w:r w:rsidR="00084393" w:rsidRPr="00B648F1">
              <w:rPr>
                <w:lang w:val="en-CA"/>
              </w:rPr>
              <w:t>20</w:t>
            </w:r>
            <w:r w:rsidR="00084393">
              <w:rPr>
                <w:lang w:val="en-CA"/>
              </w:rPr>
              <w:t>2</w:t>
            </w:r>
            <w:r w:rsidR="008C60F8">
              <w:rPr>
                <w:lang w:val="en-CA"/>
              </w:rPr>
              <w:t>5</w:t>
            </w:r>
          </w:p>
        </w:tc>
        <w:tc>
          <w:tcPr>
            <w:tcW w:w="3060" w:type="dxa"/>
          </w:tcPr>
          <w:p w14:paraId="59B7E346" w14:textId="3C0365B0" w:rsidR="008A4B4C" w:rsidRPr="005B217D" w:rsidRDefault="00E61DAC" w:rsidP="00536188">
            <w:pPr>
              <w:tabs>
                <w:tab w:val="left" w:pos="7200"/>
              </w:tabs>
              <w:rPr>
                <w:u w:val="single"/>
                <w:lang w:val="en-CA"/>
              </w:rPr>
            </w:pPr>
            <w:r w:rsidRPr="005B217D">
              <w:rPr>
                <w:lang w:val="en-CA"/>
              </w:rPr>
              <w:t>Document</w:t>
            </w:r>
            <w:r w:rsidR="006C5D39" w:rsidRPr="005B217D">
              <w:rPr>
                <w:lang w:val="en-CA"/>
              </w:rPr>
              <w:t xml:space="preserve">: </w:t>
            </w:r>
            <w:r w:rsidR="009D7CE6">
              <w:rPr>
                <w:lang w:val="en-CA"/>
              </w:rPr>
              <w:t>JVET</w:t>
            </w:r>
            <w:r w:rsidRPr="005B217D">
              <w:rPr>
                <w:lang w:val="en-CA"/>
              </w:rPr>
              <w:t>-</w:t>
            </w:r>
            <w:r w:rsidR="000C5F4C">
              <w:rPr>
                <w:lang w:val="en-CA"/>
              </w:rPr>
              <w:t>A</w:t>
            </w:r>
            <w:r w:rsidR="008C60F8">
              <w:rPr>
                <w:lang w:val="en-CA"/>
              </w:rPr>
              <w:t>K</w:t>
            </w:r>
            <w:r w:rsidR="004C615C">
              <w:rPr>
                <w:lang w:val="en-CA"/>
              </w:rPr>
              <w:t>0146</w:t>
            </w:r>
            <w:r w:rsidR="006A0E5C" w:rsidRPr="006A0E5C">
              <w:rPr>
                <w:lang w:val="en-CA"/>
              </w:rPr>
              <w:t>-v</w:t>
            </w:r>
            <w:r w:rsidR="00AA13AD">
              <w:rPr>
                <w:lang w:val="en-CA"/>
              </w:rPr>
              <w:t>1</w:t>
            </w:r>
          </w:p>
        </w:tc>
      </w:tr>
    </w:tbl>
    <w:p w14:paraId="79DBA597" w14:textId="77777777" w:rsidR="00E61DAC" w:rsidRPr="005B217D" w:rsidRDefault="00E61DAC" w:rsidP="00531AE9">
      <w:pPr>
        <w:spacing w:before="0"/>
        <w:rPr>
          <w:lang w:val="en-CA"/>
        </w:rPr>
      </w:pPr>
    </w:p>
    <w:tbl>
      <w:tblPr>
        <w:tblW w:w="0" w:type="auto"/>
        <w:tblLayout w:type="fixed"/>
        <w:tblLook w:val="0000" w:firstRow="0" w:lastRow="0" w:firstColumn="0" w:lastColumn="0" w:noHBand="0" w:noVBand="0"/>
      </w:tblPr>
      <w:tblGrid>
        <w:gridCol w:w="1458"/>
        <w:gridCol w:w="3942"/>
        <w:gridCol w:w="900"/>
        <w:gridCol w:w="3060"/>
      </w:tblGrid>
      <w:tr w:rsidR="00E61DAC" w:rsidRPr="005B217D" w14:paraId="188D2B50" w14:textId="77777777" w:rsidTr="000962AC">
        <w:tc>
          <w:tcPr>
            <w:tcW w:w="1458" w:type="dxa"/>
          </w:tcPr>
          <w:p w14:paraId="7A6C85EB" w14:textId="77777777" w:rsidR="00E61DAC" w:rsidRPr="005B217D" w:rsidRDefault="00E61DAC">
            <w:pPr>
              <w:spacing w:before="60" w:after="60"/>
              <w:rPr>
                <w:i/>
                <w:szCs w:val="22"/>
                <w:lang w:val="en-CA"/>
              </w:rPr>
            </w:pPr>
            <w:r w:rsidRPr="005B217D">
              <w:rPr>
                <w:i/>
                <w:szCs w:val="22"/>
                <w:lang w:val="en-CA"/>
              </w:rPr>
              <w:t>Title:</w:t>
            </w:r>
          </w:p>
        </w:tc>
        <w:tc>
          <w:tcPr>
            <w:tcW w:w="7902" w:type="dxa"/>
            <w:gridSpan w:val="3"/>
          </w:tcPr>
          <w:p w14:paraId="305A7026" w14:textId="6F213B95" w:rsidR="00E61DAC" w:rsidRPr="006C2199" w:rsidRDefault="0086387C" w:rsidP="009D7CE6">
            <w:pPr>
              <w:spacing w:before="60" w:after="60"/>
              <w:rPr>
                <w:b/>
                <w:szCs w:val="22"/>
                <w:lang w:val="en-CA"/>
              </w:rPr>
            </w:pPr>
            <w:r w:rsidRPr="00986228">
              <w:rPr>
                <w:b/>
                <w:szCs w:val="22"/>
                <w:lang w:val="en-CA"/>
              </w:rPr>
              <w:t>[</w:t>
            </w:r>
            <w:r w:rsidR="004219CF" w:rsidRPr="00986228">
              <w:rPr>
                <w:b/>
                <w:szCs w:val="22"/>
                <w:lang w:val="en-CA"/>
              </w:rPr>
              <w:t>AHG</w:t>
            </w:r>
            <w:r w:rsidR="00AA13AD" w:rsidRPr="00986228">
              <w:rPr>
                <w:b/>
                <w:szCs w:val="22"/>
                <w:lang w:val="en-CA"/>
              </w:rPr>
              <w:t>11</w:t>
            </w:r>
            <w:r w:rsidRPr="00986228">
              <w:rPr>
                <w:b/>
                <w:szCs w:val="22"/>
                <w:lang w:val="en-CA"/>
              </w:rPr>
              <w:t>]</w:t>
            </w:r>
            <w:r w:rsidR="00074158" w:rsidRPr="006C2199">
              <w:rPr>
                <w:b/>
                <w:szCs w:val="22"/>
                <w:lang w:val="en-CA"/>
              </w:rPr>
              <w:t xml:space="preserve"> </w:t>
            </w:r>
            <w:r w:rsidR="00074158" w:rsidRPr="00986228">
              <w:rPr>
                <w:b/>
                <w:szCs w:val="22"/>
                <w:lang w:val="en-CA"/>
              </w:rPr>
              <w:t xml:space="preserve">A </w:t>
            </w:r>
            <w:r w:rsidR="000B39F3" w:rsidRPr="00986228">
              <w:rPr>
                <w:b/>
                <w:szCs w:val="22"/>
                <w:lang w:val="en-CA"/>
              </w:rPr>
              <w:t>H</w:t>
            </w:r>
            <w:r w:rsidR="00074158" w:rsidRPr="00986228">
              <w:rPr>
                <w:b/>
                <w:szCs w:val="22"/>
                <w:lang w:val="en-CA"/>
              </w:rPr>
              <w:t xml:space="preserve">ybrid </w:t>
            </w:r>
            <w:r w:rsidR="000B39F3" w:rsidRPr="00986228">
              <w:rPr>
                <w:b/>
                <w:szCs w:val="22"/>
                <w:lang w:val="en-CA"/>
              </w:rPr>
              <w:t>F</w:t>
            </w:r>
            <w:r w:rsidR="00074158" w:rsidRPr="00986228">
              <w:rPr>
                <w:b/>
                <w:szCs w:val="22"/>
                <w:lang w:val="en-CA"/>
              </w:rPr>
              <w:t xml:space="preserve">ramework </w:t>
            </w:r>
            <w:r w:rsidR="000B39F3" w:rsidRPr="00986228">
              <w:rPr>
                <w:b/>
                <w:szCs w:val="22"/>
                <w:lang w:val="en-CA"/>
              </w:rPr>
              <w:t>I</w:t>
            </w:r>
            <w:r w:rsidR="00074158" w:rsidRPr="00986228">
              <w:rPr>
                <w:b/>
                <w:szCs w:val="22"/>
                <w:lang w:val="en-CA"/>
              </w:rPr>
              <w:t xml:space="preserve">ntegrating End-to-End </w:t>
            </w:r>
            <w:r w:rsidR="000B39F3" w:rsidRPr="00986228">
              <w:rPr>
                <w:b/>
                <w:szCs w:val="22"/>
                <w:lang w:val="en-CA"/>
              </w:rPr>
              <w:t>L</w:t>
            </w:r>
            <w:r w:rsidR="00074158" w:rsidRPr="00986228">
              <w:rPr>
                <w:b/>
                <w:szCs w:val="22"/>
                <w:lang w:val="en-CA"/>
              </w:rPr>
              <w:t xml:space="preserve">earned </w:t>
            </w:r>
            <w:r w:rsidR="000B39F3" w:rsidRPr="00986228">
              <w:rPr>
                <w:b/>
                <w:szCs w:val="22"/>
                <w:lang w:val="en-CA"/>
              </w:rPr>
              <w:t>I</w:t>
            </w:r>
            <w:r w:rsidR="00074158" w:rsidRPr="00986228">
              <w:rPr>
                <w:b/>
                <w:szCs w:val="22"/>
                <w:lang w:val="en-CA"/>
              </w:rPr>
              <w:t xml:space="preserve">mage </w:t>
            </w:r>
            <w:r w:rsidR="000B39F3" w:rsidRPr="00986228">
              <w:rPr>
                <w:b/>
                <w:szCs w:val="22"/>
                <w:lang w:val="en-CA"/>
              </w:rPr>
              <w:t>C</w:t>
            </w:r>
            <w:r w:rsidR="00074158" w:rsidRPr="00986228">
              <w:rPr>
                <w:b/>
                <w:szCs w:val="22"/>
                <w:lang w:val="en-CA"/>
              </w:rPr>
              <w:t xml:space="preserve">odec with </w:t>
            </w:r>
            <w:r w:rsidR="000B39F3" w:rsidRPr="00986228">
              <w:rPr>
                <w:b/>
                <w:szCs w:val="22"/>
                <w:lang w:val="en-CA"/>
              </w:rPr>
              <w:t>C</w:t>
            </w:r>
            <w:r w:rsidR="00074158" w:rsidRPr="00986228">
              <w:rPr>
                <w:b/>
                <w:szCs w:val="22"/>
                <w:lang w:val="en-CA"/>
              </w:rPr>
              <w:t xml:space="preserve">onventional </w:t>
            </w:r>
            <w:r w:rsidR="000B39F3" w:rsidRPr="00986228">
              <w:rPr>
                <w:b/>
                <w:szCs w:val="22"/>
                <w:lang w:val="en-CA"/>
              </w:rPr>
              <w:t>Codec</w:t>
            </w:r>
          </w:p>
        </w:tc>
      </w:tr>
      <w:tr w:rsidR="00E61DAC" w:rsidRPr="005B217D" w14:paraId="3D8B01B2" w14:textId="77777777" w:rsidTr="000962AC">
        <w:tc>
          <w:tcPr>
            <w:tcW w:w="1458" w:type="dxa"/>
          </w:tcPr>
          <w:p w14:paraId="7AC356CE" w14:textId="77777777" w:rsidR="00E61DAC" w:rsidRPr="005B217D" w:rsidRDefault="00E61DAC">
            <w:pPr>
              <w:spacing w:before="60" w:after="60"/>
              <w:rPr>
                <w:i/>
                <w:szCs w:val="22"/>
                <w:lang w:val="en-CA"/>
              </w:rPr>
            </w:pPr>
            <w:r w:rsidRPr="005B217D">
              <w:rPr>
                <w:i/>
                <w:szCs w:val="22"/>
                <w:lang w:val="en-CA"/>
              </w:rPr>
              <w:t>Status:</w:t>
            </w:r>
          </w:p>
        </w:tc>
        <w:tc>
          <w:tcPr>
            <w:tcW w:w="7902" w:type="dxa"/>
            <w:gridSpan w:val="3"/>
          </w:tcPr>
          <w:p w14:paraId="32E60643" w14:textId="2369E96E" w:rsidR="00E61DAC" w:rsidRPr="005B217D" w:rsidRDefault="0013458C" w:rsidP="009D7CE6">
            <w:pPr>
              <w:spacing w:before="60" w:after="60"/>
              <w:rPr>
                <w:szCs w:val="22"/>
                <w:lang w:val="en-CA"/>
              </w:rPr>
            </w:pPr>
            <w:r>
              <w:rPr>
                <w:szCs w:val="22"/>
                <w:lang w:val="en-CA"/>
              </w:rPr>
              <w:t>Input d</w:t>
            </w:r>
            <w:r w:rsidR="00E61DAC" w:rsidRPr="005B217D">
              <w:rPr>
                <w:szCs w:val="22"/>
                <w:lang w:val="en-CA"/>
              </w:rPr>
              <w:t xml:space="preserve">ocument to </w:t>
            </w:r>
            <w:r w:rsidR="009D7CE6">
              <w:rPr>
                <w:szCs w:val="22"/>
                <w:lang w:val="en-CA"/>
              </w:rPr>
              <w:t>JVET</w:t>
            </w:r>
          </w:p>
        </w:tc>
      </w:tr>
      <w:tr w:rsidR="00E61DAC" w:rsidRPr="005B217D" w14:paraId="7E6D99E3" w14:textId="77777777" w:rsidTr="000962AC">
        <w:tc>
          <w:tcPr>
            <w:tcW w:w="1458" w:type="dxa"/>
          </w:tcPr>
          <w:p w14:paraId="18CCDCD6" w14:textId="77777777" w:rsidR="00E61DAC" w:rsidRPr="005B217D" w:rsidRDefault="00E61DAC">
            <w:pPr>
              <w:spacing w:before="60" w:after="60"/>
              <w:rPr>
                <w:i/>
                <w:szCs w:val="22"/>
                <w:lang w:val="en-CA"/>
              </w:rPr>
            </w:pPr>
            <w:r w:rsidRPr="005B217D">
              <w:rPr>
                <w:i/>
                <w:szCs w:val="22"/>
                <w:lang w:val="en-CA"/>
              </w:rPr>
              <w:t>Purpose:</w:t>
            </w:r>
          </w:p>
        </w:tc>
        <w:tc>
          <w:tcPr>
            <w:tcW w:w="7902" w:type="dxa"/>
            <w:gridSpan w:val="3"/>
          </w:tcPr>
          <w:p w14:paraId="0640C90D" w14:textId="244AE05B" w:rsidR="00E61DAC" w:rsidRPr="005B217D" w:rsidRDefault="00775CD5" w:rsidP="005E1AC6">
            <w:pPr>
              <w:spacing w:before="60" w:after="60"/>
              <w:rPr>
                <w:szCs w:val="22"/>
                <w:lang w:val="en-CA"/>
              </w:rPr>
            </w:pPr>
            <w:r>
              <w:rPr>
                <w:szCs w:val="22"/>
                <w:lang w:val="en-CA"/>
              </w:rPr>
              <w:t>Proposal</w:t>
            </w:r>
          </w:p>
        </w:tc>
      </w:tr>
      <w:tr w:rsidR="00E61DAC" w:rsidRPr="005B217D" w14:paraId="714CD808" w14:textId="77777777" w:rsidTr="000962AC">
        <w:tc>
          <w:tcPr>
            <w:tcW w:w="1458" w:type="dxa"/>
          </w:tcPr>
          <w:p w14:paraId="4DB59313" w14:textId="77777777" w:rsidR="00E61DAC" w:rsidRPr="005B217D" w:rsidRDefault="00E61DAC">
            <w:pPr>
              <w:spacing w:before="60" w:after="60"/>
              <w:rPr>
                <w:i/>
                <w:szCs w:val="22"/>
                <w:lang w:val="en-CA"/>
              </w:rPr>
            </w:pPr>
            <w:r w:rsidRPr="005B217D">
              <w:rPr>
                <w:i/>
                <w:szCs w:val="22"/>
                <w:lang w:val="en-CA"/>
              </w:rPr>
              <w:t>Author(s) or</w:t>
            </w:r>
            <w:r w:rsidRPr="005B217D">
              <w:rPr>
                <w:i/>
                <w:szCs w:val="22"/>
                <w:lang w:val="en-CA"/>
              </w:rPr>
              <w:br/>
              <w:t>Contact(s):</w:t>
            </w:r>
          </w:p>
        </w:tc>
        <w:tc>
          <w:tcPr>
            <w:tcW w:w="3942" w:type="dxa"/>
          </w:tcPr>
          <w:p w14:paraId="49D81240" w14:textId="149ABBA8" w:rsidR="00AA13AD" w:rsidRPr="00901561" w:rsidRDefault="00AA13AD" w:rsidP="00ED518C">
            <w:pPr>
              <w:spacing w:before="60" w:after="60"/>
              <w:rPr>
                <w:szCs w:val="22"/>
                <w:lang w:val="it-IT"/>
              </w:rPr>
            </w:pPr>
            <w:r w:rsidRPr="00090683">
              <w:rPr>
                <w:lang w:val="it-IT"/>
              </w:rPr>
              <w:t>Nannan Zou</w:t>
            </w:r>
            <w:r w:rsidR="00ED518C">
              <w:rPr>
                <w:lang w:val="it-IT"/>
              </w:rPr>
              <w:br/>
            </w:r>
            <w:r w:rsidR="00901561" w:rsidRPr="00090683">
              <w:rPr>
                <w:lang w:val="it-IT"/>
              </w:rPr>
              <w:t>Antti Hallapuro</w:t>
            </w:r>
            <w:r w:rsidR="00E61DAC" w:rsidRPr="00986228" w:rsidDel="00901561">
              <w:rPr>
                <w:lang w:val="it-IT"/>
              </w:rPr>
              <w:br/>
            </w:r>
            <w:r w:rsidRPr="00090683">
              <w:rPr>
                <w:lang w:val="it-IT"/>
              </w:rPr>
              <w:t>Francesco Cricri</w:t>
            </w:r>
            <w:r w:rsidR="00E61DAC" w:rsidRPr="00986228">
              <w:rPr>
                <w:lang w:val="it-IT"/>
              </w:rPr>
              <w:br/>
            </w:r>
            <w:r w:rsidRPr="00090683">
              <w:rPr>
                <w:lang w:val="it-IT"/>
              </w:rPr>
              <w:t>Honglei Zhang</w:t>
            </w:r>
            <w:r w:rsidR="00ED518C">
              <w:rPr>
                <w:szCs w:val="22"/>
                <w:lang w:val="it-IT"/>
              </w:rPr>
              <w:br/>
            </w:r>
            <w:r w:rsidRPr="00090683">
              <w:rPr>
                <w:szCs w:val="22"/>
                <w:lang w:val="it-IT"/>
              </w:rPr>
              <w:t xml:space="preserve">Miska </w:t>
            </w:r>
            <w:r w:rsidR="00C7328A" w:rsidRPr="00090683">
              <w:rPr>
                <w:szCs w:val="22"/>
                <w:lang w:val="it-IT"/>
              </w:rPr>
              <w:t xml:space="preserve">M. </w:t>
            </w:r>
            <w:r w:rsidRPr="00090683">
              <w:rPr>
                <w:szCs w:val="22"/>
                <w:lang w:val="it-IT"/>
              </w:rPr>
              <w:t>Hannuksela</w:t>
            </w:r>
          </w:p>
        </w:tc>
        <w:tc>
          <w:tcPr>
            <w:tcW w:w="900" w:type="dxa"/>
          </w:tcPr>
          <w:p w14:paraId="0140ECA2" w14:textId="5F3E6705" w:rsidR="00E61DAC" w:rsidRPr="005B217D" w:rsidRDefault="00E61DAC">
            <w:pPr>
              <w:spacing w:before="60" w:after="60"/>
              <w:rPr>
                <w:szCs w:val="22"/>
                <w:lang w:val="en-CA"/>
              </w:rPr>
            </w:pPr>
            <w:r w:rsidRPr="005B217D">
              <w:rPr>
                <w:szCs w:val="22"/>
                <w:lang w:val="en-CA"/>
              </w:rPr>
              <w:t>Email:</w:t>
            </w:r>
          </w:p>
        </w:tc>
        <w:tc>
          <w:tcPr>
            <w:tcW w:w="3060" w:type="dxa"/>
          </w:tcPr>
          <w:p w14:paraId="32C2ABFD" w14:textId="5B3AB072" w:rsidR="00AA13AD" w:rsidRPr="005B217D" w:rsidRDefault="00ED518C" w:rsidP="00ED518C">
            <w:pPr>
              <w:spacing w:before="60" w:after="60"/>
              <w:rPr>
                <w:szCs w:val="22"/>
                <w:lang w:val="en-CA"/>
              </w:rPr>
            </w:pPr>
            <w:r w:rsidRPr="00986228">
              <w:t>nannan.zou@nokia.com</w:t>
            </w:r>
            <w:r>
              <w:rPr>
                <w:rStyle w:val="Hyperlink"/>
                <w:lang w:val="en-CA"/>
              </w:rPr>
              <w:br/>
            </w:r>
            <w:r w:rsidRPr="00986228">
              <w:t>antti.hallapuro@nokia.com</w:t>
            </w:r>
            <w:r>
              <w:rPr>
                <w:rStyle w:val="Hyperlink"/>
                <w:lang w:val="en-CA"/>
              </w:rPr>
              <w:br/>
            </w:r>
            <w:r w:rsidRPr="00986228">
              <w:t>francesco.cricri@nokia.com</w:t>
            </w:r>
            <w:r>
              <w:rPr>
                <w:rStyle w:val="Hyperlink"/>
                <w:szCs w:val="22"/>
                <w:lang w:val="en-CA"/>
              </w:rPr>
              <w:br/>
            </w:r>
            <w:r w:rsidRPr="00986228">
              <w:t>honglei.1.zhang@nokia.com</w:t>
            </w:r>
            <w:r>
              <w:rPr>
                <w:rStyle w:val="Hyperlink"/>
                <w:szCs w:val="22"/>
                <w:lang w:val="en-CA"/>
              </w:rPr>
              <w:br/>
            </w:r>
            <w:r w:rsidRPr="00986228">
              <w:t>miska.hannuksela@nokia.com</w:t>
            </w:r>
          </w:p>
        </w:tc>
      </w:tr>
      <w:tr w:rsidR="00E61DAC" w:rsidRPr="005B217D" w14:paraId="49AFAA61" w14:textId="77777777" w:rsidTr="000962AC">
        <w:tc>
          <w:tcPr>
            <w:tcW w:w="1458" w:type="dxa"/>
          </w:tcPr>
          <w:p w14:paraId="2C08AF6B" w14:textId="77777777" w:rsidR="00E61DAC" w:rsidRPr="005B217D" w:rsidRDefault="00E61DAC">
            <w:pPr>
              <w:spacing w:before="60" w:after="60"/>
              <w:rPr>
                <w:i/>
                <w:szCs w:val="22"/>
                <w:lang w:val="en-CA"/>
              </w:rPr>
            </w:pPr>
            <w:r w:rsidRPr="005B217D">
              <w:rPr>
                <w:i/>
                <w:szCs w:val="22"/>
                <w:lang w:val="en-CA"/>
              </w:rPr>
              <w:t>Source:</w:t>
            </w:r>
          </w:p>
        </w:tc>
        <w:tc>
          <w:tcPr>
            <w:tcW w:w="7902" w:type="dxa"/>
            <w:gridSpan w:val="3"/>
          </w:tcPr>
          <w:p w14:paraId="643E6B85" w14:textId="6DB5696A" w:rsidR="00E61DAC" w:rsidRPr="005B217D" w:rsidRDefault="00C7328A">
            <w:pPr>
              <w:spacing w:before="60" w:after="60"/>
              <w:rPr>
                <w:szCs w:val="22"/>
                <w:lang w:val="en-CA"/>
              </w:rPr>
            </w:pPr>
            <w:r>
              <w:rPr>
                <w:szCs w:val="22"/>
                <w:lang w:val="en-CA"/>
              </w:rPr>
              <w:t xml:space="preserve">Nokia </w:t>
            </w:r>
          </w:p>
        </w:tc>
      </w:tr>
    </w:tbl>
    <w:p w14:paraId="732815A4" w14:textId="77777777"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14:paraId="63D31C94" w14:textId="77777777" w:rsidR="00275BCF" w:rsidRPr="005B217D" w:rsidRDefault="00275BCF" w:rsidP="009234A5">
      <w:pPr>
        <w:pStyle w:val="Heading1"/>
        <w:numPr>
          <w:ilvl w:val="0"/>
          <w:numId w:val="0"/>
        </w:numPr>
        <w:ind w:left="432" w:hanging="432"/>
        <w:rPr>
          <w:lang w:val="en-CA"/>
        </w:rPr>
      </w:pPr>
      <w:r w:rsidRPr="005B217D">
        <w:rPr>
          <w:lang w:val="en-CA"/>
        </w:rPr>
        <w:t>Abstract</w:t>
      </w:r>
    </w:p>
    <w:p w14:paraId="4E47ECD6" w14:textId="50883885" w:rsidR="00E64024" w:rsidRDefault="002027A1" w:rsidP="00E64024">
      <w:pPr>
        <w:rPr>
          <w:lang w:val="en-CA"/>
        </w:rPr>
      </w:pPr>
      <w:r w:rsidRPr="10D8E466">
        <w:rPr>
          <w:lang w:val="en-CA"/>
        </w:rPr>
        <w:t>T</w:t>
      </w:r>
      <w:r w:rsidR="00C7328A" w:rsidRPr="10D8E466">
        <w:rPr>
          <w:lang w:val="en-CA"/>
        </w:rPr>
        <w:t>his contribution</w:t>
      </w:r>
      <w:r w:rsidRPr="10D8E466">
        <w:rPr>
          <w:lang w:val="en-CA"/>
        </w:rPr>
        <w:t xml:space="preserve"> pro</w:t>
      </w:r>
      <w:r w:rsidR="00AA6E87" w:rsidRPr="10D8E466">
        <w:rPr>
          <w:lang w:val="en-CA"/>
        </w:rPr>
        <w:t>poses</w:t>
      </w:r>
      <w:r w:rsidRPr="10D8E466">
        <w:rPr>
          <w:lang w:val="en-CA"/>
        </w:rPr>
        <w:t xml:space="preserve"> a </w:t>
      </w:r>
      <w:r w:rsidR="00AA6E87" w:rsidRPr="10D8E466">
        <w:rPr>
          <w:lang w:val="en-CA"/>
        </w:rPr>
        <w:t>hybrid framework</w:t>
      </w:r>
      <w:r w:rsidRPr="10D8E466">
        <w:rPr>
          <w:lang w:val="en-CA"/>
        </w:rPr>
        <w:t xml:space="preserve"> </w:t>
      </w:r>
      <w:r w:rsidR="00E64024" w:rsidRPr="10D8E466">
        <w:rPr>
          <w:lang w:val="en-CA"/>
        </w:rPr>
        <w:t xml:space="preserve">that integrates </w:t>
      </w:r>
      <w:r w:rsidRPr="10D8E466">
        <w:rPr>
          <w:lang w:val="en-CA"/>
        </w:rPr>
        <w:t xml:space="preserve">end-to-end learned image compression </w:t>
      </w:r>
      <w:r w:rsidR="00C4610E" w:rsidRPr="10D8E466">
        <w:rPr>
          <w:lang w:val="en-CA"/>
        </w:rPr>
        <w:t xml:space="preserve">(LIC) </w:t>
      </w:r>
      <w:r w:rsidRPr="10D8E466">
        <w:rPr>
          <w:lang w:val="en-CA"/>
        </w:rPr>
        <w:t xml:space="preserve">methods with conventional compression </w:t>
      </w:r>
      <w:r w:rsidR="00E64024" w:rsidRPr="10D8E466">
        <w:rPr>
          <w:lang w:val="en-CA"/>
        </w:rPr>
        <w:t>techniques</w:t>
      </w:r>
      <w:r w:rsidRPr="10D8E466">
        <w:rPr>
          <w:lang w:val="en-CA"/>
        </w:rPr>
        <w:t>.</w:t>
      </w:r>
      <w:r w:rsidR="00AA6E87" w:rsidRPr="10D8E466">
        <w:rPr>
          <w:lang w:val="en-CA"/>
        </w:rPr>
        <w:t xml:space="preserve"> The framework</w:t>
      </w:r>
      <w:r w:rsidR="00E64024" w:rsidRPr="10D8E466">
        <w:rPr>
          <w:lang w:val="en-CA"/>
        </w:rPr>
        <w:t xml:space="preserve"> involves</w:t>
      </w:r>
      <w:r w:rsidR="00AA6E87" w:rsidRPr="10D8E466">
        <w:rPr>
          <w:lang w:val="en-CA"/>
        </w:rPr>
        <w:t xml:space="preserve"> using</w:t>
      </w:r>
      <w:r w:rsidR="00E64024" w:rsidRPr="10D8E466">
        <w:rPr>
          <w:lang w:val="en-CA"/>
        </w:rPr>
        <w:t xml:space="preserve"> </w:t>
      </w:r>
      <w:r w:rsidR="00C4610E" w:rsidRPr="10D8E466">
        <w:rPr>
          <w:lang w:val="en-CA"/>
        </w:rPr>
        <w:t>LIC-</w:t>
      </w:r>
      <w:r w:rsidR="00AA6E87" w:rsidRPr="10D8E466">
        <w:rPr>
          <w:lang w:val="en-CA"/>
        </w:rPr>
        <w:t xml:space="preserve">coded </w:t>
      </w:r>
      <w:r w:rsidR="007A6834" w:rsidRPr="10D8E466">
        <w:rPr>
          <w:lang w:val="en-CA"/>
        </w:rPr>
        <w:t>intra frames and VTM-coded inter frames</w:t>
      </w:r>
      <w:r w:rsidR="00AA6E87" w:rsidRPr="10D8E466">
        <w:rPr>
          <w:lang w:val="en-CA"/>
        </w:rPr>
        <w:t xml:space="preserve">. </w:t>
      </w:r>
      <w:r w:rsidR="007A6834" w:rsidRPr="10D8E466">
        <w:rPr>
          <w:lang w:val="en-CA"/>
        </w:rPr>
        <w:t>Furthermore, t</w:t>
      </w:r>
      <w:r w:rsidR="00AA6E87" w:rsidRPr="10D8E466">
        <w:rPr>
          <w:lang w:val="en-CA"/>
        </w:rPr>
        <w:t>he encoder decide</w:t>
      </w:r>
      <w:r w:rsidR="00E64024" w:rsidRPr="10D8E466">
        <w:rPr>
          <w:lang w:val="en-CA"/>
        </w:rPr>
        <w:t>s</w:t>
      </w:r>
      <w:r w:rsidR="00AA6E87" w:rsidRPr="10D8E466">
        <w:rPr>
          <w:lang w:val="en-CA"/>
        </w:rPr>
        <w:t xml:space="preserve"> whether to use the </w:t>
      </w:r>
      <w:r w:rsidR="008301FF" w:rsidRPr="10D8E466">
        <w:rPr>
          <w:lang w:val="en-CA"/>
        </w:rPr>
        <w:t>LIC-</w:t>
      </w:r>
      <w:r w:rsidR="00AA6E87" w:rsidRPr="10D8E466">
        <w:rPr>
          <w:lang w:val="en-CA"/>
        </w:rPr>
        <w:t xml:space="preserve">coded </w:t>
      </w:r>
      <w:r w:rsidR="007A6834" w:rsidRPr="10D8E466">
        <w:rPr>
          <w:lang w:val="en-CA"/>
        </w:rPr>
        <w:t>intra frames or the VTM-coded intra frames</w:t>
      </w:r>
      <w:r w:rsidR="00AA6E87" w:rsidRPr="10D8E466">
        <w:rPr>
          <w:lang w:val="en-CA"/>
        </w:rPr>
        <w:t xml:space="preserve">. With this hybrid framework, </w:t>
      </w:r>
      <w:r w:rsidR="00E64024" w:rsidRPr="10D8E466">
        <w:rPr>
          <w:lang w:val="en-CA"/>
        </w:rPr>
        <w:t>under the</w:t>
      </w:r>
      <w:r w:rsidR="00AA6E87" w:rsidRPr="10D8E466">
        <w:rPr>
          <w:lang w:val="en-CA"/>
        </w:rPr>
        <w:t xml:space="preserve"> </w:t>
      </w:r>
      <w:r w:rsidR="000B39F3" w:rsidRPr="10D8E466">
        <w:rPr>
          <w:lang w:val="en-CA"/>
        </w:rPr>
        <w:t>Random-Access</w:t>
      </w:r>
      <w:r w:rsidR="00AA6E87" w:rsidRPr="10D8E466">
        <w:rPr>
          <w:lang w:val="en-CA"/>
        </w:rPr>
        <w:t xml:space="preserve"> configuration, the result</w:t>
      </w:r>
      <w:r w:rsidR="00E64024" w:rsidRPr="10D8E466">
        <w:rPr>
          <w:lang w:val="en-CA"/>
        </w:rPr>
        <w:t>ing</w:t>
      </w:r>
      <w:r w:rsidR="00AA6E87" w:rsidRPr="10D8E466">
        <w:rPr>
          <w:lang w:val="en-CA"/>
        </w:rPr>
        <w:t xml:space="preserve"> BD-rates</w:t>
      </w:r>
      <w:r w:rsidR="008301FF" w:rsidRPr="10D8E466">
        <w:rPr>
          <w:lang w:val="en-CA"/>
        </w:rPr>
        <w:t xml:space="preserve"> over </w:t>
      </w:r>
      <w:r w:rsidR="002C55EA">
        <w:rPr>
          <w:lang w:val="en-CA"/>
        </w:rPr>
        <w:t>NNVC-</w:t>
      </w:r>
      <w:r w:rsidR="006075A9">
        <w:rPr>
          <w:lang w:val="en-CA"/>
        </w:rPr>
        <w:t xml:space="preserve">7.1 VTM (with NN tools off) </w:t>
      </w:r>
      <w:r w:rsidR="008301FF" w:rsidRPr="10D8E466">
        <w:rPr>
          <w:lang w:val="en-CA"/>
        </w:rPr>
        <w:t>anchor</w:t>
      </w:r>
      <w:r w:rsidR="00AA6E87" w:rsidRPr="10D8E466">
        <w:rPr>
          <w:lang w:val="en-CA"/>
        </w:rPr>
        <w:t xml:space="preserve"> are </w:t>
      </w:r>
      <w:r w:rsidRPr="10D8E466">
        <w:rPr>
          <w:lang w:val="en-CA"/>
        </w:rPr>
        <w:t xml:space="preserve">reported to be </w:t>
      </w:r>
      <w:r w:rsidR="00AA6E87" w:rsidRPr="10D8E466">
        <w:rPr>
          <w:lang w:val="en-CA"/>
        </w:rPr>
        <w:t>as follows</w:t>
      </w:r>
      <w:r w:rsidR="008301FF" w:rsidRPr="10D8E466">
        <w:rPr>
          <w:lang w:val="en-CA"/>
        </w:rPr>
        <w:t>:</w:t>
      </w:r>
    </w:p>
    <w:p w14:paraId="073F8205" w14:textId="37397D63" w:rsidR="00ED3C5D" w:rsidRPr="00E64024" w:rsidRDefault="00ED3C5D" w:rsidP="00E64024">
      <w:pPr>
        <w:rPr>
          <w:lang w:val="en-CA"/>
        </w:rPr>
      </w:pPr>
      <w:r>
        <w:rPr>
          <w:lang w:val="en-CA"/>
        </w:rPr>
        <w:t>Class A1       0</w:t>
      </w:r>
      <w:r w:rsidR="00DD7F75">
        <w:rPr>
          <w:lang w:val="en-CA"/>
        </w:rPr>
        <w:t>,</w:t>
      </w:r>
      <w:r>
        <w:rPr>
          <w:lang w:val="en-CA"/>
        </w:rPr>
        <w:t>00% (Y), 0</w:t>
      </w:r>
      <w:r w:rsidR="00DD7F75">
        <w:rPr>
          <w:lang w:val="en-CA"/>
        </w:rPr>
        <w:t>,</w:t>
      </w:r>
      <w:r>
        <w:rPr>
          <w:lang w:val="en-CA"/>
        </w:rPr>
        <w:t>00% (Cb), 0</w:t>
      </w:r>
      <w:r w:rsidR="00DD7F75">
        <w:rPr>
          <w:lang w:val="en-CA"/>
        </w:rPr>
        <w:t>,</w:t>
      </w:r>
      <w:r>
        <w:rPr>
          <w:lang w:val="en-CA"/>
        </w:rPr>
        <w:t>00% (Cr)</w:t>
      </w:r>
    </w:p>
    <w:p w14:paraId="3855A629" w14:textId="4E4317BC" w:rsidR="00E64024" w:rsidRPr="00E64024" w:rsidRDefault="00E64024" w:rsidP="00E64024">
      <w:pPr>
        <w:rPr>
          <w:lang w:val="en-CA"/>
        </w:rPr>
      </w:pPr>
      <w:r w:rsidRPr="00E64024">
        <w:rPr>
          <w:lang w:val="en-CA"/>
        </w:rPr>
        <w:t>Class A2</w:t>
      </w:r>
      <w:r w:rsidRPr="00E64024">
        <w:rPr>
          <w:lang w:val="en-CA"/>
        </w:rPr>
        <w:tab/>
        <w:t>-0,27 %</w:t>
      </w:r>
      <w:r>
        <w:rPr>
          <w:lang w:val="en-CA"/>
        </w:rPr>
        <w:t xml:space="preserve"> (Y), </w:t>
      </w:r>
      <w:r w:rsidRPr="00E64024">
        <w:rPr>
          <w:lang w:val="en-CA"/>
        </w:rPr>
        <w:t>-0,34 %</w:t>
      </w:r>
      <w:r>
        <w:rPr>
          <w:lang w:val="en-CA"/>
        </w:rPr>
        <w:t xml:space="preserve"> (Cb), </w:t>
      </w:r>
      <w:r w:rsidRPr="00E64024">
        <w:rPr>
          <w:lang w:val="en-CA"/>
        </w:rPr>
        <w:t>-0,35 %</w:t>
      </w:r>
      <w:r>
        <w:rPr>
          <w:lang w:val="en-CA"/>
        </w:rPr>
        <w:t xml:space="preserve"> (Cr)</w:t>
      </w:r>
    </w:p>
    <w:p w14:paraId="48D43342" w14:textId="7CC35AF2" w:rsidR="00E64024" w:rsidRPr="00E64024" w:rsidRDefault="00E64024" w:rsidP="00E64024">
      <w:pPr>
        <w:rPr>
          <w:lang w:val="en-CA"/>
        </w:rPr>
      </w:pPr>
      <w:r w:rsidRPr="00E64024">
        <w:rPr>
          <w:lang w:val="en-CA"/>
        </w:rPr>
        <w:t>Class B</w:t>
      </w:r>
      <w:r>
        <w:rPr>
          <w:lang w:val="en-CA"/>
        </w:rPr>
        <w:t xml:space="preserve"> </w:t>
      </w:r>
      <w:r w:rsidRPr="00E64024">
        <w:rPr>
          <w:lang w:val="en-CA"/>
        </w:rPr>
        <w:tab/>
        <w:t>-0,18 %</w:t>
      </w:r>
      <w:r w:rsidRPr="00E64024">
        <w:rPr>
          <w:lang w:val="en-CA"/>
        </w:rPr>
        <w:tab/>
      </w:r>
      <w:r>
        <w:rPr>
          <w:lang w:val="en-CA"/>
        </w:rPr>
        <w:t xml:space="preserve"> (Y), </w:t>
      </w:r>
      <w:r w:rsidRPr="00E64024">
        <w:rPr>
          <w:lang w:val="en-CA"/>
        </w:rPr>
        <w:t>-8,81 %</w:t>
      </w:r>
      <w:r>
        <w:rPr>
          <w:lang w:val="en-CA"/>
        </w:rPr>
        <w:t xml:space="preserve"> (Cb), </w:t>
      </w:r>
      <w:r w:rsidRPr="00E64024">
        <w:rPr>
          <w:lang w:val="en-CA"/>
        </w:rPr>
        <w:t>-8,35 %</w:t>
      </w:r>
      <w:r>
        <w:rPr>
          <w:lang w:val="en-CA"/>
        </w:rPr>
        <w:t xml:space="preserve"> (Cr)</w:t>
      </w:r>
    </w:p>
    <w:p w14:paraId="28914511" w14:textId="64932C2A" w:rsidR="00E64024" w:rsidRDefault="00E64024" w:rsidP="00E64024">
      <w:pPr>
        <w:rPr>
          <w:lang w:val="en-CA"/>
        </w:rPr>
      </w:pPr>
      <w:r w:rsidRPr="00E64024">
        <w:rPr>
          <w:lang w:val="en-CA"/>
        </w:rPr>
        <w:t>Class C</w:t>
      </w:r>
      <w:r w:rsidRPr="00E64024">
        <w:rPr>
          <w:lang w:val="en-CA"/>
        </w:rPr>
        <w:tab/>
      </w:r>
      <w:r>
        <w:rPr>
          <w:lang w:val="en-CA"/>
        </w:rPr>
        <w:t xml:space="preserve">       </w:t>
      </w:r>
      <w:r w:rsidRPr="00E64024">
        <w:rPr>
          <w:lang w:val="en-CA"/>
        </w:rPr>
        <w:t>0,22 %</w:t>
      </w:r>
      <w:r>
        <w:rPr>
          <w:lang w:val="en-CA"/>
        </w:rPr>
        <w:t xml:space="preserve"> (Y), </w:t>
      </w:r>
      <w:r w:rsidRPr="00E64024">
        <w:rPr>
          <w:lang w:val="en-CA"/>
        </w:rPr>
        <w:t>-7,60 %</w:t>
      </w:r>
      <w:r>
        <w:rPr>
          <w:lang w:val="en-CA"/>
        </w:rPr>
        <w:t xml:space="preserve"> (Cb), </w:t>
      </w:r>
      <w:r w:rsidRPr="00E64024">
        <w:rPr>
          <w:lang w:val="en-CA"/>
        </w:rPr>
        <w:t>-7,32 %</w:t>
      </w:r>
      <w:r>
        <w:rPr>
          <w:lang w:val="en-CA"/>
        </w:rPr>
        <w:t xml:space="preserve"> (Cr)</w:t>
      </w:r>
    </w:p>
    <w:p w14:paraId="4EC92498" w14:textId="2DDE6ECB" w:rsidR="00E64024" w:rsidRDefault="00E64024" w:rsidP="69C1C0A4">
      <w:r w:rsidRPr="69C1C0A4">
        <w:t xml:space="preserve">Class D </w:t>
      </w:r>
      <w:r>
        <w:tab/>
      </w:r>
      <w:r w:rsidRPr="69C1C0A4">
        <w:t>-0,70 % (Y), -11,48 % (Cb),</w:t>
      </w:r>
      <w:r>
        <w:tab/>
      </w:r>
      <w:r w:rsidRPr="69C1C0A4">
        <w:t>-11,34 % (Cr)</w:t>
      </w:r>
    </w:p>
    <w:p w14:paraId="28FD1FEC" w14:textId="77777777" w:rsidR="00CB668E" w:rsidRPr="005B217D" w:rsidRDefault="00CB668E" w:rsidP="69C1C0A4"/>
    <w:p w14:paraId="7D2AC1F0" w14:textId="75D2FE78" w:rsidR="00745F6B" w:rsidRPr="005B217D" w:rsidRDefault="00745F6B" w:rsidP="00E11923">
      <w:pPr>
        <w:pStyle w:val="Heading1"/>
        <w:rPr>
          <w:lang w:val="en-CA"/>
        </w:rPr>
      </w:pPr>
      <w:r w:rsidRPr="005B217D">
        <w:rPr>
          <w:lang w:val="en-CA"/>
        </w:rPr>
        <w:t xml:space="preserve">Introduction </w:t>
      </w:r>
    </w:p>
    <w:p w14:paraId="463F2AA7" w14:textId="6C82DBFC" w:rsidR="006605CE" w:rsidRDefault="00E138C3" w:rsidP="2CA011D8">
      <w:pPr>
        <w:rPr>
          <w:lang w:val="en-CA"/>
        </w:rPr>
      </w:pPr>
      <w:r w:rsidRPr="2CA011D8">
        <w:rPr>
          <w:lang w:val="en-CA"/>
        </w:rPr>
        <w:t xml:space="preserve">Recent research </w:t>
      </w:r>
      <w:r w:rsidR="000C2308" w:rsidRPr="2CA011D8">
        <w:rPr>
          <w:lang w:val="en-CA"/>
        </w:rPr>
        <w:t>on</w:t>
      </w:r>
      <w:r w:rsidRPr="2CA011D8">
        <w:rPr>
          <w:lang w:val="en-CA"/>
        </w:rPr>
        <w:t xml:space="preserve"> end-to-end (E2E) learned image codecs </w:t>
      </w:r>
      <w:r w:rsidR="000C2308" w:rsidRPr="2CA011D8">
        <w:rPr>
          <w:lang w:val="en-CA"/>
        </w:rPr>
        <w:t>has</w:t>
      </w:r>
      <w:r w:rsidRPr="2CA011D8">
        <w:rPr>
          <w:lang w:val="en-CA"/>
        </w:rPr>
        <w:t xml:space="preserve"> </w:t>
      </w:r>
      <w:r w:rsidR="000C2308" w:rsidRPr="2CA011D8">
        <w:rPr>
          <w:lang w:val="en-CA"/>
        </w:rPr>
        <w:t>demonstrated</w:t>
      </w:r>
      <w:r w:rsidRPr="2CA011D8">
        <w:rPr>
          <w:lang w:val="en-CA"/>
        </w:rPr>
        <w:t xml:space="preserve"> superior performance </w:t>
      </w:r>
      <w:r w:rsidR="008301FF" w:rsidRPr="2CA011D8">
        <w:rPr>
          <w:lang w:val="en-CA"/>
        </w:rPr>
        <w:t>[1]</w:t>
      </w:r>
      <w:r w:rsidR="008301FF">
        <w:rPr>
          <w:lang w:val="en-CA"/>
        </w:rPr>
        <w:t xml:space="preserve"> </w:t>
      </w:r>
      <w:r w:rsidR="000C2308" w:rsidRPr="2CA011D8">
        <w:rPr>
          <w:lang w:val="en-CA"/>
        </w:rPr>
        <w:t xml:space="preserve">compared to </w:t>
      </w:r>
      <w:r w:rsidRPr="2CA011D8">
        <w:rPr>
          <w:lang w:val="en-CA"/>
        </w:rPr>
        <w:t>the state-of-the-art conventional codecs</w:t>
      </w:r>
      <w:r w:rsidR="008301FF">
        <w:rPr>
          <w:lang w:val="en-CA"/>
        </w:rPr>
        <w:t xml:space="preserve"> like</w:t>
      </w:r>
      <w:r w:rsidRPr="2CA011D8">
        <w:rPr>
          <w:lang w:val="en-CA"/>
        </w:rPr>
        <w:t xml:space="preserve"> VVC. </w:t>
      </w:r>
      <w:r w:rsidR="00CC4224" w:rsidRPr="2CA011D8">
        <w:rPr>
          <w:lang w:val="en-CA"/>
        </w:rPr>
        <w:t xml:space="preserve">However, </w:t>
      </w:r>
      <w:r w:rsidR="000C2308" w:rsidRPr="2CA011D8">
        <w:rPr>
          <w:lang w:val="en-CA"/>
        </w:rPr>
        <w:t>in the domain</w:t>
      </w:r>
      <w:r w:rsidR="00CC4224" w:rsidRPr="2CA011D8">
        <w:rPr>
          <w:lang w:val="en-CA"/>
        </w:rPr>
        <w:t xml:space="preserve"> </w:t>
      </w:r>
      <w:r w:rsidR="000F4924">
        <w:rPr>
          <w:lang w:val="en-CA"/>
        </w:rPr>
        <w:t xml:space="preserve">of </w:t>
      </w:r>
      <w:r w:rsidR="00CC4224" w:rsidRPr="2CA011D8">
        <w:rPr>
          <w:lang w:val="en-CA"/>
        </w:rPr>
        <w:t xml:space="preserve">video coding, E2E learned video codecs have </w:t>
      </w:r>
      <w:r w:rsidR="000C2308" w:rsidRPr="2CA011D8">
        <w:rPr>
          <w:lang w:val="en-CA"/>
        </w:rPr>
        <w:t>yet</w:t>
      </w:r>
      <w:r w:rsidR="00CC4224" w:rsidRPr="2CA011D8">
        <w:rPr>
          <w:lang w:val="en-CA"/>
        </w:rPr>
        <w:t xml:space="preserve"> </w:t>
      </w:r>
      <w:r w:rsidR="000C2308" w:rsidRPr="2CA011D8">
        <w:rPr>
          <w:lang w:val="en-CA"/>
        </w:rPr>
        <w:t xml:space="preserve">to </w:t>
      </w:r>
      <w:r w:rsidR="00F71355" w:rsidRPr="2CA011D8">
        <w:rPr>
          <w:lang w:val="en-CA"/>
        </w:rPr>
        <w:t>reach</w:t>
      </w:r>
      <w:r w:rsidR="00CC4224" w:rsidRPr="2CA011D8">
        <w:rPr>
          <w:lang w:val="en-CA"/>
        </w:rPr>
        <w:t xml:space="preserve"> the performance level</w:t>
      </w:r>
      <w:r w:rsidR="00F71355" w:rsidRPr="2CA011D8">
        <w:rPr>
          <w:lang w:val="en-CA"/>
        </w:rPr>
        <w:t xml:space="preserve">s achieved by </w:t>
      </w:r>
      <w:r w:rsidR="000F4924">
        <w:rPr>
          <w:lang w:val="en-CA"/>
        </w:rPr>
        <w:t>non-learned codecs</w:t>
      </w:r>
      <w:r w:rsidR="007A6834">
        <w:rPr>
          <w:lang w:val="en-CA"/>
        </w:rPr>
        <w:t xml:space="preserve"> such as VVC</w:t>
      </w:r>
      <w:r w:rsidR="000F4924">
        <w:rPr>
          <w:lang w:val="en-CA"/>
        </w:rPr>
        <w:t>, especially when evaluated on the Random</w:t>
      </w:r>
      <w:r w:rsidR="00116031">
        <w:rPr>
          <w:lang w:val="en-CA"/>
        </w:rPr>
        <w:t>-</w:t>
      </w:r>
      <w:r w:rsidR="000F4924">
        <w:rPr>
          <w:lang w:val="en-CA"/>
        </w:rPr>
        <w:t>Access configuration</w:t>
      </w:r>
      <w:r w:rsidR="00CC4224" w:rsidRPr="2CA011D8">
        <w:rPr>
          <w:lang w:val="en-CA"/>
        </w:rPr>
        <w:t xml:space="preserve">. </w:t>
      </w:r>
      <w:r w:rsidR="00F71355" w:rsidRPr="2CA011D8">
        <w:rPr>
          <w:lang w:val="en-CA"/>
        </w:rPr>
        <w:t>Moreover</w:t>
      </w:r>
      <w:r w:rsidR="00CC4224" w:rsidRPr="2CA011D8">
        <w:rPr>
          <w:lang w:val="en-CA"/>
        </w:rPr>
        <w:t xml:space="preserve">, conventional video codecs provide </w:t>
      </w:r>
      <w:r w:rsidR="00F71355" w:rsidRPr="2CA011D8">
        <w:rPr>
          <w:lang w:val="en-CA"/>
        </w:rPr>
        <w:t xml:space="preserve">broader application support </w:t>
      </w:r>
      <w:r w:rsidR="00CC4224" w:rsidRPr="2CA011D8">
        <w:rPr>
          <w:lang w:val="en-CA"/>
        </w:rPr>
        <w:t xml:space="preserve">and are characterised by lower decoding complexity. </w:t>
      </w:r>
    </w:p>
    <w:p w14:paraId="6A69946B" w14:textId="34A24782" w:rsidR="000C2308" w:rsidRDefault="00F71355" w:rsidP="009234A5">
      <w:pPr>
        <w:rPr>
          <w:szCs w:val="22"/>
          <w:lang w:val="en-CA"/>
        </w:rPr>
      </w:pPr>
      <w:r>
        <w:rPr>
          <w:szCs w:val="22"/>
          <w:lang w:val="en-CA"/>
        </w:rPr>
        <w:t>Therefore</w:t>
      </w:r>
      <w:r w:rsidR="000C2308">
        <w:rPr>
          <w:szCs w:val="22"/>
          <w:lang w:val="en-CA"/>
        </w:rPr>
        <w:t xml:space="preserve">, we propose a </w:t>
      </w:r>
      <w:r>
        <w:rPr>
          <w:szCs w:val="22"/>
          <w:lang w:val="en-CA"/>
        </w:rPr>
        <w:t xml:space="preserve">hybrid </w:t>
      </w:r>
      <w:r w:rsidR="000C2308">
        <w:rPr>
          <w:szCs w:val="22"/>
          <w:lang w:val="en-CA"/>
        </w:rPr>
        <w:t xml:space="preserve">framework that </w:t>
      </w:r>
      <w:r>
        <w:rPr>
          <w:szCs w:val="22"/>
          <w:lang w:val="en-CA"/>
        </w:rPr>
        <w:t xml:space="preserve">leverages </w:t>
      </w:r>
      <w:r w:rsidR="000C2308">
        <w:rPr>
          <w:szCs w:val="22"/>
          <w:lang w:val="en-CA"/>
        </w:rPr>
        <w:t>the high performance of E2E learned image codec</w:t>
      </w:r>
      <w:r w:rsidR="00996ED6">
        <w:rPr>
          <w:szCs w:val="22"/>
          <w:lang w:val="en-CA"/>
        </w:rPr>
        <w:t>s</w:t>
      </w:r>
      <w:r w:rsidR="000C2308">
        <w:rPr>
          <w:szCs w:val="22"/>
          <w:lang w:val="en-CA"/>
        </w:rPr>
        <w:t xml:space="preserve"> (LIC</w:t>
      </w:r>
      <w:r w:rsidR="00996ED6">
        <w:rPr>
          <w:szCs w:val="22"/>
          <w:lang w:val="en-CA"/>
        </w:rPr>
        <w:t>s</w:t>
      </w:r>
      <w:r w:rsidR="000C2308">
        <w:rPr>
          <w:szCs w:val="22"/>
          <w:lang w:val="en-CA"/>
        </w:rPr>
        <w:t xml:space="preserve">) </w:t>
      </w:r>
      <w:r>
        <w:rPr>
          <w:szCs w:val="22"/>
          <w:lang w:val="en-CA"/>
        </w:rPr>
        <w:t xml:space="preserve">while retaining the </w:t>
      </w:r>
      <w:r w:rsidR="000C2308">
        <w:rPr>
          <w:szCs w:val="22"/>
          <w:lang w:val="en-CA"/>
        </w:rPr>
        <w:t>advantages of conventional video codec</w:t>
      </w:r>
      <w:r w:rsidR="00996ED6">
        <w:rPr>
          <w:szCs w:val="22"/>
          <w:lang w:val="en-CA"/>
        </w:rPr>
        <w:t>s</w:t>
      </w:r>
      <w:r w:rsidR="000C2308">
        <w:rPr>
          <w:szCs w:val="22"/>
          <w:lang w:val="en-CA"/>
        </w:rPr>
        <w:t xml:space="preserve"> for </w:t>
      </w:r>
      <w:r>
        <w:rPr>
          <w:szCs w:val="22"/>
          <w:lang w:val="en-CA"/>
        </w:rPr>
        <w:t xml:space="preserve">efficient </w:t>
      </w:r>
      <w:r w:rsidR="000C2308">
        <w:rPr>
          <w:szCs w:val="22"/>
          <w:lang w:val="en-CA"/>
        </w:rPr>
        <w:t>video coding.</w:t>
      </w:r>
      <w:r w:rsidR="006605CE">
        <w:rPr>
          <w:szCs w:val="22"/>
          <w:lang w:val="en-CA"/>
        </w:rPr>
        <w:t xml:space="preserve"> </w:t>
      </w:r>
      <w:r w:rsidR="00B3172F">
        <w:rPr>
          <w:szCs w:val="22"/>
          <w:lang w:val="en-CA"/>
        </w:rPr>
        <w:t>In the proposed framework,</w:t>
      </w:r>
      <w:r w:rsidR="006605CE">
        <w:rPr>
          <w:szCs w:val="22"/>
          <w:lang w:val="en-CA"/>
        </w:rPr>
        <w:t xml:space="preserve"> we are aiming to use t</w:t>
      </w:r>
      <w:r w:rsidR="00B3172F">
        <w:rPr>
          <w:szCs w:val="22"/>
          <w:lang w:val="en-CA"/>
        </w:rPr>
        <w:t xml:space="preserve">he reconstructed </w:t>
      </w:r>
      <w:r w:rsidR="006605CE">
        <w:rPr>
          <w:szCs w:val="22"/>
          <w:lang w:val="en-CA"/>
        </w:rPr>
        <w:t xml:space="preserve">LIC-coded </w:t>
      </w:r>
      <w:r w:rsidR="00B3172F">
        <w:rPr>
          <w:szCs w:val="22"/>
          <w:lang w:val="en-CA"/>
        </w:rPr>
        <w:t>intra frames</w:t>
      </w:r>
      <w:r w:rsidR="006605CE">
        <w:rPr>
          <w:szCs w:val="22"/>
          <w:lang w:val="en-CA"/>
        </w:rPr>
        <w:t xml:space="preserve"> as</w:t>
      </w:r>
      <w:r w:rsidR="00B3172F">
        <w:rPr>
          <w:szCs w:val="22"/>
          <w:lang w:val="en-CA"/>
        </w:rPr>
        <w:t xml:space="preserve"> reference pictures to code inter frames by a conventional codec. </w:t>
      </w:r>
      <w:r w:rsidR="007437C1">
        <w:rPr>
          <w:szCs w:val="22"/>
          <w:lang w:val="en-CA"/>
        </w:rPr>
        <w:t>Specifically</w:t>
      </w:r>
      <w:r w:rsidR="006605CE">
        <w:rPr>
          <w:szCs w:val="22"/>
          <w:lang w:val="en-CA"/>
        </w:rPr>
        <w:t xml:space="preserve">, intra frames are </w:t>
      </w:r>
      <w:r w:rsidR="00996ED6">
        <w:rPr>
          <w:szCs w:val="22"/>
          <w:lang w:val="en-CA"/>
        </w:rPr>
        <w:t xml:space="preserve">temporarily </w:t>
      </w:r>
      <w:r w:rsidR="007437C1">
        <w:rPr>
          <w:szCs w:val="22"/>
          <w:lang w:val="en-CA"/>
        </w:rPr>
        <w:t>en</w:t>
      </w:r>
      <w:r w:rsidR="006605CE">
        <w:rPr>
          <w:szCs w:val="22"/>
          <w:lang w:val="en-CA"/>
        </w:rPr>
        <w:t xml:space="preserve">coded by both </w:t>
      </w:r>
      <w:r w:rsidR="007437C1">
        <w:rPr>
          <w:szCs w:val="22"/>
          <w:lang w:val="en-CA"/>
        </w:rPr>
        <w:t xml:space="preserve">the </w:t>
      </w:r>
      <w:r w:rsidR="006605CE">
        <w:rPr>
          <w:szCs w:val="22"/>
          <w:lang w:val="en-CA"/>
        </w:rPr>
        <w:t>LIC and the standard VTM encoder</w:t>
      </w:r>
      <w:r w:rsidR="00996ED6">
        <w:rPr>
          <w:szCs w:val="22"/>
          <w:lang w:val="en-CA"/>
        </w:rPr>
        <w:t>, and the encoding method with lower rate-distortion cost is chosen</w:t>
      </w:r>
      <w:r w:rsidR="006605CE">
        <w:rPr>
          <w:szCs w:val="22"/>
          <w:lang w:val="en-CA"/>
        </w:rPr>
        <w:t xml:space="preserve">. </w:t>
      </w:r>
      <w:r w:rsidR="001F1CE4">
        <w:rPr>
          <w:szCs w:val="22"/>
          <w:lang w:val="en-CA"/>
        </w:rPr>
        <w:t xml:space="preserve">The decoder will invoke either the LIC intra decoding or the VTM intra decoding, depending on the decision made by the encoder, and the resulting reconstructed intra frame is used as reference frame for inter-frame decoding. </w:t>
      </w:r>
      <w:r w:rsidR="006605CE">
        <w:rPr>
          <w:szCs w:val="22"/>
          <w:lang w:val="en-CA"/>
        </w:rPr>
        <w:t xml:space="preserve">The method described here </w:t>
      </w:r>
      <w:r w:rsidR="007437C1">
        <w:rPr>
          <w:szCs w:val="22"/>
          <w:lang w:val="en-CA"/>
        </w:rPr>
        <w:t xml:space="preserve">operates at the granularity of </w:t>
      </w:r>
      <w:r w:rsidR="006605CE">
        <w:rPr>
          <w:szCs w:val="22"/>
          <w:lang w:val="en-CA"/>
        </w:rPr>
        <w:t xml:space="preserve">the entire fame. </w:t>
      </w:r>
    </w:p>
    <w:p w14:paraId="18225E2C" w14:textId="56F7F5E6" w:rsidR="003932F1" w:rsidRDefault="003932F1" w:rsidP="10D8E466">
      <w:pPr>
        <w:rPr>
          <w:lang w:val="en-CA"/>
        </w:rPr>
      </w:pPr>
      <w:r w:rsidRPr="10D8E466">
        <w:rPr>
          <w:lang w:val="en-CA"/>
        </w:rPr>
        <w:t>In JVET-AJ0208 [</w:t>
      </w:r>
      <w:r w:rsidR="001A086D" w:rsidRPr="10D8E466">
        <w:rPr>
          <w:lang w:val="en-CA"/>
        </w:rPr>
        <w:t>2</w:t>
      </w:r>
      <w:r w:rsidRPr="10D8E466">
        <w:rPr>
          <w:lang w:val="en-CA"/>
        </w:rPr>
        <w:t>] and JVET-AA0063 [</w:t>
      </w:r>
      <w:r w:rsidR="001A086D" w:rsidRPr="00986228">
        <w:rPr>
          <w:lang w:val="en-CA"/>
        </w:rPr>
        <w:t>3</w:t>
      </w:r>
      <w:r w:rsidRPr="10D8E466">
        <w:rPr>
          <w:lang w:val="en-CA"/>
        </w:rPr>
        <w:t xml:space="preserve">], approaches </w:t>
      </w:r>
      <w:r w:rsidR="001A6790">
        <w:rPr>
          <w:lang w:val="en-CA"/>
        </w:rPr>
        <w:t xml:space="preserve">related </w:t>
      </w:r>
      <w:r w:rsidRPr="10D8E466">
        <w:rPr>
          <w:lang w:val="en-CA"/>
        </w:rPr>
        <w:t xml:space="preserve">to the one proposed in this contribution are described. In </w:t>
      </w:r>
      <w:r w:rsidR="000A6BCA" w:rsidRPr="10D8E466">
        <w:rPr>
          <w:lang w:val="en-CA"/>
        </w:rPr>
        <w:t>JVET-AJ0208, DCVC-FM [</w:t>
      </w:r>
      <w:r w:rsidR="001A086D" w:rsidRPr="00986228">
        <w:rPr>
          <w:lang w:val="en-CA"/>
        </w:rPr>
        <w:t>4</w:t>
      </w:r>
      <w:r w:rsidR="000A6BCA" w:rsidRPr="10D8E466">
        <w:rPr>
          <w:lang w:val="en-CA"/>
        </w:rPr>
        <w:t>] was used as the LIC for coding intra frames</w:t>
      </w:r>
      <w:r w:rsidR="00F85930" w:rsidRPr="10D8E466">
        <w:rPr>
          <w:lang w:val="en-CA"/>
        </w:rPr>
        <w:t>;</w:t>
      </w:r>
      <w:r w:rsidR="000A6BCA" w:rsidRPr="10D8E466">
        <w:rPr>
          <w:lang w:val="en-CA"/>
        </w:rPr>
        <w:t xml:space="preserve"> </w:t>
      </w:r>
      <w:r w:rsidR="00F85930" w:rsidRPr="10D8E466">
        <w:rPr>
          <w:lang w:val="en-CA"/>
        </w:rPr>
        <w:t xml:space="preserve">frame-level </w:t>
      </w:r>
      <w:r w:rsidR="00F85930" w:rsidRPr="10D8E466">
        <w:rPr>
          <w:lang w:val="en-CA"/>
        </w:rPr>
        <w:lastRenderedPageBreak/>
        <w:t xml:space="preserve">decision was performed about either using </w:t>
      </w:r>
      <w:r w:rsidR="000A6BCA" w:rsidRPr="10D8E466">
        <w:rPr>
          <w:lang w:val="en-CA"/>
        </w:rPr>
        <w:t xml:space="preserve">LIC-coded intra frames as reference frames for VTM-coding of </w:t>
      </w:r>
      <w:r w:rsidRPr="10D8E466">
        <w:rPr>
          <w:lang w:val="en-CA"/>
        </w:rPr>
        <w:t>intra</w:t>
      </w:r>
      <w:r w:rsidR="000A6BCA" w:rsidRPr="10D8E466">
        <w:rPr>
          <w:lang w:val="en-CA"/>
        </w:rPr>
        <w:t xml:space="preserve"> frames</w:t>
      </w:r>
      <w:r w:rsidRPr="10D8E466">
        <w:rPr>
          <w:lang w:val="en-CA"/>
        </w:rPr>
        <w:t>,</w:t>
      </w:r>
      <w:r w:rsidR="00F85930" w:rsidRPr="10D8E466">
        <w:rPr>
          <w:lang w:val="en-CA"/>
        </w:rPr>
        <w:t xml:space="preserve"> </w:t>
      </w:r>
      <w:r w:rsidRPr="10D8E466">
        <w:rPr>
          <w:lang w:val="en-CA"/>
        </w:rPr>
        <w:t>or normal VTM-coding of intra frames</w:t>
      </w:r>
      <w:r w:rsidR="007F6656">
        <w:rPr>
          <w:lang w:val="en-CA"/>
        </w:rPr>
        <w:t xml:space="preserve">. </w:t>
      </w:r>
      <w:r w:rsidR="3AB656CF" w:rsidRPr="10D8E466">
        <w:rPr>
          <w:lang w:val="en-CA"/>
        </w:rPr>
        <w:t>R</w:t>
      </w:r>
      <w:r w:rsidR="00F85930" w:rsidRPr="10D8E466">
        <w:rPr>
          <w:lang w:val="en-CA"/>
        </w:rPr>
        <w:t>esults for classes C and D showed gains in both luma and chroma</w:t>
      </w:r>
      <w:r w:rsidR="3EB0C6B1" w:rsidRPr="10D8E466">
        <w:rPr>
          <w:lang w:val="en-CA"/>
        </w:rPr>
        <w:t xml:space="preserve"> components</w:t>
      </w:r>
      <w:r w:rsidR="00F85930" w:rsidRPr="10D8E466">
        <w:rPr>
          <w:lang w:val="en-CA"/>
        </w:rPr>
        <w:t xml:space="preserve"> over a VTM anchor with LMCS tool off</w:t>
      </w:r>
      <w:r w:rsidR="000A6BCA" w:rsidRPr="10D8E466">
        <w:rPr>
          <w:lang w:val="en-CA"/>
        </w:rPr>
        <w:t xml:space="preserve">. </w:t>
      </w:r>
      <w:r w:rsidR="00FE26F2" w:rsidRPr="10D8E466">
        <w:rPr>
          <w:lang w:val="en-CA"/>
        </w:rPr>
        <w:t>In JVET-AA0063, a variant of a</w:t>
      </w:r>
      <w:r w:rsidR="001A6790">
        <w:rPr>
          <w:lang w:val="en-CA"/>
        </w:rPr>
        <w:t xml:space="preserve"> codec proposed as a</w:t>
      </w:r>
      <w:r w:rsidR="00FE26F2" w:rsidRPr="10D8E466">
        <w:rPr>
          <w:lang w:val="en-CA"/>
        </w:rPr>
        <w:t xml:space="preserve"> JPEG-AI CfP response was used</w:t>
      </w:r>
      <w:r w:rsidR="00C52171">
        <w:rPr>
          <w:lang w:val="en-CA"/>
        </w:rPr>
        <w:t xml:space="preserve"> as the LIC intra codec</w:t>
      </w:r>
      <w:r w:rsidR="00FE26F2" w:rsidRPr="10D8E466">
        <w:rPr>
          <w:lang w:val="en-CA"/>
        </w:rPr>
        <w:t xml:space="preserve"> (YUV-420 format, trained with MSE loss); frame-level decision was performed about using either LIC-coded intra frames or VTM-coded intra frames as reference frames for VTM-coding of inter-frames; results showed luma gains and chroma losses in RA configuration by using low-quality </w:t>
      </w:r>
      <w:r w:rsidR="034D337F" w:rsidRPr="10D8E466">
        <w:rPr>
          <w:lang w:val="en-CA"/>
        </w:rPr>
        <w:t>encoding configurations</w:t>
      </w:r>
      <w:r w:rsidR="00FE26F2" w:rsidRPr="10D8E466">
        <w:rPr>
          <w:lang w:val="en-CA"/>
        </w:rPr>
        <w:t xml:space="preserve"> (QPs 32, 37, 42, 47). </w:t>
      </w:r>
    </w:p>
    <w:p w14:paraId="6D9CE8A0" w14:textId="77777777" w:rsidR="00CB668E" w:rsidRPr="005B217D" w:rsidRDefault="00CB668E" w:rsidP="10D8E466">
      <w:pPr>
        <w:rPr>
          <w:lang w:val="en-CA"/>
        </w:rPr>
      </w:pPr>
    </w:p>
    <w:p w14:paraId="3D29C3FD" w14:textId="5A61E8C6" w:rsidR="00092E32" w:rsidRDefault="002027A1" w:rsidP="00092E32">
      <w:pPr>
        <w:pStyle w:val="Heading1"/>
        <w:rPr>
          <w:lang w:val="en-CA"/>
        </w:rPr>
      </w:pPr>
      <w:r>
        <w:rPr>
          <w:lang w:val="en-CA"/>
        </w:rPr>
        <w:t>Method</w:t>
      </w:r>
      <w:r w:rsidR="00092E32">
        <w:rPr>
          <w:lang w:val="en-CA"/>
        </w:rPr>
        <w:t>s</w:t>
      </w:r>
    </w:p>
    <w:p w14:paraId="098CD12F" w14:textId="0534C462" w:rsidR="00FE2090" w:rsidRDefault="00FB58AF" w:rsidP="00C716BF">
      <w:pPr>
        <w:rPr>
          <w:lang w:val="en-CA"/>
        </w:rPr>
      </w:pPr>
      <w:r>
        <w:rPr>
          <w:lang w:val="en-CA"/>
        </w:rPr>
        <w:t xml:space="preserve">The proposed method </w:t>
      </w:r>
      <w:r w:rsidR="000C2C7C">
        <w:rPr>
          <w:lang w:val="en-CA"/>
        </w:rPr>
        <w:t>uses an E2E learned image</w:t>
      </w:r>
      <w:r w:rsidR="000C2308">
        <w:rPr>
          <w:lang w:val="en-CA"/>
        </w:rPr>
        <w:t xml:space="preserve"> codec </w:t>
      </w:r>
      <w:r w:rsidR="000C2C7C">
        <w:rPr>
          <w:lang w:val="en-CA"/>
        </w:rPr>
        <w:t xml:space="preserve">(LIC) as the intra frame coder. The LIC was </w:t>
      </w:r>
      <w:r w:rsidR="00670267">
        <w:rPr>
          <w:lang w:val="en-CA"/>
        </w:rPr>
        <w:t>designed</w:t>
      </w:r>
      <w:r w:rsidR="000C2C7C">
        <w:rPr>
          <w:lang w:val="en-CA"/>
        </w:rPr>
        <w:t xml:space="preserve"> </w:t>
      </w:r>
      <w:r w:rsidR="00A4418D">
        <w:rPr>
          <w:lang w:val="en-CA"/>
        </w:rPr>
        <w:t>for</w:t>
      </w:r>
      <w:r w:rsidR="000C2C7C">
        <w:rPr>
          <w:lang w:val="en-CA"/>
        </w:rPr>
        <w:t xml:space="preserve"> YUV420 </w:t>
      </w:r>
      <w:r w:rsidR="008C61FC">
        <w:rPr>
          <w:lang w:val="en-CA"/>
        </w:rPr>
        <w:t>format</w:t>
      </w:r>
      <w:r w:rsidR="00FE2090">
        <w:rPr>
          <w:lang w:val="en-CA"/>
        </w:rPr>
        <w:t xml:space="preserve">. </w:t>
      </w:r>
      <w:r w:rsidR="00FE2090" w:rsidRPr="10D8E466">
        <w:rPr>
          <w:lang w:val="en-CA"/>
        </w:rPr>
        <w:t xml:space="preserve">We have trained 5 different LIC models, corresponding to respective 5 bitrates or quality levels. In particular, the 5 models were trained to achieve the bitrates of VTM intra coding when sequence QPs are 22, 27, 32, 37, 42. It is to be noted that with some well-studied technologies a single model can be trained that achieves all required bitrates </w:t>
      </w:r>
      <w:r w:rsidR="00FE2090" w:rsidRPr="00D27F7A">
        <w:rPr>
          <w:lang w:val="en-CA"/>
        </w:rPr>
        <w:t>[</w:t>
      </w:r>
      <w:r w:rsidR="00FE2090" w:rsidRPr="008F2D59">
        <w:rPr>
          <w:lang w:val="en-CA"/>
        </w:rPr>
        <w:t>4</w:t>
      </w:r>
      <w:r w:rsidR="00FE2090" w:rsidRPr="00D27F7A">
        <w:rPr>
          <w:lang w:val="en-CA"/>
        </w:rPr>
        <w:t>]</w:t>
      </w:r>
      <w:r w:rsidR="00FE2090" w:rsidRPr="10D8E466">
        <w:rPr>
          <w:lang w:val="en-CA"/>
        </w:rPr>
        <w:t>.</w:t>
      </w:r>
      <w:r w:rsidR="000C2C7C">
        <w:rPr>
          <w:lang w:val="en-CA"/>
        </w:rPr>
        <w:t xml:space="preserve"> </w:t>
      </w:r>
      <w:r w:rsidR="00237AC7">
        <w:rPr>
          <w:lang w:val="en-CA"/>
        </w:rPr>
        <w:t>The following f</w:t>
      </w:r>
      <w:r w:rsidR="00105D96">
        <w:rPr>
          <w:lang w:val="en-CA"/>
        </w:rPr>
        <w:t>igure</w:t>
      </w:r>
      <w:r w:rsidR="00B43E40">
        <w:rPr>
          <w:lang w:val="en-CA"/>
        </w:rPr>
        <w:t xml:space="preserve"> </w:t>
      </w:r>
      <w:r w:rsidR="00346771">
        <w:rPr>
          <w:lang w:val="en-CA"/>
        </w:rPr>
        <w:t>i</w:t>
      </w:r>
      <w:r w:rsidR="00E701F8">
        <w:rPr>
          <w:lang w:val="en-CA"/>
        </w:rPr>
        <w:t xml:space="preserve">llustrates </w:t>
      </w:r>
      <w:r w:rsidR="003B353D">
        <w:rPr>
          <w:lang w:val="en-CA"/>
        </w:rPr>
        <w:t>the architecture of the LIC</w:t>
      </w:r>
      <w:r w:rsidR="009433EF">
        <w:rPr>
          <w:lang w:val="en-CA"/>
        </w:rPr>
        <w:t>.</w:t>
      </w:r>
    </w:p>
    <w:p w14:paraId="78BAF44D" w14:textId="4F4B8A5A" w:rsidR="009462B2" w:rsidRDefault="00414DA9" w:rsidP="00986228">
      <w:pPr>
        <w:jc w:val="center"/>
        <w:rPr>
          <w:lang w:val="en-CA"/>
        </w:rPr>
      </w:pPr>
      <w:r>
        <w:rPr>
          <w:noProof/>
          <w:lang w:val="en-CA"/>
        </w:rPr>
        <w:drawing>
          <wp:inline distT="0" distB="0" distL="0" distR="0" wp14:anchorId="39F7B8B2" wp14:editId="53013219">
            <wp:extent cx="5814641" cy="1855622"/>
            <wp:effectExtent l="0" t="0" r="0" b="0"/>
            <wp:docPr id="32085492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824280" cy="1858698"/>
                    </a:xfrm>
                    <a:prstGeom prst="rect">
                      <a:avLst/>
                    </a:prstGeom>
                    <a:noFill/>
                  </pic:spPr>
                </pic:pic>
              </a:graphicData>
            </a:graphic>
          </wp:inline>
        </w:drawing>
      </w:r>
    </w:p>
    <w:p w14:paraId="34EE4474" w14:textId="77777777" w:rsidR="00CC4C24" w:rsidRDefault="00CC4C24" w:rsidP="00C716BF">
      <w:pPr>
        <w:rPr>
          <w:lang w:val="en-CA"/>
        </w:rPr>
      </w:pPr>
    </w:p>
    <w:p w14:paraId="2D82A68D" w14:textId="55C6566C" w:rsidR="00FE2090" w:rsidRDefault="00FE2090" w:rsidP="00C716BF">
      <w:pPr>
        <w:rPr>
          <w:lang w:val="en-CA"/>
        </w:rPr>
      </w:pPr>
      <w:r>
        <w:rPr>
          <w:lang w:val="en-CA"/>
        </w:rPr>
        <w:t xml:space="preserve">The LIC was trained </w:t>
      </w:r>
      <w:r w:rsidR="00FB34FD">
        <w:rPr>
          <w:lang w:val="en-CA"/>
        </w:rPr>
        <w:t xml:space="preserve">by using </w:t>
      </w:r>
      <w:r w:rsidR="000C2C7C">
        <w:rPr>
          <w:lang w:val="en-CA"/>
        </w:rPr>
        <w:t xml:space="preserve">MSE and </w:t>
      </w:r>
      <w:r w:rsidR="008C61FC">
        <w:rPr>
          <w:lang w:val="en-CA"/>
        </w:rPr>
        <w:t>rate loss</w:t>
      </w:r>
      <w:r>
        <w:rPr>
          <w:lang w:val="en-CA"/>
        </w:rPr>
        <w:t>es</w:t>
      </w:r>
      <w:r w:rsidR="000C2C7C">
        <w:rPr>
          <w:lang w:val="en-CA"/>
        </w:rPr>
        <w:t xml:space="preserve">. </w:t>
      </w:r>
      <w:r>
        <w:rPr>
          <w:lang w:val="en-CA"/>
        </w:rPr>
        <w:t>The training dataset included DIV2K images, JPEG-AI images, and frames sampled with intra period 32 from BVI-DVC, UVG, CLIC2021, and TVD sequences.</w:t>
      </w:r>
    </w:p>
    <w:p w14:paraId="4729FE6D" w14:textId="1AB1AE91" w:rsidR="00C716BF" w:rsidRDefault="00FC61C9" w:rsidP="00C716BF">
      <w:r>
        <w:rPr>
          <w:lang w:val="en-CA"/>
        </w:rPr>
        <w:t xml:space="preserve">The complexity of </w:t>
      </w:r>
      <w:r w:rsidR="00A14B35">
        <w:rPr>
          <w:lang w:val="en-CA"/>
        </w:rPr>
        <w:t xml:space="preserve">our </w:t>
      </w:r>
      <w:r>
        <w:rPr>
          <w:lang w:val="en-CA"/>
        </w:rPr>
        <w:t xml:space="preserve">LIC is 3.64 MMACs/pixel </w:t>
      </w:r>
      <w:r w:rsidR="00A14B35">
        <w:rPr>
          <w:lang w:val="en-CA"/>
        </w:rPr>
        <w:t xml:space="preserve">for the encoder </w:t>
      </w:r>
      <w:r>
        <w:rPr>
          <w:lang w:val="en-CA"/>
        </w:rPr>
        <w:t xml:space="preserve">and 8.54 MMACs/pixel for the decoder, respectively. </w:t>
      </w:r>
      <w:r w:rsidR="004D7B62">
        <w:t>T</w:t>
      </w:r>
      <w:r w:rsidR="003D2237">
        <w:t xml:space="preserve">he model size is </w:t>
      </w:r>
      <w:r w:rsidR="003D2237" w:rsidRPr="003D2237">
        <w:t xml:space="preserve">244.18 </w:t>
      </w:r>
      <w:r w:rsidR="003D2237">
        <w:t xml:space="preserve">M parameters. </w:t>
      </w:r>
      <w:r w:rsidR="00116031">
        <w:t xml:space="preserve">It is to be noted that the LIC has not been optimized in terms of complexity and size. </w:t>
      </w:r>
    </w:p>
    <w:p w14:paraId="0D484432" w14:textId="4B53395D" w:rsidR="00092E32" w:rsidRDefault="008C61FC">
      <w:pPr>
        <w:spacing w:line="259" w:lineRule="auto"/>
      </w:pPr>
      <w:r w:rsidRPr="00986228">
        <w:rPr>
          <w:lang w:val="en-CA"/>
        </w:rPr>
        <w:t>F</w:t>
      </w:r>
      <w:r w:rsidR="00B04445" w:rsidRPr="00986228">
        <w:rPr>
          <w:lang w:val="en-CA"/>
        </w:rPr>
        <w:t>irstly</w:t>
      </w:r>
      <w:r w:rsidR="00B04445">
        <w:t xml:space="preserve">, </w:t>
      </w:r>
      <w:r w:rsidR="000B29EF">
        <w:t xml:space="preserve">the input I-frame is </w:t>
      </w:r>
      <w:r w:rsidR="00C331B8">
        <w:t xml:space="preserve">temporarily </w:t>
      </w:r>
      <w:r w:rsidR="000B29EF">
        <w:t>encoded using both</w:t>
      </w:r>
      <w:r w:rsidR="3EE7A77C">
        <w:t xml:space="preserve"> the</w:t>
      </w:r>
      <w:r w:rsidR="000B29EF">
        <w:t xml:space="preserve"> LIC and the standard VTM</w:t>
      </w:r>
      <w:r w:rsidR="274B4429">
        <w:t xml:space="preserve"> encoding process</w:t>
      </w:r>
      <w:r w:rsidR="000B29EF">
        <w:t xml:space="preserve">. </w:t>
      </w:r>
      <w:r w:rsidR="4763EC9E" w:rsidRPr="10D8E466">
        <w:rPr>
          <w:lang w:val="en-CA"/>
        </w:rPr>
        <w:t>Next</w:t>
      </w:r>
      <w:r w:rsidR="00B04445">
        <w:t>,</w:t>
      </w:r>
      <w:r w:rsidR="000B29EF">
        <w:t xml:space="preserve"> </w:t>
      </w:r>
      <w:r w:rsidR="00B04445">
        <w:t>the encoder decide</w:t>
      </w:r>
      <w:r w:rsidR="6D2A22C8">
        <w:t>s</w:t>
      </w:r>
      <w:r w:rsidR="00B04445">
        <w:t xml:space="preserve"> whether </w:t>
      </w:r>
      <w:r w:rsidR="000B29EF">
        <w:t xml:space="preserve">to use </w:t>
      </w:r>
      <w:r w:rsidR="00B04445">
        <w:t>the standard VTM</w:t>
      </w:r>
      <w:r w:rsidR="000B29EF">
        <w:t>-coded</w:t>
      </w:r>
      <w:r w:rsidR="00B04445">
        <w:t xml:space="preserve"> frame or the LIC</w:t>
      </w:r>
      <w:r w:rsidR="000B29EF">
        <w:t>-coded frame</w:t>
      </w:r>
      <w:r w:rsidR="008C7C6E">
        <w:t xml:space="preserve"> based on </w:t>
      </w:r>
      <w:r w:rsidR="4C5EB96C">
        <w:t xml:space="preserve">the </w:t>
      </w:r>
      <w:r w:rsidR="008C7C6E">
        <w:t>VTM’s RDO decision process</w:t>
      </w:r>
      <w:r w:rsidR="00B04445">
        <w:t xml:space="preserve">. If the encoder decides to use </w:t>
      </w:r>
      <w:r w:rsidR="4519D3C7">
        <w:t xml:space="preserve">the </w:t>
      </w:r>
      <w:r w:rsidR="00B04445">
        <w:t>LIC</w:t>
      </w:r>
      <w:r w:rsidR="55CB8445">
        <w:t xml:space="preserve"> coded</w:t>
      </w:r>
      <w:r w:rsidR="001F1CE4">
        <w:t xml:space="preserve"> intra frame</w:t>
      </w:r>
      <w:r w:rsidR="00B04445">
        <w:t xml:space="preserve">, </w:t>
      </w:r>
      <w:r w:rsidR="0000532E">
        <w:t xml:space="preserve">the decoded frame from </w:t>
      </w:r>
      <w:r w:rsidR="66E4B182">
        <w:t xml:space="preserve">the </w:t>
      </w:r>
      <w:r w:rsidR="0000532E">
        <w:t>LIC</w:t>
      </w:r>
      <w:r w:rsidR="000B29EF">
        <w:t xml:space="preserve"> </w:t>
      </w:r>
      <w:r w:rsidR="008C7C6E">
        <w:t xml:space="preserve">is added to VTM’s decoded picture buffer </w:t>
      </w:r>
      <w:r w:rsidR="43193D73">
        <w:t xml:space="preserve">and </w:t>
      </w:r>
      <w:r w:rsidR="00A2627A">
        <w:t xml:space="preserve">is </w:t>
      </w:r>
      <w:r w:rsidR="008C7C6E">
        <w:t>used as a reference frame</w:t>
      </w:r>
      <w:r w:rsidR="00A2627A">
        <w:t xml:space="preserve"> for inter-frame prediction</w:t>
      </w:r>
      <w:r w:rsidR="00C07116">
        <w:t xml:space="preserve">. Additionally, </w:t>
      </w:r>
      <w:r w:rsidR="0000532E">
        <w:t xml:space="preserve">the LIC bitstream </w:t>
      </w:r>
      <w:r w:rsidR="00C07116">
        <w:t xml:space="preserve">for </w:t>
      </w:r>
      <w:r w:rsidR="30693E5F" w:rsidRPr="10D8E466">
        <w:rPr>
          <w:lang w:val="en-CA"/>
        </w:rPr>
        <w:t xml:space="preserve">the coded intra </w:t>
      </w:r>
      <w:r w:rsidR="0000532E">
        <w:t xml:space="preserve">frame </w:t>
      </w:r>
      <w:r w:rsidR="00C07116">
        <w:t>is</w:t>
      </w:r>
      <w:r w:rsidR="0000532E">
        <w:t xml:space="preserve"> included in the </w:t>
      </w:r>
      <w:r w:rsidR="448BA72E">
        <w:t xml:space="preserve">video </w:t>
      </w:r>
      <w:r w:rsidR="0000532E">
        <w:t>bi</w:t>
      </w:r>
      <w:r w:rsidR="00C07116">
        <w:t>t</w:t>
      </w:r>
      <w:r w:rsidR="0000532E">
        <w:t xml:space="preserve">stream. </w:t>
      </w:r>
      <w:r w:rsidR="000B29EF">
        <w:t>Conversely</w:t>
      </w:r>
      <w:r w:rsidR="0000532E">
        <w:t xml:space="preserve">, </w:t>
      </w:r>
      <w:r w:rsidR="000B29EF">
        <w:t xml:space="preserve">if </w:t>
      </w:r>
      <w:r w:rsidR="00C07116">
        <w:t>the standard VTM</w:t>
      </w:r>
      <w:r w:rsidR="000B29EF">
        <w:t xml:space="preserve">-coded </w:t>
      </w:r>
      <w:r w:rsidR="00C07116">
        <w:t xml:space="preserve">frame is </w:t>
      </w:r>
      <w:r w:rsidR="000B29EF">
        <w:t>selected</w:t>
      </w:r>
      <w:r w:rsidR="00C07116">
        <w:t xml:space="preserve">, </w:t>
      </w:r>
      <w:r w:rsidR="00FB2F79">
        <w:t xml:space="preserve">the </w:t>
      </w:r>
      <w:r w:rsidR="0000532E">
        <w:t xml:space="preserve">LIC bitstream </w:t>
      </w:r>
      <w:r w:rsidR="338D768A">
        <w:t xml:space="preserve">for the coded intra frame </w:t>
      </w:r>
      <w:r w:rsidR="00C07116">
        <w:t>is not</w:t>
      </w:r>
      <w:r w:rsidR="0000532E">
        <w:t xml:space="preserve"> </w:t>
      </w:r>
      <w:r w:rsidR="008C7C6E">
        <w:t xml:space="preserve">included in the </w:t>
      </w:r>
      <w:r w:rsidR="752ECAAB">
        <w:t xml:space="preserve">video </w:t>
      </w:r>
      <w:r w:rsidR="008C7C6E">
        <w:t>bitstream</w:t>
      </w:r>
      <w:r w:rsidR="0000532E">
        <w:t xml:space="preserve">. </w:t>
      </w:r>
    </w:p>
    <w:p w14:paraId="0EC53A9C" w14:textId="2DD73043" w:rsidR="00DC7823" w:rsidRDefault="00DC7823" w:rsidP="00986228">
      <w:pPr>
        <w:spacing w:line="259" w:lineRule="auto"/>
        <w:rPr>
          <w:lang w:val="en-CA"/>
        </w:rPr>
      </w:pPr>
      <w:r w:rsidRPr="00C86F9F">
        <w:rPr>
          <w:lang w:val="en-CA"/>
        </w:rPr>
        <w:t>A new NAL unit type wa</w:t>
      </w:r>
      <w:r w:rsidR="00C978F7" w:rsidRPr="00C86F9F">
        <w:rPr>
          <w:lang w:val="en-CA"/>
        </w:rPr>
        <w:t>s</w:t>
      </w:r>
      <w:r w:rsidRPr="00C86F9F">
        <w:rPr>
          <w:lang w:val="en-CA"/>
        </w:rPr>
        <w:t xml:space="preserve"> introduced to indicate and embed the LIC coded intra frames in the bitstream. Neural network coded intra picture header was introduced to transfer data for LIC encoded picture.</w:t>
      </w:r>
    </w:p>
    <w:p w14:paraId="686F20E6" w14:textId="77777777" w:rsidR="00CB668E" w:rsidRPr="00C86F9F" w:rsidRDefault="00CB668E" w:rsidP="00986228">
      <w:pPr>
        <w:spacing w:line="259" w:lineRule="auto"/>
        <w:rPr>
          <w:lang w:val="en-CA"/>
        </w:rPr>
      </w:pPr>
    </w:p>
    <w:p w14:paraId="31BAE81A" w14:textId="5822667A" w:rsidR="00092E32" w:rsidRDefault="00092E32" w:rsidP="00E11923">
      <w:pPr>
        <w:pStyle w:val="Heading1"/>
        <w:rPr>
          <w:lang w:val="en-CA"/>
        </w:rPr>
      </w:pPr>
      <w:r>
        <w:rPr>
          <w:lang w:val="en-CA"/>
        </w:rPr>
        <w:lastRenderedPageBreak/>
        <w:t>Results</w:t>
      </w:r>
    </w:p>
    <w:p w14:paraId="1C38BD68" w14:textId="64B5B8EA" w:rsidR="00327002" w:rsidRDefault="005A19FA" w:rsidP="00FB2E22">
      <w:pPr>
        <w:rPr>
          <w:lang w:val="en-CA"/>
        </w:rPr>
      </w:pPr>
      <w:r w:rsidRPr="10D8E466">
        <w:rPr>
          <w:lang w:val="en-CA"/>
        </w:rPr>
        <w:t xml:space="preserve">The proposed method </w:t>
      </w:r>
      <w:r w:rsidR="001E768C" w:rsidRPr="10D8E466">
        <w:rPr>
          <w:lang w:val="en-CA"/>
        </w:rPr>
        <w:t xml:space="preserve">is </w:t>
      </w:r>
      <w:r w:rsidRPr="10D8E466">
        <w:rPr>
          <w:lang w:val="en-CA"/>
        </w:rPr>
        <w:t xml:space="preserve">tested according to the NNVC CTC (full length sequences for QP 22-42). </w:t>
      </w:r>
      <w:r w:rsidR="00477BD9" w:rsidRPr="10D8E466">
        <w:rPr>
          <w:lang w:val="en-CA"/>
        </w:rPr>
        <w:t xml:space="preserve">In our experiments, </w:t>
      </w:r>
      <w:r w:rsidR="00E0309D">
        <w:rPr>
          <w:lang w:val="en-CA"/>
        </w:rPr>
        <w:t>NNVC-</w:t>
      </w:r>
      <w:r w:rsidR="00897BEF">
        <w:rPr>
          <w:lang w:val="en-CA"/>
        </w:rPr>
        <w:t xml:space="preserve">7.1 </w:t>
      </w:r>
      <w:r w:rsidR="00D13DFE">
        <w:rPr>
          <w:lang w:val="en-CA"/>
        </w:rPr>
        <w:t>VTM (with NN tools off)</w:t>
      </w:r>
      <w:r w:rsidR="00477BD9" w:rsidRPr="10D8E466">
        <w:rPr>
          <w:lang w:val="en-CA"/>
        </w:rPr>
        <w:t xml:space="preserve"> serves as the anchor and the proposed method </w:t>
      </w:r>
      <w:r w:rsidR="0030123F" w:rsidRPr="10D8E466">
        <w:rPr>
          <w:lang w:val="en-CA"/>
        </w:rPr>
        <w:t>is</w:t>
      </w:r>
      <w:r w:rsidR="00477BD9" w:rsidRPr="10D8E466">
        <w:rPr>
          <w:lang w:val="en-CA"/>
        </w:rPr>
        <w:t xml:space="preserve"> also built on</w:t>
      </w:r>
      <w:r w:rsidR="000E3F24" w:rsidRPr="10D8E466">
        <w:rPr>
          <w:lang w:val="en-CA"/>
        </w:rPr>
        <w:t xml:space="preserve"> top of</w:t>
      </w:r>
      <w:r w:rsidR="00477BD9" w:rsidRPr="10D8E466">
        <w:rPr>
          <w:lang w:val="en-CA"/>
        </w:rPr>
        <w:t xml:space="preserve"> it.</w:t>
      </w:r>
      <w:r w:rsidR="00F827B1" w:rsidRPr="10D8E466">
        <w:rPr>
          <w:lang w:val="en-CA"/>
        </w:rPr>
        <w:t xml:space="preserve"> T</w:t>
      </w:r>
      <w:r w:rsidR="00477BD9" w:rsidRPr="10D8E466">
        <w:rPr>
          <w:lang w:val="en-CA"/>
        </w:rPr>
        <w:t xml:space="preserve">he </w:t>
      </w:r>
      <w:r w:rsidR="003A4BEE">
        <w:rPr>
          <w:lang w:val="en-CA"/>
        </w:rPr>
        <w:t xml:space="preserve">AI and </w:t>
      </w:r>
      <w:r w:rsidR="00477BD9" w:rsidRPr="10D8E466">
        <w:rPr>
          <w:lang w:val="en-CA"/>
        </w:rPr>
        <w:t xml:space="preserve">RA results are showed in the </w:t>
      </w:r>
      <w:r w:rsidR="000227C1" w:rsidRPr="10D8E466">
        <w:rPr>
          <w:lang w:val="en-CA"/>
        </w:rPr>
        <w:t xml:space="preserve">following </w:t>
      </w:r>
      <w:r w:rsidR="00ED53B6">
        <w:rPr>
          <w:lang w:val="en-CA"/>
        </w:rPr>
        <w:t>tables</w:t>
      </w:r>
      <w:r w:rsidR="00477BD9" w:rsidRPr="10D8E466">
        <w:rPr>
          <w:lang w:val="en-CA"/>
        </w:rPr>
        <w:t>.</w:t>
      </w:r>
      <w:r w:rsidR="00E21219">
        <w:rPr>
          <w:lang w:val="en-CA"/>
        </w:rPr>
        <w:t xml:space="preserve"> </w:t>
      </w:r>
      <w:r w:rsidR="00ED53B6">
        <w:rPr>
          <w:lang w:val="en-CA"/>
        </w:rPr>
        <w:t>It is t</w:t>
      </w:r>
      <w:r w:rsidR="00E21219">
        <w:rPr>
          <w:lang w:val="en-CA"/>
        </w:rPr>
        <w:t>o be noted</w:t>
      </w:r>
      <w:r w:rsidR="00ED53B6">
        <w:rPr>
          <w:lang w:val="en-CA"/>
        </w:rPr>
        <w:t xml:space="preserve"> that</w:t>
      </w:r>
      <w:r w:rsidR="00E21219">
        <w:rPr>
          <w:lang w:val="en-CA"/>
        </w:rPr>
        <w:t xml:space="preserve">, in the </w:t>
      </w:r>
      <w:r w:rsidR="001906C2">
        <w:rPr>
          <w:lang w:val="en-CA"/>
        </w:rPr>
        <w:t xml:space="preserve">reported </w:t>
      </w:r>
      <w:r w:rsidR="00E21219">
        <w:rPr>
          <w:lang w:val="en-CA"/>
        </w:rPr>
        <w:t xml:space="preserve">AI results, </w:t>
      </w:r>
      <w:r w:rsidR="00157C4F">
        <w:rPr>
          <w:lang w:val="en-CA"/>
        </w:rPr>
        <w:t xml:space="preserve">input </w:t>
      </w:r>
      <w:r w:rsidR="00ED53B6">
        <w:rPr>
          <w:lang w:val="en-CA"/>
        </w:rPr>
        <w:t xml:space="preserve">intra frames </w:t>
      </w:r>
      <w:r w:rsidR="00157C4F">
        <w:rPr>
          <w:lang w:val="en-CA"/>
        </w:rPr>
        <w:t xml:space="preserve">are same as in the </w:t>
      </w:r>
      <w:r w:rsidR="00E21219">
        <w:rPr>
          <w:lang w:val="en-CA"/>
        </w:rPr>
        <w:t>RA configuration</w:t>
      </w:r>
      <w:r w:rsidR="00FE5F86">
        <w:rPr>
          <w:lang w:val="en-CA"/>
        </w:rPr>
        <w:t xml:space="preserve"> (i.e., they are a subset of the intra frames usually used in AI configuration)</w:t>
      </w:r>
      <w:r w:rsidR="00E21219">
        <w:rPr>
          <w:lang w:val="en-CA"/>
        </w:rPr>
        <w:t>.</w:t>
      </w:r>
      <w:r w:rsidR="00157C4F">
        <w:rPr>
          <w:lang w:val="en-CA"/>
        </w:rPr>
        <w:t xml:space="preserve"> However, according to NNVC CTCs, QPs of intra frames in AI configuration are different from QPs of intra frames in RA configuration</w:t>
      </w:r>
      <w:r w:rsidR="00E21219">
        <w:rPr>
          <w:lang w:val="en-CA"/>
        </w:rPr>
        <w:t xml:space="preserve">. </w:t>
      </w:r>
    </w:p>
    <w:p w14:paraId="1C6F29A7" w14:textId="77777777" w:rsidR="00CB668E" w:rsidRDefault="00CB668E" w:rsidP="00FB2E22">
      <w:pPr>
        <w:rPr>
          <w:lang w:val="en-CA"/>
        </w:rPr>
      </w:pPr>
    </w:p>
    <w:tbl>
      <w:tblPr>
        <w:tblW w:w="4486" w:type="dxa"/>
        <w:jc w:val="center"/>
        <w:tblLook w:val="04A0" w:firstRow="1" w:lastRow="0" w:firstColumn="1" w:lastColumn="0" w:noHBand="0" w:noVBand="1"/>
      </w:tblPr>
      <w:tblGrid>
        <w:gridCol w:w="1660"/>
        <w:gridCol w:w="938"/>
        <w:gridCol w:w="951"/>
        <w:gridCol w:w="937"/>
      </w:tblGrid>
      <w:tr w:rsidR="00B9066E" w:rsidRPr="00B9066E" w14:paraId="22CBB037" w14:textId="77777777" w:rsidTr="00986228">
        <w:trPr>
          <w:trHeight w:val="255"/>
          <w:jc w:val="center"/>
        </w:trPr>
        <w:tc>
          <w:tcPr>
            <w:tcW w:w="1660" w:type="dxa"/>
            <w:tcBorders>
              <w:top w:val="nil"/>
              <w:left w:val="nil"/>
              <w:bottom w:val="nil"/>
              <w:right w:val="nil"/>
            </w:tcBorders>
            <w:shd w:val="clear" w:color="auto" w:fill="auto"/>
            <w:noWrap/>
            <w:vAlign w:val="center"/>
            <w:hideMark/>
          </w:tcPr>
          <w:p w14:paraId="74CA15BC" w14:textId="77777777" w:rsidR="00B9066E" w:rsidRPr="00B9066E" w:rsidRDefault="00B9066E" w:rsidP="0098622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szCs w:val="24"/>
                <w:lang w:eastAsia="zh-CN"/>
              </w:rPr>
            </w:pPr>
          </w:p>
        </w:tc>
        <w:tc>
          <w:tcPr>
            <w:tcW w:w="2826" w:type="dxa"/>
            <w:gridSpan w:val="3"/>
            <w:tcBorders>
              <w:top w:val="nil"/>
              <w:left w:val="nil"/>
              <w:bottom w:val="single" w:sz="8" w:space="0" w:color="auto"/>
              <w:right w:val="nil"/>
            </w:tcBorders>
            <w:shd w:val="clear" w:color="auto" w:fill="FFFFFF" w:themeFill="background1"/>
            <w:noWrap/>
            <w:vAlign w:val="center"/>
            <w:hideMark/>
          </w:tcPr>
          <w:p w14:paraId="07B0C03E" w14:textId="1191D298" w:rsidR="00B9066E" w:rsidRPr="00B9066E" w:rsidRDefault="00B9066E" w:rsidP="003270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color w:val="000000"/>
                <w:sz w:val="18"/>
                <w:szCs w:val="18"/>
                <w:lang w:eastAsia="zh-CN"/>
              </w:rPr>
            </w:pPr>
            <w:r w:rsidRPr="00B9066E">
              <w:rPr>
                <w:rFonts w:ascii="Arial" w:hAnsi="Arial" w:cs="Arial"/>
                <w:b/>
                <w:color w:val="000000"/>
                <w:sz w:val="18"/>
                <w:szCs w:val="18"/>
                <w:lang w:eastAsia="zh-CN"/>
              </w:rPr>
              <w:t>All Intra Main10</w:t>
            </w:r>
          </w:p>
        </w:tc>
      </w:tr>
      <w:tr w:rsidR="00B9066E" w:rsidRPr="00B9066E" w14:paraId="6BBE4C5D" w14:textId="77777777" w:rsidTr="00986228">
        <w:trPr>
          <w:trHeight w:val="255"/>
          <w:jc w:val="center"/>
        </w:trPr>
        <w:tc>
          <w:tcPr>
            <w:tcW w:w="1660" w:type="dxa"/>
            <w:tcBorders>
              <w:top w:val="nil"/>
              <w:left w:val="nil"/>
              <w:bottom w:val="nil"/>
              <w:right w:val="nil"/>
            </w:tcBorders>
            <w:shd w:val="clear" w:color="auto" w:fill="auto"/>
            <w:noWrap/>
            <w:vAlign w:val="center"/>
            <w:hideMark/>
          </w:tcPr>
          <w:p w14:paraId="7B33EF77" w14:textId="77777777" w:rsidR="00B9066E" w:rsidRPr="00B9066E" w:rsidRDefault="00B9066E" w:rsidP="003270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color w:val="000000"/>
                <w:sz w:val="18"/>
                <w:szCs w:val="18"/>
                <w:lang w:eastAsia="zh-CN"/>
              </w:rPr>
            </w:pPr>
          </w:p>
        </w:tc>
        <w:tc>
          <w:tcPr>
            <w:tcW w:w="2826" w:type="dxa"/>
            <w:gridSpan w:val="3"/>
            <w:tcBorders>
              <w:top w:val="single" w:sz="8" w:space="0" w:color="auto"/>
              <w:left w:val="single" w:sz="8" w:space="0" w:color="auto"/>
              <w:bottom w:val="single" w:sz="8" w:space="0" w:color="auto"/>
              <w:right w:val="single" w:sz="4" w:space="0" w:color="auto"/>
            </w:tcBorders>
            <w:shd w:val="clear" w:color="auto" w:fill="FFFFFF" w:themeFill="background1"/>
            <w:noWrap/>
            <w:vAlign w:val="center"/>
            <w:hideMark/>
          </w:tcPr>
          <w:p w14:paraId="12769EFF" w14:textId="1B611E7D" w:rsidR="00B9066E" w:rsidRPr="00B9066E" w:rsidRDefault="00B9066E" w:rsidP="0098622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hAnsi="Arial" w:cs="Arial"/>
                <w:b/>
                <w:color w:val="000000"/>
                <w:sz w:val="18"/>
                <w:szCs w:val="18"/>
                <w:lang w:eastAsia="zh-CN"/>
              </w:rPr>
            </w:pPr>
            <w:r w:rsidRPr="00B9066E">
              <w:rPr>
                <w:rFonts w:ascii="Arial" w:hAnsi="Arial" w:cs="Arial"/>
                <w:b/>
                <w:color w:val="000000"/>
                <w:sz w:val="18"/>
                <w:szCs w:val="18"/>
                <w:lang w:eastAsia="zh-CN"/>
              </w:rPr>
              <w:t xml:space="preserve">BD-rate Over </w:t>
            </w:r>
            <w:r>
              <w:rPr>
                <w:rFonts w:ascii="Arial" w:hAnsi="Arial" w:cs="Arial"/>
                <w:b/>
                <w:color w:val="000000"/>
                <w:sz w:val="18"/>
                <w:szCs w:val="18"/>
                <w:lang w:eastAsia="zh-CN"/>
              </w:rPr>
              <w:t>NNVC-</w:t>
            </w:r>
            <w:r w:rsidR="000011D0">
              <w:rPr>
                <w:rFonts w:ascii="Arial" w:hAnsi="Arial" w:cs="Arial"/>
                <w:b/>
                <w:color w:val="000000"/>
                <w:sz w:val="18"/>
                <w:szCs w:val="18"/>
                <w:lang w:eastAsia="zh-CN"/>
              </w:rPr>
              <w:t>7.1 VTM</w:t>
            </w:r>
          </w:p>
        </w:tc>
      </w:tr>
      <w:tr w:rsidR="00327002" w:rsidRPr="00B9066E" w14:paraId="2303B817" w14:textId="77777777" w:rsidTr="00986228">
        <w:trPr>
          <w:trHeight w:val="255"/>
          <w:jc w:val="center"/>
        </w:trPr>
        <w:tc>
          <w:tcPr>
            <w:tcW w:w="1660" w:type="dxa"/>
            <w:tcBorders>
              <w:top w:val="nil"/>
              <w:left w:val="nil"/>
              <w:bottom w:val="nil"/>
              <w:right w:val="nil"/>
            </w:tcBorders>
            <w:shd w:val="clear" w:color="auto" w:fill="auto"/>
            <w:noWrap/>
            <w:vAlign w:val="center"/>
            <w:hideMark/>
          </w:tcPr>
          <w:p w14:paraId="7E8480AB" w14:textId="77777777" w:rsidR="00327002" w:rsidRPr="00B9066E" w:rsidRDefault="00327002" w:rsidP="003270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color w:val="000000"/>
                <w:sz w:val="18"/>
                <w:szCs w:val="18"/>
                <w:lang w:eastAsia="zh-CN"/>
              </w:rPr>
            </w:pPr>
          </w:p>
        </w:tc>
        <w:tc>
          <w:tcPr>
            <w:tcW w:w="938" w:type="dxa"/>
            <w:tcBorders>
              <w:top w:val="nil"/>
              <w:left w:val="single" w:sz="8" w:space="0" w:color="auto"/>
              <w:bottom w:val="single" w:sz="8" w:space="0" w:color="auto"/>
              <w:right w:val="nil"/>
            </w:tcBorders>
            <w:shd w:val="clear" w:color="auto" w:fill="FFFFFF" w:themeFill="background1"/>
            <w:noWrap/>
            <w:vAlign w:val="center"/>
            <w:hideMark/>
          </w:tcPr>
          <w:p w14:paraId="3C492E1C" w14:textId="77777777" w:rsidR="00327002" w:rsidRPr="00B9066E" w:rsidRDefault="00327002" w:rsidP="003270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B9066E">
              <w:rPr>
                <w:rFonts w:ascii="Arial" w:hAnsi="Arial" w:cs="Arial"/>
                <w:color w:val="000000"/>
                <w:sz w:val="18"/>
                <w:szCs w:val="18"/>
                <w:lang w:eastAsia="zh-CN"/>
              </w:rPr>
              <w:t>Y-PSNR</w:t>
            </w:r>
          </w:p>
        </w:tc>
        <w:tc>
          <w:tcPr>
            <w:tcW w:w="951" w:type="dxa"/>
            <w:tcBorders>
              <w:top w:val="nil"/>
              <w:left w:val="nil"/>
              <w:bottom w:val="single" w:sz="8" w:space="0" w:color="auto"/>
              <w:right w:val="nil"/>
            </w:tcBorders>
            <w:shd w:val="clear" w:color="auto" w:fill="FFFFFF" w:themeFill="background1"/>
            <w:noWrap/>
            <w:vAlign w:val="center"/>
            <w:hideMark/>
          </w:tcPr>
          <w:p w14:paraId="5E7ACA1A" w14:textId="77777777" w:rsidR="00327002" w:rsidRPr="00B9066E" w:rsidRDefault="00327002" w:rsidP="003270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B9066E">
              <w:rPr>
                <w:rFonts w:ascii="Arial" w:hAnsi="Arial" w:cs="Arial"/>
                <w:color w:val="000000"/>
                <w:sz w:val="18"/>
                <w:szCs w:val="18"/>
                <w:lang w:eastAsia="zh-CN"/>
              </w:rPr>
              <w:t>U-PSNR</w:t>
            </w:r>
          </w:p>
        </w:tc>
        <w:tc>
          <w:tcPr>
            <w:tcW w:w="937" w:type="dxa"/>
            <w:tcBorders>
              <w:top w:val="nil"/>
              <w:left w:val="nil"/>
              <w:bottom w:val="single" w:sz="8" w:space="0" w:color="auto"/>
              <w:right w:val="single" w:sz="4" w:space="0" w:color="auto"/>
            </w:tcBorders>
            <w:shd w:val="clear" w:color="auto" w:fill="FFFFFF" w:themeFill="background1"/>
            <w:noWrap/>
            <w:vAlign w:val="center"/>
            <w:hideMark/>
          </w:tcPr>
          <w:p w14:paraId="27A830CC" w14:textId="77777777" w:rsidR="00327002" w:rsidRPr="00B9066E" w:rsidRDefault="00327002" w:rsidP="003270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B9066E">
              <w:rPr>
                <w:rFonts w:ascii="Arial" w:hAnsi="Arial" w:cs="Arial"/>
                <w:color w:val="000000"/>
                <w:sz w:val="18"/>
                <w:szCs w:val="18"/>
                <w:lang w:eastAsia="zh-CN"/>
              </w:rPr>
              <w:t>V-PSNR</w:t>
            </w:r>
          </w:p>
        </w:tc>
      </w:tr>
      <w:tr w:rsidR="00327002" w:rsidRPr="00B9066E" w14:paraId="4060483C" w14:textId="77777777" w:rsidTr="00986228">
        <w:trPr>
          <w:trHeight w:val="255"/>
          <w:jc w:val="center"/>
        </w:trPr>
        <w:tc>
          <w:tcPr>
            <w:tcW w:w="1660" w:type="dxa"/>
            <w:tcBorders>
              <w:top w:val="single" w:sz="8" w:space="0" w:color="auto"/>
              <w:left w:val="single" w:sz="8" w:space="0" w:color="auto"/>
              <w:bottom w:val="nil"/>
              <w:right w:val="single" w:sz="8" w:space="0" w:color="auto"/>
            </w:tcBorders>
            <w:shd w:val="clear" w:color="auto" w:fill="auto"/>
            <w:noWrap/>
            <w:vAlign w:val="center"/>
            <w:hideMark/>
          </w:tcPr>
          <w:p w14:paraId="60BA1642" w14:textId="77777777" w:rsidR="00327002" w:rsidRPr="00B9066E" w:rsidRDefault="00327002" w:rsidP="003270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B9066E">
              <w:rPr>
                <w:rFonts w:ascii="Arial" w:hAnsi="Arial" w:cs="Arial"/>
                <w:color w:val="000000"/>
                <w:sz w:val="18"/>
                <w:szCs w:val="18"/>
                <w:lang w:eastAsia="zh-CN"/>
              </w:rPr>
              <w:t>Class A1</w:t>
            </w:r>
          </w:p>
        </w:tc>
        <w:tc>
          <w:tcPr>
            <w:tcW w:w="938" w:type="dxa"/>
            <w:tcBorders>
              <w:top w:val="nil"/>
              <w:left w:val="nil"/>
              <w:bottom w:val="nil"/>
              <w:right w:val="nil"/>
            </w:tcBorders>
            <w:shd w:val="clear" w:color="auto" w:fill="FFFFFF" w:themeFill="background1"/>
            <w:noWrap/>
            <w:vAlign w:val="center"/>
            <w:hideMark/>
          </w:tcPr>
          <w:p w14:paraId="5DF4BBE4" w14:textId="77777777" w:rsidR="00327002" w:rsidRPr="00B9066E" w:rsidRDefault="00327002" w:rsidP="003270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B9066E">
              <w:rPr>
                <w:rFonts w:ascii="Arial" w:hAnsi="Arial" w:cs="Arial"/>
                <w:color w:val="000000"/>
                <w:sz w:val="18"/>
                <w:szCs w:val="18"/>
                <w:lang w:eastAsia="zh-CN"/>
              </w:rPr>
              <w:t>0,00 %</w:t>
            </w:r>
          </w:p>
        </w:tc>
        <w:tc>
          <w:tcPr>
            <w:tcW w:w="951" w:type="dxa"/>
            <w:tcBorders>
              <w:top w:val="nil"/>
              <w:left w:val="nil"/>
              <w:bottom w:val="nil"/>
              <w:right w:val="nil"/>
            </w:tcBorders>
            <w:shd w:val="clear" w:color="auto" w:fill="FFFFFF" w:themeFill="background1"/>
            <w:noWrap/>
            <w:vAlign w:val="center"/>
            <w:hideMark/>
          </w:tcPr>
          <w:p w14:paraId="10D8F279" w14:textId="77777777" w:rsidR="00327002" w:rsidRPr="00B9066E" w:rsidRDefault="00327002" w:rsidP="003270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B9066E">
              <w:rPr>
                <w:rFonts w:ascii="Arial" w:hAnsi="Arial" w:cs="Arial"/>
                <w:color w:val="000000"/>
                <w:sz w:val="18"/>
                <w:szCs w:val="18"/>
                <w:lang w:eastAsia="zh-CN"/>
              </w:rPr>
              <w:t>0,00 %</w:t>
            </w:r>
          </w:p>
        </w:tc>
        <w:tc>
          <w:tcPr>
            <w:tcW w:w="937" w:type="dxa"/>
            <w:tcBorders>
              <w:top w:val="nil"/>
              <w:left w:val="nil"/>
              <w:bottom w:val="nil"/>
              <w:right w:val="single" w:sz="4" w:space="0" w:color="auto"/>
            </w:tcBorders>
            <w:shd w:val="clear" w:color="auto" w:fill="FFFFFF" w:themeFill="background1"/>
            <w:noWrap/>
            <w:vAlign w:val="center"/>
            <w:hideMark/>
          </w:tcPr>
          <w:p w14:paraId="6DDABADC" w14:textId="77777777" w:rsidR="00327002" w:rsidRPr="00B9066E" w:rsidRDefault="00327002" w:rsidP="003270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B9066E">
              <w:rPr>
                <w:rFonts w:ascii="Arial" w:hAnsi="Arial" w:cs="Arial"/>
                <w:color w:val="000000"/>
                <w:sz w:val="18"/>
                <w:szCs w:val="18"/>
                <w:lang w:eastAsia="zh-CN"/>
              </w:rPr>
              <w:t>0,00 %</w:t>
            </w:r>
          </w:p>
        </w:tc>
      </w:tr>
      <w:tr w:rsidR="00327002" w:rsidRPr="00B9066E" w14:paraId="4D04B52D" w14:textId="77777777" w:rsidTr="00986228">
        <w:trPr>
          <w:trHeight w:val="255"/>
          <w:jc w:val="center"/>
        </w:trPr>
        <w:tc>
          <w:tcPr>
            <w:tcW w:w="1660" w:type="dxa"/>
            <w:tcBorders>
              <w:top w:val="nil"/>
              <w:left w:val="single" w:sz="8" w:space="0" w:color="auto"/>
              <w:bottom w:val="nil"/>
              <w:right w:val="single" w:sz="8" w:space="0" w:color="auto"/>
            </w:tcBorders>
            <w:shd w:val="clear" w:color="auto" w:fill="auto"/>
            <w:noWrap/>
            <w:vAlign w:val="center"/>
            <w:hideMark/>
          </w:tcPr>
          <w:p w14:paraId="48C0087A" w14:textId="77777777" w:rsidR="00327002" w:rsidRPr="00B9066E" w:rsidRDefault="00327002" w:rsidP="003270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B9066E">
              <w:rPr>
                <w:rFonts w:ascii="Arial" w:hAnsi="Arial" w:cs="Arial"/>
                <w:color w:val="000000"/>
                <w:sz w:val="18"/>
                <w:szCs w:val="18"/>
                <w:lang w:eastAsia="zh-CN"/>
              </w:rPr>
              <w:t>Class A2</w:t>
            </w:r>
          </w:p>
        </w:tc>
        <w:tc>
          <w:tcPr>
            <w:tcW w:w="938" w:type="dxa"/>
            <w:tcBorders>
              <w:top w:val="nil"/>
              <w:left w:val="nil"/>
              <w:bottom w:val="nil"/>
              <w:right w:val="nil"/>
            </w:tcBorders>
            <w:shd w:val="clear" w:color="auto" w:fill="FFFFFF" w:themeFill="background1"/>
            <w:noWrap/>
            <w:vAlign w:val="center"/>
            <w:hideMark/>
          </w:tcPr>
          <w:p w14:paraId="0A1212A1" w14:textId="77777777" w:rsidR="00327002" w:rsidRPr="00B9066E" w:rsidRDefault="00327002" w:rsidP="003270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B9066E">
              <w:rPr>
                <w:rFonts w:ascii="Arial" w:hAnsi="Arial" w:cs="Arial"/>
                <w:color w:val="000000"/>
                <w:sz w:val="18"/>
                <w:szCs w:val="18"/>
                <w:lang w:eastAsia="zh-CN"/>
              </w:rPr>
              <w:t>0,00 %</w:t>
            </w:r>
          </w:p>
        </w:tc>
        <w:tc>
          <w:tcPr>
            <w:tcW w:w="951" w:type="dxa"/>
            <w:tcBorders>
              <w:top w:val="nil"/>
              <w:left w:val="nil"/>
              <w:bottom w:val="nil"/>
              <w:right w:val="nil"/>
            </w:tcBorders>
            <w:shd w:val="clear" w:color="auto" w:fill="FFFFFF" w:themeFill="background1"/>
            <w:noWrap/>
            <w:vAlign w:val="center"/>
            <w:hideMark/>
          </w:tcPr>
          <w:p w14:paraId="726169F3" w14:textId="77777777" w:rsidR="00327002" w:rsidRPr="00B9066E" w:rsidRDefault="00327002" w:rsidP="003270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B9066E">
              <w:rPr>
                <w:rFonts w:ascii="Arial" w:hAnsi="Arial" w:cs="Arial"/>
                <w:color w:val="000000"/>
                <w:sz w:val="18"/>
                <w:szCs w:val="18"/>
                <w:lang w:eastAsia="zh-CN"/>
              </w:rPr>
              <w:t>0,00 %</w:t>
            </w:r>
          </w:p>
        </w:tc>
        <w:tc>
          <w:tcPr>
            <w:tcW w:w="937" w:type="dxa"/>
            <w:tcBorders>
              <w:top w:val="nil"/>
              <w:left w:val="nil"/>
              <w:bottom w:val="nil"/>
              <w:right w:val="single" w:sz="4" w:space="0" w:color="auto"/>
            </w:tcBorders>
            <w:shd w:val="clear" w:color="auto" w:fill="FFFFFF" w:themeFill="background1"/>
            <w:noWrap/>
            <w:vAlign w:val="center"/>
            <w:hideMark/>
          </w:tcPr>
          <w:p w14:paraId="1E2A89B6" w14:textId="77777777" w:rsidR="00327002" w:rsidRPr="00B9066E" w:rsidRDefault="00327002" w:rsidP="003270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B9066E">
              <w:rPr>
                <w:rFonts w:ascii="Arial" w:hAnsi="Arial" w:cs="Arial"/>
                <w:color w:val="000000"/>
                <w:sz w:val="18"/>
                <w:szCs w:val="18"/>
                <w:lang w:eastAsia="zh-CN"/>
              </w:rPr>
              <w:t>0,00 %</w:t>
            </w:r>
          </w:p>
        </w:tc>
      </w:tr>
      <w:tr w:rsidR="00327002" w:rsidRPr="00B9066E" w14:paraId="6827AB99" w14:textId="77777777" w:rsidTr="00986228">
        <w:trPr>
          <w:trHeight w:val="255"/>
          <w:jc w:val="center"/>
        </w:trPr>
        <w:tc>
          <w:tcPr>
            <w:tcW w:w="1660" w:type="dxa"/>
            <w:tcBorders>
              <w:top w:val="nil"/>
              <w:left w:val="single" w:sz="8" w:space="0" w:color="auto"/>
              <w:bottom w:val="nil"/>
              <w:right w:val="single" w:sz="8" w:space="0" w:color="auto"/>
            </w:tcBorders>
            <w:shd w:val="clear" w:color="auto" w:fill="auto"/>
            <w:noWrap/>
            <w:vAlign w:val="center"/>
            <w:hideMark/>
          </w:tcPr>
          <w:p w14:paraId="48A764BA" w14:textId="77777777" w:rsidR="00327002" w:rsidRPr="00B9066E" w:rsidRDefault="00327002" w:rsidP="003270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B9066E">
              <w:rPr>
                <w:rFonts w:ascii="Arial" w:hAnsi="Arial" w:cs="Arial"/>
                <w:color w:val="000000"/>
                <w:sz w:val="18"/>
                <w:szCs w:val="18"/>
                <w:lang w:eastAsia="zh-CN"/>
              </w:rPr>
              <w:t>Class B</w:t>
            </w:r>
          </w:p>
        </w:tc>
        <w:tc>
          <w:tcPr>
            <w:tcW w:w="938" w:type="dxa"/>
            <w:tcBorders>
              <w:top w:val="nil"/>
              <w:left w:val="nil"/>
              <w:bottom w:val="nil"/>
              <w:right w:val="nil"/>
            </w:tcBorders>
            <w:shd w:val="clear" w:color="auto" w:fill="FFFFFF" w:themeFill="background1"/>
            <w:noWrap/>
            <w:vAlign w:val="center"/>
            <w:hideMark/>
          </w:tcPr>
          <w:p w14:paraId="58D00431" w14:textId="77777777" w:rsidR="00327002" w:rsidRPr="00B9066E" w:rsidRDefault="00327002" w:rsidP="003270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B9066E">
              <w:rPr>
                <w:rFonts w:ascii="Arial" w:hAnsi="Arial" w:cs="Arial"/>
                <w:color w:val="000000"/>
                <w:sz w:val="18"/>
                <w:szCs w:val="18"/>
                <w:lang w:eastAsia="zh-CN"/>
              </w:rPr>
              <w:t>-0,07 %</w:t>
            </w:r>
          </w:p>
        </w:tc>
        <w:tc>
          <w:tcPr>
            <w:tcW w:w="951" w:type="dxa"/>
            <w:tcBorders>
              <w:top w:val="nil"/>
              <w:left w:val="nil"/>
              <w:bottom w:val="nil"/>
              <w:right w:val="nil"/>
            </w:tcBorders>
            <w:shd w:val="clear" w:color="auto" w:fill="FFFFFF" w:themeFill="background1"/>
            <w:noWrap/>
            <w:vAlign w:val="center"/>
            <w:hideMark/>
          </w:tcPr>
          <w:p w14:paraId="3F3DB6B9" w14:textId="77777777" w:rsidR="00327002" w:rsidRPr="00B9066E" w:rsidRDefault="00327002" w:rsidP="003270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B9066E">
              <w:rPr>
                <w:rFonts w:ascii="Arial" w:hAnsi="Arial" w:cs="Arial"/>
                <w:color w:val="000000"/>
                <w:sz w:val="18"/>
                <w:szCs w:val="18"/>
                <w:lang w:eastAsia="zh-CN"/>
              </w:rPr>
              <w:t>-0,39 %</w:t>
            </w:r>
          </w:p>
        </w:tc>
        <w:tc>
          <w:tcPr>
            <w:tcW w:w="937" w:type="dxa"/>
            <w:tcBorders>
              <w:top w:val="nil"/>
              <w:left w:val="nil"/>
              <w:bottom w:val="nil"/>
              <w:right w:val="single" w:sz="4" w:space="0" w:color="auto"/>
            </w:tcBorders>
            <w:shd w:val="clear" w:color="auto" w:fill="FFFFFF" w:themeFill="background1"/>
            <w:noWrap/>
            <w:vAlign w:val="center"/>
            <w:hideMark/>
          </w:tcPr>
          <w:p w14:paraId="3D97B8C4" w14:textId="77777777" w:rsidR="00327002" w:rsidRPr="00B9066E" w:rsidRDefault="00327002" w:rsidP="003270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B9066E">
              <w:rPr>
                <w:rFonts w:ascii="Arial" w:hAnsi="Arial" w:cs="Arial"/>
                <w:color w:val="000000"/>
                <w:sz w:val="18"/>
                <w:szCs w:val="18"/>
                <w:lang w:eastAsia="zh-CN"/>
              </w:rPr>
              <w:t>-0,37 %</w:t>
            </w:r>
          </w:p>
        </w:tc>
      </w:tr>
      <w:tr w:rsidR="00327002" w:rsidRPr="00B9066E" w14:paraId="77963735" w14:textId="77777777" w:rsidTr="00986228">
        <w:trPr>
          <w:trHeight w:val="255"/>
          <w:jc w:val="center"/>
        </w:trPr>
        <w:tc>
          <w:tcPr>
            <w:tcW w:w="1660" w:type="dxa"/>
            <w:tcBorders>
              <w:top w:val="nil"/>
              <w:left w:val="single" w:sz="8" w:space="0" w:color="auto"/>
              <w:bottom w:val="nil"/>
              <w:right w:val="single" w:sz="8" w:space="0" w:color="auto"/>
            </w:tcBorders>
            <w:shd w:val="clear" w:color="auto" w:fill="auto"/>
            <w:noWrap/>
            <w:vAlign w:val="center"/>
            <w:hideMark/>
          </w:tcPr>
          <w:p w14:paraId="54EEE97E" w14:textId="77777777" w:rsidR="00327002" w:rsidRPr="00B9066E" w:rsidRDefault="00327002" w:rsidP="003270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B9066E">
              <w:rPr>
                <w:rFonts w:ascii="Arial" w:hAnsi="Arial" w:cs="Arial"/>
                <w:color w:val="000000"/>
                <w:sz w:val="18"/>
                <w:szCs w:val="18"/>
                <w:lang w:eastAsia="zh-CN"/>
              </w:rPr>
              <w:t>Class C</w:t>
            </w:r>
          </w:p>
        </w:tc>
        <w:tc>
          <w:tcPr>
            <w:tcW w:w="938" w:type="dxa"/>
            <w:tcBorders>
              <w:top w:val="nil"/>
              <w:left w:val="nil"/>
              <w:bottom w:val="nil"/>
              <w:right w:val="nil"/>
            </w:tcBorders>
            <w:shd w:val="clear" w:color="auto" w:fill="FFFFFF" w:themeFill="background1"/>
            <w:noWrap/>
            <w:vAlign w:val="center"/>
            <w:hideMark/>
          </w:tcPr>
          <w:p w14:paraId="6C80699A" w14:textId="77777777" w:rsidR="00327002" w:rsidRPr="00B9066E" w:rsidRDefault="00327002" w:rsidP="003270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B9066E">
              <w:rPr>
                <w:rFonts w:ascii="Arial" w:hAnsi="Arial" w:cs="Arial"/>
                <w:color w:val="000000"/>
                <w:sz w:val="18"/>
                <w:szCs w:val="18"/>
                <w:lang w:eastAsia="zh-CN"/>
              </w:rPr>
              <w:t>-0,09 %</w:t>
            </w:r>
          </w:p>
        </w:tc>
        <w:tc>
          <w:tcPr>
            <w:tcW w:w="951" w:type="dxa"/>
            <w:tcBorders>
              <w:top w:val="nil"/>
              <w:left w:val="nil"/>
              <w:bottom w:val="nil"/>
              <w:right w:val="nil"/>
            </w:tcBorders>
            <w:shd w:val="clear" w:color="auto" w:fill="FFFFFF" w:themeFill="background1"/>
            <w:noWrap/>
            <w:vAlign w:val="center"/>
            <w:hideMark/>
          </w:tcPr>
          <w:p w14:paraId="15602931" w14:textId="77777777" w:rsidR="00327002" w:rsidRPr="00B9066E" w:rsidRDefault="00327002" w:rsidP="003270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B9066E">
              <w:rPr>
                <w:rFonts w:ascii="Arial" w:hAnsi="Arial" w:cs="Arial"/>
                <w:color w:val="000000"/>
                <w:sz w:val="18"/>
                <w:szCs w:val="18"/>
                <w:lang w:eastAsia="zh-CN"/>
              </w:rPr>
              <w:t>-0,29 %</w:t>
            </w:r>
          </w:p>
        </w:tc>
        <w:tc>
          <w:tcPr>
            <w:tcW w:w="937" w:type="dxa"/>
            <w:tcBorders>
              <w:top w:val="nil"/>
              <w:left w:val="nil"/>
              <w:bottom w:val="nil"/>
              <w:right w:val="single" w:sz="4" w:space="0" w:color="auto"/>
            </w:tcBorders>
            <w:shd w:val="clear" w:color="auto" w:fill="FFFFFF" w:themeFill="background1"/>
            <w:noWrap/>
            <w:vAlign w:val="center"/>
            <w:hideMark/>
          </w:tcPr>
          <w:p w14:paraId="2518F42D" w14:textId="77777777" w:rsidR="00327002" w:rsidRPr="00B9066E" w:rsidRDefault="00327002" w:rsidP="003270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B9066E">
              <w:rPr>
                <w:rFonts w:ascii="Arial" w:hAnsi="Arial" w:cs="Arial"/>
                <w:color w:val="000000"/>
                <w:sz w:val="18"/>
                <w:szCs w:val="18"/>
                <w:lang w:eastAsia="zh-CN"/>
              </w:rPr>
              <w:t>-0,33 %</w:t>
            </w:r>
          </w:p>
        </w:tc>
      </w:tr>
      <w:tr w:rsidR="00327002" w:rsidRPr="00B9066E" w14:paraId="3ABADC61" w14:textId="77777777" w:rsidTr="00986228">
        <w:trPr>
          <w:trHeight w:val="255"/>
          <w:jc w:val="center"/>
        </w:trPr>
        <w:tc>
          <w:tcPr>
            <w:tcW w:w="1660" w:type="dxa"/>
            <w:tcBorders>
              <w:top w:val="nil"/>
              <w:left w:val="single" w:sz="8" w:space="0" w:color="auto"/>
              <w:bottom w:val="nil"/>
              <w:right w:val="single" w:sz="8" w:space="0" w:color="auto"/>
            </w:tcBorders>
            <w:shd w:val="clear" w:color="auto" w:fill="auto"/>
            <w:noWrap/>
            <w:vAlign w:val="center"/>
            <w:hideMark/>
          </w:tcPr>
          <w:p w14:paraId="58D0EC3B" w14:textId="77777777" w:rsidR="00327002" w:rsidRPr="00B9066E" w:rsidRDefault="00327002" w:rsidP="003270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B9066E">
              <w:rPr>
                <w:rFonts w:ascii="Arial" w:hAnsi="Arial" w:cs="Arial"/>
                <w:color w:val="000000"/>
                <w:sz w:val="18"/>
                <w:szCs w:val="18"/>
                <w:lang w:eastAsia="zh-CN"/>
              </w:rPr>
              <w:t>Class E</w:t>
            </w:r>
          </w:p>
        </w:tc>
        <w:tc>
          <w:tcPr>
            <w:tcW w:w="938" w:type="dxa"/>
            <w:tcBorders>
              <w:top w:val="nil"/>
              <w:left w:val="nil"/>
              <w:bottom w:val="nil"/>
              <w:right w:val="nil"/>
            </w:tcBorders>
            <w:shd w:val="clear" w:color="auto" w:fill="FFFFFF" w:themeFill="background1"/>
            <w:noWrap/>
            <w:vAlign w:val="center"/>
            <w:hideMark/>
          </w:tcPr>
          <w:p w14:paraId="62037690" w14:textId="6F530CBE" w:rsidR="00327002" w:rsidRPr="00B9066E" w:rsidRDefault="00327002" w:rsidP="003270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p>
        </w:tc>
        <w:tc>
          <w:tcPr>
            <w:tcW w:w="951" w:type="dxa"/>
            <w:tcBorders>
              <w:top w:val="nil"/>
              <w:left w:val="nil"/>
              <w:bottom w:val="nil"/>
              <w:right w:val="nil"/>
            </w:tcBorders>
            <w:shd w:val="clear" w:color="auto" w:fill="FFFFFF" w:themeFill="background1"/>
            <w:noWrap/>
            <w:vAlign w:val="center"/>
            <w:hideMark/>
          </w:tcPr>
          <w:p w14:paraId="39E85811" w14:textId="77777777" w:rsidR="00327002" w:rsidRPr="00B9066E" w:rsidRDefault="00327002" w:rsidP="003270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p>
        </w:tc>
        <w:tc>
          <w:tcPr>
            <w:tcW w:w="937" w:type="dxa"/>
            <w:tcBorders>
              <w:top w:val="nil"/>
              <w:left w:val="nil"/>
              <w:bottom w:val="nil"/>
              <w:right w:val="single" w:sz="4" w:space="0" w:color="auto"/>
            </w:tcBorders>
            <w:shd w:val="clear" w:color="auto" w:fill="FFFFFF" w:themeFill="background1"/>
            <w:noWrap/>
            <w:vAlign w:val="center"/>
            <w:hideMark/>
          </w:tcPr>
          <w:p w14:paraId="21875147" w14:textId="601CCD48" w:rsidR="00327002" w:rsidRPr="00B9066E" w:rsidRDefault="00327002" w:rsidP="003270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p>
        </w:tc>
      </w:tr>
      <w:tr w:rsidR="00327002" w:rsidRPr="00B9066E" w14:paraId="4BB54A58" w14:textId="77777777" w:rsidTr="00986228">
        <w:trPr>
          <w:trHeight w:val="255"/>
          <w:jc w:val="center"/>
        </w:trPr>
        <w:tc>
          <w:tcPr>
            <w:tcW w:w="166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2DA54ACF" w14:textId="4BFC3186" w:rsidR="00327002" w:rsidRPr="00B9066E" w:rsidRDefault="00327002" w:rsidP="003270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color w:val="000000"/>
                <w:sz w:val="18"/>
                <w:szCs w:val="18"/>
                <w:lang w:eastAsia="zh-CN"/>
              </w:rPr>
            </w:pPr>
            <w:r w:rsidRPr="00B9066E">
              <w:rPr>
                <w:rFonts w:ascii="Arial" w:hAnsi="Arial" w:cs="Arial"/>
                <w:b/>
                <w:color w:val="000000"/>
                <w:sz w:val="18"/>
                <w:szCs w:val="18"/>
                <w:lang w:eastAsia="zh-CN"/>
              </w:rPr>
              <w:t>Overall</w:t>
            </w:r>
          </w:p>
        </w:tc>
        <w:tc>
          <w:tcPr>
            <w:tcW w:w="938" w:type="dxa"/>
            <w:tcBorders>
              <w:top w:val="single" w:sz="8" w:space="0" w:color="auto"/>
              <w:left w:val="nil"/>
              <w:bottom w:val="single" w:sz="8" w:space="0" w:color="auto"/>
              <w:right w:val="nil"/>
            </w:tcBorders>
            <w:shd w:val="clear" w:color="auto" w:fill="FFFFFF" w:themeFill="background1"/>
            <w:noWrap/>
            <w:vAlign w:val="center"/>
            <w:hideMark/>
          </w:tcPr>
          <w:p w14:paraId="3933AB4F" w14:textId="77777777" w:rsidR="00327002" w:rsidRPr="00B9066E" w:rsidRDefault="00327002" w:rsidP="003270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B9066E">
              <w:rPr>
                <w:rFonts w:ascii="Arial" w:hAnsi="Arial" w:cs="Arial"/>
                <w:color w:val="000000"/>
                <w:sz w:val="18"/>
                <w:szCs w:val="18"/>
                <w:lang w:eastAsia="zh-CN"/>
              </w:rPr>
              <w:t>-0,05 %</w:t>
            </w:r>
          </w:p>
        </w:tc>
        <w:tc>
          <w:tcPr>
            <w:tcW w:w="951" w:type="dxa"/>
            <w:tcBorders>
              <w:top w:val="single" w:sz="8" w:space="0" w:color="auto"/>
              <w:left w:val="nil"/>
              <w:bottom w:val="single" w:sz="8" w:space="0" w:color="auto"/>
              <w:right w:val="nil"/>
            </w:tcBorders>
            <w:shd w:val="clear" w:color="auto" w:fill="FFFFFF" w:themeFill="background1"/>
            <w:noWrap/>
            <w:vAlign w:val="center"/>
            <w:hideMark/>
          </w:tcPr>
          <w:p w14:paraId="0E3FD3D0" w14:textId="19DD1C09" w:rsidR="00327002" w:rsidRPr="00B9066E" w:rsidRDefault="00327002" w:rsidP="003270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B9066E">
              <w:rPr>
                <w:rFonts w:ascii="Arial" w:hAnsi="Arial" w:cs="Arial"/>
                <w:color w:val="000000"/>
                <w:sz w:val="18"/>
                <w:szCs w:val="18"/>
                <w:lang w:eastAsia="zh-CN"/>
              </w:rPr>
              <w:t>-0,21 %</w:t>
            </w:r>
          </w:p>
        </w:tc>
        <w:tc>
          <w:tcPr>
            <w:tcW w:w="937" w:type="dxa"/>
            <w:tcBorders>
              <w:top w:val="single" w:sz="8" w:space="0" w:color="auto"/>
              <w:left w:val="nil"/>
              <w:bottom w:val="single" w:sz="8" w:space="0" w:color="auto"/>
              <w:right w:val="single" w:sz="4" w:space="0" w:color="auto"/>
            </w:tcBorders>
            <w:shd w:val="clear" w:color="auto" w:fill="FFFFFF" w:themeFill="background1"/>
            <w:noWrap/>
            <w:vAlign w:val="center"/>
            <w:hideMark/>
          </w:tcPr>
          <w:p w14:paraId="41AD8B6F" w14:textId="77777777" w:rsidR="00327002" w:rsidRPr="00B9066E" w:rsidRDefault="00327002" w:rsidP="003270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B9066E">
              <w:rPr>
                <w:rFonts w:ascii="Arial" w:hAnsi="Arial" w:cs="Arial"/>
                <w:color w:val="000000"/>
                <w:sz w:val="18"/>
                <w:szCs w:val="18"/>
                <w:lang w:eastAsia="zh-CN"/>
              </w:rPr>
              <w:t>-0,21 %</w:t>
            </w:r>
          </w:p>
        </w:tc>
      </w:tr>
      <w:tr w:rsidR="00327002" w:rsidRPr="00B9066E" w14:paraId="01D58B17" w14:textId="77777777" w:rsidTr="00986228">
        <w:trPr>
          <w:trHeight w:val="255"/>
          <w:jc w:val="center"/>
        </w:trPr>
        <w:tc>
          <w:tcPr>
            <w:tcW w:w="1660" w:type="dxa"/>
            <w:tcBorders>
              <w:top w:val="single" w:sz="8" w:space="0" w:color="auto"/>
              <w:left w:val="single" w:sz="8" w:space="0" w:color="auto"/>
              <w:bottom w:val="single" w:sz="4" w:space="0" w:color="auto"/>
              <w:right w:val="nil"/>
            </w:tcBorders>
            <w:shd w:val="clear" w:color="auto" w:fill="auto"/>
            <w:noWrap/>
            <w:vAlign w:val="center"/>
            <w:hideMark/>
          </w:tcPr>
          <w:p w14:paraId="04F1E4B2" w14:textId="77777777" w:rsidR="00327002" w:rsidRPr="00B9066E" w:rsidRDefault="00327002" w:rsidP="003270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B9066E">
              <w:rPr>
                <w:rFonts w:ascii="Arial" w:hAnsi="Arial" w:cs="Arial"/>
                <w:color w:val="000000"/>
                <w:sz w:val="18"/>
                <w:szCs w:val="18"/>
                <w:lang w:eastAsia="zh-CN"/>
              </w:rPr>
              <w:t>Class D</w:t>
            </w:r>
          </w:p>
        </w:tc>
        <w:tc>
          <w:tcPr>
            <w:tcW w:w="938" w:type="dxa"/>
            <w:tcBorders>
              <w:top w:val="single" w:sz="8" w:space="0" w:color="auto"/>
              <w:left w:val="single" w:sz="8" w:space="0" w:color="auto"/>
              <w:bottom w:val="single" w:sz="4" w:space="0" w:color="auto"/>
              <w:right w:val="nil"/>
            </w:tcBorders>
            <w:shd w:val="clear" w:color="auto" w:fill="FFFFFF" w:themeFill="background1"/>
            <w:noWrap/>
            <w:vAlign w:val="center"/>
            <w:hideMark/>
          </w:tcPr>
          <w:p w14:paraId="4EDF2228" w14:textId="77777777" w:rsidR="00327002" w:rsidRPr="00B9066E" w:rsidRDefault="00327002" w:rsidP="003270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B9066E">
              <w:rPr>
                <w:rFonts w:ascii="Arial" w:hAnsi="Arial" w:cs="Arial"/>
                <w:color w:val="000000"/>
                <w:sz w:val="18"/>
                <w:szCs w:val="18"/>
                <w:lang w:eastAsia="zh-CN"/>
              </w:rPr>
              <w:t>-0,14 %</w:t>
            </w:r>
          </w:p>
        </w:tc>
        <w:tc>
          <w:tcPr>
            <w:tcW w:w="951" w:type="dxa"/>
            <w:tcBorders>
              <w:top w:val="single" w:sz="8" w:space="0" w:color="auto"/>
              <w:left w:val="nil"/>
              <w:bottom w:val="single" w:sz="4" w:space="0" w:color="auto"/>
              <w:right w:val="nil"/>
            </w:tcBorders>
            <w:shd w:val="clear" w:color="auto" w:fill="FFFFFF" w:themeFill="background1"/>
            <w:noWrap/>
            <w:vAlign w:val="center"/>
            <w:hideMark/>
          </w:tcPr>
          <w:p w14:paraId="612E39C9" w14:textId="77777777" w:rsidR="00327002" w:rsidRPr="00B9066E" w:rsidRDefault="00327002" w:rsidP="003270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B9066E">
              <w:rPr>
                <w:rFonts w:ascii="Arial" w:hAnsi="Arial" w:cs="Arial"/>
                <w:color w:val="000000"/>
                <w:sz w:val="18"/>
                <w:szCs w:val="18"/>
                <w:lang w:eastAsia="zh-CN"/>
              </w:rPr>
              <w:t>-0,60 %</w:t>
            </w:r>
          </w:p>
        </w:tc>
        <w:tc>
          <w:tcPr>
            <w:tcW w:w="937" w:type="dxa"/>
            <w:tcBorders>
              <w:top w:val="single" w:sz="8" w:space="0" w:color="auto"/>
              <w:left w:val="nil"/>
              <w:bottom w:val="single" w:sz="4" w:space="0" w:color="auto"/>
              <w:right w:val="single" w:sz="4" w:space="0" w:color="auto"/>
            </w:tcBorders>
            <w:shd w:val="clear" w:color="auto" w:fill="FFFFFF" w:themeFill="background1"/>
            <w:noWrap/>
            <w:vAlign w:val="center"/>
            <w:hideMark/>
          </w:tcPr>
          <w:p w14:paraId="456BCB61" w14:textId="77777777" w:rsidR="00327002" w:rsidRPr="00B9066E" w:rsidRDefault="00327002" w:rsidP="003270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B9066E">
              <w:rPr>
                <w:rFonts w:ascii="Arial" w:hAnsi="Arial" w:cs="Arial"/>
                <w:color w:val="000000"/>
                <w:sz w:val="18"/>
                <w:szCs w:val="18"/>
                <w:lang w:eastAsia="zh-CN"/>
              </w:rPr>
              <w:t>-0,72 %</w:t>
            </w:r>
          </w:p>
        </w:tc>
      </w:tr>
    </w:tbl>
    <w:p w14:paraId="03A19088" w14:textId="3DCBEE4B" w:rsidR="00477BD9" w:rsidRDefault="00477BD9" w:rsidP="00FB2E22">
      <w:pPr>
        <w:rPr>
          <w:lang w:val="en-CA"/>
        </w:rPr>
      </w:pPr>
    </w:p>
    <w:tbl>
      <w:tblPr>
        <w:tblW w:w="4820" w:type="dxa"/>
        <w:jc w:val="center"/>
        <w:tblLook w:val="04A0" w:firstRow="1" w:lastRow="0" w:firstColumn="1" w:lastColumn="0" w:noHBand="0" w:noVBand="1"/>
      </w:tblPr>
      <w:tblGrid>
        <w:gridCol w:w="1418"/>
        <w:gridCol w:w="1136"/>
        <w:gridCol w:w="944"/>
        <w:gridCol w:w="1322"/>
      </w:tblGrid>
      <w:tr w:rsidR="00BC777C" w:rsidRPr="00BC777C" w14:paraId="75576530" w14:textId="77777777" w:rsidTr="2CA011D8">
        <w:trPr>
          <w:trHeight w:val="255"/>
          <w:jc w:val="center"/>
        </w:trPr>
        <w:tc>
          <w:tcPr>
            <w:tcW w:w="1418" w:type="dxa"/>
            <w:tcBorders>
              <w:top w:val="nil"/>
              <w:left w:val="nil"/>
              <w:bottom w:val="nil"/>
              <w:right w:val="nil"/>
            </w:tcBorders>
            <w:shd w:val="clear" w:color="auto" w:fill="auto"/>
            <w:noWrap/>
            <w:vAlign w:val="center"/>
            <w:hideMark/>
          </w:tcPr>
          <w:p w14:paraId="7B8BA7AE" w14:textId="77777777" w:rsidR="00BC777C" w:rsidRPr="00327002" w:rsidRDefault="00BC777C" w:rsidP="2CA011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p>
        </w:tc>
        <w:tc>
          <w:tcPr>
            <w:tcW w:w="3402" w:type="dxa"/>
            <w:gridSpan w:val="3"/>
            <w:tcBorders>
              <w:top w:val="nil"/>
              <w:left w:val="nil"/>
              <w:bottom w:val="single" w:sz="8" w:space="0" w:color="auto"/>
              <w:right w:val="nil"/>
            </w:tcBorders>
            <w:shd w:val="clear" w:color="auto" w:fill="auto"/>
            <w:noWrap/>
            <w:vAlign w:val="center"/>
            <w:hideMark/>
          </w:tcPr>
          <w:p w14:paraId="37ACA58A" w14:textId="0DDF27A0" w:rsidR="00BC777C" w:rsidRPr="00327002" w:rsidRDefault="00BC777C" w:rsidP="2CA011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eastAsia="zh-CN"/>
              </w:rPr>
            </w:pPr>
            <w:r w:rsidRPr="00327002">
              <w:rPr>
                <w:rFonts w:ascii="Arial" w:hAnsi="Arial" w:cs="Arial"/>
                <w:b/>
                <w:bCs/>
                <w:color w:val="000000" w:themeColor="text1"/>
                <w:sz w:val="18"/>
                <w:szCs w:val="18"/>
                <w:lang w:eastAsia="zh-CN"/>
              </w:rPr>
              <w:t>Random access Main10</w:t>
            </w:r>
          </w:p>
        </w:tc>
      </w:tr>
      <w:tr w:rsidR="00BC777C" w:rsidRPr="00BC777C" w14:paraId="71F32AAC" w14:textId="77777777" w:rsidTr="2CA011D8">
        <w:trPr>
          <w:trHeight w:val="255"/>
          <w:jc w:val="center"/>
        </w:trPr>
        <w:tc>
          <w:tcPr>
            <w:tcW w:w="1418" w:type="dxa"/>
            <w:tcBorders>
              <w:top w:val="nil"/>
              <w:left w:val="nil"/>
              <w:bottom w:val="nil"/>
              <w:right w:val="nil"/>
            </w:tcBorders>
            <w:shd w:val="clear" w:color="auto" w:fill="auto"/>
            <w:noWrap/>
            <w:vAlign w:val="center"/>
            <w:hideMark/>
          </w:tcPr>
          <w:p w14:paraId="34D1DC46" w14:textId="77777777" w:rsidR="00BC777C" w:rsidRPr="00BC777C" w:rsidRDefault="00BC777C" w:rsidP="00BC777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color w:val="000000"/>
                <w:sz w:val="18"/>
                <w:szCs w:val="18"/>
                <w:lang w:eastAsia="zh-CN"/>
              </w:rPr>
            </w:pPr>
          </w:p>
        </w:tc>
        <w:tc>
          <w:tcPr>
            <w:tcW w:w="3402" w:type="dxa"/>
            <w:gridSpan w:val="3"/>
            <w:tcBorders>
              <w:top w:val="single" w:sz="8" w:space="0" w:color="auto"/>
              <w:left w:val="single" w:sz="8" w:space="0" w:color="auto"/>
              <w:bottom w:val="single" w:sz="6" w:space="0" w:color="auto"/>
              <w:right w:val="single" w:sz="6" w:space="0" w:color="auto"/>
            </w:tcBorders>
            <w:shd w:val="clear" w:color="auto" w:fill="auto"/>
            <w:noWrap/>
            <w:vAlign w:val="center"/>
            <w:hideMark/>
          </w:tcPr>
          <w:p w14:paraId="71FC2A64" w14:textId="1870594B" w:rsidR="00BC777C" w:rsidRPr="00BC777C" w:rsidRDefault="00BC777C" w:rsidP="000227C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color w:val="000000"/>
                <w:sz w:val="18"/>
                <w:szCs w:val="18"/>
                <w:lang w:eastAsia="zh-CN"/>
              </w:rPr>
            </w:pPr>
            <w:r w:rsidRPr="00BC777C">
              <w:rPr>
                <w:rFonts w:ascii="Arial" w:hAnsi="Arial" w:cs="Arial"/>
                <w:b/>
                <w:color w:val="000000"/>
                <w:sz w:val="18"/>
                <w:szCs w:val="18"/>
                <w:lang w:eastAsia="zh-CN"/>
              </w:rPr>
              <w:t>BD-rate Over NNVC-</w:t>
            </w:r>
            <w:r w:rsidR="00250551">
              <w:rPr>
                <w:rFonts w:ascii="Arial" w:hAnsi="Arial" w:cs="Arial"/>
                <w:b/>
                <w:color w:val="000000"/>
                <w:sz w:val="18"/>
                <w:szCs w:val="18"/>
                <w:lang w:eastAsia="zh-CN"/>
              </w:rPr>
              <w:t>7.1 VTM</w:t>
            </w:r>
          </w:p>
        </w:tc>
      </w:tr>
      <w:tr w:rsidR="000227C1" w:rsidRPr="00BC777C" w14:paraId="54ACCBA0" w14:textId="77777777" w:rsidTr="2CA011D8">
        <w:trPr>
          <w:trHeight w:val="255"/>
          <w:jc w:val="center"/>
        </w:trPr>
        <w:tc>
          <w:tcPr>
            <w:tcW w:w="1418" w:type="dxa"/>
            <w:tcBorders>
              <w:top w:val="nil"/>
              <w:left w:val="nil"/>
              <w:bottom w:val="nil"/>
              <w:right w:val="nil"/>
            </w:tcBorders>
            <w:shd w:val="clear" w:color="auto" w:fill="auto"/>
            <w:noWrap/>
            <w:vAlign w:val="center"/>
            <w:hideMark/>
          </w:tcPr>
          <w:p w14:paraId="18B8FB81" w14:textId="77777777" w:rsidR="000227C1" w:rsidRPr="00BC777C" w:rsidRDefault="000227C1" w:rsidP="00BC777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color w:val="000000"/>
                <w:sz w:val="18"/>
                <w:szCs w:val="18"/>
                <w:lang w:eastAsia="zh-CN"/>
              </w:rPr>
            </w:pPr>
          </w:p>
        </w:tc>
        <w:tc>
          <w:tcPr>
            <w:tcW w:w="1136" w:type="dxa"/>
            <w:tcBorders>
              <w:top w:val="single" w:sz="6" w:space="0" w:color="auto"/>
              <w:left w:val="single" w:sz="8" w:space="0" w:color="auto"/>
              <w:bottom w:val="single" w:sz="8" w:space="0" w:color="auto"/>
              <w:right w:val="nil"/>
            </w:tcBorders>
            <w:shd w:val="clear" w:color="auto" w:fill="auto"/>
            <w:noWrap/>
            <w:vAlign w:val="center"/>
            <w:hideMark/>
          </w:tcPr>
          <w:p w14:paraId="0B953073" w14:textId="67806B57" w:rsidR="000227C1" w:rsidRPr="00BC777C" w:rsidRDefault="000227C1" w:rsidP="000227C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hAnsi="Arial" w:cs="Arial"/>
                <w:color w:val="000000"/>
                <w:sz w:val="18"/>
                <w:szCs w:val="18"/>
                <w:lang w:eastAsia="zh-CN"/>
              </w:rPr>
            </w:pPr>
            <w:r w:rsidRPr="00BC777C">
              <w:rPr>
                <w:rFonts w:ascii="Arial" w:hAnsi="Arial" w:cs="Arial"/>
                <w:color w:val="000000"/>
                <w:sz w:val="18"/>
                <w:szCs w:val="18"/>
                <w:lang w:eastAsia="zh-CN"/>
              </w:rPr>
              <w:t>Y</w:t>
            </w:r>
            <w:r>
              <w:rPr>
                <w:rFonts w:ascii="Arial" w:hAnsi="Arial" w:cs="Arial"/>
                <w:color w:val="000000"/>
                <w:sz w:val="18"/>
                <w:szCs w:val="18"/>
                <w:lang w:eastAsia="zh-CN"/>
              </w:rPr>
              <w:t>-</w:t>
            </w:r>
            <w:r w:rsidRPr="00BC777C">
              <w:rPr>
                <w:rFonts w:ascii="Arial" w:hAnsi="Arial" w:cs="Arial"/>
                <w:color w:val="000000"/>
                <w:sz w:val="18"/>
                <w:szCs w:val="18"/>
                <w:lang w:eastAsia="zh-CN"/>
              </w:rPr>
              <w:t>PSNR</w:t>
            </w:r>
          </w:p>
        </w:tc>
        <w:tc>
          <w:tcPr>
            <w:tcW w:w="944" w:type="dxa"/>
            <w:tcBorders>
              <w:top w:val="single" w:sz="6" w:space="0" w:color="auto"/>
              <w:left w:val="nil"/>
              <w:bottom w:val="single" w:sz="8" w:space="0" w:color="auto"/>
              <w:right w:val="nil"/>
            </w:tcBorders>
            <w:shd w:val="clear" w:color="auto" w:fill="auto"/>
            <w:noWrap/>
            <w:vAlign w:val="center"/>
            <w:hideMark/>
          </w:tcPr>
          <w:p w14:paraId="7570622C" w14:textId="77777777" w:rsidR="000227C1" w:rsidRPr="00BC777C" w:rsidRDefault="000227C1" w:rsidP="00BC777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BC777C">
              <w:rPr>
                <w:rFonts w:ascii="Arial" w:hAnsi="Arial" w:cs="Arial"/>
                <w:color w:val="000000"/>
                <w:sz w:val="18"/>
                <w:szCs w:val="18"/>
                <w:lang w:eastAsia="zh-CN"/>
              </w:rPr>
              <w:t>U-PSNR</w:t>
            </w:r>
          </w:p>
        </w:tc>
        <w:tc>
          <w:tcPr>
            <w:tcW w:w="1322" w:type="dxa"/>
            <w:tcBorders>
              <w:top w:val="single" w:sz="6" w:space="0" w:color="auto"/>
              <w:left w:val="nil"/>
              <w:bottom w:val="single" w:sz="8" w:space="0" w:color="auto"/>
              <w:right w:val="single" w:sz="4" w:space="0" w:color="auto"/>
            </w:tcBorders>
            <w:shd w:val="clear" w:color="auto" w:fill="auto"/>
            <w:noWrap/>
            <w:vAlign w:val="center"/>
            <w:hideMark/>
          </w:tcPr>
          <w:p w14:paraId="73732D3D" w14:textId="77777777" w:rsidR="000227C1" w:rsidRPr="00BC777C" w:rsidRDefault="000227C1" w:rsidP="00BC777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BC777C">
              <w:rPr>
                <w:rFonts w:ascii="Arial" w:hAnsi="Arial" w:cs="Arial"/>
                <w:color w:val="000000"/>
                <w:sz w:val="18"/>
                <w:szCs w:val="18"/>
                <w:lang w:eastAsia="zh-CN"/>
              </w:rPr>
              <w:t>V-PSNR</w:t>
            </w:r>
          </w:p>
        </w:tc>
      </w:tr>
      <w:tr w:rsidR="000227C1" w:rsidRPr="00BC777C" w14:paraId="588E4F38" w14:textId="77777777" w:rsidTr="2CA011D8">
        <w:trPr>
          <w:trHeight w:val="255"/>
          <w:jc w:val="center"/>
        </w:trPr>
        <w:tc>
          <w:tcPr>
            <w:tcW w:w="1418" w:type="dxa"/>
            <w:tcBorders>
              <w:top w:val="single" w:sz="8" w:space="0" w:color="auto"/>
              <w:left w:val="single" w:sz="8" w:space="0" w:color="auto"/>
              <w:bottom w:val="nil"/>
              <w:right w:val="single" w:sz="8" w:space="0" w:color="auto"/>
            </w:tcBorders>
            <w:shd w:val="clear" w:color="auto" w:fill="auto"/>
            <w:noWrap/>
            <w:vAlign w:val="center"/>
            <w:hideMark/>
          </w:tcPr>
          <w:p w14:paraId="040C9331" w14:textId="62A56183" w:rsidR="000227C1" w:rsidRPr="00BC777C" w:rsidRDefault="000227C1" w:rsidP="009220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bookmarkStart w:id="0" w:name="_Hlk185339304"/>
            <w:r w:rsidRPr="00BC777C">
              <w:rPr>
                <w:rFonts w:ascii="Arial" w:hAnsi="Arial" w:cs="Arial"/>
                <w:color w:val="000000"/>
                <w:sz w:val="18"/>
                <w:szCs w:val="18"/>
                <w:lang w:eastAsia="zh-CN"/>
              </w:rPr>
              <w:t>Class A1</w:t>
            </w:r>
          </w:p>
        </w:tc>
        <w:tc>
          <w:tcPr>
            <w:tcW w:w="1136" w:type="dxa"/>
            <w:tcBorders>
              <w:top w:val="nil"/>
              <w:left w:val="nil"/>
              <w:bottom w:val="nil"/>
              <w:right w:val="nil"/>
            </w:tcBorders>
            <w:shd w:val="clear" w:color="auto" w:fill="auto"/>
            <w:noWrap/>
            <w:vAlign w:val="center"/>
            <w:hideMark/>
          </w:tcPr>
          <w:p w14:paraId="71777F03" w14:textId="77777777" w:rsidR="000227C1" w:rsidRPr="00BC777C" w:rsidRDefault="000227C1" w:rsidP="00BC777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BC777C">
              <w:rPr>
                <w:rFonts w:ascii="Arial" w:hAnsi="Arial" w:cs="Arial"/>
                <w:color w:val="000000"/>
                <w:sz w:val="18"/>
                <w:szCs w:val="18"/>
                <w:lang w:eastAsia="zh-CN"/>
              </w:rPr>
              <w:t>0,00 %</w:t>
            </w:r>
          </w:p>
        </w:tc>
        <w:tc>
          <w:tcPr>
            <w:tcW w:w="944" w:type="dxa"/>
            <w:tcBorders>
              <w:top w:val="nil"/>
              <w:left w:val="nil"/>
              <w:bottom w:val="nil"/>
              <w:right w:val="nil"/>
            </w:tcBorders>
            <w:shd w:val="clear" w:color="auto" w:fill="auto"/>
            <w:noWrap/>
            <w:vAlign w:val="center"/>
            <w:hideMark/>
          </w:tcPr>
          <w:p w14:paraId="1050897C" w14:textId="77777777" w:rsidR="000227C1" w:rsidRPr="00BC777C" w:rsidRDefault="000227C1" w:rsidP="00BC777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BC777C">
              <w:rPr>
                <w:rFonts w:ascii="Arial" w:hAnsi="Arial" w:cs="Arial"/>
                <w:color w:val="000000"/>
                <w:sz w:val="18"/>
                <w:szCs w:val="18"/>
                <w:lang w:eastAsia="zh-CN"/>
              </w:rPr>
              <w:t>0,00 %</w:t>
            </w:r>
          </w:p>
        </w:tc>
        <w:tc>
          <w:tcPr>
            <w:tcW w:w="1322" w:type="dxa"/>
            <w:tcBorders>
              <w:top w:val="nil"/>
              <w:left w:val="nil"/>
              <w:bottom w:val="nil"/>
              <w:right w:val="single" w:sz="4" w:space="0" w:color="auto"/>
            </w:tcBorders>
            <w:shd w:val="clear" w:color="auto" w:fill="auto"/>
            <w:noWrap/>
            <w:vAlign w:val="center"/>
            <w:hideMark/>
          </w:tcPr>
          <w:p w14:paraId="7CB70307" w14:textId="77777777" w:rsidR="000227C1" w:rsidRPr="00BC777C" w:rsidRDefault="000227C1" w:rsidP="00BC777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BC777C">
              <w:rPr>
                <w:rFonts w:ascii="Arial" w:hAnsi="Arial" w:cs="Arial"/>
                <w:color w:val="000000"/>
                <w:sz w:val="18"/>
                <w:szCs w:val="18"/>
                <w:lang w:eastAsia="zh-CN"/>
              </w:rPr>
              <w:t>0,00 %</w:t>
            </w:r>
          </w:p>
        </w:tc>
      </w:tr>
      <w:tr w:rsidR="000227C1" w:rsidRPr="00BC777C" w14:paraId="7CEECE06" w14:textId="77777777" w:rsidTr="2CA011D8">
        <w:trPr>
          <w:trHeight w:val="255"/>
          <w:jc w:val="center"/>
        </w:trPr>
        <w:tc>
          <w:tcPr>
            <w:tcW w:w="1418" w:type="dxa"/>
            <w:tcBorders>
              <w:top w:val="nil"/>
              <w:left w:val="single" w:sz="8" w:space="0" w:color="auto"/>
              <w:bottom w:val="nil"/>
              <w:right w:val="single" w:sz="8" w:space="0" w:color="auto"/>
            </w:tcBorders>
            <w:shd w:val="clear" w:color="auto" w:fill="auto"/>
            <w:noWrap/>
            <w:vAlign w:val="center"/>
            <w:hideMark/>
          </w:tcPr>
          <w:p w14:paraId="6681EB90" w14:textId="77777777" w:rsidR="000227C1" w:rsidRPr="00BC777C" w:rsidRDefault="000227C1" w:rsidP="00BC777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BC777C">
              <w:rPr>
                <w:rFonts w:ascii="Arial" w:hAnsi="Arial" w:cs="Arial"/>
                <w:color w:val="000000"/>
                <w:sz w:val="18"/>
                <w:szCs w:val="18"/>
                <w:lang w:eastAsia="zh-CN"/>
              </w:rPr>
              <w:t>Class A2</w:t>
            </w:r>
          </w:p>
        </w:tc>
        <w:tc>
          <w:tcPr>
            <w:tcW w:w="1136" w:type="dxa"/>
            <w:tcBorders>
              <w:top w:val="nil"/>
              <w:left w:val="nil"/>
              <w:bottom w:val="nil"/>
              <w:right w:val="nil"/>
            </w:tcBorders>
            <w:shd w:val="clear" w:color="auto" w:fill="auto"/>
            <w:noWrap/>
            <w:vAlign w:val="center"/>
            <w:hideMark/>
          </w:tcPr>
          <w:p w14:paraId="2136D373" w14:textId="77777777" w:rsidR="000227C1" w:rsidRPr="00BC777C" w:rsidRDefault="000227C1" w:rsidP="00BC777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BC777C">
              <w:rPr>
                <w:rFonts w:ascii="Arial" w:hAnsi="Arial" w:cs="Arial"/>
                <w:color w:val="000000"/>
                <w:sz w:val="18"/>
                <w:szCs w:val="18"/>
                <w:lang w:eastAsia="zh-CN"/>
              </w:rPr>
              <w:t>-0,27 %</w:t>
            </w:r>
          </w:p>
        </w:tc>
        <w:tc>
          <w:tcPr>
            <w:tcW w:w="944" w:type="dxa"/>
            <w:tcBorders>
              <w:top w:val="nil"/>
              <w:left w:val="nil"/>
              <w:bottom w:val="nil"/>
              <w:right w:val="nil"/>
            </w:tcBorders>
            <w:shd w:val="clear" w:color="auto" w:fill="auto"/>
            <w:noWrap/>
            <w:vAlign w:val="center"/>
            <w:hideMark/>
          </w:tcPr>
          <w:p w14:paraId="4F5A97FA" w14:textId="77777777" w:rsidR="000227C1" w:rsidRPr="00BC777C" w:rsidRDefault="000227C1" w:rsidP="00BC777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BC777C">
              <w:rPr>
                <w:rFonts w:ascii="Arial" w:hAnsi="Arial" w:cs="Arial"/>
                <w:color w:val="000000"/>
                <w:sz w:val="18"/>
                <w:szCs w:val="18"/>
                <w:lang w:eastAsia="zh-CN"/>
              </w:rPr>
              <w:t>-0,34 %</w:t>
            </w:r>
          </w:p>
        </w:tc>
        <w:tc>
          <w:tcPr>
            <w:tcW w:w="1322" w:type="dxa"/>
            <w:tcBorders>
              <w:top w:val="nil"/>
              <w:left w:val="nil"/>
              <w:bottom w:val="nil"/>
              <w:right w:val="single" w:sz="4" w:space="0" w:color="auto"/>
            </w:tcBorders>
            <w:shd w:val="clear" w:color="auto" w:fill="auto"/>
            <w:noWrap/>
            <w:vAlign w:val="center"/>
            <w:hideMark/>
          </w:tcPr>
          <w:p w14:paraId="61852A4F" w14:textId="77777777" w:rsidR="000227C1" w:rsidRPr="00BC777C" w:rsidRDefault="000227C1" w:rsidP="00BC777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BC777C">
              <w:rPr>
                <w:rFonts w:ascii="Arial" w:hAnsi="Arial" w:cs="Arial"/>
                <w:color w:val="000000"/>
                <w:sz w:val="18"/>
                <w:szCs w:val="18"/>
                <w:lang w:eastAsia="zh-CN"/>
              </w:rPr>
              <w:t>-0,35 %</w:t>
            </w:r>
          </w:p>
        </w:tc>
      </w:tr>
      <w:tr w:rsidR="000227C1" w:rsidRPr="00BC777C" w14:paraId="729A063E" w14:textId="77777777" w:rsidTr="2CA011D8">
        <w:trPr>
          <w:trHeight w:val="255"/>
          <w:jc w:val="center"/>
        </w:trPr>
        <w:tc>
          <w:tcPr>
            <w:tcW w:w="1418" w:type="dxa"/>
            <w:tcBorders>
              <w:top w:val="nil"/>
              <w:left w:val="single" w:sz="8" w:space="0" w:color="auto"/>
              <w:bottom w:val="nil"/>
              <w:right w:val="single" w:sz="8" w:space="0" w:color="auto"/>
            </w:tcBorders>
            <w:shd w:val="clear" w:color="auto" w:fill="auto"/>
            <w:noWrap/>
            <w:vAlign w:val="center"/>
            <w:hideMark/>
          </w:tcPr>
          <w:p w14:paraId="7062C838" w14:textId="77777777" w:rsidR="000227C1" w:rsidRPr="00BC777C" w:rsidRDefault="000227C1" w:rsidP="00BC777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BC777C">
              <w:rPr>
                <w:rFonts w:ascii="Arial" w:hAnsi="Arial" w:cs="Arial"/>
                <w:color w:val="000000"/>
                <w:sz w:val="18"/>
                <w:szCs w:val="18"/>
                <w:lang w:eastAsia="zh-CN"/>
              </w:rPr>
              <w:t>Class B</w:t>
            </w:r>
          </w:p>
        </w:tc>
        <w:tc>
          <w:tcPr>
            <w:tcW w:w="1136" w:type="dxa"/>
            <w:tcBorders>
              <w:top w:val="nil"/>
              <w:left w:val="nil"/>
              <w:bottom w:val="nil"/>
              <w:right w:val="nil"/>
            </w:tcBorders>
            <w:shd w:val="clear" w:color="auto" w:fill="auto"/>
            <w:noWrap/>
            <w:vAlign w:val="center"/>
            <w:hideMark/>
          </w:tcPr>
          <w:p w14:paraId="18A7F8EB" w14:textId="77777777" w:rsidR="000227C1" w:rsidRPr="00BC777C" w:rsidRDefault="000227C1" w:rsidP="00BC777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BC777C">
              <w:rPr>
                <w:rFonts w:ascii="Arial" w:hAnsi="Arial" w:cs="Arial"/>
                <w:color w:val="000000"/>
                <w:sz w:val="18"/>
                <w:szCs w:val="18"/>
                <w:lang w:eastAsia="zh-CN"/>
              </w:rPr>
              <w:t>-0,18 %</w:t>
            </w:r>
          </w:p>
        </w:tc>
        <w:tc>
          <w:tcPr>
            <w:tcW w:w="944" w:type="dxa"/>
            <w:tcBorders>
              <w:top w:val="nil"/>
              <w:left w:val="nil"/>
              <w:bottom w:val="nil"/>
              <w:right w:val="nil"/>
            </w:tcBorders>
            <w:shd w:val="clear" w:color="auto" w:fill="CCFFCC"/>
            <w:noWrap/>
            <w:vAlign w:val="center"/>
            <w:hideMark/>
          </w:tcPr>
          <w:p w14:paraId="7F050A7C" w14:textId="77777777" w:rsidR="000227C1" w:rsidRPr="00BC777C" w:rsidRDefault="000227C1" w:rsidP="00BC777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lang w:eastAsia="zh-CN"/>
              </w:rPr>
            </w:pPr>
            <w:r w:rsidRPr="00BC777C">
              <w:rPr>
                <w:rFonts w:ascii="Arial" w:hAnsi="Arial" w:cs="Arial"/>
                <w:sz w:val="18"/>
                <w:szCs w:val="18"/>
                <w:lang w:eastAsia="zh-CN"/>
              </w:rPr>
              <w:t>-8,81 %</w:t>
            </w:r>
          </w:p>
        </w:tc>
        <w:tc>
          <w:tcPr>
            <w:tcW w:w="1322" w:type="dxa"/>
            <w:tcBorders>
              <w:top w:val="nil"/>
              <w:left w:val="nil"/>
              <w:bottom w:val="nil"/>
              <w:right w:val="single" w:sz="4" w:space="0" w:color="auto"/>
            </w:tcBorders>
            <w:shd w:val="clear" w:color="auto" w:fill="CCFFCC"/>
            <w:noWrap/>
            <w:vAlign w:val="center"/>
            <w:hideMark/>
          </w:tcPr>
          <w:p w14:paraId="7F70434F" w14:textId="77777777" w:rsidR="000227C1" w:rsidRPr="00BC777C" w:rsidRDefault="000227C1" w:rsidP="00BC777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lang w:eastAsia="zh-CN"/>
              </w:rPr>
            </w:pPr>
            <w:r w:rsidRPr="00BC777C">
              <w:rPr>
                <w:rFonts w:ascii="Arial" w:hAnsi="Arial" w:cs="Arial"/>
                <w:sz w:val="18"/>
                <w:szCs w:val="18"/>
                <w:lang w:eastAsia="zh-CN"/>
              </w:rPr>
              <w:t>-8,35 %</w:t>
            </w:r>
          </w:p>
        </w:tc>
      </w:tr>
      <w:tr w:rsidR="000227C1" w:rsidRPr="00BC777C" w14:paraId="5E79276D" w14:textId="77777777" w:rsidTr="2CA011D8">
        <w:trPr>
          <w:trHeight w:val="255"/>
          <w:jc w:val="center"/>
        </w:trPr>
        <w:tc>
          <w:tcPr>
            <w:tcW w:w="1418" w:type="dxa"/>
            <w:tcBorders>
              <w:top w:val="nil"/>
              <w:left w:val="single" w:sz="8" w:space="0" w:color="auto"/>
              <w:bottom w:val="nil"/>
              <w:right w:val="single" w:sz="8" w:space="0" w:color="auto"/>
            </w:tcBorders>
            <w:shd w:val="clear" w:color="auto" w:fill="auto"/>
            <w:noWrap/>
            <w:vAlign w:val="center"/>
            <w:hideMark/>
          </w:tcPr>
          <w:p w14:paraId="19EE7F66" w14:textId="77777777" w:rsidR="000227C1" w:rsidRPr="00BC777C" w:rsidRDefault="000227C1" w:rsidP="00BC777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BC777C">
              <w:rPr>
                <w:rFonts w:ascii="Arial" w:hAnsi="Arial" w:cs="Arial"/>
                <w:color w:val="000000"/>
                <w:sz w:val="18"/>
                <w:szCs w:val="18"/>
                <w:lang w:eastAsia="zh-CN"/>
              </w:rPr>
              <w:t>Class C</w:t>
            </w:r>
          </w:p>
        </w:tc>
        <w:tc>
          <w:tcPr>
            <w:tcW w:w="1136" w:type="dxa"/>
            <w:tcBorders>
              <w:top w:val="nil"/>
              <w:left w:val="nil"/>
              <w:bottom w:val="nil"/>
              <w:right w:val="nil"/>
            </w:tcBorders>
            <w:shd w:val="clear" w:color="auto" w:fill="auto"/>
            <w:noWrap/>
            <w:vAlign w:val="center"/>
            <w:hideMark/>
          </w:tcPr>
          <w:p w14:paraId="6D9A1DBB" w14:textId="77777777" w:rsidR="000227C1" w:rsidRPr="00BC777C" w:rsidRDefault="000227C1" w:rsidP="00BC777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BC777C">
              <w:rPr>
                <w:rFonts w:ascii="Arial" w:hAnsi="Arial" w:cs="Arial"/>
                <w:color w:val="000000"/>
                <w:sz w:val="18"/>
                <w:szCs w:val="18"/>
                <w:lang w:eastAsia="zh-CN"/>
              </w:rPr>
              <w:t>0,22 %</w:t>
            </w:r>
          </w:p>
        </w:tc>
        <w:tc>
          <w:tcPr>
            <w:tcW w:w="944" w:type="dxa"/>
            <w:tcBorders>
              <w:top w:val="nil"/>
              <w:left w:val="nil"/>
              <w:bottom w:val="nil"/>
              <w:right w:val="nil"/>
            </w:tcBorders>
            <w:shd w:val="clear" w:color="auto" w:fill="CCFFCC"/>
            <w:noWrap/>
            <w:vAlign w:val="center"/>
            <w:hideMark/>
          </w:tcPr>
          <w:p w14:paraId="4C73792E" w14:textId="77777777" w:rsidR="000227C1" w:rsidRPr="00BC777C" w:rsidRDefault="000227C1" w:rsidP="00BC777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lang w:eastAsia="zh-CN"/>
              </w:rPr>
            </w:pPr>
            <w:r w:rsidRPr="00BC777C">
              <w:rPr>
                <w:rFonts w:ascii="Arial" w:hAnsi="Arial" w:cs="Arial"/>
                <w:sz w:val="18"/>
                <w:szCs w:val="18"/>
                <w:lang w:eastAsia="zh-CN"/>
              </w:rPr>
              <w:t>-7,60 %</w:t>
            </w:r>
          </w:p>
        </w:tc>
        <w:tc>
          <w:tcPr>
            <w:tcW w:w="1322" w:type="dxa"/>
            <w:tcBorders>
              <w:top w:val="nil"/>
              <w:left w:val="nil"/>
              <w:bottom w:val="nil"/>
              <w:right w:val="single" w:sz="4" w:space="0" w:color="auto"/>
            </w:tcBorders>
            <w:shd w:val="clear" w:color="auto" w:fill="CCFFCC"/>
            <w:noWrap/>
            <w:vAlign w:val="center"/>
            <w:hideMark/>
          </w:tcPr>
          <w:p w14:paraId="04FCC96F" w14:textId="77777777" w:rsidR="000227C1" w:rsidRPr="00BC777C" w:rsidRDefault="000227C1" w:rsidP="00BC777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lang w:eastAsia="zh-CN"/>
              </w:rPr>
            </w:pPr>
            <w:r w:rsidRPr="00BC777C">
              <w:rPr>
                <w:rFonts w:ascii="Arial" w:hAnsi="Arial" w:cs="Arial"/>
                <w:sz w:val="18"/>
                <w:szCs w:val="18"/>
                <w:lang w:eastAsia="zh-CN"/>
              </w:rPr>
              <w:t>-7,32 %</w:t>
            </w:r>
          </w:p>
        </w:tc>
      </w:tr>
      <w:bookmarkEnd w:id="0"/>
      <w:tr w:rsidR="000227C1" w:rsidRPr="00BC777C" w14:paraId="50DEA138" w14:textId="77777777" w:rsidTr="2CA011D8">
        <w:trPr>
          <w:trHeight w:val="255"/>
          <w:jc w:val="center"/>
        </w:trPr>
        <w:tc>
          <w:tcPr>
            <w:tcW w:w="1418" w:type="dxa"/>
            <w:tcBorders>
              <w:top w:val="nil"/>
              <w:left w:val="single" w:sz="8" w:space="0" w:color="auto"/>
              <w:bottom w:val="nil"/>
              <w:right w:val="single" w:sz="8" w:space="0" w:color="auto"/>
            </w:tcBorders>
            <w:shd w:val="clear" w:color="auto" w:fill="auto"/>
            <w:noWrap/>
            <w:vAlign w:val="center"/>
            <w:hideMark/>
          </w:tcPr>
          <w:p w14:paraId="68EA751C" w14:textId="77777777" w:rsidR="000227C1" w:rsidRPr="00BC777C" w:rsidRDefault="000227C1" w:rsidP="00BC777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BC777C">
              <w:rPr>
                <w:rFonts w:ascii="Arial" w:hAnsi="Arial" w:cs="Arial"/>
                <w:color w:val="000000"/>
                <w:sz w:val="18"/>
                <w:szCs w:val="18"/>
                <w:lang w:eastAsia="zh-CN"/>
              </w:rPr>
              <w:t>Class E</w:t>
            </w:r>
          </w:p>
        </w:tc>
        <w:tc>
          <w:tcPr>
            <w:tcW w:w="1136" w:type="dxa"/>
            <w:tcBorders>
              <w:top w:val="nil"/>
              <w:left w:val="nil"/>
              <w:bottom w:val="nil"/>
              <w:right w:val="nil"/>
            </w:tcBorders>
            <w:shd w:val="clear" w:color="auto" w:fill="auto"/>
            <w:noWrap/>
            <w:vAlign w:val="center"/>
            <w:hideMark/>
          </w:tcPr>
          <w:p w14:paraId="059B9E53" w14:textId="77777777" w:rsidR="000227C1" w:rsidRPr="00BC777C" w:rsidRDefault="000227C1" w:rsidP="00BC777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BC777C">
              <w:rPr>
                <w:rFonts w:ascii="Arial" w:hAnsi="Arial" w:cs="Arial"/>
                <w:color w:val="000000"/>
                <w:sz w:val="18"/>
                <w:szCs w:val="18"/>
                <w:lang w:eastAsia="zh-CN"/>
              </w:rPr>
              <w:t> </w:t>
            </w:r>
          </w:p>
        </w:tc>
        <w:tc>
          <w:tcPr>
            <w:tcW w:w="944" w:type="dxa"/>
            <w:tcBorders>
              <w:top w:val="nil"/>
              <w:left w:val="nil"/>
              <w:bottom w:val="nil"/>
              <w:right w:val="nil"/>
            </w:tcBorders>
            <w:shd w:val="clear" w:color="auto" w:fill="auto"/>
            <w:noWrap/>
            <w:vAlign w:val="center"/>
            <w:hideMark/>
          </w:tcPr>
          <w:p w14:paraId="3E157FE3" w14:textId="77777777" w:rsidR="000227C1" w:rsidRPr="00BC777C" w:rsidRDefault="000227C1" w:rsidP="00BC777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p>
        </w:tc>
        <w:tc>
          <w:tcPr>
            <w:tcW w:w="1322" w:type="dxa"/>
            <w:tcBorders>
              <w:top w:val="nil"/>
              <w:left w:val="nil"/>
              <w:bottom w:val="nil"/>
              <w:right w:val="single" w:sz="4" w:space="0" w:color="auto"/>
            </w:tcBorders>
            <w:shd w:val="clear" w:color="auto" w:fill="auto"/>
            <w:noWrap/>
            <w:vAlign w:val="center"/>
            <w:hideMark/>
          </w:tcPr>
          <w:p w14:paraId="59D807F9" w14:textId="77777777" w:rsidR="000227C1" w:rsidRPr="00BC777C" w:rsidRDefault="000227C1" w:rsidP="00BC777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BC777C">
              <w:rPr>
                <w:rFonts w:ascii="Arial" w:hAnsi="Arial" w:cs="Arial"/>
                <w:color w:val="000000"/>
                <w:sz w:val="18"/>
                <w:szCs w:val="18"/>
                <w:lang w:eastAsia="zh-CN"/>
              </w:rPr>
              <w:t> </w:t>
            </w:r>
          </w:p>
        </w:tc>
      </w:tr>
      <w:tr w:rsidR="000227C1" w:rsidRPr="00BC777C" w14:paraId="4B154BB8" w14:textId="77777777" w:rsidTr="2CA011D8">
        <w:trPr>
          <w:trHeight w:val="255"/>
          <w:jc w:val="center"/>
        </w:trPr>
        <w:tc>
          <w:tcPr>
            <w:tcW w:w="1418" w:type="dxa"/>
            <w:tcBorders>
              <w:top w:val="single" w:sz="8" w:space="0" w:color="auto"/>
              <w:left w:val="single" w:sz="8" w:space="0" w:color="auto"/>
              <w:bottom w:val="nil"/>
              <w:right w:val="single" w:sz="8" w:space="0" w:color="auto"/>
            </w:tcBorders>
            <w:shd w:val="clear" w:color="auto" w:fill="auto"/>
            <w:noWrap/>
            <w:vAlign w:val="center"/>
            <w:hideMark/>
          </w:tcPr>
          <w:p w14:paraId="07DBB4E4" w14:textId="77777777" w:rsidR="000227C1" w:rsidRPr="00BC777C" w:rsidRDefault="000227C1" w:rsidP="00BC777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color w:val="000000"/>
                <w:sz w:val="18"/>
                <w:szCs w:val="18"/>
                <w:lang w:eastAsia="zh-CN"/>
              </w:rPr>
            </w:pPr>
            <w:r w:rsidRPr="00BC777C">
              <w:rPr>
                <w:rFonts w:ascii="Arial" w:hAnsi="Arial" w:cs="Arial"/>
                <w:b/>
                <w:color w:val="000000"/>
                <w:sz w:val="18"/>
                <w:szCs w:val="18"/>
                <w:lang w:eastAsia="zh-CN"/>
              </w:rPr>
              <w:t>Overall</w:t>
            </w:r>
          </w:p>
        </w:tc>
        <w:tc>
          <w:tcPr>
            <w:tcW w:w="1136" w:type="dxa"/>
            <w:tcBorders>
              <w:top w:val="single" w:sz="8" w:space="0" w:color="auto"/>
              <w:left w:val="nil"/>
              <w:bottom w:val="nil"/>
              <w:right w:val="nil"/>
            </w:tcBorders>
            <w:shd w:val="clear" w:color="auto" w:fill="auto"/>
            <w:noWrap/>
            <w:vAlign w:val="center"/>
            <w:hideMark/>
          </w:tcPr>
          <w:p w14:paraId="12B7569D" w14:textId="77777777" w:rsidR="000227C1" w:rsidRPr="00BC777C" w:rsidRDefault="000227C1" w:rsidP="00BC777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BC777C">
              <w:rPr>
                <w:rFonts w:ascii="Arial" w:hAnsi="Arial" w:cs="Arial"/>
                <w:color w:val="000000"/>
                <w:sz w:val="18"/>
                <w:szCs w:val="18"/>
                <w:lang w:eastAsia="zh-CN"/>
              </w:rPr>
              <w:t>-0,06 %</w:t>
            </w:r>
          </w:p>
        </w:tc>
        <w:tc>
          <w:tcPr>
            <w:tcW w:w="944" w:type="dxa"/>
            <w:tcBorders>
              <w:top w:val="single" w:sz="8" w:space="0" w:color="auto"/>
              <w:left w:val="nil"/>
              <w:bottom w:val="nil"/>
              <w:right w:val="nil"/>
            </w:tcBorders>
            <w:shd w:val="clear" w:color="auto" w:fill="CCFFCC"/>
            <w:noWrap/>
            <w:vAlign w:val="center"/>
            <w:hideMark/>
          </w:tcPr>
          <w:p w14:paraId="1E8278F6" w14:textId="77777777" w:rsidR="000227C1" w:rsidRPr="00BC777C" w:rsidRDefault="000227C1" w:rsidP="00BC777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lang w:eastAsia="zh-CN"/>
              </w:rPr>
            </w:pPr>
            <w:r w:rsidRPr="00BC777C">
              <w:rPr>
                <w:rFonts w:ascii="Arial" w:hAnsi="Arial" w:cs="Arial"/>
                <w:sz w:val="18"/>
                <w:szCs w:val="18"/>
                <w:lang w:eastAsia="zh-CN"/>
              </w:rPr>
              <w:t>-5,03 %</w:t>
            </w:r>
          </w:p>
        </w:tc>
        <w:tc>
          <w:tcPr>
            <w:tcW w:w="1322" w:type="dxa"/>
            <w:tcBorders>
              <w:top w:val="single" w:sz="8" w:space="0" w:color="auto"/>
              <w:left w:val="nil"/>
              <w:bottom w:val="nil"/>
              <w:right w:val="single" w:sz="4" w:space="0" w:color="auto"/>
            </w:tcBorders>
            <w:shd w:val="clear" w:color="auto" w:fill="CCFFCC"/>
            <w:noWrap/>
            <w:vAlign w:val="center"/>
            <w:hideMark/>
          </w:tcPr>
          <w:p w14:paraId="0E674A7D" w14:textId="24544BAA" w:rsidR="000227C1" w:rsidRPr="00BC777C" w:rsidRDefault="000227C1" w:rsidP="00BC777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lang w:eastAsia="zh-CN"/>
              </w:rPr>
            </w:pPr>
            <w:r w:rsidRPr="00BC777C">
              <w:rPr>
                <w:rFonts w:ascii="Arial" w:hAnsi="Arial" w:cs="Arial"/>
                <w:sz w:val="18"/>
                <w:szCs w:val="18"/>
                <w:lang w:eastAsia="zh-CN"/>
              </w:rPr>
              <w:t>-4,8</w:t>
            </w:r>
            <w:r w:rsidR="00671D2C">
              <w:rPr>
                <w:rFonts w:ascii="Arial" w:hAnsi="Arial" w:cs="Arial"/>
                <w:sz w:val="18"/>
                <w:szCs w:val="18"/>
                <w:lang w:eastAsia="zh-CN"/>
              </w:rPr>
              <w:t>1</w:t>
            </w:r>
            <w:r w:rsidRPr="00BC777C">
              <w:rPr>
                <w:rFonts w:ascii="Arial" w:hAnsi="Arial" w:cs="Arial"/>
                <w:sz w:val="18"/>
                <w:szCs w:val="18"/>
                <w:lang w:eastAsia="zh-CN"/>
              </w:rPr>
              <w:t xml:space="preserve"> %</w:t>
            </w:r>
          </w:p>
        </w:tc>
      </w:tr>
      <w:tr w:rsidR="000227C1" w:rsidRPr="00BC777C" w14:paraId="39E81500" w14:textId="77777777" w:rsidTr="2CA011D8">
        <w:trPr>
          <w:trHeight w:val="255"/>
          <w:jc w:val="center"/>
        </w:trPr>
        <w:tc>
          <w:tcPr>
            <w:tcW w:w="1418" w:type="dxa"/>
            <w:tcBorders>
              <w:top w:val="single" w:sz="8" w:space="0" w:color="auto"/>
              <w:left w:val="single" w:sz="8" w:space="0" w:color="auto"/>
              <w:bottom w:val="single" w:sz="6" w:space="0" w:color="auto"/>
              <w:right w:val="nil"/>
            </w:tcBorders>
            <w:shd w:val="clear" w:color="auto" w:fill="auto"/>
            <w:noWrap/>
            <w:vAlign w:val="center"/>
            <w:hideMark/>
          </w:tcPr>
          <w:p w14:paraId="0B06BDF8" w14:textId="77777777" w:rsidR="000227C1" w:rsidRPr="00BC777C" w:rsidRDefault="000227C1" w:rsidP="00BC777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bookmarkStart w:id="1" w:name="_Hlk185339322"/>
            <w:r w:rsidRPr="00BC777C">
              <w:rPr>
                <w:rFonts w:ascii="Arial" w:hAnsi="Arial" w:cs="Arial"/>
                <w:color w:val="000000"/>
                <w:sz w:val="18"/>
                <w:szCs w:val="18"/>
                <w:lang w:eastAsia="zh-CN"/>
              </w:rPr>
              <w:t>Class D</w:t>
            </w:r>
          </w:p>
        </w:tc>
        <w:tc>
          <w:tcPr>
            <w:tcW w:w="1136" w:type="dxa"/>
            <w:tcBorders>
              <w:top w:val="single" w:sz="8" w:space="0" w:color="auto"/>
              <w:left w:val="single" w:sz="8" w:space="0" w:color="auto"/>
              <w:bottom w:val="single" w:sz="6" w:space="0" w:color="auto"/>
              <w:right w:val="nil"/>
            </w:tcBorders>
            <w:shd w:val="clear" w:color="auto" w:fill="auto"/>
            <w:noWrap/>
            <w:vAlign w:val="center"/>
            <w:hideMark/>
          </w:tcPr>
          <w:p w14:paraId="1CB28AB1" w14:textId="77777777" w:rsidR="000227C1" w:rsidRPr="00BC777C" w:rsidRDefault="000227C1" w:rsidP="00BC777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r w:rsidRPr="00BC777C">
              <w:rPr>
                <w:rFonts w:ascii="Arial" w:hAnsi="Arial" w:cs="Arial"/>
                <w:color w:val="000000"/>
                <w:sz w:val="18"/>
                <w:szCs w:val="18"/>
                <w:lang w:eastAsia="zh-CN"/>
              </w:rPr>
              <w:t>-0,70 %</w:t>
            </w:r>
          </w:p>
        </w:tc>
        <w:tc>
          <w:tcPr>
            <w:tcW w:w="944" w:type="dxa"/>
            <w:tcBorders>
              <w:top w:val="single" w:sz="8" w:space="0" w:color="auto"/>
              <w:left w:val="nil"/>
              <w:bottom w:val="single" w:sz="6" w:space="0" w:color="auto"/>
              <w:right w:val="nil"/>
            </w:tcBorders>
            <w:shd w:val="clear" w:color="auto" w:fill="CCFFCC"/>
            <w:noWrap/>
            <w:vAlign w:val="center"/>
            <w:hideMark/>
          </w:tcPr>
          <w:p w14:paraId="087F799A" w14:textId="77777777" w:rsidR="000227C1" w:rsidRPr="00BC777C" w:rsidRDefault="000227C1" w:rsidP="00BC777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lang w:eastAsia="zh-CN"/>
              </w:rPr>
            </w:pPr>
            <w:r w:rsidRPr="00BC777C">
              <w:rPr>
                <w:rFonts w:ascii="Arial" w:hAnsi="Arial" w:cs="Arial"/>
                <w:sz w:val="18"/>
                <w:szCs w:val="18"/>
                <w:lang w:eastAsia="zh-CN"/>
              </w:rPr>
              <w:t>-11,48 %</w:t>
            </w:r>
          </w:p>
        </w:tc>
        <w:tc>
          <w:tcPr>
            <w:tcW w:w="1322" w:type="dxa"/>
            <w:tcBorders>
              <w:top w:val="single" w:sz="8" w:space="0" w:color="auto"/>
              <w:left w:val="nil"/>
              <w:bottom w:val="single" w:sz="6" w:space="0" w:color="auto"/>
              <w:right w:val="single" w:sz="4" w:space="0" w:color="auto"/>
            </w:tcBorders>
            <w:shd w:val="clear" w:color="auto" w:fill="CCFFCC"/>
            <w:noWrap/>
            <w:vAlign w:val="center"/>
            <w:hideMark/>
          </w:tcPr>
          <w:p w14:paraId="1D68BF7F" w14:textId="77777777" w:rsidR="000227C1" w:rsidRPr="00BC777C" w:rsidRDefault="000227C1" w:rsidP="00BC777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lang w:eastAsia="zh-CN"/>
              </w:rPr>
            </w:pPr>
            <w:r w:rsidRPr="00BC777C">
              <w:rPr>
                <w:rFonts w:ascii="Arial" w:hAnsi="Arial" w:cs="Arial"/>
                <w:sz w:val="18"/>
                <w:szCs w:val="18"/>
                <w:lang w:eastAsia="zh-CN"/>
              </w:rPr>
              <w:t>-11,34 %</w:t>
            </w:r>
          </w:p>
        </w:tc>
      </w:tr>
    </w:tbl>
    <w:bookmarkEnd w:id="1"/>
    <w:p w14:paraId="01A442AA" w14:textId="5B2E7241" w:rsidR="00092E32" w:rsidRDefault="00320D50" w:rsidP="00092E32">
      <w:pPr>
        <w:rPr>
          <w:lang w:val="en-CA"/>
        </w:rPr>
      </w:pPr>
      <w:r w:rsidRPr="10D8E466">
        <w:rPr>
          <w:lang w:val="en-CA"/>
        </w:rPr>
        <w:t xml:space="preserve">The results show gains in Random Access configuration over the anchor of </w:t>
      </w:r>
      <w:r w:rsidR="00E0309D">
        <w:rPr>
          <w:lang w:val="en-CA"/>
        </w:rPr>
        <w:t>NNVC-</w:t>
      </w:r>
      <w:r w:rsidR="00897BEF">
        <w:rPr>
          <w:lang w:val="en-CA"/>
        </w:rPr>
        <w:t>7.1 VTM</w:t>
      </w:r>
      <w:r w:rsidR="000E3F24" w:rsidRPr="10D8E466">
        <w:rPr>
          <w:lang w:val="en-CA"/>
        </w:rPr>
        <w:t xml:space="preserve"> for most tested classes</w:t>
      </w:r>
      <w:r w:rsidRPr="10D8E466">
        <w:rPr>
          <w:lang w:val="en-CA"/>
        </w:rPr>
        <w:t xml:space="preserve">. </w:t>
      </w:r>
      <w:r w:rsidR="000E3F24" w:rsidRPr="10D8E466">
        <w:rPr>
          <w:lang w:val="en-CA"/>
        </w:rPr>
        <w:t>For Class A1, the encoder has always chosen the VTM-coded intra frames</w:t>
      </w:r>
      <w:r w:rsidR="69957A94" w:rsidRPr="10D8E466">
        <w:rPr>
          <w:lang w:val="en-CA"/>
        </w:rPr>
        <w:t xml:space="preserve">, since the encoding of </w:t>
      </w:r>
      <w:r w:rsidR="25F64C4F" w:rsidRPr="10D8E466">
        <w:rPr>
          <w:lang w:val="en-CA"/>
        </w:rPr>
        <w:t xml:space="preserve">intra frames of </w:t>
      </w:r>
      <w:r w:rsidR="69957A94" w:rsidRPr="10D8E466">
        <w:rPr>
          <w:lang w:val="en-CA"/>
        </w:rPr>
        <w:t xml:space="preserve">class </w:t>
      </w:r>
      <w:r w:rsidR="69957A94" w:rsidRPr="7E8ED3CE">
        <w:rPr>
          <w:lang w:val="en-CA"/>
        </w:rPr>
        <w:t>A</w:t>
      </w:r>
      <w:r w:rsidR="69957A94" w:rsidRPr="10D8E466">
        <w:rPr>
          <w:lang w:val="en-CA"/>
        </w:rPr>
        <w:t xml:space="preserve"> is not fully optimized due the </w:t>
      </w:r>
      <w:r w:rsidR="00371CCE">
        <w:rPr>
          <w:lang w:val="en-CA"/>
        </w:rPr>
        <w:t xml:space="preserve">high </w:t>
      </w:r>
      <w:r w:rsidR="69957A94" w:rsidRPr="10D8E466">
        <w:rPr>
          <w:lang w:val="en-CA"/>
        </w:rPr>
        <w:t xml:space="preserve">resolution </w:t>
      </w:r>
      <w:r w:rsidR="0B39F8C8" w:rsidRPr="10D8E466">
        <w:rPr>
          <w:lang w:val="en-CA"/>
        </w:rPr>
        <w:t xml:space="preserve">of the input video </w:t>
      </w:r>
      <w:r w:rsidR="69957A94" w:rsidRPr="10D8E466">
        <w:rPr>
          <w:lang w:val="en-CA"/>
        </w:rPr>
        <w:t xml:space="preserve">and </w:t>
      </w:r>
      <w:r w:rsidR="647ADBEF" w:rsidRPr="10D8E466">
        <w:rPr>
          <w:lang w:val="en-CA"/>
        </w:rPr>
        <w:t xml:space="preserve">the </w:t>
      </w:r>
      <w:r w:rsidR="69957A94" w:rsidRPr="10D8E466">
        <w:rPr>
          <w:lang w:val="en-CA"/>
        </w:rPr>
        <w:t xml:space="preserve">memory </w:t>
      </w:r>
      <w:r w:rsidR="71719F36" w:rsidRPr="10D8E466">
        <w:rPr>
          <w:lang w:val="en-CA"/>
        </w:rPr>
        <w:t>limit</w:t>
      </w:r>
      <w:r w:rsidR="2351E38B" w:rsidRPr="10D8E466">
        <w:rPr>
          <w:lang w:val="en-CA"/>
        </w:rPr>
        <w:t xml:space="preserve"> of </w:t>
      </w:r>
      <w:r w:rsidR="161C8463" w:rsidRPr="10D8E466">
        <w:rPr>
          <w:lang w:val="en-CA"/>
        </w:rPr>
        <w:t xml:space="preserve">the </w:t>
      </w:r>
      <w:r w:rsidR="2351E38B" w:rsidRPr="10D8E466">
        <w:rPr>
          <w:lang w:val="en-CA"/>
        </w:rPr>
        <w:t>encoding system</w:t>
      </w:r>
      <w:r w:rsidR="71719F36" w:rsidRPr="10D8E466">
        <w:rPr>
          <w:lang w:val="en-CA"/>
        </w:rPr>
        <w:t>.</w:t>
      </w:r>
      <w:r w:rsidR="000E3F24" w:rsidRPr="10D8E466">
        <w:rPr>
          <w:lang w:val="en-CA"/>
        </w:rPr>
        <w:t xml:space="preserve"> </w:t>
      </w:r>
    </w:p>
    <w:p w14:paraId="57706052" w14:textId="133A97D2" w:rsidR="00A93611" w:rsidRDefault="00B74409" w:rsidP="00092E32">
      <w:pPr>
        <w:rPr>
          <w:lang w:val="en-CA"/>
        </w:rPr>
      </w:pPr>
      <w:r>
        <w:rPr>
          <w:lang w:val="en-CA"/>
        </w:rPr>
        <w:t xml:space="preserve">In the following table, we </w:t>
      </w:r>
      <w:r w:rsidR="00550AFE">
        <w:rPr>
          <w:lang w:val="en-CA"/>
        </w:rPr>
        <w:t xml:space="preserve">provide </w:t>
      </w:r>
      <w:r>
        <w:rPr>
          <w:lang w:val="en-CA"/>
        </w:rPr>
        <w:t>average decoding-time measurements of I-frames for VTM and LIC, respectively. For LIC, the decoding time is measured both on CPU and GPU for low and high coding quality. The results were</w:t>
      </w:r>
      <w:r w:rsidR="00DC533A">
        <w:rPr>
          <w:lang w:val="en-CA"/>
        </w:rPr>
        <w:t xml:space="preserve"> respectively</w:t>
      </w:r>
      <w:r>
        <w:rPr>
          <w:lang w:val="en-CA"/>
        </w:rPr>
        <w:t xml:space="preserve"> obtained on a single </w:t>
      </w:r>
      <w:r w:rsidR="00DC533A" w:rsidRPr="00DC533A">
        <w:rPr>
          <w:lang w:val="en-CA"/>
        </w:rPr>
        <w:t>Intel(R) Xeon(R) E5-2698 v4 @ 2.20GHz</w:t>
      </w:r>
      <w:r w:rsidR="00DC533A">
        <w:rPr>
          <w:lang w:val="en-CA"/>
        </w:rPr>
        <w:t xml:space="preserve"> </w:t>
      </w:r>
      <w:r>
        <w:rPr>
          <w:lang w:val="en-CA"/>
        </w:rPr>
        <w:t>CPU and an A100 GPU.</w:t>
      </w:r>
    </w:p>
    <w:p w14:paraId="0BDD0043" w14:textId="77777777" w:rsidR="00A93611" w:rsidRDefault="00A93611" w:rsidP="00986228">
      <w:pPr>
        <w:jc w:val="center"/>
        <w:rPr>
          <w:lang w:val="en-CA"/>
        </w:rPr>
      </w:pPr>
    </w:p>
    <w:tbl>
      <w:tblPr>
        <w:tblStyle w:val="TableGrid"/>
        <w:tblW w:w="0" w:type="auto"/>
        <w:jc w:val="center"/>
        <w:tblLook w:val="04A0" w:firstRow="1" w:lastRow="0" w:firstColumn="1" w:lastColumn="0" w:noHBand="0" w:noVBand="1"/>
      </w:tblPr>
      <w:tblGrid>
        <w:gridCol w:w="782"/>
        <w:gridCol w:w="826"/>
        <w:gridCol w:w="1021"/>
        <w:gridCol w:w="962"/>
        <w:gridCol w:w="1262"/>
        <w:gridCol w:w="1190"/>
      </w:tblGrid>
      <w:tr w:rsidR="00681635" w:rsidRPr="003A124B" w14:paraId="76B97544" w14:textId="77777777" w:rsidTr="00986228">
        <w:trPr>
          <w:trHeight w:val="290"/>
          <w:jc w:val="center"/>
        </w:trPr>
        <w:tc>
          <w:tcPr>
            <w:tcW w:w="0" w:type="auto"/>
          </w:tcPr>
          <w:p w14:paraId="12C76EA5" w14:textId="77777777" w:rsidR="00A93611" w:rsidRDefault="00A93611" w:rsidP="00E266AF">
            <w:pPr>
              <w:jc w:val="center"/>
              <w:rPr>
                <w:sz w:val="18"/>
              </w:rPr>
            </w:pPr>
            <w:bookmarkStart w:id="2" w:name="_Hlk181182532"/>
          </w:p>
        </w:tc>
        <w:tc>
          <w:tcPr>
            <w:tcW w:w="0" w:type="auto"/>
            <w:gridSpan w:val="5"/>
            <w:noWrap/>
          </w:tcPr>
          <w:p w14:paraId="07EC66F1" w14:textId="79A98655" w:rsidR="00A93611" w:rsidRPr="003A124B" w:rsidRDefault="00A93611" w:rsidP="00E266AF">
            <w:pPr>
              <w:jc w:val="center"/>
              <w:rPr>
                <w:sz w:val="18"/>
              </w:rPr>
            </w:pPr>
            <w:r>
              <w:rPr>
                <w:sz w:val="18"/>
              </w:rPr>
              <w:t>Runtime for high quality (QP 22)</w:t>
            </w:r>
          </w:p>
        </w:tc>
      </w:tr>
      <w:tr w:rsidR="00681635" w:rsidRPr="003A124B" w14:paraId="0615F4F5" w14:textId="77777777" w:rsidTr="00986228">
        <w:trPr>
          <w:trHeight w:val="290"/>
          <w:jc w:val="center"/>
        </w:trPr>
        <w:tc>
          <w:tcPr>
            <w:tcW w:w="0" w:type="auto"/>
          </w:tcPr>
          <w:p w14:paraId="16970BC0" w14:textId="77777777" w:rsidR="00681635" w:rsidRPr="003A124B" w:rsidRDefault="00681635" w:rsidP="00E266AF">
            <w:pPr>
              <w:rPr>
                <w:sz w:val="18"/>
              </w:rPr>
            </w:pPr>
          </w:p>
        </w:tc>
        <w:tc>
          <w:tcPr>
            <w:tcW w:w="0" w:type="auto"/>
            <w:noWrap/>
            <w:hideMark/>
          </w:tcPr>
          <w:p w14:paraId="3BAA7E38" w14:textId="77777777" w:rsidR="00681635" w:rsidRPr="003A124B" w:rsidRDefault="00681635" w:rsidP="00E266AF">
            <w:pPr>
              <w:rPr>
                <w:sz w:val="18"/>
              </w:rPr>
            </w:pPr>
            <w:r w:rsidRPr="003A124B">
              <w:rPr>
                <w:sz w:val="18"/>
              </w:rPr>
              <w:t>VTM</w:t>
            </w:r>
          </w:p>
        </w:tc>
        <w:tc>
          <w:tcPr>
            <w:tcW w:w="1983" w:type="dxa"/>
            <w:gridSpan w:val="2"/>
            <w:noWrap/>
            <w:hideMark/>
          </w:tcPr>
          <w:p w14:paraId="4BFADAD4" w14:textId="77777777" w:rsidR="00681635" w:rsidRPr="003A124B" w:rsidRDefault="00681635" w:rsidP="00986228">
            <w:pPr>
              <w:jc w:val="center"/>
              <w:rPr>
                <w:sz w:val="18"/>
              </w:rPr>
            </w:pPr>
            <w:r>
              <w:rPr>
                <w:sz w:val="18"/>
              </w:rPr>
              <w:t>LIC (GPU)</w:t>
            </w:r>
          </w:p>
        </w:tc>
        <w:tc>
          <w:tcPr>
            <w:tcW w:w="2452" w:type="dxa"/>
            <w:gridSpan w:val="2"/>
          </w:tcPr>
          <w:p w14:paraId="54B6DBAA" w14:textId="1AEE8897" w:rsidR="00681635" w:rsidRPr="003A124B" w:rsidRDefault="00681635" w:rsidP="00986228">
            <w:pPr>
              <w:jc w:val="center"/>
              <w:rPr>
                <w:sz w:val="18"/>
              </w:rPr>
            </w:pPr>
            <w:r>
              <w:rPr>
                <w:sz w:val="18"/>
              </w:rPr>
              <w:t>LIC (CPU)</w:t>
            </w:r>
          </w:p>
        </w:tc>
      </w:tr>
      <w:tr w:rsidR="00681635" w:rsidRPr="003A124B" w14:paraId="58184B30" w14:textId="77777777" w:rsidTr="00986228">
        <w:trPr>
          <w:trHeight w:val="290"/>
          <w:jc w:val="center"/>
        </w:trPr>
        <w:tc>
          <w:tcPr>
            <w:tcW w:w="0" w:type="auto"/>
          </w:tcPr>
          <w:p w14:paraId="13631992" w14:textId="77777777" w:rsidR="00681635" w:rsidRPr="003A124B" w:rsidRDefault="00681635" w:rsidP="00E266AF">
            <w:pPr>
              <w:rPr>
                <w:sz w:val="18"/>
              </w:rPr>
            </w:pPr>
          </w:p>
        </w:tc>
        <w:tc>
          <w:tcPr>
            <w:tcW w:w="0" w:type="auto"/>
            <w:vMerge w:val="restart"/>
            <w:noWrap/>
            <w:hideMark/>
          </w:tcPr>
          <w:p w14:paraId="25C5F245" w14:textId="77777777" w:rsidR="00681635" w:rsidRPr="003A124B" w:rsidRDefault="00681635" w:rsidP="00E266AF">
            <w:pPr>
              <w:rPr>
                <w:sz w:val="18"/>
              </w:rPr>
            </w:pPr>
            <w:r w:rsidRPr="003A124B">
              <w:rPr>
                <w:sz w:val="18"/>
              </w:rPr>
              <w:t>Decoder</w:t>
            </w:r>
          </w:p>
        </w:tc>
        <w:tc>
          <w:tcPr>
            <w:tcW w:w="0" w:type="auto"/>
            <w:gridSpan w:val="2"/>
            <w:noWrap/>
            <w:hideMark/>
          </w:tcPr>
          <w:p w14:paraId="38E320BA" w14:textId="77777777" w:rsidR="00681635" w:rsidRPr="003A124B" w:rsidRDefault="00681635" w:rsidP="00986228">
            <w:pPr>
              <w:jc w:val="center"/>
              <w:rPr>
                <w:sz w:val="18"/>
              </w:rPr>
            </w:pPr>
            <w:r w:rsidRPr="003A124B">
              <w:rPr>
                <w:sz w:val="18"/>
              </w:rPr>
              <w:t>Decoder</w:t>
            </w:r>
          </w:p>
        </w:tc>
        <w:tc>
          <w:tcPr>
            <w:tcW w:w="0" w:type="auto"/>
            <w:gridSpan w:val="2"/>
            <w:noWrap/>
            <w:hideMark/>
          </w:tcPr>
          <w:p w14:paraId="3E29791E" w14:textId="77777777" w:rsidR="00681635" w:rsidRPr="003A124B" w:rsidRDefault="00681635" w:rsidP="00986228">
            <w:pPr>
              <w:jc w:val="center"/>
              <w:rPr>
                <w:sz w:val="18"/>
              </w:rPr>
            </w:pPr>
            <w:r w:rsidRPr="003A124B">
              <w:rPr>
                <w:sz w:val="18"/>
              </w:rPr>
              <w:t>Decoder</w:t>
            </w:r>
          </w:p>
        </w:tc>
      </w:tr>
      <w:tr w:rsidR="00681635" w:rsidRPr="003A124B" w14:paraId="6CE5EEF4" w14:textId="77777777" w:rsidTr="00986228">
        <w:trPr>
          <w:trHeight w:val="290"/>
          <w:jc w:val="center"/>
        </w:trPr>
        <w:tc>
          <w:tcPr>
            <w:tcW w:w="0" w:type="auto"/>
          </w:tcPr>
          <w:p w14:paraId="370961BB" w14:textId="77777777" w:rsidR="00681635" w:rsidRPr="003A124B" w:rsidRDefault="00681635" w:rsidP="00E266AF">
            <w:pPr>
              <w:rPr>
                <w:sz w:val="18"/>
              </w:rPr>
            </w:pPr>
          </w:p>
        </w:tc>
        <w:tc>
          <w:tcPr>
            <w:tcW w:w="0" w:type="auto"/>
            <w:vMerge/>
            <w:hideMark/>
          </w:tcPr>
          <w:p w14:paraId="0A06C167" w14:textId="77777777" w:rsidR="00681635" w:rsidRPr="003A124B" w:rsidRDefault="00681635" w:rsidP="00E266AF">
            <w:pPr>
              <w:rPr>
                <w:sz w:val="18"/>
              </w:rPr>
            </w:pPr>
          </w:p>
        </w:tc>
        <w:tc>
          <w:tcPr>
            <w:tcW w:w="0" w:type="auto"/>
            <w:noWrap/>
            <w:hideMark/>
          </w:tcPr>
          <w:p w14:paraId="08587E3C" w14:textId="77777777" w:rsidR="00681635" w:rsidRPr="003A124B" w:rsidRDefault="00681635" w:rsidP="00E266AF">
            <w:pPr>
              <w:rPr>
                <w:sz w:val="18"/>
              </w:rPr>
            </w:pPr>
            <w:r w:rsidRPr="003A124B">
              <w:rPr>
                <w:sz w:val="18"/>
              </w:rPr>
              <w:t>Ab</w:t>
            </w:r>
            <w:r>
              <w:rPr>
                <w:sz w:val="18"/>
              </w:rPr>
              <w:t>s</w:t>
            </w:r>
            <w:r w:rsidRPr="003A124B">
              <w:rPr>
                <w:sz w:val="18"/>
              </w:rPr>
              <w:t>olute</w:t>
            </w:r>
          </w:p>
        </w:tc>
        <w:tc>
          <w:tcPr>
            <w:tcW w:w="0" w:type="auto"/>
            <w:noWrap/>
            <w:hideMark/>
          </w:tcPr>
          <w:p w14:paraId="45EF8A01" w14:textId="77777777" w:rsidR="00681635" w:rsidRPr="003A124B" w:rsidRDefault="00681635" w:rsidP="00E266AF">
            <w:pPr>
              <w:rPr>
                <w:sz w:val="18"/>
              </w:rPr>
            </w:pPr>
            <w:r w:rsidRPr="003A124B">
              <w:rPr>
                <w:sz w:val="18"/>
              </w:rPr>
              <w:t>Relative</w:t>
            </w:r>
          </w:p>
        </w:tc>
        <w:tc>
          <w:tcPr>
            <w:tcW w:w="0" w:type="auto"/>
            <w:noWrap/>
            <w:hideMark/>
          </w:tcPr>
          <w:p w14:paraId="184192A9" w14:textId="77777777" w:rsidR="00681635" w:rsidRPr="003A124B" w:rsidRDefault="00681635" w:rsidP="00E266AF">
            <w:pPr>
              <w:rPr>
                <w:sz w:val="18"/>
              </w:rPr>
            </w:pPr>
            <w:r w:rsidRPr="003A124B">
              <w:rPr>
                <w:sz w:val="18"/>
              </w:rPr>
              <w:t>Ab</w:t>
            </w:r>
            <w:r>
              <w:rPr>
                <w:sz w:val="18"/>
              </w:rPr>
              <w:t>s</w:t>
            </w:r>
            <w:r w:rsidRPr="003A124B">
              <w:rPr>
                <w:sz w:val="18"/>
              </w:rPr>
              <w:t>olute</w:t>
            </w:r>
          </w:p>
        </w:tc>
        <w:tc>
          <w:tcPr>
            <w:tcW w:w="0" w:type="auto"/>
            <w:noWrap/>
            <w:hideMark/>
          </w:tcPr>
          <w:p w14:paraId="26A42B19" w14:textId="77777777" w:rsidR="00681635" w:rsidRPr="003A124B" w:rsidRDefault="00681635" w:rsidP="00E266AF">
            <w:pPr>
              <w:rPr>
                <w:sz w:val="18"/>
              </w:rPr>
            </w:pPr>
            <w:r w:rsidRPr="003A124B">
              <w:rPr>
                <w:sz w:val="18"/>
              </w:rPr>
              <w:t>Relative</w:t>
            </w:r>
          </w:p>
        </w:tc>
      </w:tr>
      <w:tr w:rsidR="00681635" w:rsidRPr="003A124B" w14:paraId="5FBBAC00" w14:textId="77777777" w:rsidTr="00986228">
        <w:trPr>
          <w:trHeight w:val="290"/>
          <w:jc w:val="center"/>
        </w:trPr>
        <w:tc>
          <w:tcPr>
            <w:tcW w:w="0" w:type="auto"/>
          </w:tcPr>
          <w:p w14:paraId="29B46907" w14:textId="1F49D0FF" w:rsidR="00681635" w:rsidRDefault="00681635" w:rsidP="00E266AF">
            <w:pPr>
              <w:rPr>
                <w:sz w:val="18"/>
              </w:rPr>
            </w:pPr>
            <w:r>
              <w:rPr>
                <w:sz w:val="18"/>
              </w:rPr>
              <w:t>Class A</w:t>
            </w:r>
          </w:p>
        </w:tc>
        <w:tc>
          <w:tcPr>
            <w:tcW w:w="0" w:type="auto"/>
          </w:tcPr>
          <w:p w14:paraId="42D70A0C" w14:textId="40B6F5C2" w:rsidR="00681635" w:rsidRPr="003A124B" w:rsidRDefault="00B13D53" w:rsidP="00E266AF">
            <w:pPr>
              <w:rPr>
                <w:sz w:val="18"/>
              </w:rPr>
            </w:pPr>
            <w:r>
              <w:rPr>
                <w:sz w:val="18"/>
              </w:rPr>
              <w:t>1.450</w:t>
            </w:r>
          </w:p>
        </w:tc>
        <w:tc>
          <w:tcPr>
            <w:tcW w:w="0" w:type="auto"/>
            <w:noWrap/>
          </w:tcPr>
          <w:p w14:paraId="15D04B86" w14:textId="5216AF29" w:rsidR="00681635" w:rsidRPr="003A124B" w:rsidRDefault="006766A6" w:rsidP="00E266AF">
            <w:pPr>
              <w:rPr>
                <w:sz w:val="18"/>
              </w:rPr>
            </w:pPr>
            <w:r>
              <w:rPr>
                <w:sz w:val="18"/>
              </w:rPr>
              <w:t>4.63</w:t>
            </w:r>
          </w:p>
        </w:tc>
        <w:tc>
          <w:tcPr>
            <w:tcW w:w="0" w:type="auto"/>
            <w:noWrap/>
          </w:tcPr>
          <w:p w14:paraId="72EE0BF3" w14:textId="2F47ED77" w:rsidR="00681635" w:rsidRPr="003A124B" w:rsidRDefault="00B13D53" w:rsidP="00E266AF">
            <w:pPr>
              <w:rPr>
                <w:sz w:val="18"/>
              </w:rPr>
            </w:pPr>
            <w:r>
              <w:rPr>
                <w:sz w:val="18"/>
              </w:rPr>
              <w:t>3.19</w:t>
            </w:r>
          </w:p>
        </w:tc>
        <w:tc>
          <w:tcPr>
            <w:tcW w:w="0" w:type="auto"/>
            <w:noWrap/>
          </w:tcPr>
          <w:p w14:paraId="237C6C1A" w14:textId="0BD84963" w:rsidR="00681635" w:rsidRPr="003A124B" w:rsidRDefault="00C50227" w:rsidP="00E266AF">
            <w:pPr>
              <w:rPr>
                <w:sz w:val="18"/>
              </w:rPr>
            </w:pPr>
            <w:r>
              <w:rPr>
                <w:sz w:val="18"/>
              </w:rPr>
              <w:t>2024.33</w:t>
            </w:r>
          </w:p>
        </w:tc>
        <w:tc>
          <w:tcPr>
            <w:tcW w:w="0" w:type="auto"/>
            <w:noWrap/>
          </w:tcPr>
          <w:p w14:paraId="774BE9E6" w14:textId="6118CE76" w:rsidR="00681635" w:rsidRPr="003A124B" w:rsidRDefault="00B13D53" w:rsidP="00E266AF">
            <w:pPr>
              <w:rPr>
                <w:sz w:val="18"/>
              </w:rPr>
            </w:pPr>
            <w:r>
              <w:rPr>
                <w:sz w:val="18"/>
              </w:rPr>
              <w:t>1396</w:t>
            </w:r>
          </w:p>
        </w:tc>
      </w:tr>
      <w:tr w:rsidR="00681635" w:rsidRPr="003A124B" w14:paraId="3D527CB0" w14:textId="77777777" w:rsidTr="00986228">
        <w:trPr>
          <w:trHeight w:val="290"/>
          <w:jc w:val="center"/>
        </w:trPr>
        <w:tc>
          <w:tcPr>
            <w:tcW w:w="0" w:type="auto"/>
          </w:tcPr>
          <w:p w14:paraId="02C034B3" w14:textId="77777777" w:rsidR="00681635" w:rsidRPr="003A124B" w:rsidRDefault="00681635" w:rsidP="00E266AF">
            <w:pPr>
              <w:rPr>
                <w:sz w:val="18"/>
              </w:rPr>
            </w:pPr>
            <w:r>
              <w:rPr>
                <w:sz w:val="18"/>
              </w:rPr>
              <w:t>Class B</w:t>
            </w:r>
          </w:p>
        </w:tc>
        <w:tc>
          <w:tcPr>
            <w:tcW w:w="0" w:type="auto"/>
            <w:noWrap/>
          </w:tcPr>
          <w:p w14:paraId="325657E8" w14:textId="197E6E54" w:rsidR="00681635" w:rsidRPr="003A124B" w:rsidRDefault="00B13D53" w:rsidP="00E266AF">
            <w:pPr>
              <w:rPr>
                <w:sz w:val="18"/>
              </w:rPr>
            </w:pPr>
            <w:r>
              <w:rPr>
                <w:sz w:val="18"/>
              </w:rPr>
              <w:t>0.453</w:t>
            </w:r>
          </w:p>
        </w:tc>
        <w:tc>
          <w:tcPr>
            <w:tcW w:w="0" w:type="auto"/>
            <w:noWrap/>
          </w:tcPr>
          <w:p w14:paraId="642B012A" w14:textId="6EC155C0" w:rsidR="00681635" w:rsidRPr="003A124B" w:rsidRDefault="006766A6" w:rsidP="00E266AF">
            <w:pPr>
              <w:rPr>
                <w:sz w:val="18"/>
              </w:rPr>
            </w:pPr>
            <w:r>
              <w:rPr>
                <w:sz w:val="18"/>
              </w:rPr>
              <w:t>1.70</w:t>
            </w:r>
          </w:p>
        </w:tc>
        <w:tc>
          <w:tcPr>
            <w:tcW w:w="0" w:type="auto"/>
            <w:noWrap/>
          </w:tcPr>
          <w:p w14:paraId="60D89FB1" w14:textId="5CD058EE" w:rsidR="00681635" w:rsidRPr="003A124B" w:rsidRDefault="00E7308E" w:rsidP="00E266AF">
            <w:pPr>
              <w:rPr>
                <w:sz w:val="18"/>
              </w:rPr>
            </w:pPr>
            <w:r>
              <w:rPr>
                <w:sz w:val="18"/>
              </w:rPr>
              <w:t>3.75</w:t>
            </w:r>
          </w:p>
        </w:tc>
        <w:tc>
          <w:tcPr>
            <w:tcW w:w="0" w:type="auto"/>
            <w:noWrap/>
          </w:tcPr>
          <w:p w14:paraId="5D660E2E" w14:textId="6027DB3D" w:rsidR="00681635" w:rsidRPr="003A124B" w:rsidRDefault="00C50227" w:rsidP="00E266AF">
            <w:pPr>
              <w:rPr>
                <w:sz w:val="18"/>
              </w:rPr>
            </w:pPr>
            <w:r>
              <w:rPr>
                <w:sz w:val="18"/>
              </w:rPr>
              <w:t>511.22</w:t>
            </w:r>
          </w:p>
        </w:tc>
        <w:tc>
          <w:tcPr>
            <w:tcW w:w="0" w:type="auto"/>
            <w:noWrap/>
          </w:tcPr>
          <w:p w14:paraId="2F3AE2F0" w14:textId="6A200189" w:rsidR="00681635" w:rsidRPr="003A124B" w:rsidRDefault="00B13D53" w:rsidP="00E266AF">
            <w:pPr>
              <w:rPr>
                <w:sz w:val="18"/>
              </w:rPr>
            </w:pPr>
            <w:r>
              <w:rPr>
                <w:sz w:val="18"/>
              </w:rPr>
              <w:t>1129</w:t>
            </w:r>
          </w:p>
        </w:tc>
      </w:tr>
      <w:tr w:rsidR="00681635" w:rsidRPr="003A124B" w14:paraId="1D9A41B4" w14:textId="77777777" w:rsidTr="00986228">
        <w:trPr>
          <w:trHeight w:val="290"/>
          <w:jc w:val="center"/>
        </w:trPr>
        <w:tc>
          <w:tcPr>
            <w:tcW w:w="0" w:type="auto"/>
          </w:tcPr>
          <w:p w14:paraId="64F3F396" w14:textId="77777777" w:rsidR="00681635" w:rsidRPr="003A124B" w:rsidRDefault="00681635" w:rsidP="00E266AF">
            <w:pPr>
              <w:rPr>
                <w:sz w:val="18"/>
              </w:rPr>
            </w:pPr>
            <w:r>
              <w:rPr>
                <w:sz w:val="18"/>
              </w:rPr>
              <w:t>Class C</w:t>
            </w:r>
          </w:p>
        </w:tc>
        <w:tc>
          <w:tcPr>
            <w:tcW w:w="0" w:type="auto"/>
            <w:noWrap/>
          </w:tcPr>
          <w:p w14:paraId="63A2231F" w14:textId="682AAAF3" w:rsidR="00681635" w:rsidRPr="003A124B" w:rsidRDefault="00B13D53" w:rsidP="00E266AF">
            <w:pPr>
              <w:rPr>
                <w:sz w:val="18"/>
              </w:rPr>
            </w:pPr>
            <w:r>
              <w:rPr>
                <w:sz w:val="18"/>
              </w:rPr>
              <w:t>0.166</w:t>
            </w:r>
          </w:p>
        </w:tc>
        <w:tc>
          <w:tcPr>
            <w:tcW w:w="0" w:type="auto"/>
            <w:noWrap/>
          </w:tcPr>
          <w:p w14:paraId="0138C03C" w14:textId="61D05122" w:rsidR="00681635" w:rsidRPr="003A124B" w:rsidRDefault="006766A6" w:rsidP="00E266AF">
            <w:pPr>
              <w:rPr>
                <w:sz w:val="18"/>
              </w:rPr>
            </w:pPr>
            <w:r>
              <w:rPr>
                <w:sz w:val="18"/>
              </w:rPr>
              <w:t>0.94</w:t>
            </w:r>
          </w:p>
        </w:tc>
        <w:tc>
          <w:tcPr>
            <w:tcW w:w="0" w:type="auto"/>
            <w:noWrap/>
          </w:tcPr>
          <w:p w14:paraId="793379BD" w14:textId="6E116982" w:rsidR="00681635" w:rsidRPr="003A124B" w:rsidRDefault="00B13D53" w:rsidP="00E266AF">
            <w:pPr>
              <w:rPr>
                <w:sz w:val="18"/>
              </w:rPr>
            </w:pPr>
            <w:r>
              <w:rPr>
                <w:sz w:val="18"/>
              </w:rPr>
              <w:t>5.66</w:t>
            </w:r>
          </w:p>
        </w:tc>
        <w:tc>
          <w:tcPr>
            <w:tcW w:w="0" w:type="auto"/>
            <w:noWrap/>
          </w:tcPr>
          <w:p w14:paraId="7FCC14D5" w14:textId="6F7CC0A9" w:rsidR="00681635" w:rsidRPr="003A124B" w:rsidRDefault="00C50227" w:rsidP="00E266AF">
            <w:pPr>
              <w:rPr>
                <w:sz w:val="18"/>
              </w:rPr>
            </w:pPr>
            <w:r>
              <w:rPr>
                <w:sz w:val="18"/>
              </w:rPr>
              <w:t>88.70</w:t>
            </w:r>
          </w:p>
        </w:tc>
        <w:tc>
          <w:tcPr>
            <w:tcW w:w="0" w:type="auto"/>
            <w:noWrap/>
          </w:tcPr>
          <w:p w14:paraId="53482098" w14:textId="2FDAB635" w:rsidR="00681635" w:rsidRPr="003A124B" w:rsidRDefault="00B13D53" w:rsidP="00E266AF">
            <w:pPr>
              <w:rPr>
                <w:sz w:val="18"/>
              </w:rPr>
            </w:pPr>
            <w:r>
              <w:rPr>
                <w:sz w:val="18"/>
              </w:rPr>
              <w:t>534</w:t>
            </w:r>
          </w:p>
        </w:tc>
      </w:tr>
      <w:tr w:rsidR="00681635" w:rsidRPr="003A124B" w14:paraId="68160E6B" w14:textId="77777777" w:rsidTr="00986228">
        <w:trPr>
          <w:trHeight w:val="290"/>
          <w:jc w:val="center"/>
        </w:trPr>
        <w:tc>
          <w:tcPr>
            <w:tcW w:w="0" w:type="auto"/>
          </w:tcPr>
          <w:p w14:paraId="46CE0F9A" w14:textId="77777777" w:rsidR="00681635" w:rsidRPr="003A124B" w:rsidRDefault="00681635" w:rsidP="00E266AF">
            <w:pPr>
              <w:rPr>
                <w:sz w:val="18"/>
              </w:rPr>
            </w:pPr>
            <w:r>
              <w:rPr>
                <w:sz w:val="18"/>
              </w:rPr>
              <w:t>Class D</w:t>
            </w:r>
          </w:p>
        </w:tc>
        <w:tc>
          <w:tcPr>
            <w:tcW w:w="0" w:type="auto"/>
            <w:noWrap/>
          </w:tcPr>
          <w:p w14:paraId="342C28BF" w14:textId="3EB88514" w:rsidR="00681635" w:rsidRPr="003A124B" w:rsidRDefault="00B13D53" w:rsidP="00E266AF">
            <w:pPr>
              <w:rPr>
                <w:sz w:val="18"/>
              </w:rPr>
            </w:pPr>
            <w:r>
              <w:rPr>
                <w:sz w:val="18"/>
              </w:rPr>
              <w:t>0.093</w:t>
            </w:r>
          </w:p>
        </w:tc>
        <w:tc>
          <w:tcPr>
            <w:tcW w:w="0" w:type="auto"/>
            <w:noWrap/>
          </w:tcPr>
          <w:p w14:paraId="73E0B729" w14:textId="6FFDD0D8" w:rsidR="00681635" w:rsidRPr="003A124B" w:rsidRDefault="006766A6" w:rsidP="00E266AF">
            <w:pPr>
              <w:rPr>
                <w:sz w:val="18"/>
              </w:rPr>
            </w:pPr>
            <w:r>
              <w:rPr>
                <w:sz w:val="18"/>
              </w:rPr>
              <w:t>0.79</w:t>
            </w:r>
          </w:p>
        </w:tc>
        <w:tc>
          <w:tcPr>
            <w:tcW w:w="0" w:type="auto"/>
            <w:noWrap/>
          </w:tcPr>
          <w:p w14:paraId="0EDF8E7E" w14:textId="100B799E" w:rsidR="00681635" w:rsidRPr="003A124B" w:rsidRDefault="00B13D53" w:rsidP="00E266AF">
            <w:pPr>
              <w:rPr>
                <w:sz w:val="18"/>
              </w:rPr>
            </w:pPr>
            <w:r>
              <w:rPr>
                <w:sz w:val="18"/>
              </w:rPr>
              <w:t>8.49</w:t>
            </w:r>
          </w:p>
        </w:tc>
        <w:tc>
          <w:tcPr>
            <w:tcW w:w="0" w:type="auto"/>
            <w:noWrap/>
          </w:tcPr>
          <w:p w14:paraId="6F2C4470" w14:textId="514AFAB2" w:rsidR="00681635" w:rsidRPr="003A124B" w:rsidRDefault="00422D9F" w:rsidP="00E266AF">
            <w:pPr>
              <w:rPr>
                <w:sz w:val="18"/>
              </w:rPr>
            </w:pPr>
            <w:r>
              <w:rPr>
                <w:sz w:val="18"/>
              </w:rPr>
              <w:t>18.06</w:t>
            </w:r>
          </w:p>
        </w:tc>
        <w:tc>
          <w:tcPr>
            <w:tcW w:w="0" w:type="auto"/>
            <w:noWrap/>
          </w:tcPr>
          <w:p w14:paraId="104A5E66" w14:textId="1114A00A" w:rsidR="00681635" w:rsidRPr="003A124B" w:rsidRDefault="00B13D53" w:rsidP="00E266AF">
            <w:pPr>
              <w:rPr>
                <w:sz w:val="18"/>
              </w:rPr>
            </w:pPr>
            <w:r>
              <w:rPr>
                <w:sz w:val="18"/>
              </w:rPr>
              <w:t>194</w:t>
            </w:r>
          </w:p>
        </w:tc>
      </w:tr>
    </w:tbl>
    <w:p w14:paraId="6EAE9663" w14:textId="77777777" w:rsidR="00A93611" w:rsidRDefault="00A93611" w:rsidP="00A93611">
      <w:pPr>
        <w:rPr>
          <w:lang w:val="en-CA"/>
        </w:rPr>
      </w:pPr>
    </w:p>
    <w:tbl>
      <w:tblPr>
        <w:tblStyle w:val="TableGrid"/>
        <w:tblW w:w="0" w:type="auto"/>
        <w:jc w:val="center"/>
        <w:tblLayout w:type="fixed"/>
        <w:tblLook w:val="04A0" w:firstRow="1" w:lastRow="0" w:firstColumn="1" w:lastColumn="0" w:noHBand="0" w:noVBand="1"/>
      </w:tblPr>
      <w:tblGrid>
        <w:gridCol w:w="993"/>
        <w:gridCol w:w="845"/>
        <w:gridCol w:w="1003"/>
        <w:gridCol w:w="851"/>
        <w:gridCol w:w="990"/>
        <w:gridCol w:w="1419"/>
      </w:tblGrid>
      <w:tr w:rsidR="00681635" w:rsidRPr="003A124B" w14:paraId="526F8508" w14:textId="77777777" w:rsidTr="00986228">
        <w:trPr>
          <w:trHeight w:val="290"/>
          <w:jc w:val="center"/>
        </w:trPr>
        <w:tc>
          <w:tcPr>
            <w:tcW w:w="993" w:type="dxa"/>
          </w:tcPr>
          <w:p w14:paraId="3ACC4987" w14:textId="77777777" w:rsidR="00A93611" w:rsidRDefault="00A93611" w:rsidP="00E266AF">
            <w:pPr>
              <w:jc w:val="center"/>
              <w:rPr>
                <w:sz w:val="18"/>
              </w:rPr>
            </w:pPr>
          </w:p>
        </w:tc>
        <w:tc>
          <w:tcPr>
            <w:tcW w:w="5108" w:type="dxa"/>
            <w:gridSpan w:val="5"/>
            <w:noWrap/>
          </w:tcPr>
          <w:p w14:paraId="4A2D99BB" w14:textId="614DD63E" w:rsidR="00A93611" w:rsidRPr="003A124B" w:rsidRDefault="00A93611" w:rsidP="00E266AF">
            <w:pPr>
              <w:jc w:val="center"/>
              <w:rPr>
                <w:sz w:val="18"/>
              </w:rPr>
            </w:pPr>
            <w:r>
              <w:rPr>
                <w:sz w:val="18"/>
              </w:rPr>
              <w:t>Runtime for low Quality (QP 42)</w:t>
            </w:r>
          </w:p>
        </w:tc>
      </w:tr>
      <w:tr w:rsidR="00681635" w:rsidRPr="003A124B" w14:paraId="0B8F2F03" w14:textId="77777777" w:rsidTr="00986228">
        <w:trPr>
          <w:trHeight w:val="290"/>
          <w:jc w:val="center"/>
        </w:trPr>
        <w:tc>
          <w:tcPr>
            <w:tcW w:w="993" w:type="dxa"/>
          </w:tcPr>
          <w:p w14:paraId="1B4F658A" w14:textId="77777777" w:rsidR="00681635" w:rsidRPr="003A124B" w:rsidRDefault="00681635" w:rsidP="00E266AF">
            <w:pPr>
              <w:rPr>
                <w:sz w:val="18"/>
              </w:rPr>
            </w:pPr>
          </w:p>
        </w:tc>
        <w:tc>
          <w:tcPr>
            <w:tcW w:w="845" w:type="dxa"/>
            <w:noWrap/>
            <w:hideMark/>
          </w:tcPr>
          <w:p w14:paraId="4FF72C9C" w14:textId="77777777" w:rsidR="00681635" w:rsidRPr="003A124B" w:rsidRDefault="00681635" w:rsidP="00986228">
            <w:pPr>
              <w:jc w:val="center"/>
              <w:rPr>
                <w:sz w:val="18"/>
              </w:rPr>
            </w:pPr>
            <w:r w:rsidRPr="003A124B">
              <w:rPr>
                <w:sz w:val="18"/>
              </w:rPr>
              <w:t>VTM</w:t>
            </w:r>
          </w:p>
        </w:tc>
        <w:tc>
          <w:tcPr>
            <w:tcW w:w="1854" w:type="dxa"/>
            <w:gridSpan w:val="2"/>
            <w:noWrap/>
            <w:hideMark/>
          </w:tcPr>
          <w:p w14:paraId="30CE12DC" w14:textId="77777777" w:rsidR="00681635" w:rsidRPr="003A124B" w:rsidRDefault="00681635" w:rsidP="00681635">
            <w:pPr>
              <w:jc w:val="center"/>
              <w:rPr>
                <w:sz w:val="18"/>
              </w:rPr>
            </w:pPr>
            <w:r>
              <w:rPr>
                <w:sz w:val="18"/>
              </w:rPr>
              <w:t>LIC</w:t>
            </w:r>
            <w:r w:rsidRPr="003A124B">
              <w:rPr>
                <w:sz w:val="18"/>
              </w:rPr>
              <w:t xml:space="preserve"> (GPU)</w:t>
            </w:r>
          </w:p>
        </w:tc>
        <w:tc>
          <w:tcPr>
            <w:tcW w:w="2409" w:type="dxa"/>
            <w:gridSpan w:val="2"/>
          </w:tcPr>
          <w:p w14:paraId="6F64DD6A" w14:textId="7A307A3B" w:rsidR="00681635" w:rsidRPr="003A124B" w:rsidRDefault="00681635" w:rsidP="00986228">
            <w:pPr>
              <w:jc w:val="center"/>
              <w:rPr>
                <w:sz w:val="18"/>
              </w:rPr>
            </w:pPr>
            <w:r>
              <w:rPr>
                <w:sz w:val="18"/>
              </w:rPr>
              <w:t>LIC</w:t>
            </w:r>
            <w:r w:rsidRPr="003A124B">
              <w:rPr>
                <w:sz w:val="18"/>
              </w:rPr>
              <w:t xml:space="preserve"> (CPU)</w:t>
            </w:r>
          </w:p>
        </w:tc>
      </w:tr>
      <w:tr w:rsidR="00681635" w:rsidRPr="003A124B" w14:paraId="21627637" w14:textId="77777777" w:rsidTr="00986228">
        <w:trPr>
          <w:trHeight w:val="290"/>
          <w:jc w:val="center"/>
        </w:trPr>
        <w:tc>
          <w:tcPr>
            <w:tcW w:w="993" w:type="dxa"/>
          </w:tcPr>
          <w:p w14:paraId="0F0B312D" w14:textId="77777777" w:rsidR="00A93611" w:rsidRPr="003A124B" w:rsidRDefault="00A93611" w:rsidP="00E266AF">
            <w:pPr>
              <w:rPr>
                <w:sz w:val="18"/>
              </w:rPr>
            </w:pPr>
          </w:p>
        </w:tc>
        <w:tc>
          <w:tcPr>
            <w:tcW w:w="845" w:type="dxa"/>
            <w:vMerge w:val="restart"/>
            <w:noWrap/>
            <w:hideMark/>
          </w:tcPr>
          <w:p w14:paraId="788578F7" w14:textId="77777777" w:rsidR="00A93611" w:rsidRPr="003A124B" w:rsidRDefault="00A93611" w:rsidP="00986228">
            <w:pPr>
              <w:jc w:val="center"/>
              <w:rPr>
                <w:sz w:val="18"/>
              </w:rPr>
            </w:pPr>
            <w:r w:rsidRPr="003A124B">
              <w:rPr>
                <w:sz w:val="18"/>
              </w:rPr>
              <w:t>Decoder</w:t>
            </w:r>
          </w:p>
        </w:tc>
        <w:tc>
          <w:tcPr>
            <w:tcW w:w="1854" w:type="dxa"/>
            <w:gridSpan w:val="2"/>
            <w:noWrap/>
            <w:hideMark/>
          </w:tcPr>
          <w:p w14:paraId="18E96BC0" w14:textId="77777777" w:rsidR="00A93611" w:rsidRPr="003A124B" w:rsidRDefault="00A93611" w:rsidP="00986228">
            <w:pPr>
              <w:jc w:val="center"/>
              <w:rPr>
                <w:sz w:val="18"/>
              </w:rPr>
            </w:pPr>
            <w:r w:rsidRPr="003A124B">
              <w:rPr>
                <w:sz w:val="18"/>
              </w:rPr>
              <w:t>Decoder</w:t>
            </w:r>
          </w:p>
        </w:tc>
        <w:tc>
          <w:tcPr>
            <w:tcW w:w="2409" w:type="dxa"/>
            <w:gridSpan w:val="2"/>
            <w:noWrap/>
            <w:hideMark/>
          </w:tcPr>
          <w:p w14:paraId="5DF2661B" w14:textId="77777777" w:rsidR="00A93611" w:rsidRPr="003A124B" w:rsidRDefault="00A93611" w:rsidP="00986228">
            <w:pPr>
              <w:jc w:val="center"/>
              <w:rPr>
                <w:sz w:val="18"/>
              </w:rPr>
            </w:pPr>
            <w:r w:rsidRPr="003A124B">
              <w:rPr>
                <w:sz w:val="18"/>
              </w:rPr>
              <w:t>Decoder</w:t>
            </w:r>
          </w:p>
        </w:tc>
      </w:tr>
      <w:tr w:rsidR="00681635" w:rsidRPr="003A124B" w14:paraId="1BA55762" w14:textId="77777777" w:rsidTr="00986228">
        <w:trPr>
          <w:trHeight w:val="290"/>
          <w:jc w:val="center"/>
        </w:trPr>
        <w:tc>
          <w:tcPr>
            <w:tcW w:w="993" w:type="dxa"/>
          </w:tcPr>
          <w:p w14:paraId="4670C742" w14:textId="77777777" w:rsidR="00A93611" w:rsidRPr="003A124B" w:rsidRDefault="00A93611" w:rsidP="00E266AF">
            <w:pPr>
              <w:rPr>
                <w:sz w:val="18"/>
              </w:rPr>
            </w:pPr>
          </w:p>
        </w:tc>
        <w:tc>
          <w:tcPr>
            <w:tcW w:w="845" w:type="dxa"/>
            <w:vMerge/>
            <w:noWrap/>
            <w:hideMark/>
          </w:tcPr>
          <w:p w14:paraId="5E83999F" w14:textId="77777777" w:rsidR="00A93611" w:rsidRPr="003A124B" w:rsidRDefault="00A93611" w:rsidP="00E266AF">
            <w:pPr>
              <w:rPr>
                <w:sz w:val="18"/>
              </w:rPr>
            </w:pPr>
          </w:p>
        </w:tc>
        <w:tc>
          <w:tcPr>
            <w:tcW w:w="1003" w:type="dxa"/>
            <w:noWrap/>
            <w:hideMark/>
          </w:tcPr>
          <w:p w14:paraId="710BF281" w14:textId="77777777" w:rsidR="00A93611" w:rsidRPr="003A124B" w:rsidRDefault="00A93611" w:rsidP="00E266AF">
            <w:pPr>
              <w:rPr>
                <w:sz w:val="18"/>
              </w:rPr>
            </w:pPr>
            <w:r w:rsidRPr="003A124B">
              <w:rPr>
                <w:sz w:val="18"/>
              </w:rPr>
              <w:t>Ab</w:t>
            </w:r>
            <w:r>
              <w:rPr>
                <w:sz w:val="18"/>
              </w:rPr>
              <w:t>s</w:t>
            </w:r>
            <w:r w:rsidRPr="003A124B">
              <w:rPr>
                <w:sz w:val="18"/>
              </w:rPr>
              <w:t>olute</w:t>
            </w:r>
          </w:p>
        </w:tc>
        <w:tc>
          <w:tcPr>
            <w:tcW w:w="851" w:type="dxa"/>
            <w:noWrap/>
            <w:hideMark/>
          </w:tcPr>
          <w:p w14:paraId="72633EC3" w14:textId="77777777" w:rsidR="00A93611" w:rsidRPr="003A124B" w:rsidRDefault="00A93611" w:rsidP="00E266AF">
            <w:pPr>
              <w:rPr>
                <w:sz w:val="18"/>
              </w:rPr>
            </w:pPr>
            <w:r w:rsidRPr="003A124B">
              <w:rPr>
                <w:sz w:val="18"/>
              </w:rPr>
              <w:t>Relative</w:t>
            </w:r>
          </w:p>
        </w:tc>
        <w:tc>
          <w:tcPr>
            <w:tcW w:w="990" w:type="dxa"/>
            <w:noWrap/>
            <w:hideMark/>
          </w:tcPr>
          <w:p w14:paraId="437DC7E2" w14:textId="77777777" w:rsidR="00A93611" w:rsidRPr="003A124B" w:rsidRDefault="00A93611" w:rsidP="00E266AF">
            <w:pPr>
              <w:rPr>
                <w:sz w:val="18"/>
              </w:rPr>
            </w:pPr>
            <w:r w:rsidRPr="003A124B">
              <w:rPr>
                <w:sz w:val="18"/>
              </w:rPr>
              <w:t>Ab</w:t>
            </w:r>
            <w:r>
              <w:rPr>
                <w:sz w:val="18"/>
              </w:rPr>
              <w:t>s</w:t>
            </w:r>
            <w:r w:rsidRPr="003A124B">
              <w:rPr>
                <w:sz w:val="18"/>
              </w:rPr>
              <w:t>olute</w:t>
            </w:r>
          </w:p>
        </w:tc>
        <w:tc>
          <w:tcPr>
            <w:tcW w:w="1419" w:type="dxa"/>
            <w:noWrap/>
            <w:hideMark/>
          </w:tcPr>
          <w:p w14:paraId="4B69FF32" w14:textId="77777777" w:rsidR="00A93611" w:rsidRPr="003A124B" w:rsidRDefault="00A93611" w:rsidP="00E266AF">
            <w:pPr>
              <w:rPr>
                <w:sz w:val="18"/>
              </w:rPr>
            </w:pPr>
            <w:r w:rsidRPr="003A124B">
              <w:rPr>
                <w:sz w:val="18"/>
              </w:rPr>
              <w:t>Relative</w:t>
            </w:r>
          </w:p>
        </w:tc>
      </w:tr>
      <w:tr w:rsidR="00681635" w:rsidRPr="003A124B" w14:paraId="15122F73" w14:textId="77777777" w:rsidTr="00986228">
        <w:trPr>
          <w:trHeight w:val="290"/>
          <w:jc w:val="center"/>
        </w:trPr>
        <w:tc>
          <w:tcPr>
            <w:tcW w:w="993" w:type="dxa"/>
          </w:tcPr>
          <w:p w14:paraId="383A4D51" w14:textId="72E31E42" w:rsidR="00A93611" w:rsidRDefault="00A93611" w:rsidP="00E266AF">
            <w:pPr>
              <w:rPr>
                <w:sz w:val="18"/>
              </w:rPr>
            </w:pPr>
            <w:r>
              <w:rPr>
                <w:sz w:val="18"/>
              </w:rPr>
              <w:t>Class A</w:t>
            </w:r>
          </w:p>
        </w:tc>
        <w:tc>
          <w:tcPr>
            <w:tcW w:w="845" w:type="dxa"/>
            <w:noWrap/>
          </w:tcPr>
          <w:p w14:paraId="4AF3F069" w14:textId="65B66356" w:rsidR="00A93611" w:rsidRPr="003A124B" w:rsidRDefault="00B13D53" w:rsidP="00E266AF">
            <w:pPr>
              <w:rPr>
                <w:sz w:val="18"/>
              </w:rPr>
            </w:pPr>
            <w:r>
              <w:rPr>
                <w:sz w:val="18"/>
              </w:rPr>
              <w:t>0.742</w:t>
            </w:r>
          </w:p>
        </w:tc>
        <w:tc>
          <w:tcPr>
            <w:tcW w:w="1003" w:type="dxa"/>
            <w:noWrap/>
          </w:tcPr>
          <w:p w14:paraId="76BE6674" w14:textId="5F5B84FB" w:rsidR="00A93611" w:rsidRPr="003A124B" w:rsidRDefault="006766A6" w:rsidP="00E266AF">
            <w:pPr>
              <w:rPr>
                <w:sz w:val="18"/>
              </w:rPr>
            </w:pPr>
            <w:r>
              <w:rPr>
                <w:sz w:val="18"/>
              </w:rPr>
              <w:t>4.57</w:t>
            </w:r>
          </w:p>
        </w:tc>
        <w:tc>
          <w:tcPr>
            <w:tcW w:w="851" w:type="dxa"/>
            <w:noWrap/>
          </w:tcPr>
          <w:p w14:paraId="016D7990" w14:textId="4D26FF43" w:rsidR="00A93611" w:rsidRPr="003A124B" w:rsidRDefault="00B13D53" w:rsidP="00E266AF">
            <w:pPr>
              <w:rPr>
                <w:sz w:val="18"/>
              </w:rPr>
            </w:pPr>
            <w:r>
              <w:rPr>
                <w:sz w:val="18"/>
              </w:rPr>
              <w:t>6.16</w:t>
            </w:r>
          </w:p>
        </w:tc>
        <w:tc>
          <w:tcPr>
            <w:tcW w:w="990" w:type="dxa"/>
            <w:noWrap/>
          </w:tcPr>
          <w:p w14:paraId="07D49582" w14:textId="60D47EC4" w:rsidR="00A93611" w:rsidRPr="003A124B" w:rsidRDefault="00C50227" w:rsidP="00E266AF">
            <w:pPr>
              <w:rPr>
                <w:sz w:val="18"/>
              </w:rPr>
            </w:pPr>
            <w:r>
              <w:rPr>
                <w:sz w:val="18"/>
              </w:rPr>
              <w:t>2014.57</w:t>
            </w:r>
          </w:p>
        </w:tc>
        <w:tc>
          <w:tcPr>
            <w:tcW w:w="1419" w:type="dxa"/>
            <w:noWrap/>
          </w:tcPr>
          <w:p w14:paraId="0178558D" w14:textId="4E327C0B" w:rsidR="00A93611" w:rsidRPr="003A124B" w:rsidRDefault="00A77EFD" w:rsidP="00E266AF">
            <w:pPr>
              <w:rPr>
                <w:sz w:val="18"/>
              </w:rPr>
            </w:pPr>
            <w:r>
              <w:rPr>
                <w:sz w:val="18"/>
              </w:rPr>
              <w:t>2715</w:t>
            </w:r>
          </w:p>
        </w:tc>
      </w:tr>
      <w:tr w:rsidR="00681635" w:rsidRPr="003A124B" w14:paraId="60F55674" w14:textId="77777777" w:rsidTr="00986228">
        <w:trPr>
          <w:trHeight w:val="290"/>
          <w:jc w:val="center"/>
        </w:trPr>
        <w:tc>
          <w:tcPr>
            <w:tcW w:w="993" w:type="dxa"/>
          </w:tcPr>
          <w:p w14:paraId="2D4B1A91" w14:textId="77777777" w:rsidR="00A93611" w:rsidRPr="003A124B" w:rsidRDefault="00A93611" w:rsidP="00E266AF">
            <w:pPr>
              <w:rPr>
                <w:sz w:val="18"/>
              </w:rPr>
            </w:pPr>
            <w:r>
              <w:rPr>
                <w:sz w:val="18"/>
              </w:rPr>
              <w:t>Class B</w:t>
            </w:r>
          </w:p>
        </w:tc>
        <w:tc>
          <w:tcPr>
            <w:tcW w:w="845" w:type="dxa"/>
            <w:noWrap/>
          </w:tcPr>
          <w:p w14:paraId="7C459C00" w14:textId="30E5FC5C" w:rsidR="00A93611" w:rsidRPr="003A124B" w:rsidRDefault="00B13D53" w:rsidP="00E266AF">
            <w:pPr>
              <w:rPr>
                <w:sz w:val="18"/>
              </w:rPr>
            </w:pPr>
            <w:r>
              <w:rPr>
                <w:sz w:val="18"/>
              </w:rPr>
              <w:t>0.237</w:t>
            </w:r>
          </w:p>
        </w:tc>
        <w:tc>
          <w:tcPr>
            <w:tcW w:w="1003" w:type="dxa"/>
            <w:noWrap/>
          </w:tcPr>
          <w:p w14:paraId="28FB0406" w14:textId="3FB0057C" w:rsidR="00A93611" w:rsidRPr="003A124B" w:rsidRDefault="006766A6" w:rsidP="00E266AF">
            <w:pPr>
              <w:rPr>
                <w:sz w:val="18"/>
              </w:rPr>
            </w:pPr>
            <w:r>
              <w:rPr>
                <w:sz w:val="18"/>
              </w:rPr>
              <w:t>1.69</w:t>
            </w:r>
          </w:p>
        </w:tc>
        <w:tc>
          <w:tcPr>
            <w:tcW w:w="851" w:type="dxa"/>
            <w:noWrap/>
          </w:tcPr>
          <w:p w14:paraId="40D61419" w14:textId="2A33DC15" w:rsidR="00A93611" w:rsidRPr="003A124B" w:rsidRDefault="00B13D53" w:rsidP="00E266AF">
            <w:pPr>
              <w:rPr>
                <w:sz w:val="18"/>
              </w:rPr>
            </w:pPr>
            <w:r>
              <w:rPr>
                <w:sz w:val="18"/>
              </w:rPr>
              <w:t>7.13</w:t>
            </w:r>
          </w:p>
        </w:tc>
        <w:tc>
          <w:tcPr>
            <w:tcW w:w="990" w:type="dxa"/>
            <w:noWrap/>
          </w:tcPr>
          <w:p w14:paraId="1221B166" w14:textId="154C8653" w:rsidR="00A93611" w:rsidRPr="003A124B" w:rsidRDefault="00C50227" w:rsidP="00E266AF">
            <w:pPr>
              <w:rPr>
                <w:sz w:val="18"/>
              </w:rPr>
            </w:pPr>
            <w:r>
              <w:rPr>
                <w:sz w:val="18"/>
              </w:rPr>
              <w:t>504.90</w:t>
            </w:r>
          </w:p>
        </w:tc>
        <w:tc>
          <w:tcPr>
            <w:tcW w:w="1419" w:type="dxa"/>
            <w:noWrap/>
          </w:tcPr>
          <w:p w14:paraId="319F4676" w14:textId="22C021E0" w:rsidR="00A93611" w:rsidRPr="003A124B" w:rsidRDefault="00A77EFD" w:rsidP="00E266AF">
            <w:pPr>
              <w:rPr>
                <w:sz w:val="18"/>
              </w:rPr>
            </w:pPr>
            <w:r>
              <w:rPr>
                <w:sz w:val="18"/>
              </w:rPr>
              <w:t>2130</w:t>
            </w:r>
          </w:p>
        </w:tc>
      </w:tr>
      <w:tr w:rsidR="00681635" w:rsidRPr="003A124B" w14:paraId="7AD04FF0" w14:textId="77777777" w:rsidTr="00986228">
        <w:trPr>
          <w:trHeight w:val="290"/>
          <w:jc w:val="center"/>
        </w:trPr>
        <w:tc>
          <w:tcPr>
            <w:tcW w:w="993" w:type="dxa"/>
          </w:tcPr>
          <w:p w14:paraId="405FBB23" w14:textId="77777777" w:rsidR="00A93611" w:rsidRPr="003A124B" w:rsidRDefault="00A93611" w:rsidP="00E266AF">
            <w:pPr>
              <w:rPr>
                <w:sz w:val="18"/>
              </w:rPr>
            </w:pPr>
            <w:r>
              <w:rPr>
                <w:sz w:val="18"/>
              </w:rPr>
              <w:t>Class C</w:t>
            </w:r>
          </w:p>
        </w:tc>
        <w:tc>
          <w:tcPr>
            <w:tcW w:w="845" w:type="dxa"/>
            <w:noWrap/>
          </w:tcPr>
          <w:p w14:paraId="5F329099" w14:textId="3C362EA4" w:rsidR="00A93611" w:rsidRPr="003A124B" w:rsidRDefault="00B13D53" w:rsidP="00E266AF">
            <w:pPr>
              <w:rPr>
                <w:sz w:val="18"/>
              </w:rPr>
            </w:pPr>
            <w:r>
              <w:rPr>
                <w:sz w:val="18"/>
              </w:rPr>
              <w:t>0.108</w:t>
            </w:r>
          </w:p>
        </w:tc>
        <w:tc>
          <w:tcPr>
            <w:tcW w:w="1003" w:type="dxa"/>
            <w:noWrap/>
          </w:tcPr>
          <w:p w14:paraId="1A2F7BB8" w14:textId="13E5A939" w:rsidR="00A93611" w:rsidRPr="003A124B" w:rsidRDefault="006766A6" w:rsidP="00E266AF">
            <w:pPr>
              <w:rPr>
                <w:sz w:val="18"/>
              </w:rPr>
            </w:pPr>
            <w:r>
              <w:rPr>
                <w:sz w:val="18"/>
              </w:rPr>
              <w:t>0.93</w:t>
            </w:r>
          </w:p>
        </w:tc>
        <w:tc>
          <w:tcPr>
            <w:tcW w:w="851" w:type="dxa"/>
            <w:noWrap/>
          </w:tcPr>
          <w:p w14:paraId="2AA9F53F" w14:textId="1B8F5CCC" w:rsidR="00A93611" w:rsidRPr="003A124B" w:rsidRDefault="00B13D53" w:rsidP="00E266AF">
            <w:pPr>
              <w:rPr>
                <w:sz w:val="18"/>
              </w:rPr>
            </w:pPr>
            <w:r>
              <w:rPr>
                <w:sz w:val="18"/>
              </w:rPr>
              <w:t>8.61</w:t>
            </w:r>
          </w:p>
        </w:tc>
        <w:tc>
          <w:tcPr>
            <w:tcW w:w="990" w:type="dxa"/>
            <w:noWrap/>
          </w:tcPr>
          <w:p w14:paraId="7A70C5FF" w14:textId="53775E04" w:rsidR="00A93611" w:rsidRPr="003A124B" w:rsidRDefault="00C50227" w:rsidP="00E266AF">
            <w:pPr>
              <w:rPr>
                <w:sz w:val="18"/>
              </w:rPr>
            </w:pPr>
            <w:r>
              <w:rPr>
                <w:sz w:val="18"/>
              </w:rPr>
              <w:t>90.46</w:t>
            </w:r>
          </w:p>
        </w:tc>
        <w:tc>
          <w:tcPr>
            <w:tcW w:w="1419" w:type="dxa"/>
            <w:noWrap/>
          </w:tcPr>
          <w:p w14:paraId="5368BD47" w14:textId="53AC2300" w:rsidR="00A93611" w:rsidRPr="003A124B" w:rsidRDefault="00A77EFD" w:rsidP="00E266AF">
            <w:pPr>
              <w:rPr>
                <w:sz w:val="18"/>
              </w:rPr>
            </w:pPr>
            <w:r>
              <w:rPr>
                <w:sz w:val="18"/>
              </w:rPr>
              <w:t>838</w:t>
            </w:r>
          </w:p>
        </w:tc>
      </w:tr>
      <w:tr w:rsidR="00681635" w:rsidRPr="003A124B" w14:paraId="27DE1157" w14:textId="77777777" w:rsidTr="00986228">
        <w:trPr>
          <w:trHeight w:val="290"/>
          <w:jc w:val="center"/>
        </w:trPr>
        <w:tc>
          <w:tcPr>
            <w:tcW w:w="993" w:type="dxa"/>
          </w:tcPr>
          <w:p w14:paraId="41B93544" w14:textId="77777777" w:rsidR="00A93611" w:rsidRPr="003A124B" w:rsidRDefault="00A93611" w:rsidP="00E266AF">
            <w:pPr>
              <w:rPr>
                <w:sz w:val="18"/>
              </w:rPr>
            </w:pPr>
            <w:r>
              <w:rPr>
                <w:sz w:val="18"/>
              </w:rPr>
              <w:t>Class D</w:t>
            </w:r>
          </w:p>
        </w:tc>
        <w:tc>
          <w:tcPr>
            <w:tcW w:w="845" w:type="dxa"/>
            <w:noWrap/>
          </w:tcPr>
          <w:p w14:paraId="40E0D5A6" w14:textId="09B0E1BF" w:rsidR="00A93611" w:rsidRPr="003A124B" w:rsidRDefault="00B13D53" w:rsidP="00E266AF">
            <w:pPr>
              <w:rPr>
                <w:sz w:val="18"/>
              </w:rPr>
            </w:pPr>
            <w:r>
              <w:rPr>
                <w:sz w:val="18"/>
              </w:rPr>
              <w:t>0.078</w:t>
            </w:r>
          </w:p>
        </w:tc>
        <w:tc>
          <w:tcPr>
            <w:tcW w:w="1003" w:type="dxa"/>
            <w:noWrap/>
          </w:tcPr>
          <w:p w14:paraId="7B95B03C" w14:textId="6328BA9F" w:rsidR="00A93611" w:rsidRPr="003A124B" w:rsidRDefault="006766A6" w:rsidP="00E266AF">
            <w:pPr>
              <w:rPr>
                <w:sz w:val="18"/>
              </w:rPr>
            </w:pPr>
            <w:r>
              <w:rPr>
                <w:sz w:val="18"/>
              </w:rPr>
              <w:t>0.82</w:t>
            </w:r>
          </w:p>
        </w:tc>
        <w:tc>
          <w:tcPr>
            <w:tcW w:w="851" w:type="dxa"/>
            <w:noWrap/>
          </w:tcPr>
          <w:p w14:paraId="3896F5DE" w14:textId="1F00F0B6" w:rsidR="00A93611" w:rsidRPr="003A124B" w:rsidRDefault="00A77EFD" w:rsidP="00E266AF">
            <w:pPr>
              <w:rPr>
                <w:sz w:val="18"/>
              </w:rPr>
            </w:pPr>
            <w:r>
              <w:rPr>
                <w:sz w:val="18"/>
              </w:rPr>
              <w:t>10.51</w:t>
            </w:r>
          </w:p>
        </w:tc>
        <w:tc>
          <w:tcPr>
            <w:tcW w:w="990" w:type="dxa"/>
            <w:noWrap/>
          </w:tcPr>
          <w:p w14:paraId="5F5CC6E4" w14:textId="7FD12376" w:rsidR="00A93611" w:rsidRPr="003A124B" w:rsidRDefault="00C50227" w:rsidP="00E266AF">
            <w:pPr>
              <w:rPr>
                <w:sz w:val="18"/>
              </w:rPr>
            </w:pPr>
            <w:r>
              <w:rPr>
                <w:sz w:val="18"/>
              </w:rPr>
              <w:t>17.43</w:t>
            </w:r>
          </w:p>
        </w:tc>
        <w:tc>
          <w:tcPr>
            <w:tcW w:w="1419" w:type="dxa"/>
            <w:noWrap/>
          </w:tcPr>
          <w:p w14:paraId="0546F285" w14:textId="356B7192" w:rsidR="00A93611" w:rsidRPr="003A124B" w:rsidRDefault="00A77EFD" w:rsidP="00E266AF">
            <w:pPr>
              <w:rPr>
                <w:sz w:val="18"/>
              </w:rPr>
            </w:pPr>
            <w:r>
              <w:rPr>
                <w:sz w:val="18"/>
              </w:rPr>
              <w:t>223</w:t>
            </w:r>
          </w:p>
        </w:tc>
      </w:tr>
    </w:tbl>
    <w:bookmarkEnd w:id="2"/>
    <w:p w14:paraId="6EE828D6" w14:textId="1644927B" w:rsidR="00A93611" w:rsidRDefault="008E17C4" w:rsidP="00092E32">
      <w:pPr>
        <w:rPr>
          <w:lang w:val="en-CA"/>
        </w:rPr>
      </w:pPr>
      <w:r>
        <w:rPr>
          <w:lang w:val="en-CA"/>
        </w:rPr>
        <w:t xml:space="preserve">The results show that both on CPU and GPU, LIC </w:t>
      </w:r>
      <w:r w:rsidR="00550AFE">
        <w:rPr>
          <w:lang w:val="en-CA"/>
        </w:rPr>
        <w:t xml:space="preserve">has </w:t>
      </w:r>
      <w:r>
        <w:rPr>
          <w:lang w:val="en-CA"/>
        </w:rPr>
        <w:t xml:space="preserve">a </w:t>
      </w:r>
      <w:r w:rsidR="006E19EC">
        <w:rPr>
          <w:lang w:val="en-CA"/>
        </w:rPr>
        <w:t>higher</w:t>
      </w:r>
      <w:r>
        <w:rPr>
          <w:lang w:val="en-CA"/>
        </w:rPr>
        <w:t xml:space="preserve"> decoding time compared to VTM for all classes, </w:t>
      </w:r>
      <w:r w:rsidR="008B5808">
        <w:rPr>
          <w:lang w:val="en-CA"/>
        </w:rPr>
        <w:t xml:space="preserve">because the LIC has not been optimized in terms of complexity. </w:t>
      </w:r>
    </w:p>
    <w:p w14:paraId="231BB07B" w14:textId="77777777" w:rsidR="00A93611" w:rsidRPr="00092E32" w:rsidRDefault="00A93611" w:rsidP="00092E32">
      <w:pPr>
        <w:rPr>
          <w:lang w:val="en-CA"/>
        </w:rPr>
      </w:pPr>
    </w:p>
    <w:p w14:paraId="7C8FA4D2" w14:textId="1148B9D1" w:rsidR="00092E32" w:rsidRDefault="00092E32" w:rsidP="00E11923">
      <w:pPr>
        <w:pStyle w:val="Heading1"/>
        <w:rPr>
          <w:lang w:val="en-CA"/>
        </w:rPr>
      </w:pPr>
      <w:r>
        <w:rPr>
          <w:lang w:val="en-CA"/>
        </w:rPr>
        <w:t>Con</w:t>
      </w:r>
      <w:r w:rsidR="008D7DC7">
        <w:rPr>
          <w:lang w:val="en-CA"/>
        </w:rPr>
        <w:t>clusion</w:t>
      </w:r>
    </w:p>
    <w:p w14:paraId="275008F9" w14:textId="558D690B" w:rsidR="007559F2" w:rsidRDefault="007559F2" w:rsidP="007559F2">
      <w:pPr>
        <w:rPr>
          <w:lang w:val="en-CA"/>
        </w:rPr>
      </w:pPr>
      <w:r w:rsidRPr="10D8E466">
        <w:rPr>
          <w:lang w:val="en-CA"/>
        </w:rPr>
        <w:t xml:space="preserve">In this contribution, </w:t>
      </w:r>
      <w:r w:rsidR="00320D50" w:rsidRPr="10D8E466">
        <w:rPr>
          <w:lang w:val="en-CA"/>
        </w:rPr>
        <w:t>we propose a hybrid framework</w:t>
      </w:r>
      <w:r w:rsidR="006F24BE" w:rsidRPr="10D8E466">
        <w:rPr>
          <w:lang w:val="en-CA"/>
        </w:rPr>
        <w:t xml:space="preserve"> featuring an </w:t>
      </w:r>
      <w:r w:rsidR="00320D50" w:rsidRPr="10D8E466">
        <w:rPr>
          <w:lang w:val="en-CA"/>
        </w:rPr>
        <w:t xml:space="preserve">E2E learned </w:t>
      </w:r>
      <w:r w:rsidR="005038CB">
        <w:rPr>
          <w:lang w:val="en-CA"/>
        </w:rPr>
        <w:t xml:space="preserve">intra </w:t>
      </w:r>
      <w:r w:rsidR="00320D50" w:rsidRPr="10D8E466">
        <w:rPr>
          <w:lang w:val="en-CA"/>
        </w:rPr>
        <w:t xml:space="preserve">codec </w:t>
      </w:r>
      <w:r w:rsidR="005038CB">
        <w:rPr>
          <w:lang w:val="en-CA"/>
        </w:rPr>
        <w:t>coupled with</w:t>
      </w:r>
      <w:r w:rsidR="00320D50" w:rsidRPr="10D8E466">
        <w:rPr>
          <w:lang w:val="en-CA"/>
        </w:rPr>
        <w:t xml:space="preserve"> </w:t>
      </w:r>
      <w:r w:rsidR="006F24BE" w:rsidRPr="10D8E466">
        <w:rPr>
          <w:lang w:val="en-CA"/>
        </w:rPr>
        <w:t xml:space="preserve">a </w:t>
      </w:r>
      <w:r w:rsidR="00320D50" w:rsidRPr="10D8E466">
        <w:rPr>
          <w:lang w:val="en-CA"/>
        </w:rPr>
        <w:t xml:space="preserve">traditional video codec, </w:t>
      </w:r>
      <w:r w:rsidR="006F24BE" w:rsidRPr="10D8E466">
        <w:rPr>
          <w:lang w:val="en-CA"/>
        </w:rPr>
        <w:t>demonstrating</w:t>
      </w:r>
      <w:r w:rsidR="00320D50" w:rsidRPr="10D8E466">
        <w:rPr>
          <w:lang w:val="en-CA"/>
        </w:rPr>
        <w:t xml:space="preserve"> </w:t>
      </w:r>
      <w:r w:rsidR="006F24BE" w:rsidRPr="10D8E466">
        <w:rPr>
          <w:lang w:val="en-CA"/>
        </w:rPr>
        <w:t xml:space="preserve">performance </w:t>
      </w:r>
      <w:r w:rsidR="00320D50" w:rsidRPr="10D8E466">
        <w:rPr>
          <w:lang w:val="en-CA"/>
        </w:rPr>
        <w:t xml:space="preserve">gains over the anchor. In the future, we plan to </w:t>
      </w:r>
      <w:r w:rsidR="006F24BE" w:rsidRPr="10D8E466">
        <w:rPr>
          <w:lang w:val="en-CA"/>
        </w:rPr>
        <w:t xml:space="preserve">further </w:t>
      </w:r>
      <w:r w:rsidR="00320D50" w:rsidRPr="10D8E466">
        <w:rPr>
          <w:lang w:val="en-CA"/>
        </w:rPr>
        <w:t xml:space="preserve">reduce the complexity of </w:t>
      </w:r>
      <w:r w:rsidR="006F24BE" w:rsidRPr="10D8E466">
        <w:rPr>
          <w:lang w:val="en-CA"/>
        </w:rPr>
        <w:t xml:space="preserve">the </w:t>
      </w:r>
      <w:r w:rsidR="00320D50" w:rsidRPr="10D8E466">
        <w:rPr>
          <w:lang w:val="en-CA"/>
        </w:rPr>
        <w:t>LIC and</w:t>
      </w:r>
      <w:r w:rsidR="006F24BE" w:rsidRPr="10D8E466">
        <w:rPr>
          <w:lang w:val="en-CA"/>
        </w:rPr>
        <w:t xml:space="preserve"> improve</w:t>
      </w:r>
      <w:r w:rsidR="00320D50" w:rsidRPr="10D8E466">
        <w:rPr>
          <w:lang w:val="en-CA"/>
        </w:rPr>
        <w:t xml:space="preserve"> the</w:t>
      </w:r>
      <w:r w:rsidR="006F24BE" w:rsidRPr="10D8E466">
        <w:rPr>
          <w:lang w:val="en-CA"/>
        </w:rPr>
        <w:t xml:space="preserve"> </w:t>
      </w:r>
      <w:r w:rsidR="00C26F0B" w:rsidRPr="10D8E466">
        <w:rPr>
          <w:lang w:val="en-CA"/>
        </w:rPr>
        <w:t xml:space="preserve">gains </w:t>
      </w:r>
      <w:r w:rsidR="00320D50" w:rsidRPr="10D8E466">
        <w:rPr>
          <w:lang w:val="en-CA"/>
        </w:rPr>
        <w:t>of the</w:t>
      </w:r>
      <w:r w:rsidR="006F24BE" w:rsidRPr="10D8E466">
        <w:rPr>
          <w:lang w:val="en-CA"/>
        </w:rPr>
        <w:t xml:space="preserve"> </w:t>
      </w:r>
      <w:r w:rsidR="2E1375EA" w:rsidRPr="10D8E466">
        <w:rPr>
          <w:lang w:val="en-CA"/>
        </w:rPr>
        <w:t xml:space="preserve">proposed </w:t>
      </w:r>
      <w:r w:rsidR="006F24BE" w:rsidRPr="10D8E466">
        <w:rPr>
          <w:lang w:val="en-CA"/>
        </w:rPr>
        <w:t xml:space="preserve">hybrid </w:t>
      </w:r>
      <w:r w:rsidR="00320D50" w:rsidRPr="10D8E466">
        <w:rPr>
          <w:lang w:val="en-CA"/>
        </w:rPr>
        <w:t xml:space="preserve">framework. </w:t>
      </w:r>
    </w:p>
    <w:p w14:paraId="6210FDA3" w14:textId="17A2DA14" w:rsidR="00C26F0B" w:rsidRPr="007559F2" w:rsidRDefault="006F7891" w:rsidP="007559F2">
      <w:pPr>
        <w:rPr>
          <w:lang w:val="en-CA"/>
        </w:rPr>
      </w:pPr>
      <w:r w:rsidRPr="00986228">
        <w:rPr>
          <w:lang w:val="en-CA"/>
        </w:rPr>
        <w:t xml:space="preserve">It is recommended to create a new EE1 category of tests that focuses on studying </w:t>
      </w:r>
      <w:r w:rsidR="004F6524" w:rsidRPr="00986228">
        <w:rPr>
          <w:lang w:val="en-CA"/>
        </w:rPr>
        <w:t>the combination of</w:t>
      </w:r>
      <w:r w:rsidRPr="00986228">
        <w:rPr>
          <w:lang w:val="en-CA"/>
        </w:rPr>
        <w:t xml:space="preserve"> LIC</w:t>
      </w:r>
      <w:r w:rsidR="004F6524" w:rsidRPr="00986228">
        <w:rPr>
          <w:lang w:val="en-CA"/>
        </w:rPr>
        <w:t xml:space="preserve"> and </w:t>
      </w:r>
      <w:r w:rsidRPr="00986228">
        <w:rPr>
          <w:lang w:val="en-CA"/>
        </w:rPr>
        <w:t>conventional coding, where intra-frame coding may be performed by a</w:t>
      </w:r>
      <w:r w:rsidR="001D335E" w:rsidRPr="00986228">
        <w:rPr>
          <w:lang w:val="en-CA"/>
        </w:rPr>
        <w:t>n</w:t>
      </w:r>
      <w:r w:rsidRPr="00986228">
        <w:rPr>
          <w:lang w:val="en-CA"/>
        </w:rPr>
        <w:t xml:space="preserve"> LIC and inter-frame coding is performed by VTM.</w:t>
      </w:r>
      <w:r w:rsidRPr="3571C0E7">
        <w:rPr>
          <w:lang w:val="en-CA"/>
        </w:rPr>
        <w:t xml:space="preserve"> </w:t>
      </w:r>
    </w:p>
    <w:p w14:paraId="362DDFCD" w14:textId="18E1E799" w:rsidR="00E138C3" w:rsidRDefault="00E138C3" w:rsidP="00E11923">
      <w:pPr>
        <w:pStyle w:val="Heading1"/>
        <w:rPr>
          <w:lang w:val="en-CA"/>
        </w:rPr>
      </w:pPr>
      <w:r>
        <w:rPr>
          <w:lang w:val="en-CA"/>
        </w:rPr>
        <w:t>References</w:t>
      </w:r>
    </w:p>
    <w:p w14:paraId="46ACBBA8" w14:textId="05FBF935" w:rsidR="007559F2" w:rsidRPr="00450F4C" w:rsidRDefault="009F0598" w:rsidP="007559F2">
      <w:pPr>
        <w:pStyle w:val="Reference"/>
        <w:spacing w:after="0"/>
        <w:rPr>
          <w:sz w:val="22"/>
          <w:szCs w:val="22"/>
        </w:rPr>
      </w:pPr>
      <w:bookmarkStart w:id="3" w:name="_Ref116381515"/>
      <w:r w:rsidRPr="00986228">
        <w:rPr>
          <w:sz w:val="22"/>
          <w:szCs w:val="22"/>
        </w:rPr>
        <w:t>H.Zhang, F.Cricri, H.R.Tavakoli, E.Aksu and M.</w:t>
      </w:r>
      <w:r w:rsidR="00ED1509" w:rsidRPr="00986228">
        <w:rPr>
          <w:sz w:val="22"/>
          <w:szCs w:val="22"/>
        </w:rPr>
        <w:t>M.Hannuksela.</w:t>
      </w:r>
      <w:r w:rsidR="007559F2" w:rsidRPr="00986228">
        <w:rPr>
          <w:sz w:val="22"/>
          <w:szCs w:val="22"/>
        </w:rPr>
        <w:t xml:space="preserve"> “Leveraging Progressive Model and Overfitting for Efficient Learned Image Compression.”</w:t>
      </w:r>
      <w:bookmarkEnd w:id="3"/>
      <w:r w:rsidR="00ED1509" w:rsidRPr="00986228">
        <w:rPr>
          <w:sz w:val="22"/>
          <w:szCs w:val="22"/>
        </w:rPr>
        <w:t xml:space="preserve"> </w:t>
      </w:r>
      <w:r w:rsidR="00ED1509" w:rsidRPr="00986228">
        <w:rPr>
          <w:i/>
          <w:iCs/>
          <w:sz w:val="22"/>
          <w:szCs w:val="22"/>
        </w:rPr>
        <w:t>arXiv preprint arXiv:2210.04112</w:t>
      </w:r>
      <w:r w:rsidR="00ED1509" w:rsidRPr="00986228">
        <w:rPr>
          <w:sz w:val="22"/>
          <w:szCs w:val="22"/>
        </w:rPr>
        <w:t>. 2022.</w:t>
      </w:r>
    </w:p>
    <w:p w14:paraId="67795446" w14:textId="62EC79A6" w:rsidR="00C57DBD" w:rsidRPr="00450F4C" w:rsidRDefault="00C57DBD" w:rsidP="007559F2">
      <w:pPr>
        <w:pStyle w:val="Reference"/>
        <w:spacing w:after="0"/>
        <w:rPr>
          <w:sz w:val="22"/>
          <w:szCs w:val="22"/>
        </w:rPr>
      </w:pPr>
      <w:r w:rsidRPr="00450F4C">
        <w:rPr>
          <w:sz w:val="22"/>
          <w:szCs w:val="22"/>
        </w:rPr>
        <w:t>F.Brand, T.Solovyev and E.Alshina. “AHG11: Towards Incorporating End-To-End Learning-Based Image Coding into Traditional Codec.” JVET-AJ0208. November 2024.</w:t>
      </w:r>
    </w:p>
    <w:p w14:paraId="49FB9184" w14:textId="77777777" w:rsidR="00C57DBD" w:rsidRPr="00450F4C" w:rsidRDefault="00C57DBD" w:rsidP="00C57DBD">
      <w:pPr>
        <w:pStyle w:val="Reference"/>
        <w:spacing w:after="0"/>
        <w:rPr>
          <w:sz w:val="22"/>
          <w:szCs w:val="22"/>
        </w:rPr>
      </w:pPr>
      <w:r w:rsidRPr="00450F4C">
        <w:rPr>
          <w:sz w:val="22"/>
          <w:szCs w:val="22"/>
        </w:rPr>
        <w:t>Y.He, B.Wang, E.Alshina and J.Sauer. “AHG11: A hybrid codec using E2E image coding combined with VVC video coding.” JVET-AA0063. July 2022.</w:t>
      </w:r>
    </w:p>
    <w:p w14:paraId="7CA1FBB0" w14:textId="5F9DFFE4" w:rsidR="00FF761D" w:rsidRPr="00450F4C" w:rsidRDefault="00C57DBD" w:rsidP="00C57DBD">
      <w:pPr>
        <w:pStyle w:val="Reference"/>
        <w:spacing w:after="0"/>
        <w:rPr>
          <w:sz w:val="22"/>
          <w:szCs w:val="22"/>
        </w:rPr>
      </w:pPr>
      <w:r w:rsidRPr="00986228">
        <w:rPr>
          <w:sz w:val="22"/>
          <w:szCs w:val="22"/>
          <w:lang w:val="it-IT"/>
        </w:rPr>
        <w:t xml:space="preserve">Li, Jiahao, Bin Li, and Yan Lu. </w:t>
      </w:r>
      <w:r w:rsidRPr="00450F4C">
        <w:rPr>
          <w:sz w:val="22"/>
          <w:szCs w:val="22"/>
        </w:rPr>
        <w:t xml:space="preserve">"Neural video compression with feature modulation." </w:t>
      </w:r>
      <w:r w:rsidRPr="00450F4C">
        <w:rPr>
          <w:i/>
          <w:iCs/>
          <w:sz w:val="22"/>
          <w:szCs w:val="22"/>
        </w:rPr>
        <w:t>Proceedings of the IEEE/CVF Conference on Computer Vision and Pattern Recognition</w:t>
      </w:r>
      <w:r w:rsidRPr="00450F4C">
        <w:rPr>
          <w:sz w:val="22"/>
          <w:szCs w:val="22"/>
        </w:rPr>
        <w:t>. 2024.</w:t>
      </w:r>
    </w:p>
    <w:p w14:paraId="131CDF2B" w14:textId="61608AEE" w:rsidR="00FF761D" w:rsidRPr="007559F2" w:rsidRDefault="00FF761D" w:rsidP="009F0598">
      <w:pPr>
        <w:pStyle w:val="Reference"/>
        <w:numPr>
          <w:ilvl w:val="0"/>
          <w:numId w:val="0"/>
        </w:numPr>
        <w:spacing w:after="0"/>
        <w:rPr>
          <w:sz w:val="22"/>
        </w:rPr>
      </w:pPr>
    </w:p>
    <w:p w14:paraId="5F0CF8E4" w14:textId="79972330" w:rsidR="001F2594" w:rsidRPr="005B217D" w:rsidRDefault="001F2594" w:rsidP="00E11923">
      <w:pPr>
        <w:pStyle w:val="Heading1"/>
        <w:rPr>
          <w:lang w:val="en-CA"/>
        </w:rPr>
      </w:pPr>
      <w:r w:rsidRPr="005B217D">
        <w:rPr>
          <w:lang w:val="en-CA"/>
        </w:rPr>
        <w:t>Patent rights declaration</w:t>
      </w:r>
      <w:r w:rsidR="00B94B06" w:rsidRPr="005B217D">
        <w:rPr>
          <w:lang w:val="en-CA"/>
        </w:rPr>
        <w:t>(s)</w:t>
      </w:r>
    </w:p>
    <w:p w14:paraId="32EAF635" w14:textId="15019789" w:rsidR="007F1F8B" w:rsidRPr="005B217D" w:rsidRDefault="002027A1" w:rsidP="009234A5">
      <w:pPr>
        <w:rPr>
          <w:szCs w:val="22"/>
          <w:lang w:val="en-CA"/>
        </w:rPr>
      </w:pPr>
      <w:r>
        <w:rPr>
          <w:b/>
          <w:szCs w:val="22"/>
          <w:lang w:val="en-CA"/>
        </w:rPr>
        <w:t>Nokia may have current or pending patent rights relating to the technology described in this contribution and, conditioned on reciprocity, is prepared to grant licenses under reasonable and non-discriminatory terms as necessary for implementation of the resulting ITU-T Recommendation | ISO/IEC International Standard (per box 2 of the ITU-T/ITU-R/ISO/IEC patent statement and licensing declaration form).</w:t>
      </w:r>
    </w:p>
    <w:sectPr w:rsidR="007F1F8B" w:rsidRPr="005B217D" w:rsidSect="00925CE2">
      <w:headerReference w:type="even" r:id="rId11"/>
      <w:headerReference w:type="default" r:id="rId12"/>
      <w:footerReference w:type="even" r:id="rId13"/>
      <w:footerReference w:type="default" r:id="rId14"/>
      <w:headerReference w:type="first" r:id="rId15"/>
      <w:footerReference w:type="first" r:id="rId16"/>
      <w:pgSz w:w="11906" w:h="16838" w:code="9"/>
      <w:pgMar w:top="1440" w:right="1296" w:bottom="1440" w:left="1296" w:header="432" w:footer="432"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D036881" w14:textId="77777777" w:rsidR="00680F1E" w:rsidRDefault="00680F1E">
      <w:r>
        <w:separator/>
      </w:r>
    </w:p>
  </w:endnote>
  <w:endnote w:type="continuationSeparator" w:id="0">
    <w:p w14:paraId="2B613FC5" w14:textId="77777777" w:rsidR="00680F1E" w:rsidRDefault="00680F1E">
      <w:r>
        <w:continuationSeparator/>
      </w:r>
    </w:p>
  </w:endnote>
  <w:endnote w:type="continuationNotice" w:id="1">
    <w:p w14:paraId="1C310738" w14:textId="77777777" w:rsidR="00680F1E" w:rsidRDefault="00680F1E">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CE513C6" w14:textId="77777777" w:rsidR="00C57DBD" w:rsidRDefault="00C57DB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59A5A88" w14:textId="6ABAAEBF" w:rsidR="000B4FF9" w:rsidRPr="00C00DDE" w:rsidRDefault="000B4FF9" w:rsidP="00C00DDE">
    <w:pPr>
      <w:pStyle w:val="Foote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PageNumber"/>
      </w:rPr>
      <w:fldChar w:fldCharType="begin"/>
    </w:r>
    <w:r w:rsidRPr="00C00DDE">
      <w:rPr>
        <w:rStyle w:val="PageNumber"/>
      </w:rPr>
      <w:instrText xml:space="preserve"> PAGE </w:instrText>
    </w:r>
    <w:r w:rsidRPr="00C00DDE">
      <w:rPr>
        <w:rStyle w:val="PageNumber"/>
      </w:rPr>
      <w:fldChar w:fldCharType="separate"/>
    </w:r>
    <w:r w:rsidR="00536188">
      <w:rPr>
        <w:rStyle w:val="PageNumber"/>
        <w:noProof/>
      </w:rPr>
      <w:t>2</w:t>
    </w:r>
    <w:r w:rsidRPr="00C00DDE">
      <w:rPr>
        <w:rStyle w:val="PageNumber"/>
      </w:rPr>
      <w:fldChar w:fldCharType="end"/>
    </w:r>
    <w:r w:rsidRPr="00C00DDE">
      <w:rPr>
        <w:rStyle w:val="PageNumber"/>
      </w:rPr>
      <w:tab/>
      <w:t xml:space="preserve">Date Saved: </w:t>
    </w:r>
    <w:r w:rsidRPr="00C00DDE">
      <w:rPr>
        <w:rStyle w:val="PageNumber"/>
      </w:rPr>
      <w:fldChar w:fldCharType="begin"/>
    </w:r>
    <w:r w:rsidRPr="00C00DDE">
      <w:rPr>
        <w:rStyle w:val="PageNumber"/>
      </w:rPr>
      <w:instrText xml:space="preserve"> SAVEDATE  \@ "yyyy-MM-dd"  \* MERGEFORMAT </w:instrText>
    </w:r>
    <w:r w:rsidRPr="00C00DDE">
      <w:rPr>
        <w:rStyle w:val="PageNumber"/>
      </w:rPr>
      <w:fldChar w:fldCharType="separate"/>
    </w:r>
    <w:r w:rsidR="004C615C">
      <w:rPr>
        <w:rStyle w:val="PageNumber"/>
        <w:noProof/>
      </w:rPr>
      <w:t>2025-01-07</w:t>
    </w:r>
    <w:r w:rsidRPr="00C00DDE">
      <w:rPr>
        <w:rStyle w:val="PageNumbe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C956A61" w14:textId="77777777" w:rsidR="00C57DBD" w:rsidRDefault="00C57DB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3966236" w14:textId="77777777" w:rsidR="00680F1E" w:rsidRDefault="00680F1E">
      <w:r>
        <w:separator/>
      </w:r>
    </w:p>
  </w:footnote>
  <w:footnote w:type="continuationSeparator" w:id="0">
    <w:p w14:paraId="109F93B1" w14:textId="77777777" w:rsidR="00680F1E" w:rsidRDefault="00680F1E">
      <w:r>
        <w:continuationSeparator/>
      </w:r>
    </w:p>
  </w:footnote>
  <w:footnote w:type="continuationNotice" w:id="1">
    <w:p w14:paraId="54C02351" w14:textId="77777777" w:rsidR="00680F1E" w:rsidRDefault="00680F1E">
      <w:pPr>
        <w:spacing w:before="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9E79D7E" w14:textId="77777777" w:rsidR="00C57DBD" w:rsidRDefault="00C57DB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CED11B" w14:textId="77777777" w:rsidR="00C57DBD" w:rsidRDefault="00C57DB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3D92346" w14:textId="77777777" w:rsidR="00C57DBD" w:rsidRDefault="00C57DB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E"/>
    <w:multiLevelType w:val="singleLevel"/>
    <w:tmpl w:val="B88A0226"/>
    <w:lvl w:ilvl="0">
      <w:numFmt w:val="decimal"/>
      <w:lvlText w:val="*"/>
      <w:lvlJc w:val="left"/>
    </w:lvl>
  </w:abstractNum>
  <w:abstractNum w:abstractNumId="1"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E7B242A"/>
    <w:multiLevelType w:val="hybridMultilevel"/>
    <w:tmpl w:val="489AA62A"/>
    <w:lvl w:ilvl="0" w:tplc="B0C63B9C">
      <w:start w:val="1"/>
      <w:numFmt w:val="decimal"/>
      <w:pStyle w:val="Reference"/>
      <w:lvlText w:val="[%1]"/>
      <w:lvlJc w:val="left"/>
      <w:pPr>
        <w:tabs>
          <w:tab w:val="num" w:pos="397"/>
        </w:tabs>
        <w:ind w:left="397" w:hanging="397"/>
      </w:p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4"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3B80C58"/>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lvlText w:val="%1.%2.%3.%4.%5.%6.%7.%8.%9"/>
      <w:lvlJc w:val="left"/>
      <w:pPr>
        <w:ind w:left="1584" w:hanging="1584"/>
      </w:pPr>
    </w:lvl>
  </w:abstractNum>
  <w:abstractNum w:abstractNumId="6"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abstractNum w:abstractNumId="11" w15:restartNumberingAfterBreak="0">
    <w:nsid w:val="71AC21B5"/>
    <w:multiLevelType w:val="hybridMultilevel"/>
    <w:tmpl w:val="CDB2CB9C"/>
    <w:lvl w:ilvl="0" w:tplc="9D8468DC">
      <w:start w:val="1"/>
      <w:numFmt w:val="bullet"/>
      <w:lvlText w:val=""/>
      <w:lvlJc w:val="left"/>
      <w:pPr>
        <w:ind w:left="720" w:hanging="360"/>
      </w:pPr>
      <w:rPr>
        <w:rFonts w:ascii="Symbol" w:hAnsi="Symbol"/>
      </w:rPr>
    </w:lvl>
    <w:lvl w:ilvl="1" w:tplc="5D68DBFA">
      <w:start w:val="1"/>
      <w:numFmt w:val="bullet"/>
      <w:lvlText w:val=""/>
      <w:lvlJc w:val="left"/>
      <w:pPr>
        <w:ind w:left="720" w:hanging="360"/>
      </w:pPr>
      <w:rPr>
        <w:rFonts w:ascii="Symbol" w:hAnsi="Symbol"/>
      </w:rPr>
    </w:lvl>
    <w:lvl w:ilvl="2" w:tplc="A8AAF02E">
      <w:start w:val="1"/>
      <w:numFmt w:val="bullet"/>
      <w:lvlText w:val=""/>
      <w:lvlJc w:val="left"/>
      <w:pPr>
        <w:ind w:left="720" w:hanging="360"/>
      </w:pPr>
      <w:rPr>
        <w:rFonts w:ascii="Symbol" w:hAnsi="Symbol"/>
      </w:rPr>
    </w:lvl>
    <w:lvl w:ilvl="3" w:tplc="BB60DEB2">
      <w:start w:val="1"/>
      <w:numFmt w:val="bullet"/>
      <w:lvlText w:val=""/>
      <w:lvlJc w:val="left"/>
      <w:pPr>
        <w:ind w:left="720" w:hanging="360"/>
      </w:pPr>
      <w:rPr>
        <w:rFonts w:ascii="Symbol" w:hAnsi="Symbol"/>
      </w:rPr>
    </w:lvl>
    <w:lvl w:ilvl="4" w:tplc="CD8AAB4E">
      <w:start w:val="1"/>
      <w:numFmt w:val="bullet"/>
      <w:lvlText w:val=""/>
      <w:lvlJc w:val="left"/>
      <w:pPr>
        <w:ind w:left="720" w:hanging="360"/>
      </w:pPr>
      <w:rPr>
        <w:rFonts w:ascii="Symbol" w:hAnsi="Symbol"/>
      </w:rPr>
    </w:lvl>
    <w:lvl w:ilvl="5" w:tplc="55A2A5E0">
      <w:start w:val="1"/>
      <w:numFmt w:val="bullet"/>
      <w:lvlText w:val=""/>
      <w:lvlJc w:val="left"/>
      <w:pPr>
        <w:ind w:left="720" w:hanging="360"/>
      </w:pPr>
      <w:rPr>
        <w:rFonts w:ascii="Symbol" w:hAnsi="Symbol"/>
      </w:rPr>
    </w:lvl>
    <w:lvl w:ilvl="6" w:tplc="1A84A17E">
      <w:start w:val="1"/>
      <w:numFmt w:val="bullet"/>
      <w:lvlText w:val=""/>
      <w:lvlJc w:val="left"/>
      <w:pPr>
        <w:ind w:left="720" w:hanging="360"/>
      </w:pPr>
      <w:rPr>
        <w:rFonts w:ascii="Symbol" w:hAnsi="Symbol"/>
      </w:rPr>
    </w:lvl>
    <w:lvl w:ilvl="7" w:tplc="FD3C9CC4">
      <w:start w:val="1"/>
      <w:numFmt w:val="bullet"/>
      <w:lvlText w:val=""/>
      <w:lvlJc w:val="left"/>
      <w:pPr>
        <w:ind w:left="720" w:hanging="360"/>
      </w:pPr>
      <w:rPr>
        <w:rFonts w:ascii="Symbol" w:hAnsi="Symbol"/>
      </w:rPr>
    </w:lvl>
    <w:lvl w:ilvl="8" w:tplc="8F3EACBC">
      <w:start w:val="1"/>
      <w:numFmt w:val="bullet"/>
      <w:lvlText w:val=""/>
      <w:lvlJc w:val="left"/>
      <w:pPr>
        <w:ind w:left="720" w:hanging="360"/>
      </w:pPr>
      <w:rPr>
        <w:rFonts w:ascii="Symbol" w:hAnsi="Symbol"/>
      </w:rPr>
    </w:lvl>
  </w:abstractNum>
  <w:abstractNum w:abstractNumId="12" w15:restartNumberingAfterBreak="0">
    <w:nsid w:val="75D94C4E"/>
    <w:multiLevelType w:val="hybridMultilevel"/>
    <w:tmpl w:val="00506996"/>
    <w:lvl w:ilvl="0" w:tplc="3D544B9A">
      <w:start w:val="1"/>
      <w:numFmt w:val="bullet"/>
      <w:lvlText w:val=""/>
      <w:lvlJc w:val="left"/>
      <w:pPr>
        <w:ind w:left="720" w:hanging="360"/>
      </w:pPr>
      <w:rPr>
        <w:rFonts w:ascii="Symbol" w:hAnsi="Symbol"/>
      </w:rPr>
    </w:lvl>
    <w:lvl w:ilvl="1" w:tplc="E68E5E86">
      <w:start w:val="1"/>
      <w:numFmt w:val="bullet"/>
      <w:lvlText w:val=""/>
      <w:lvlJc w:val="left"/>
      <w:pPr>
        <w:ind w:left="720" w:hanging="360"/>
      </w:pPr>
      <w:rPr>
        <w:rFonts w:ascii="Symbol" w:hAnsi="Symbol"/>
      </w:rPr>
    </w:lvl>
    <w:lvl w:ilvl="2" w:tplc="D562A65C">
      <w:start w:val="1"/>
      <w:numFmt w:val="bullet"/>
      <w:lvlText w:val=""/>
      <w:lvlJc w:val="left"/>
      <w:pPr>
        <w:ind w:left="720" w:hanging="360"/>
      </w:pPr>
      <w:rPr>
        <w:rFonts w:ascii="Symbol" w:hAnsi="Symbol"/>
      </w:rPr>
    </w:lvl>
    <w:lvl w:ilvl="3" w:tplc="B2BA291E">
      <w:start w:val="1"/>
      <w:numFmt w:val="bullet"/>
      <w:lvlText w:val=""/>
      <w:lvlJc w:val="left"/>
      <w:pPr>
        <w:ind w:left="720" w:hanging="360"/>
      </w:pPr>
      <w:rPr>
        <w:rFonts w:ascii="Symbol" w:hAnsi="Symbol"/>
      </w:rPr>
    </w:lvl>
    <w:lvl w:ilvl="4" w:tplc="E2AEB73E">
      <w:start w:val="1"/>
      <w:numFmt w:val="bullet"/>
      <w:lvlText w:val=""/>
      <w:lvlJc w:val="left"/>
      <w:pPr>
        <w:ind w:left="720" w:hanging="360"/>
      </w:pPr>
      <w:rPr>
        <w:rFonts w:ascii="Symbol" w:hAnsi="Symbol"/>
      </w:rPr>
    </w:lvl>
    <w:lvl w:ilvl="5" w:tplc="384298F4">
      <w:start w:val="1"/>
      <w:numFmt w:val="bullet"/>
      <w:lvlText w:val=""/>
      <w:lvlJc w:val="left"/>
      <w:pPr>
        <w:ind w:left="720" w:hanging="360"/>
      </w:pPr>
      <w:rPr>
        <w:rFonts w:ascii="Symbol" w:hAnsi="Symbol"/>
      </w:rPr>
    </w:lvl>
    <w:lvl w:ilvl="6" w:tplc="3B3E2EDA">
      <w:start w:val="1"/>
      <w:numFmt w:val="bullet"/>
      <w:lvlText w:val=""/>
      <w:lvlJc w:val="left"/>
      <w:pPr>
        <w:ind w:left="720" w:hanging="360"/>
      </w:pPr>
      <w:rPr>
        <w:rFonts w:ascii="Symbol" w:hAnsi="Symbol"/>
      </w:rPr>
    </w:lvl>
    <w:lvl w:ilvl="7" w:tplc="B0D20C5E">
      <w:start w:val="1"/>
      <w:numFmt w:val="bullet"/>
      <w:lvlText w:val=""/>
      <w:lvlJc w:val="left"/>
      <w:pPr>
        <w:ind w:left="720" w:hanging="360"/>
      </w:pPr>
      <w:rPr>
        <w:rFonts w:ascii="Symbol" w:hAnsi="Symbol"/>
      </w:rPr>
    </w:lvl>
    <w:lvl w:ilvl="8" w:tplc="C032B678">
      <w:start w:val="1"/>
      <w:numFmt w:val="bullet"/>
      <w:lvlText w:val=""/>
      <w:lvlJc w:val="left"/>
      <w:pPr>
        <w:ind w:left="720" w:hanging="360"/>
      </w:pPr>
      <w:rPr>
        <w:rFonts w:ascii="Symbol" w:hAnsi="Symbol"/>
      </w:rPr>
    </w:lvl>
  </w:abstractNum>
  <w:num w:numId="1" w16cid:durableId="1275287247">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16cid:durableId="1036464622">
    <w:abstractNumId w:val="10"/>
  </w:num>
  <w:num w:numId="3" w16cid:durableId="1768887409">
    <w:abstractNumId w:val="9"/>
  </w:num>
  <w:num w:numId="4" w16cid:durableId="1602490029">
    <w:abstractNumId w:val="7"/>
  </w:num>
  <w:num w:numId="5" w16cid:durableId="1079444497">
    <w:abstractNumId w:val="8"/>
  </w:num>
  <w:num w:numId="6" w16cid:durableId="812526760">
    <w:abstractNumId w:val="5"/>
  </w:num>
  <w:num w:numId="7" w16cid:durableId="2035420332">
    <w:abstractNumId w:val="6"/>
  </w:num>
  <w:num w:numId="8" w16cid:durableId="1412385462">
    <w:abstractNumId w:val="5"/>
  </w:num>
  <w:num w:numId="9" w16cid:durableId="1970747433">
    <w:abstractNumId w:val="1"/>
  </w:num>
  <w:num w:numId="10" w16cid:durableId="1163816483">
    <w:abstractNumId w:val="4"/>
  </w:num>
  <w:num w:numId="11" w16cid:durableId="1608661387">
    <w:abstractNumId w:val="2"/>
  </w:num>
  <w:num w:numId="12" w16cid:durableId="185954363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761171672">
    <w:abstractNumId w:val="12"/>
  </w:num>
  <w:num w:numId="14" w16cid:durableId="1673684652">
    <w:abstractNumId w:val="3"/>
  </w:num>
  <w:num w:numId="15" w16cid:durableId="71481979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69"/>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rawingGridVerticalSpacing w:val="120"/>
  <w:displayVerticalDrawingGridEvery w:val="0"/>
  <w:doNotUseMarginsForDrawingGridOrigin/>
  <w:noPunctuationKerning/>
  <w:characterSpacingControl w:val="doNotCompress"/>
  <w:footnotePr>
    <w:footnote w:id="-1"/>
    <w:footnote w:id="0"/>
    <w:footnote w:id="1"/>
  </w:footnotePr>
  <w:endnotePr>
    <w:endnote w:id="-1"/>
    <w:endnote w:id="0"/>
    <w:endnote w:id="1"/>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5D39"/>
    <w:rsid w:val="000011D0"/>
    <w:rsid w:val="0000392B"/>
    <w:rsid w:val="0000532E"/>
    <w:rsid w:val="00006D15"/>
    <w:rsid w:val="000167C2"/>
    <w:rsid w:val="000227C1"/>
    <w:rsid w:val="000252E9"/>
    <w:rsid w:val="00025646"/>
    <w:rsid w:val="000308A3"/>
    <w:rsid w:val="0003742F"/>
    <w:rsid w:val="00037839"/>
    <w:rsid w:val="0004543A"/>
    <w:rsid w:val="000458BC"/>
    <w:rsid w:val="00045C41"/>
    <w:rsid w:val="00046C03"/>
    <w:rsid w:val="00052ED1"/>
    <w:rsid w:val="00056EBA"/>
    <w:rsid w:val="00063534"/>
    <w:rsid w:val="00065039"/>
    <w:rsid w:val="00074158"/>
    <w:rsid w:val="0007614F"/>
    <w:rsid w:val="00077FEC"/>
    <w:rsid w:val="00081398"/>
    <w:rsid w:val="00084393"/>
    <w:rsid w:val="000865E1"/>
    <w:rsid w:val="00090683"/>
    <w:rsid w:val="00092AF4"/>
    <w:rsid w:val="00092E32"/>
    <w:rsid w:val="00094479"/>
    <w:rsid w:val="000962AC"/>
    <w:rsid w:val="00096F4B"/>
    <w:rsid w:val="0009797F"/>
    <w:rsid w:val="000A3439"/>
    <w:rsid w:val="000A6BCA"/>
    <w:rsid w:val="000B0C0F"/>
    <w:rsid w:val="000B1C6B"/>
    <w:rsid w:val="000B29EF"/>
    <w:rsid w:val="000B39F3"/>
    <w:rsid w:val="000B4142"/>
    <w:rsid w:val="000B4FF9"/>
    <w:rsid w:val="000C023A"/>
    <w:rsid w:val="000C09AC"/>
    <w:rsid w:val="000C0DE6"/>
    <w:rsid w:val="000C228D"/>
    <w:rsid w:val="000C2308"/>
    <w:rsid w:val="000C2BAA"/>
    <w:rsid w:val="000C2C7C"/>
    <w:rsid w:val="000C5643"/>
    <w:rsid w:val="000C5F4C"/>
    <w:rsid w:val="000E00F3"/>
    <w:rsid w:val="000E3F24"/>
    <w:rsid w:val="000F158C"/>
    <w:rsid w:val="000F2104"/>
    <w:rsid w:val="000F4924"/>
    <w:rsid w:val="00102F3D"/>
    <w:rsid w:val="00105D96"/>
    <w:rsid w:val="00114177"/>
    <w:rsid w:val="00116031"/>
    <w:rsid w:val="00124E38"/>
    <w:rsid w:val="0012580B"/>
    <w:rsid w:val="00131F90"/>
    <w:rsid w:val="0013458C"/>
    <w:rsid w:val="0013526E"/>
    <w:rsid w:val="00146152"/>
    <w:rsid w:val="00155526"/>
    <w:rsid w:val="00157C4F"/>
    <w:rsid w:val="00171371"/>
    <w:rsid w:val="00175644"/>
    <w:rsid w:val="00175A24"/>
    <w:rsid w:val="00187E58"/>
    <w:rsid w:val="001906C2"/>
    <w:rsid w:val="001A086D"/>
    <w:rsid w:val="001A297E"/>
    <w:rsid w:val="001A368E"/>
    <w:rsid w:val="001A6790"/>
    <w:rsid w:val="001A7329"/>
    <w:rsid w:val="001A792F"/>
    <w:rsid w:val="001B4E28"/>
    <w:rsid w:val="001C0E57"/>
    <w:rsid w:val="001C3525"/>
    <w:rsid w:val="001C3AFB"/>
    <w:rsid w:val="001D0087"/>
    <w:rsid w:val="001D07F0"/>
    <w:rsid w:val="001D1BD2"/>
    <w:rsid w:val="001D335E"/>
    <w:rsid w:val="001E0248"/>
    <w:rsid w:val="001E02BE"/>
    <w:rsid w:val="001E346C"/>
    <w:rsid w:val="001E3B37"/>
    <w:rsid w:val="001E6A31"/>
    <w:rsid w:val="001E768C"/>
    <w:rsid w:val="001F1CE4"/>
    <w:rsid w:val="001F2594"/>
    <w:rsid w:val="001F6A5E"/>
    <w:rsid w:val="002004D4"/>
    <w:rsid w:val="002027A1"/>
    <w:rsid w:val="002055A6"/>
    <w:rsid w:val="0020616D"/>
    <w:rsid w:val="00206460"/>
    <w:rsid w:val="002069B4"/>
    <w:rsid w:val="00211079"/>
    <w:rsid w:val="00215DFC"/>
    <w:rsid w:val="002212DF"/>
    <w:rsid w:val="00222CD4"/>
    <w:rsid w:val="0022485F"/>
    <w:rsid w:val="00225016"/>
    <w:rsid w:val="002253CA"/>
    <w:rsid w:val="002264A6"/>
    <w:rsid w:val="00227BA7"/>
    <w:rsid w:val="0023011C"/>
    <w:rsid w:val="00232CD6"/>
    <w:rsid w:val="00233A8A"/>
    <w:rsid w:val="002375C1"/>
    <w:rsid w:val="00237AC7"/>
    <w:rsid w:val="0024459F"/>
    <w:rsid w:val="00247E1E"/>
    <w:rsid w:val="00250551"/>
    <w:rsid w:val="00263398"/>
    <w:rsid w:val="00263B99"/>
    <w:rsid w:val="002647D8"/>
    <w:rsid w:val="00266F06"/>
    <w:rsid w:val="00271786"/>
    <w:rsid w:val="00275BCF"/>
    <w:rsid w:val="0027790A"/>
    <w:rsid w:val="00280613"/>
    <w:rsid w:val="00291E36"/>
    <w:rsid w:val="0029215E"/>
    <w:rsid w:val="00292257"/>
    <w:rsid w:val="002A54E0"/>
    <w:rsid w:val="002B1595"/>
    <w:rsid w:val="002B191D"/>
    <w:rsid w:val="002B2E83"/>
    <w:rsid w:val="002C2130"/>
    <w:rsid w:val="002C55EA"/>
    <w:rsid w:val="002C7210"/>
    <w:rsid w:val="002D0AF6"/>
    <w:rsid w:val="002D3283"/>
    <w:rsid w:val="002D3492"/>
    <w:rsid w:val="002D72A4"/>
    <w:rsid w:val="002E09A4"/>
    <w:rsid w:val="002F164D"/>
    <w:rsid w:val="002F6949"/>
    <w:rsid w:val="0030123F"/>
    <w:rsid w:val="003021BC"/>
    <w:rsid w:val="00306206"/>
    <w:rsid w:val="00306D59"/>
    <w:rsid w:val="00311717"/>
    <w:rsid w:val="00314419"/>
    <w:rsid w:val="0031639C"/>
    <w:rsid w:val="00317D85"/>
    <w:rsid w:val="00320D50"/>
    <w:rsid w:val="00325312"/>
    <w:rsid w:val="00327002"/>
    <w:rsid w:val="00327C56"/>
    <w:rsid w:val="003315A1"/>
    <w:rsid w:val="003373EC"/>
    <w:rsid w:val="00342FF4"/>
    <w:rsid w:val="00344E5A"/>
    <w:rsid w:val="00346148"/>
    <w:rsid w:val="00346771"/>
    <w:rsid w:val="003669EA"/>
    <w:rsid w:val="003706CC"/>
    <w:rsid w:val="00371CCE"/>
    <w:rsid w:val="003739AE"/>
    <w:rsid w:val="003749F5"/>
    <w:rsid w:val="00377710"/>
    <w:rsid w:val="003855CC"/>
    <w:rsid w:val="003932F1"/>
    <w:rsid w:val="003A25F5"/>
    <w:rsid w:val="003A2D8E"/>
    <w:rsid w:val="003A4BEE"/>
    <w:rsid w:val="003A6550"/>
    <w:rsid w:val="003A7CE6"/>
    <w:rsid w:val="003B353D"/>
    <w:rsid w:val="003C20E4"/>
    <w:rsid w:val="003D2237"/>
    <w:rsid w:val="003D4CCE"/>
    <w:rsid w:val="003D6342"/>
    <w:rsid w:val="003E4047"/>
    <w:rsid w:val="003E510E"/>
    <w:rsid w:val="003E6F90"/>
    <w:rsid w:val="003E73ED"/>
    <w:rsid w:val="003F5D0F"/>
    <w:rsid w:val="0040102E"/>
    <w:rsid w:val="00404AD3"/>
    <w:rsid w:val="00414101"/>
    <w:rsid w:val="00414DA9"/>
    <w:rsid w:val="004151B5"/>
    <w:rsid w:val="00417C6F"/>
    <w:rsid w:val="004219CF"/>
    <w:rsid w:val="00421C50"/>
    <w:rsid w:val="00422D9F"/>
    <w:rsid w:val="004234F0"/>
    <w:rsid w:val="00427EEC"/>
    <w:rsid w:val="00433DDB"/>
    <w:rsid w:val="00435A29"/>
    <w:rsid w:val="00437619"/>
    <w:rsid w:val="004475F5"/>
    <w:rsid w:val="00450F4C"/>
    <w:rsid w:val="00463414"/>
    <w:rsid w:val="00463B02"/>
    <w:rsid w:val="004642E1"/>
    <w:rsid w:val="00465A1E"/>
    <w:rsid w:val="0046797E"/>
    <w:rsid w:val="00477BD9"/>
    <w:rsid w:val="00491213"/>
    <w:rsid w:val="0049445A"/>
    <w:rsid w:val="00495233"/>
    <w:rsid w:val="004957D9"/>
    <w:rsid w:val="00497265"/>
    <w:rsid w:val="004A2A63"/>
    <w:rsid w:val="004B210C"/>
    <w:rsid w:val="004B6170"/>
    <w:rsid w:val="004C615C"/>
    <w:rsid w:val="004D405F"/>
    <w:rsid w:val="004D7B62"/>
    <w:rsid w:val="004E167A"/>
    <w:rsid w:val="004E4F4F"/>
    <w:rsid w:val="004E6789"/>
    <w:rsid w:val="004F3F01"/>
    <w:rsid w:val="004F560C"/>
    <w:rsid w:val="004F61E3"/>
    <w:rsid w:val="004F6524"/>
    <w:rsid w:val="004F6D0D"/>
    <w:rsid w:val="00502E10"/>
    <w:rsid w:val="0050354E"/>
    <w:rsid w:val="005038CB"/>
    <w:rsid w:val="00504DDA"/>
    <w:rsid w:val="0051015C"/>
    <w:rsid w:val="00513F8D"/>
    <w:rsid w:val="00516CF1"/>
    <w:rsid w:val="0052386F"/>
    <w:rsid w:val="00531AE9"/>
    <w:rsid w:val="00536188"/>
    <w:rsid w:val="00550A66"/>
    <w:rsid w:val="00550AFE"/>
    <w:rsid w:val="00557953"/>
    <w:rsid w:val="00562D5E"/>
    <w:rsid w:val="00567EC7"/>
    <w:rsid w:val="00570013"/>
    <w:rsid w:val="005753EC"/>
    <w:rsid w:val="005801A2"/>
    <w:rsid w:val="005858DA"/>
    <w:rsid w:val="00587EE4"/>
    <w:rsid w:val="005952A5"/>
    <w:rsid w:val="00597AC2"/>
    <w:rsid w:val="005A19FA"/>
    <w:rsid w:val="005A33A1"/>
    <w:rsid w:val="005B017D"/>
    <w:rsid w:val="005B15B5"/>
    <w:rsid w:val="005B217D"/>
    <w:rsid w:val="005B4B73"/>
    <w:rsid w:val="005C385F"/>
    <w:rsid w:val="005C3F89"/>
    <w:rsid w:val="005C7C26"/>
    <w:rsid w:val="005E1AC6"/>
    <w:rsid w:val="005E3F2B"/>
    <w:rsid w:val="005E5461"/>
    <w:rsid w:val="005F4516"/>
    <w:rsid w:val="005F4F31"/>
    <w:rsid w:val="005F5803"/>
    <w:rsid w:val="005F6F1B"/>
    <w:rsid w:val="00602316"/>
    <w:rsid w:val="006032FB"/>
    <w:rsid w:val="006038BC"/>
    <w:rsid w:val="00605B63"/>
    <w:rsid w:val="006075A9"/>
    <w:rsid w:val="0061550F"/>
    <w:rsid w:val="00615995"/>
    <w:rsid w:val="00616155"/>
    <w:rsid w:val="006163C3"/>
    <w:rsid w:val="006164A5"/>
    <w:rsid w:val="00617E2F"/>
    <w:rsid w:val="00624B33"/>
    <w:rsid w:val="006269AB"/>
    <w:rsid w:val="0063041A"/>
    <w:rsid w:val="00630AA2"/>
    <w:rsid w:val="00631D8B"/>
    <w:rsid w:val="00631E7C"/>
    <w:rsid w:val="00646707"/>
    <w:rsid w:val="00651099"/>
    <w:rsid w:val="0065467C"/>
    <w:rsid w:val="00657F7E"/>
    <w:rsid w:val="006605CE"/>
    <w:rsid w:val="00662E58"/>
    <w:rsid w:val="006637F2"/>
    <w:rsid w:val="006642A5"/>
    <w:rsid w:val="00664DCF"/>
    <w:rsid w:val="0066728D"/>
    <w:rsid w:val="0067006F"/>
    <w:rsid w:val="00670267"/>
    <w:rsid w:val="00671047"/>
    <w:rsid w:val="00671D2C"/>
    <w:rsid w:val="006766A6"/>
    <w:rsid w:val="00680F1E"/>
    <w:rsid w:val="00681635"/>
    <w:rsid w:val="00684802"/>
    <w:rsid w:val="00685D66"/>
    <w:rsid w:val="00687D02"/>
    <w:rsid w:val="00695F78"/>
    <w:rsid w:val="006A0E5C"/>
    <w:rsid w:val="006A48E6"/>
    <w:rsid w:val="006C2199"/>
    <w:rsid w:val="006C5D39"/>
    <w:rsid w:val="006C6F00"/>
    <w:rsid w:val="006D6D9B"/>
    <w:rsid w:val="006E1556"/>
    <w:rsid w:val="006E19EC"/>
    <w:rsid w:val="006E2810"/>
    <w:rsid w:val="006E5417"/>
    <w:rsid w:val="006E74B5"/>
    <w:rsid w:val="006E74FC"/>
    <w:rsid w:val="006F0794"/>
    <w:rsid w:val="006F24BE"/>
    <w:rsid w:val="006F2822"/>
    <w:rsid w:val="006F6E01"/>
    <w:rsid w:val="006F7528"/>
    <w:rsid w:val="006F7891"/>
    <w:rsid w:val="007023DE"/>
    <w:rsid w:val="007031A5"/>
    <w:rsid w:val="00712F60"/>
    <w:rsid w:val="00717964"/>
    <w:rsid w:val="00720E3B"/>
    <w:rsid w:val="00725148"/>
    <w:rsid w:val="0073249C"/>
    <w:rsid w:val="00735925"/>
    <w:rsid w:val="007437C1"/>
    <w:rsid w:val="0074393F"/>
    <w:rsid w:val="00745F6B"/>
    <w:rsid w:val="0075175B"/>
    <w:rsid w:val="00755703"/>
    <w:rsid w:val="0075585E"/>
    <w:rsid w:val="007559F2"/>
    <w:rsid w:val="00770571"/>
    <w:rsid w:val="007758A3"/>
    <w:rsid w:val="00775CD5"/>
    <w:rsid w:val="007768FF"/>
    <w:rsid w:val="00777075"/>
    <w:rsid w:val="007824D3"/>
    <w:rsid w:val="00783FA9"/>
    <w:rsid w:val="00786678"/>
    <w:rsid w:val="0078780D"/>
    <w:rsid w:val="00791F48"/>
    <w:rsid w:val="007928C0"/>
    <w:rsid w:val="00796EE3"/>
    <w:rsid w:val="007A35CD"/>
    <w:rsid w:val="007A6834"/>
    <w:rsid w:val="007A7D29"/>
    <w:rsid w:val="007B1400"/>
    <w:rsid w:val="007B4AB8"/>
    <w:rsid w:val="007C0538"/>
    <w:rsid w:val="007C081C"/>
    <w:rsid w:val="007C75C6"/>
    <w:rsid w:val="007D0C3F"/>
    <w:rsid w:val="007D1181"/>
    <w:rsid w:val="007D41A7"/>
    <w:rsid w:val="007E01A3"/>
    <w:rsid w:val="007E3397"/>
    <w:rsid w:val="007F1F8B"/>
    <w:rsid w:val="007F3D81"/>
    <w:rsid w:val="007F6205"/>
    <w:rsid w:val="007F6656"/>
    <w:rsid w:val="007F67A1"/>
    <w:rsid w:val="00801A7B"/>
    <w:rsid w:val="0080376B"/>
    <w:rsid w:val="00807488"/>
    <w:rsid w:val="00807CAF"/>
    <w:rsid w:val="00810C3A"/>
    <w:rsid w:val="00811C05"/>
    <w:rsid w:val="008206C8"/>
    <w:rsid w:val="008301FF"/>
    <w:rsid w:val="0084455E"/>
    <w:rsid w:val="00844727"/>
    <w:rsid w:val="00853A81"/>
    <w:rsid w:val="008629EE"/>
    <w:rsid w:val="0086387C"/>
    <w:rsid w:val="00872B9A"/>
    <w:rsid w:val="00874A6C"/>
    <w:rsid w:val="00876C65"/>
    <w:rsid w:val="008803DF"/>
    <w:rsid w:val="00882F72"/>
    <w:rsid w:val="00887F45"/>
    <w:rsid w:val="00893DC4"/>
    <w:rsid w:val="00896FF0"/>
    <w:rsid w:val="00897BEF"/>
    <w:rsid w:val="008A147E"/>
    <w:rsid w:val="008A42F1"/>
    <w:rsid w:val="008A4B4C"/>
    <w:rsid w:val="008B5808"/>
    <w:rsid w:val="008C239F"/>
    <w:rsid w:val="008C60F8"/>
    <w:rsid w:val="008C61FC"/>
    <w:rsid w:val="008C7C6E"/>
    <w:rsid w:val="008D3C26"/>
    <w:rsid w:val="008D7DC7"/>
    <w:rsid w:val="008E17C4"/>
    <w:rsid w:val="008E480C"/>
    <w:rsid w:val="008F3649"/>
    <w:rsid w:val="008F3886"/>
    <w:rsid w:val="00901561"/>
    <w:rsid w:val="00904794"/>
    <w:rsid w:val="00906B74"/>
    <w:rsid w:val="00907757"/>
    <w:rsid w:val="009212B0"/>
    <w:rsid w:val="00921FA1"/>
    <w:rsid w:val="0092208D"/>
    <w:rsid w:val="009234A5"/>
    <w:rsid w:val="00925CE2"/>
    <w:rsid w:val="00933453"/>
    <w:rsid w:val="009336F7"/>
    <w:rsid w:val="0093636C"/>
    <w:rsid w:val="009374A7"/>
    <w:rsid w:val="00937F03"/>
    <w:rsid w:val="009433EF"/>
    <w:rsid w:val="009462B2"/>
    <w:rsid w:val="0095175F"/>
    <w:rsid w:val="00955F6D"/>
    <w:rsid w:val="00957ED6"/>
    <w:rsid w:val="00957FEB"/>
    <w:rsid w:val="00977C16"/>
    <w:rsid w:val="0098551D"/>
    <w:rsid w:val="00985DCB"/>
    <w:rsid w:val="00986228"/>
    <w:rsid w:val="0099518F"/>
    <w:rsid w:val="00996ED6"/>
    <w:rsid w:val="009A523D"/>
    <w:rsid w:val="009B02A1"/>
    <w:rsid w:val="009B3361"/>
    <w:rsid w:val="009B7F3F"/>
    <w:rsid w:val="009C1946"/>
    <w:rsid w:val="009D7CE6"/>
    <w:rsid w:val="009E447D"/>
    <w:rsid w:val="009E448E"/>
    <w:rsid w:val="009F0598"/>
    <w:rsid w:val="009F3544"/>
    <w:rsid w:val="009F496B"/>
    <w:rsid w:val="009F69C0"/>
    <w:rsid w:val="00A01439"/>
    <w:rsid w:val="00A02E61"/>
    <w:rsid w:val="00A05CFF"/>
    <w:rsid w:val="00A061D3"/>
    <w:rsid w:val="00A115A8"/>
    <w:rsid w:val="00A13048"/>
    <w:rsid w:val="00A13D1A"/>
    <w:rsid w:val="00A14B35"/>
    <w:rsid w:val="00A254C3"/>
    <w:rsid w:val="00A2627A"/>
    <w:rsid w:val="00A3022B"/>
    <w:rsid w:val="00A361DF"/>
    <w:rsid w:val="00A37453"/>
    <w:rsid w:val="00A4418D"/>
    <w:rsid w:val="00A444D2"/>
    <w:rsid w:val="00A46843"/>
    <w:rsid w:val="00A477BA"/>
    <w:rsid w:val="00A5344B"/>
    <w:rsid w:val="00A56B97"/>
    <w:rsid w:val="00A6093D"/>
    <w:rsid w:val="00A610DA"/>
    <w:rsid w:val="00A6458E"/>
    <w:rsid w:val="00A703CE"/>
    <w:rsid w:val="00A72017"/>
    <w:rsid w:val="00A767DC"/>
    <w:rsid w:val="00A76920"/>
    <w:rsid w:val="00A7698E"/>
    <w:rsid w:val="00A76A6D"/>
    <w:rsid w:val="00A77EFD"/>
    <w:rsid w:val="00A83253"/>
    <w:rsid w:val="00A93611"/>
    <w:rsid w:val="00AA13AD"/>
    <w:rsid w:val="00AA34BD"/>
    <w:rsid w:val="00AA5981"/>
    <w:rsid w:val="00AA6E84"/>
    <w:rsid w:val="00AA6E87"/>
    <w:rsid w:val="00AB1A1C"/>
    <w:rsid w:val="00AB4721"/>
    <w:rsid w:val="00AB7405"/>
    <w:rsid w:val="00AB75EF"/>
    <w:rsid w:val="00AC08BA"/>
    <w:rsid w:val="00AD05A8"/>
    <w:rsid w:val="00AE14A2"/>
    <w:rsid w:val="00AE341B"/>
    <w:rsid w:val="00AE4EA0"/>
    <w:rsid w:val="00AF51C5"/>
    <w:rsid w:val="00AF5700"/>
    <w:rsid w:val="00AF6F6B"/>
    <w:rsid w:val="00B01817"/>
    <w:rsid w:val="00B01905"/>
    <w:rsid w:val="00B04445"/>
    <w:rsid w:val="00B07CA7"/>
    <w:rsid w:val="00B1279A"/>
    <w:rsid w:val="00B13D53"/>
    <w:rsid w:val="00B20C52"/>
    <w:rsid w:val="00B2766F"/>
    <w:rsid w:val="00B3172F"/>
    <w:rsid w:val="00B3640F"/>
    <w:rsid w:val="00B4194A"/>
    <w:rsid w:val="00B437E8"/>
    <w:rsid w:val="00B43E40"/>
    <w:rsid w:val="00B45A4C"/>
    <w:rsid w:val="00B51F2C"/>
    <w:rsid w:val="00B5222E"/>
    <w:rsid w:val="00B53179"/>
    <w:rsid w:val="00B532EA"/>
    <w:rsid w:val="00B57A23"/>
    <w:rsid w:val="00B600CD"/>
    <w:rsid w:val="00B61C96"/>
    <w:rsid w:val="00B622F9"/>
    <w:rsid w:val="00B72138"/>
    <w:rsid w:val="00B73A2A"/>
    <w:rsid w:val="00B74409"/>
    <w:rsid w:val="00B75A51"/>
    <w:rsid w:val="00B75B62"/>
    <w:rsid w:val="00B812F6"/>
    <w:rsid w:val="00B827C6"/>
    <w:rsid w:val="00B9066E"/>
    <w:rsid w:val="00B94B06"/>
    <w:rsid w:val="00B94C28"/>
    <w:rsid w:val="00BA0533"/>
    <w:rsid w:val="00BB09B7"/>
    <w:rsid w:val="00BB0A1B"/>
    <w:rsid w:val="00BC10BA"/>
    <w:rsid w:val="00BC3A99"/>
    <w:rsid w:val="00BC5AFD"/>
    <w:rsid w:val="00BC777C"/>
    <w:rsid w:val="00BD1322"/>
    <w:rsid w:val="00BF5C23"/>
    <w:rsid w:val="00BF5F1B"/>
    <w:rsid w:val="00C00DDE"/>
    <w:rsid w:val="00C01ACE"/>
    <w:rsid w:val="00C04F43"/>
    <w:rsid w:val="00C05271"/>
    <w:rsid w:val="00C0609D"/>
    <w:rsid w:val="00C07116"/>
    <w:rsid w:val="00C115AB"/>
    <w:rsid w:val="00C11670"/>
    <w:rsid w:val="00C141AF"/>
    <w:rsid w:val="00C17588"/>
    <w:rsid w:val="00C26CCB"/>
    <w:rsid w:val="00C26F0B"/>
    <w:rsid w:val="00C30249"/>
    <w:rsid w:val="00C30D4F"/>
    <w:rsid w:val="00C31074"/>
    <w:rsid w:val="00C31F08"/>
    <w:rsid w:val="00C331B8"/>
    <w:rsid w:val="00C35F74"/>
    <w:rsid w:val="00C3723B"/>
    <w:rsid w:val="00C42466"/>
    <w:rsid w:val="00C4610E"/>
    <w:rsid w:val="00C50227"/>
    <w:rsid w:val="00C52171"/>
    <w:rsid w:val="00C540AD"/>
    <w:rsid w:val="00C57DBD"/>
    <w:rsid w:val="00C606C9"/>
    <w:rsid w:val="00C716BF"/>
    <w:rsid w:val="00C7328A"/>
    <w:rsid w:val="00C80288"/>
    <w:rsid w:val="00C836F0"/>
    <w:rsid w:val="00C84003"/>
    <w:rsid w:val="00C86F9F"/>
    <w:rsid w:val="00C90650"/>
    <w:rsid w:val="00C913C7"/>
    <w:rsid w:val="00C978F7"/>
    <w:rsid w:val="00C97D78"/>
    <w:rsid w:val="00CA2034"/>
    <w:rsid w:val="00CA7594"/>
    <w:rsid w:val="00CB668E"/>
    <w:rsid w:val="00CC2AAE"/>
    <w:rsid w:val="00CC4224"/>
    <w:rsid w:val="00CC4C24"/>
    <w:rsid w:val="00CC5A42"/>
    <w:rsid w:val="00CC6CAE"/>
    <w:rsid w:val="00CD0EAB"/>
    <w:rsid w:val="00CD5433"/>
    <w:rsid w:val="00CE5E02"/>
    <w:rsid w:val="00CF34DB"/>
    <w:rsid w:val="00CF3917"/>
    <w:rsid w:val="00CF4580"/>
    <w:rsid w:val="00CF558F"/>
    <w:rsid w:val="00D010C0"/>
    <w:rsid w:val="00D06B8B"/>
    <w:rsid w:val="00D06BFE"/>
    <w:rsid w:val="00D073E2"/>
    <w:rsid w:val="00D10AFD"/>
    <w:rsid w:val="00D13DFE"/>
    <w:rsid w:val="00D1511D"/>
    <w:rsid w:val="00D1555A"/>
    <w:rsid w:val="00D21788"/>
    <w:rsid w:val="00D27F7A"/>
    <w:rsid w:val="00D446EC"/>
    <w:rsid w:val="00D51BF0"/>
    <w:rsid w:val="00D531DB"/>
    <w:rsid w:val="00D55942"/>
    <w:rsid w:val="00D61B3D"/>
    <w:rsid w:val="00D61CF0"/>
    <w:rsid w:val="00D73053"/>
    <w:rsid w:val="00D741B2"/>
    <w:rsid w:val="00D807BF"/>
    <w:rsid w:val="00D82FCC"/>
    <w:rsid w:val="00D83B8C"/>
    <w:rsid w:val="00D85210"/>
    <w:rsid w:val="00D904FD"/>
    <w:rsid w:val="00D90681"/>
    <w:rsid w:val="00D9684A"/>
    <w:rsid w:val="00DA17FC"/>
    <w:rsid w:val="00DA6FE6"/>
    <w:rsid w:val="00DA7887"/>
    <w:rsid w:val="00DB02BD"/>
    <w:rsid w:val="00DB1DDC"/>
    <w:rsid w:val="00DB2C26"/>
    <w:rsid w:val="00DB45C3"/>
    <w:rsid w:val="00DC05E3"/>
    <w:rsid w:val="00DC533A"/>
    <w:rsid w:val="00DC7823"/>
    <w:rsid w:val="00DD02F4"/>
    <w:rsid w:val="00DD6042"/>
    <w:rsid w:val="00DD6622"/>
    <w:rsid w:val="00DD7F75"/>
    <w:rsid w:val="00DE1C7C"/>
    <w:rsid w:val="00DE6B43"/>
    <w:rsid w:val="00E0309D"/>
    <w:rsid w:val="00E041C6"/>
    <w:rsid w:val="00E11923"/>
    <w:rsid w:val="00E138C3"/>
    <w:rsid w:val="00E15CF4"/>
    <w:rsid w:val="00E207D8"/>
    <w:rsid w:val="00E21219"/>
    <w:rsid w:val="00E262D4"/>
    <w:rsid w:val="00E266AF"/>
    <w:rsid w:val="00E35E3D"/>
    <w:rsid w:val="00E36250"/>
    <w:rsid w:val="00E36841"/>
    <w:rsid w:val="00E371F7"/>
    <w:rsid w:val="00E423F8"/>
    <w:rsid w:val="00E47F2D"/>
    <w:rsid w:val="00E54511"/>
    <w:rsid w:val="00E60712"/>
    <w:rsid w:val="00E60EDC"/>
    <w:rsid w:val="00E61DAC"/>
    <w:rsid w:val="00E62897"/>
    <w:rsid w:val="00E64024"/>
    <w:rsid w:val="00E701F8"/>
    <w:rsid w:val="00E72B80"/>
    <w:rsid w:val="00E7308E"/>
    <w:rsid w:val="00E75FE3"/>
    <w:rsid w:val="00E84D26"/>
    <w:rsid w:val="00E85733"/>
    <w:rsid w:val="00E85DDD"/>
    <w:rsid w:val="00E86C4C"/>
    <w:rsid w:val="00E874B6"/>
    <w:rsid w:val="00E90505"/>
    <w:rsid w:val="00E907A3"/>
    <w:rsid w:val="00EA5AE0"/>
    <w:rsid w:val="00EB56E1"/>
    <w:rsid w:val="00EB7AB1"/>
    <w:rsid w:val="00EC2A9D"/>
    <w:rsid w:val="00EC32BD"/>
    <w:rsid w:val="00EC5505"/>
    <w:rsid w:val="00ED1509"/>
    <w:rsid w:val="00ED3C5D"/>
    <w:rsid w:val="00ED518C"/>
    <w:rsid w:val="00ED536F"/>
    <w:rsid w:val="00ED53B6"/>
    <w:rsid w:val="00EE7CD8"/>
    <w:rsid w:val="00EF0C96"/>
    <w:rsid w:val="00EF2C27"/>
    <w:rsid w:val="00EF37F6"/>
    <w:rsid w:val="00EF48CC"/>
    <w:rsid w:val="00F006A3"/>
    <w:rsid w:val="00F00801"/>
    <w:rsid w:val="00F010FF"/>
    <w:rsid w:val="00F04240"/>
    <w:rsid w:val="00F1007E"/>
    <w:rsid w:val="00F2488D"/>
    <w:rsid w:val="00F519D5"/>
    <w:rsid w:val="00F566FE"/>
    <w:rsid w:val="00F601A0"/>
    <w:rsid w:val="00F712E9"/>
    <w:rsid w:val="00F71355"/>
    <w:rsid w:val="00F73032"/>
    <w:rsid w:val="00F827B1"/>
    <w:rsid w:val="00F82AD3"/>
    <w:rsid w:val="00F848FC"/>
    <w:rsid w:val="00F85930"/>
    <w:rsid w:val="00F906F6"/>
    <w:rsid w:val="00F9282A"/>
    <w:rsid w:val="00F96BAD"/>
    <w:rsid w:val="00FA139D"/>
    <w:rsid w:val="00FA60F5"/>
    <w:rsid w:val="00FB0E84"/>
    <w:rsid w:val="00FB2E22"/>
    <w:rsid w:val="00FB2E5D"/>
    <w:rsid w:val="00FB2F79"/>
    <w:rsid w:val="00FB34FD"/>
    <w:rsid w:val="00FB58AF"/>
    <w:rsid w:val="00FC2405"/>
    <w:rsid w:val="00FC3C0E"/>
    <w:rsid w:val="00FC61C9"/>
    <w:rsid w:val="00FD01C2"/>
    <w:rsid w:val="00FD307E"/>
    <w:rsid w:val="00FD4795"/>
    <w:rsid w:val="00FE2090"/>
    <w:rsid w:val="00FE26F2"/>
    <w:rsid w:val="00FE305C"/>
    <w:rsid w:val="00FE595C"/>
    <w:rsid w:val="00FE5F86"/>
    <w:rsid w:val="00FE6C59"/>
    <w:rsid w:val="00FF0CE3"/>
    <w:rsid w:val="00FF5020"/>
    <w:rsid w:val="00FF761D"/>
    <w:rsid w:val="034D337F"/>
    <w:rsid w:val="068ED2E1"/>
    <w:rsid w:val="0B39F8C8"/>
    <w:rsid w:val="0BC26F73"/>
    <w:rsid w:val="10D8E466"/>
    <w:rsid w:val="11950D5C"/>
    <w:rsid w:val="12582541"/>
    <w:rsid w:val="161C8463"/>
    <w:rsid w:val="1B2934C4"/>
    <w:rsid w:val="1C9B8F76"/>
    <w:rsid w:val="2351E38B"/>
    <w:rsid w:val="2534C016"/>
    <w:rsid w:val="25F64C4F"/>
    <w:rsid w:val="274B4429"/>
    <w:rsid w:val="2A8AEAF5"/>
    <w:rsid w:val="2CA011D8"/>
    <w:rsid w:val="2E1375EA"/>
    <w:rsid w:val="2EA627BC"/>
    <w:rsid w:val="30693E5F"/>
    <w:rsid w:val="32C875A9"/>
    <w:rsid w:val="32D17ED2"/>
    <w:rsid w:val="337ED7DE"/>
    <w:rsid w:val="338D768A"/>
    <w:rsid w:val="3571C0E7"/>
    <w:rsid w:val="373A2A74"/>
    <w:rsid w:val="37DE43C7"/>
    <w:rsid w:val="38BABD59"/>
    <w:rsid w:val="3AB656CF"/>
    <w:rsid w:val="3EB0C6B1"/>
    <w:rsid w:val="3EE7A77C"/>
    <w:rsid w:val="3FDB83CB"/>
    <w:rsid w:val="40E10FF1"/>
    <w:rsid w:val="43193D73"/>
    <w:rsid w:val="448BA72E"/>
    <w:rsid w:val="4519D3C7"/>
    <w:rsid w:val="472FCF85"/>
    <w:rsid w:val="4763EC9E"/>
    <w:rsid w:val="4A0E0499"/>
    <w:rsid w:val="4ABEC7C2"/>
    <w:rsid w:val="4BA7883D"/>
    <w:rsid w:val="4C5EB96C"/>
    <w:rsid w:val="4EFF66BE"/>
    <w:rsid w:val="4FB2F952"/>
    <w:rsid w:val="521D5F8C"/>
    <w:rsid w:val="5309FE58"/>
    <w:rsid w:val="539DBC08"/>
    <w:rsid w:val="550A5C7E"/>
    <w:rsid w:val="55CB8445"/>
    <w:rsid w:val="5C445DDC"/>
    <w:rsid w:val="647ADBEF"/>
    <w:rsid w:val="66E4B182"/>
    <w:rsid w:val="6850E14A"/>
    <w:rsid w:val="69957A94"/>
    <w:rsid w:val="69C1C0A4"/>
    <w:rsid w:val="6D2A22C8"/>
    <w:rsid w:val="71719F36"/>
    <w:rsid w:val="752ECAAB"/>
    <w:rsid w:val="76E4F07C"/>
    <w:rsid w:val="7BB97BA4"/>
    <w:rsid w:val="7E764136"/>
    <w:rsid w:val="7E8D3E9F"/>
    <w:rsid w:val="7E8ED3CE"/>
  </w:rsids>
  <m:mathPr>
    <m:mathFont m:val="Cambria Math"/>
    <m:brkBin m:val="before"/>
    <m:brkBinSub m:val="--"/>
    <m:smallFrac m:val="0"/>
    <m:dispDef/>
    <m:lMargin m:val="0"/>
    <m:rMargin m:val="0"/>
    <m:defJc m:val="centerGroup"/>
    <m:wrapIndent m:val="1440"/>
    <m:intLim m:val="subSup"/>
    <m:naryLim m:val="undOvr"/>
  </m:mathPr>
  <w:themeFontLang w:val="en-US" w:eastAsia="zh-CN" w:bidi="mr-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44C5C9"/>
  <w15:chartTrackingRefBased/>
  <w15:docId w15:val="{223829DD-0B1D-440E-90B7-6EB099FB1F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Definition" w:semiHidden="1" w:unhideWhenUsed="1"/>
    <w:lsdException w:name="HTML Preformatte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00DD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Heading1">
    <w:name w:val="heading 1"/>
    <w:basedOn w:val="Normal"/>
    <w:next w:val="Normal"/>
    <w:qFormat/>
    <w:rsid w:val="00E11923"/>
    <w:pPr>
      <w:keepNext/>
      <w:numPr>
        <w:numId w:val="6"/>
      </w:numPr>
      <w:spacing w:before="240" w:after="60"/>
      <w:outlineLvl w:val="0"/>
    </w:pPr>
    <w:rPr>
      <w:rFonts w:cs="Arial"/>
      <w:b/>
      <w:bCs/>
      <w:kern w:val="32"/>
      <w:sz w:val="32"/>
      <w:szCs w:val="32"/>
    </w:rPr>
  </w:style>
  <w:style w:type="paragraph" w:styleId="Heading2">
    <w:name w:val="heading 2"/>
    <w:basedOn w:val="Normal"/>
    <w:next w:val="Normal"/>
    <w:link w:val="Heading2Char"/>
    <w:qFormat/>
    <w:rsid w:val="00E11923"/>
    <w:pPr>
      <w:keepNext/>
      <w:numPr>
        <w:ilvl w:val="1"/>
        <w:numId w:val="6"/>
      </w:numPr>
      <w:tabs>
        <w:tab w:val="clear" w:pos="360"/>
      </w:tabs>
      <w:spacing w:before="240" w:after="60"/>
      <w:outlineLvl w:val="1"/>
    </w:pPr>
    <w:rPr>
      <w:b/>
      <w:bCs/>
      <w:i/>
      <w:iCs/>
      <w:sz w:val="28"/>
      <w:szCs w:val="28"/>
    </w:rPr>
  </w:style>
  <w:style w:type="paragraph" w:styleId="Heading3">
    <w:name w:val="heading 3"/>
    <w:basedOn w:val="Normal"/>
    <w:next w:val="Normal"/>
    <w:link w:val="Heading3Char"/>
    <w:qFormat/>
    <w:rsid w:val="002B191D"/>
    <w:pPr>
      <w:keepNext/>
      <w:numPr>
        <w:ilvl w:val="2"/>
        <w:numId w:val="6"/>
      </w:numPr>
      <w:spacing w:before="240" w:after="60"/>
      <w:outlineLvl w:val="2"/>
    </w:pPr>
    <w:rPr>
      <w:b/>
      <w:bCs/>
      <w:sz w:val="26"/>
      <w:szCs w:val="26"/>
    </w:rPr>
  </w:style>
  <w:style w:type="paragraph" w:styleId="Heading4">
    <w:name w:val="heading 4"/>
    <w:basedOn w:val="Normal"/>
    <w:next w:val="Normal"/>
    <w:link w:val="Heading4Char"/>
    <w:qFormat/>
    <w:rsid w:val="004234F0"/>
    <w:pPr>
      <w:keepNext/>
      <w:numPr>
        <w:ilvl w:val="3"/>
        <w:numId w:val="6"/>
      </w:numPr>
      <w:spacing w:before="240" w:after="60"/>
      <w:ind w:right="1008"/>
      <w:outlineLvl w:val="3"/>
    </w:pPr>
    <w:rPr>
      <w:rFonts w:ascii="Times New Roman Bold" w:hAnsi="Times New Roman Bold"/>
      <w:b/>
      <w:bCs/>
      <w:sz w:val="24"/>
      <w:szCs w:val="28"/>
    </w:rPr>
  </w:style>
  <w:style w:type="paragraph" w:styleId="Heading5">
    <w:name w:val="heading 5"/>
    <w:basedOn w:val="Normal"/>
    <w:next w:val="Normal"/>
    <w:link w:val="Heading5Char"/>
    <w:qFormat/>
    <w:rsid w:val="004234F0"/>
    <w:pPr>
      <w:keepNext/>
      <w:numPr>
        <w:ilvl w:val="4"/>
        <w:numId w:val="6"/>
      </w:numPr>
      <w:spacing w:before="240" w:after="60"/>
      <w:outlineLvl w:val="4"/>
    </w:pPr>
    <w:rPr>
      <w:b/>
      <w:bCs/>
      <w:i/>
      <w:iCs/>
      <w:sz w:val="24"/>
      <w:szCs w:val="26"/>
    </w:rPr>
  </w:style>
  <w:style w:type="paragraph" w:styleId="Heading6">
    <w:name w:val="heading 6"/>
    <w:basedOn w:val="Normal"/>
    <w:next w:val="Normal"/>
    <w:link w:val="Heading6Char"/>
    <w:qFormat/>
    <w:rsid w:val="000E00F3"/>
    <w:pPr>
      <w:keepNext/>
      <w:numPr>
        <w:ilvl w:val="5"/>
        <w:numId w:val="6"/>
      </w:numPr>
      <w:spacing w:before="240" w:after="60"/>
      <w:outlineLvl w:val="5"/>
    </w:pPr>
    <w:rPr>
      <w:b/>
      <w:bCs/>
      <w:szCs w:val="22"/>
    </w:rPr>
  </w:style>
  <w:style w:type="paragraph" w:styleId="Heading7">
    <w:name w:val="heading 7"/>
    <w:basedOn w:val="Normal"/>
    <w:next w:val="Normal"/>
    <w:link w:val="Heading7Char"/>
    <w:qFormat/>
    <w:rsid w:val="004234F0"/>
    <w:pPr>
      <w:keepNext/>
      <w:numPr>
        <w:ilvl w:val="6"/>
        <w:numId w:val="6"/>
      </w:numPr>
      <w:spacing w:before="240" w:after="60"/>
      <w:outlineLvl w:val="6"/>
    </w:pPr>
    <w:rPr>
      <w:szCs w:val="24"/>
    </w:rPr>
  </w:style>
  <w:style w:type="paragraph" w:styleId="Heading8">
    <w:name w:val="heading 8"/>
    <w:basedOn w:val="Normal"/>
    <w:next w:val="Normal"/>
    <w:link w:val="Heading8Char"/>
    <w:qFormat/>
    <w:rsid w:val="004234F0"/>
    <w:pPr>
      <w:keepNext/>
      <w:numPr>
        <w:ilvl w:val="7"/>
        <w:numId w:val="6"/>
      </w:numPr>
      <w:spacing w:before="240" w:after="60"/>
      <w:outlineLvl w:val="7"/>
    </w:pPr>
    <w:rPr>
      <w:i/>
      <w:iCs/>
      <w:szCs w:val="24"/>
    </w:rPr>
  </w:style>
  <w:style w:type="paragraph" w:styleId="Heading9">
    <w:name w:val="heading 9"/>
    <w:basedOn w:val="Normal"/>
    <w:next w:val="Normal"/>
    <w:link w:val="Heading9Char"/>
    <w:qFormat/>
    <w:rsid w:val="000E00F3"/>
    <w:pPr>
      <w:keepNext/>
      <w:spacing w:before="240" w:after="60"/>
      <w:ind w:left="1440" w:hanging="1440"/>
      <w:outlineLvl w:val="8"/>
    </w:pPr>
    <w:rPr>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Hyperlink">
    <w:name w:val="Hyperlink"/>
    <w:rsid w:val="0012580B"/>
    <w:rPr>
      <w:color w:val="0000FF"/>
      <w:u w:val="single"/>
    </w:rPr>
  </w:style>
  <w:style w:type="paragraph" w:styleId="BalloonText">
    <w:name w:val="Balloon Text"/>
    <w:basedOn w:val="Normal"/>
    <w:semiHidden/>
    <w:rsid w:val="009336F7"/>
    <w:rPr>
      <w:rFonts w:ascii="Tahoma" w:hAnsi="Tahoma" w:cs="Tahoma"/>
      <w:sz w:val="16"/>
      <w:szCs w:val="16"/>
    </w:rPr>
  </w:style>
  <w:style w:type="character" w:customStyle="1" w:styleId="Heading2Char">
    <w:name w:val="Heading 2 Char"/>
    <w:link w:val="Heading2"/>
    <w:rsid w:val="00E11923"/>
    <w:rPr>
      <w:b/>
      <w:bCs/>
      <w:i/>
      <w:iCs/>
      <w:sz w:val="28"/>
      <w:szCs w:val="28"/>
    </w:rPr>
  </w:style>
  <w:style w:type="character" w:customStyle="1" w:styleId="Heading3Char">
    <w:name w:val="Heading 3 Char"/>
    <w:link w:val="Heading3"/>
    <w:rsid w:val="002B191D"/>
    <w:rPr>
      <w:b/>
      <w:bCs/>
      <w:sz w:val="26"/>
      <w:szCs w:val="26"/>
      <w:lang w:eastAsia="en-US"/>
    </w:rPr>
  </w:style>
  <w:style w:type="character" w:customStyle="1" w:styleId="Heading4Char">
    <w:name w:val="Heading 4 Char"/>
    <w:link w:val="Heading4"/>
    <w:rsid w:val="004234F0"/>
    <w:rPr>
      <w:rFonts w:ascii="Times New Roman Bold" w:hAnsi="Times New Roman Bold"/>
      <w:b/>
      <w:bCs/>
      <w:sz w:val="24"/>
      <w:szCs w:val="28"/>
    </w:rPr>
  </w:style>
  <w:style w:type="character" w:customStyle="1" w:styleId="Heading5Char">
    <w:name w:val="Heading 5 Char"/>
    <w:link w:val="Heading5"/>
    <w:rsid w:val="004234F0"/>
    <w:rPr>
      <w:b/>
      <w:bCs/>
      <w:i/>
      <w:iCs/>
      <w:sz w:val="24"/>
      <w:szCs w:val="26"/>
    </w:rPr>
  </w:style>
  <w:style w:type="character" w:customStyle="1" w:styleId="Heading6Char">
    <w:name w:val="Heading 6 Char"/>
    <w:link w:val="Heading6"/>
    <w:rsid w:val="000E00F3"/>
    <w:rPr>
      <w:b/>
      <w:bCs/>
      <w:sz w:val="22"/>
      <w:szCs w:val="22"/>
    </w:rPr>
  </w:style>
  <w:style w:type="character" w:customStyle="1" w:styleId="Heading7Char">
    <w:name w:val="Heading 7 Char"/>
    <w:link w:val="Heading7"/>
    <w:rsid w:val="004234F0"/>
    <w:rPr>
      <w:sz w:val="22"/>
      <w:szCs w:val="24"/>
    </w:rPr>
  </w:style>
  <w:style w:type="character" w:customStyle="1" w:styleId="Heading8Char">
    <w:name w:val="Heading 8 Char"/>
    <w:link w:val="Heading8"/>
    <w:rsid w:val="004234F0"/>
    <w:rPr>
      <w:i/>
      <w:iCs/>
      <w:sz w:val="22"/>
      <w:szCs w:val="24"/>
    </w:rPr>
  </w:style>
  <w:style w:type="character" w:customStyle="1" w:styleId="Heading9Char">
    <w:name w:val="Heading 9 Char"/>
    <w:link w:val="Heading9"/>
    <w:rsid w:val="000E00F3"/>
    <w:rPr>
      <w:b/>
      <w:sz w:val="22"/>
      <w:szCs w:val="22"/>
      <w:lang w:eastAsia="en-US"/>
    </w:rPr>
  </w:style>
  <w:style w:type="character" w:styleId="FollowedHyperlink">
    <w:name w:val="FollowedHyperlink"/>
    <w:rsid w:val="003373EC"/>
    <w:rPr>
      <w:color w:val="800080"/>
      <w:u w:val="single"/>
    </w:rPr>
  </w:style>
  <w:style w:type="paragraph" w:styleId="DocumentMap">
    <w:name w:val="Document Map"/>
    <w:basedOn w:val="Normal"/>
    <w:link w:val="DocumentMapChar"/>
    <w:rsid w:val="00E11923"/>
    <w:rPr>
      <w:rFonts w:ascii="Tahoma" w:hAnsi="Tahoma" w:cs="Tahoma"/>
      <w:sz w:val="16"/>
      <w:szCs w:val="16"/>
    </w:rPr>
  </w:style>
  <w:style w:type="character" w:customStyle="1" w:styleId="DocumentMapChar">
    <w:name w:val="Document Map Char"/>
    <w:link w:val="DocumentMap"/>
    <w:rsid w:val="00E11923"/>
    <w:rPr>
      <w:rFonts w:ascii="Tahoma" w:hAnsi="Tahoma" w:cs="Tahoma"/>
      <w:sz w:val="16"/>
      <w:szCs w:val="16"/>
      <w:lang w:eastAsia="en-US"/>
    </w:rPr>
  </w:style>
  <w:style w:type="paragraph" w:styleId="Revision">
    <w:name w:val="Revision"/>
    <w:hidden/>
    <w:uiPriority w:val="99"/>
    <w:semiHidden/>
    <w:rsid w:val="004957D9"/>
    <w:rPr>
      <w:sz w:val="22"/>
    </w:rPr>
  </w:style>
  <w:style w:type="character" w:styleId="UnresolvedMention">
    <w:name w:val="Unresolved Mention"/>
    <w:basedOn w:val="DefaultParagraphFont"/>
    <w:uiPriority w:val="99"/>
    <w:semiHidden/>
    <w:unhideWhenUsed/>
    <w:rsid w:val="008C60F8"/>
    <w:rPr>
      <w:color w:val="605E5C"/>
      <w:shd w:val="clear" w:color="auto" w:fill="E1DFDD"/>
    </w:rPr>
  </w:style>
  <w:style w:type="character" w:customStyle="1" w:styleId="ReferenceChar">
    <w:name w:val="Reference Char"/>
    <w:basedOn w:val="DefaultParagraphFont"/>
    <w:link w:val="Reference"/>
    <w:locked/>
    <w:rsid w:val="007559F2"/>
    <w:rPr>
      <w:rFonts w:eastAsia="Batang"/>
    </w:rPr>
  </w:style>
  <w:style w:type="paragraph" w:customStyle="1" w:styleId="Reference">
    <w:name w:val="Reference"/>
    <w:basedOn w:val="Normal"/>
    <w:link w:val="ReferenceChar"/>
    <w:qFormat/>
    <w:rsid w:val="007559F2"/>
    <w:pPr>
      <w:numPr>
        <w:numId w:val="1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00"/>
      <w:textAlignment w:val="auto"/>
    </w:pPr>
    <w:rPr>
      <w:rFonts w:eastAsia="Batang"/>
      <w:sz w:val="20"/>
    </w:rPr>
  </w:style>
  <w:style w:type="paragraph" w:styleId="CommentText">
    <w:name w:val="annotation text"/>
    <w:basedOn w:val="Normal"/>
    <w:link w:val="CommentTextChar"/>
    <w:rPr>
      <w:sz w:val="20"/>
    </w:rPr>
  </w:style>
  <w:style w:type="character" w:customStyle="1" w:styleId="CommentTextChar">
    <w:name w:val="Comment Text Char"/>
    <w:basedOn w:val="DefaultParagraphFont"/>
    <w:link w:val="CommentText"/>
  </w:style>
  <w:style w:type="character" w:styleId="CommentReference">
    <w:name w:val="annotation reference"/>
    <w:basedOn w:val="DefaultParagraphFont"/>
    <w:rPr>
      <w:sz w:val="16"/>
      <w:szCs w:val="16"/>
    </w:rPr>
  </w:style>
  <w:style w:type="paragraph" w:styleId="CommentSubject">
    <w:name w:val="annotation subject"/>
    <w:basedOn w:val="CommentText"/>
    <w:next w:val="CommentText"/>
    <w:link w:val="CommentSubjectChar"/>
    <w:semiHidden/>
    <w:unhideWhenUsed/>
    <w:rsid w:val="000F4924"/>
    <w:rPr>
      <w:b/>
      <w:bCs/>
    </w:rPr>
  </w:style>
  <w:style w:type="character" w:customStyle="1" w:styleId="CommentSubjectChar">
    <w:name w:val="Comment Subject Char"/>
    <w:basedOn w:val="CommentTextChar"/>
    <w:link w:val="CommentSubject"/>
    <w:semiHidden/>
    <w:rsid w:val="000F4924"/>
    <w:rPr>
      <w:b/>
      <w:bCs/>
    </w:rPr>
  </w:style>
  <w:style w:type="character" w:styleId="Mention">
    <w:name w:val="Mention"/>
    <w:basedOn w:val="DefaultParagraphFont"/>
    <w:uiPriority w:val="99"/>
    <w:unhideWhenUsed/>
    <w:rsid w:val="007F6656"/>
    <w:rPr>
      <w:color w:val="2B579A"/>
      <w:shd w:val="clear" w:color="auto" w:fill="E1DFDD"/>
    </w:rPr>
  </w:style>
  <w:style w:type="table" w:styleId="TableGrid">
    <w:name w:val="Table Grid"/>
    <w:basedOn w:val="TableNormal"/>
    <w:rsid w:val="00A9361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785845">
      <w:bodyDiv w:val="1"/>
      <w:marLeft w:val="0"/>
      <w:marRight w:val="0"/>
      <w:marTop w:val="0"/>
      <w:marBottom w:val="0"/>
      <w:divBdr>
        <w:top w:val="none" w:sz="0" w:space="0" w:color="auto"/>
        <w:left w:val="none" w:sz="0" w:space="0" w:color="auto"/>
        <w:bottom w:val="none" w:sz="0" w:space="0" w:color="auto"/>
        <w:right w:val="none" w:sz="0" w:space="0" w:color="auto"/>
      </w:divBdr>
    </w:div>
    <w:div w:id="239484601">
      <w:bodyDiv w:val="1"/>
      <w:marLeft w:val="0"/>
      <w:marRight w:val="0"/>
      <w:marTop w:val="0"/>
      <w:marBottom w:val="0"/>
      <w:divBdr>
        <w:top w:val="none" w:sz="0" w:space="0" w:color="auto"/>
        <w:left w:val="none" w:sz="0" w:space="0" w:color="auto"/>
        <w:bottom w:val="none" w:sz="0" w:space="0" w:color="auto"/>
        <w:right w:val="none" w:sz="0" w:space="0" w:color="auto"/>
      </w:divBdr>
    </w:div>
    <w:div w:id="700740691">
      <w:bodyDiv w:val="1"/>
      <w:marLeft w:val="0"/>
      <w:marRight w:val="0"/>
      <w:marTop w:val="0"/>
      <w:marBottom w:val="0"/>
      <w:divBdr>
        <w:top w:val="none" w:sz="0" w:space="0" w:color="auto"/>
        <w:left w:val="none" w:sz="0" w:space="0" w:color="auto"/>
        <w:bottom w:val="none" w:sz="0" w:space="0" w:color="auto"/>
        <w:right w:val="none" w:sz="0" w:space="0" w:color="auto"/>
      </w:divBdr>
    </w:div>
    <w:div w:id="701439403">
      <w:bodyDiv w:val="1"/>
      <w:marLeft w:val="0"/>
      <w:marRight w:val="0"/>
      <w:marTop w:val="0"/>
      <w:marBottom w:val="0"/>
      <w:divBdr>
        <w:top w:val="none" w:sz="0" w:space="0" w:color="auto"/>
        <w:left w:val="none" w:sz="0" w:space="0" w:color="auto"/>
        <w:bottom w:val="none" w:sz="0" w:space="0" w:color="auto"/>
        <w:right w:val="none" w:sz="0" w:space="0" w:color="auto"/>
      </w:divBdr>
    </w:div>
    <w:div w:id="738091610">
      <w:bodyDiv w:val="1"/>
      <w:marLeft w:val="0"/>
      <w:marRight w:val="0"/>
      <w:marTop w:val="0"/>
      <w:marBottom w:val="0"/>
      <w:divBdr>
        <w:top w:val="none" w:sz="0" w:space="0" w:color="auto"/>
        <w:left w:val="none" w:sz="0" w:space="0" w:color="auto"/>
        <w:bottom w:val="none" w:sz="0" w:space="0" w:color="auto"/>
        <w:right w:val="none" w:sz="0" w:space="0" w:color="auto"/>
      </w:divBdr>
    </w:div>
    <w:div w:id="846671849">
      <w:bodyDiv w:val="1"/>
      <w:marLeft w:val="0"/>
      <w:marRight w:val="0"/>
      <w:marTop w:val="0"/>
      <w:marBottom w:val="0"/>
      <w:divBdr>
        <w:top w:val="none" w:sz="0" w:space="0" w:color="auto"/>
        <w:left w:val="none" w:sz="0" w:space="0" w:color="auto"/>
        <w:bottom w:val="none" w:sz="0" w:space="0" w:color="auto"/>
        <w:right w:val="none" w:sz="0" w:space="0" w:color="auto"/>
      </w:divBdr>
    </w:div>
    <w:div w:id="971905487">
      <w:bodyDiv w:val="1"/>
      <w:marLeft w:val="0"/>
      <w:marRight w:val="0"/>
      <w:marTop w:val="0"/>
      <w:marBottom w:val="0"/>
      <w:divBdr>
        <w:top w:val="none" w:sz="0" w:space="0" w:color="auto"/>
        <w:left w:val="none" w:sz="0" w:space="0" w:color="auto"/>
        <w:bottom w:val="none" w:sz="0" w:space="0" w:color="auto"/>
        <w:right w:val="none" w:sz="0" w:space="0" w:color="auto"/>
      </w:divBdr>
    </w:div>
    <w:div w:id="1062216842">
      <w:bodyDiv w:val="1"/>
      <w:marLeft w:val="0"/>
      <w:marRight w:val="0"/>
      <w:marTop w:val="0"/>
      <w:marBottom w:val="0"/>
      <w:divBdr>
        <w:top w:val="none" w:sz="0" w:space="0" w:color="auto"/>
        <w:left w:val="none" w:sz="0" w:space="0" w:color="auto"/>
        <w:bottom w:val="none" w:sz="0" w:space="0" w:color="auto"/>
        <w:right w:val="none" w:sz="0" w:space="0" w:color="auto"/>
      </w:divBdr>
    </w:div>
    <w:div w:id="1290697505">
      <w:bodyDiv w:val="1"/>
      <w:marLeft w:val="0"/>
      <w:marRight w:val="0"/>
      <w:marTop w:val="0"/>
      <w:marBottom w:val="0"/>
      <w:divBdr>
        <w:top w:val="none" w:sz="0" w:space="0" w:color="auto"/>
        <w:left w:val="none" w:sz="0" w:space="0" w:color="auto"/>
        <w:bottom w:val="none" w:sz="0" w:space="0" w:color="auto"/>
        <w:right w:val="none" w:sz="0" w:space="0" w:color="auto"/>
      </w:divBdr>
    </w:div>
    <w:div w:id="1616516535">
      <w:bodyDiv w:val="1"/>
      <w:marLeft w:val="0"/>
      <w:marRight w:val="0"/>
      <w:marTop w:val="0"/>
      <w:marBottom w:val="0"/>
      <w:divBdr>
        <w:top w:val="none" w:sz="0" w:space="0" w:color="auto"/>
        <w:left w:val="none" w:sz="0" w:space="0" w:color="auto"/>
        <w:bottom w:val="none" w:sz="0" w:space="0" w:color="auto"/>
        <w:right w:val="none" w:sz="0" w:space="0" w:color="auto"/>
      </w:divBdr>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 w:id="1716076210">
      <w:bodyDiv w:val="1"/>
      <w:marLeft w:val="0"/>
      <w:marRight w:val="0"/>
      <w:marTop w:val="0"/>
      <w:marBottom w:val="0"/>
      <w:divBdr>
        <w:top w:val="none" w:sz="0" w:space="0" w:color="auto"/>
        <w:left w:val="none" w:sz="0" w:space="0" w:color="auto"/>
        <w:bottom w:val="none" w:sz="0" w:space="0" w:color="auto"/>
        <w:right w:val="none" w:sz="0" w:space="0" w:color="auto"/>
      </w:divBdr>
    </w:div>
    <w:div w:id="1854761109">
      <w:bodyDiv w:val="1"/>
      <w:marLeft w:val="0"/>
      <w:marRight w:val="0"/>
      <w:marTop w:val="0"/>
      <w:marBottom w:val="0"/>
      <w:divBdr>
        <w:top w:val="none" w:sz="0" w:space="0" w:color="auto"/>
        <w:left w:val="none" w:sz="0" w:space="0" w:color="auto"/>
        <w:bottom w:val="none" w:sz="0" w:space="0" w:color="auto"/>
        <w:right w:val="none" w:sz="0" w:space="0" w:color="auto"/>
      </w:divBdr>
    </w:div>
    <w:div w:id="1908030411">
      <w:bodyDiv w:val="1"/>
      <w:marLeft w:val="0"/>
      <w:marRight w:val="0"/>
      <w:marTop w:val="0"/>
      <w:marBottom w:val="0"/>
      <w:divBdr>
        <w:top w:val="none" w:sz="0" w:space="0" w:color="auto"/>
        <w:left w:val="none" w:sz="0" w:space="0" w:color="auto"/>
        <w:bottom w:val="none" w:sz="0" w:space="0" w:color="auto"/>
        <w:right w:val="none" w:sz="0" w:space="0" w:color="auto"/>
      </w:divBdr>
    </w:div>
    <w:div w:id="2007900736">
      <w:bodyDiv w:val="1"/>
      <w:marLeft w:val="0"/>
      <w:marRight w:val="0"/>
      <w:marTop w:val="0"/>
      <w:marBottom w:val="0"/>
      <w:divBdr>
        <w:top w:val="none" w:sz="0" w:space="0" w:color="auto"/>
        <w:left w:val="none" w:sz="0" w:space="0" w:color="auto"/>
        <w:bottom w:val="none" w:sz="0" w:space="0" w:color="auto"/>
        <w:right w:val="none" w:sz="0" w:space="0" w:color="auto"/>
      </w:divBdr>
    </w:div>
    <w:div w:id="20486755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0CC626-1561-4220-B4B9-D49C19E13F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6399</TotalTime>
  <Pages>4</Pages>
  <Words>1546</Words>
  <Characters>8095</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Joint Collaborative Team on Video Coding (JCT-VC) Contribution</vt:lpstr>
    </vt:vector>
  </TitlesOfParts>
  <Company>JCT-VC</Company>
  <LinksUpToDate>false</LinksUpToDate>
  <CharactersWithSpaces>9622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Francesco Cricri (Nokia)</cp:lastModifiedBy>
  <cp:revision>149</cp:revision>
  <cp:lastPrinted>1899-12-31T22:00:00Z</cp:lastPrinted>
  <dcterms:created xsi:type="dcterms:W3CDTF">2024-11-18T04:17:00Z</dcterms:created>
  <dcterms:modified xsi:type="dcterms:W3CDTF">2025-01-07T15:50:00Z</dcterms:modified>
</cp:coreProperties>
</file>