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E61DAC" w:rsidRPr="00F727FF"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0F878C"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FEAA7E" w:rsidR="00E61DAC" w:rsidRPr="005B217D" w:rsidRDefault="00232678" w:rsidP="00536188">
            <w:pPr>
              <w:tabs>
                <w:tab w:val="left" w:pos="7200"/>
              </w:tabs>
              <w:spacing w:before="0"/>
              <w:rPr>
                <w:b/>
                <w:szCs w:val="22"/>
                <w:lang w:val="en-CA"/>
              </w:rPr>
            </w:pPr>
            <w:r>
              <w:t>35th</w:t>
            </w:r>
            <w:r w:rsidRPr="00B648F1">
              <w:t xml:space="preserve"> Meeting</w:t>
            </w:r>
            <w:r>
              <w:rPr>
                <w:lang w:val="en-CA"/>
              </w:rPr>
              <w:t>,</w:t>
            </w:r>
            <w:r w:rsidRPr="00B648F1">
              <w:rPr>
                <w:lang w:val="en-CA"/>
              </w:rPr>
              <w:t xml:space="preserve"> </w:t>
            </w:r>
            <w:r>
              <w:rPr>
                <w:lang w:val="en-CA"/>
              </w:rPr>
              <w:t>Sapporo, JP, 12–19</w:t>
            </w:r>
            <w:r w:rsidRPr="00B648F1">
              <w:rPr>
                <w:lang w:val="en-CA"/>
              </w:rPr>
              <w:t xml:space="preserve"> </w:t>
            </w:r>
            <w:r>
              <w:rPr>
                <w:lang w:val="en-CA"/>
              </w:rPr>
              <w:t xml:space="preserve">July </w:t>
            </w:r>
            <w:r w:rsidRPr="00B648F1">
              <w:rPr>
                <w:lang w:val="en-CA"/>
              </w:rPr>
              <w:t>20</w:t>
            </w:r>
            <w:r>
              <w:rPr>
                <w:lang w:val="en-CA"/>
              </w:rPr>
              <w:t>24</w:t>
            </w:r>
          </w:p>
        </w:tc>
        <w:tc>
          <w:tcPr>
            <w:tcW w:w="3060" w:type="dxa"/>
          </w:tcPr>
          <w:p w14:paraId="59B7E346" w14:textId="72EE8808" w:rsidR="008A4B4C" w:rsidRPr="00C8635F" w:rsidRDefault="00E61DAC" w:rsidP="00536188">
            <w:pPr>
              <w:tabs>
                <w:tab w:val="left" w:pos="7200"/>
              </w:tabs>
              <w:rPr>
                <w:u w:val="single"/>
                <w:lang w:val="de-DE"/>
              </w:rPr>
            </w:pPr>
            <w:proofErr w:type="spellStart"/>
            <w:r w:rsidRPr="00C8635F">
              <w:rPr>
                <w:lang w:val="de-DE"/>
              </w:rPr>
              <w:t>Document</w:t>
            </w:r>
            <w:proofErr w:type="spellEnd"/>
            <w:r w:rsidR="006C5D39" w:rsidRPr="00C8635F">
              <w:rPr>
                <w:lang w:val="de-DE"/>
              </w:rPr>
              <w:t xml:space="preserve">: </w:t>
            </w:r>
            <w:r w:rsidR="009D7CE6" w:rsidRPr="00C8635F">
              <w:rPr>
                <w:lang w:val="de-DE"/>
              </w:rPr>
              <w:t>JVET</w:t>
            </w:r>
            <w:r w:rsidRPr="00C8635F">
              <w:rPr>
                <w:lang w:val="de-DE"/>
              </w:rPr>
              <w:t>-</w:t>
            </w:r>
            <w:r w:rsidR="000C5F4C" w:rsidRPr="00C8635F">
              <w:rPr>
                <w:lang w:val="de-DE"/>
              </w:rPr>
              <w:t>A</w:t>
            </w:r>
            <w:r w:rsidR="00AA4E50">
              <w:rPr>
                <w:lang w:val="de-DE"/>
              </w:rPr>
              <w:t>H</w:t>
            </w:r>
            <w:r w:rsidR="004A58A7" w:rsidRPr="00C8635F">
              <w:rPr>
                <w:lang w:val="de-DE"/>
              </w:rPr>
              <w:t>2022</w:t>
            </w:r>
            <w:r w:rsidR="001E1D15" w:rsidRPr="00C8635F">
              <w:rPr>
                <w:lang w:val="de-DE"/>
              </w:rPr>
              <w:t>-</w:t>
            </w:r>
            <w:r w:rsidR="00A81DD0" w:rsidRPr="00C8635F">
              <w:rPr>
                <w:lang w:val="de-DE"/>
              </w:rPr>
              <w:t>v</w:t>
            </w:r>
            <w:r w:rsidR="002B2E1E">
              <w:rPr>
                <w:lang w:val="de-DE"/>
              </w:rPr>
              <w:t>1</w:t>
            </w:r>
          </w:p>
        </w:tc>
      </w:tr>
    </w:tbl>
    <w:p w14:paraId="79DBA597" w14:textId="77777777" w:rsidR="00E61DAC" w:rsidRPr="00C8635F" w:rsidRDefault="00E61DAC" w:rsidP="00531AE9">
      <w:pPr>
        <w:spacing w:before="0"/>
        <w:rPr>
          <w:lang w:val="de-DE"/>
        </w:rPr>
      </w:pPr>
    </w:p>
    <w:tbl>
      <w:tblPr>
        <w:tblW w:w="0" w:type="auto"/>
        <w:tblLayout w:type="fixed"/>
        <w:tblLook w:val="0000" w:firstRow="0" w:lastRow="0" w:firstColumn="0" w:lastColumn="0" w:noHBand="0" w:noVBand="0"/>
      </w:tblPr>
      <w:tblGrid>
        <w:gridCol w:w="1458"/>
        <w:gridCol w:w="3220"/>
        <w:gridCol w:w="900"/>
        <w:gridCol w:w="3782"/>
      </w:tblGrid>
      <w:tr w:rsidR="00E61DAC" w:rsidRPr="005B217D" w14:paraId="188D2B50" w14:textId="77777777" w:rsidTr="00D75033">
        <w:tc>
          <w:tcPr>
            <w:tcW w:w="1458" w:type="dxa"/>
            <w:shd w:val="clear" w:color="auto" w:fill="auto"/>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shd w:val="clear" w:color="auto" w:fill="auto"/>
          </w:tcPr>
          <w:p w14:paraId="305A7026" w14:textId="387F9178" w:rsidR="00E61DAC" w:rsidRPr="005B217D" w:rsidRDefault="001E1D15" w:rsidP="009D7CE6">
            <w:pPr>
              <w:spacing w:before="60" w:after="60"/>
              <w:rPr>
                <w:b/>
                <w:szCs w:val="22"/>
                <w:lang w:val="en-CA"/>
              </w:rPr>
            </w:pPr>
            <w:r w:rsidRPr="001E1D15">
              <w:rPr>
                <w:b/>
                <w:szCs w:val="22"/>
                <w:lang w:val="en-CA"/>
              </w:rPr>
              <w:t>Draft plan for subjective quality testing of FGC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71CD59B" w:rsidR="00E61DAC" w:rsidRPr="005B217D" w:rsidRDefault="00DC2EF6" w:rsidP="009D7CE6">
            <w:pPr>
              <w:spacing w:before="60" w:after="60"/>
              <w:rPr>
                <w:szCs w:val="22"/>
                <w:lang w:val="en-CA"/>
              </w:rPr>
            </w:pPr>
            <w:r>
              <w:rPr>
                <w:szCs w:val="22"/>
                <w:lang w:val="en-CA"/>
              </w:rPr>
              <w:t xml:space="preserve">Output </w:t>
            </w:r>
            <w:r w:rsidR="00CF22FC">
              <w:rPr>
                <w:szCs w:val="22"/>
                <w:lang w:val="en-CA"/>
              </w:rPr>
              <w:t>d</w:t>
            </w:r>
            <w:r w:rsidR="00CF22FC" w:rsidRPr="005B217D">
              <w:rPr>
                <w:szCs w:val="22"/>
                <w:lang w:val="en-CA"/>
              </w:rPr>
              <w:t xml:space="preserve">ocument </w:t>
            </w:r>
            <w:r>
              <w:rPr>
                <w:szCs w:val="22"/>
                <w:lang w:val="en-CA"/>
              </w:rPr>
              <w:t>from</w:t>
            </w:r>
            <w:r w:rsidR="00CF22FC" w:rsidRPr="005B217D">
              <w:rPr>
                <w:szCs w:val="22"/>
                <w:lang w:val="en-CA"/>
              </w:rPr>
              <w:t xml:space="preserve"> </w:t>
            </w:r>
            <w:r w:rsidR="00CF22FC">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08D90A1" w:rsidR="00E61DAC" w:rsidRPr="005B217D" w:rsidRDefault="00DC2EF6" w:rsidP="005E1AC6">
            <w:pPr>
              <w:spacing w:before="60" w:after="60"/>
              <w:rPr>
                <w:szCs w:val="22"/>
                <w:lang w:val="en-CA"/>
              </w:rPr>
            </w:pPr>
            <w:r>
              <w:rPr>
                <w:szCs w:val="22"/>
                <w:lang w:val="en-CA"/>
              </w:rPr>
              <w:t>D</w:t>
            </w:r>
            <w:r w:rsidR="00CF22FC" w:rsidRPr="005B217D">
              <w:rPr>
                <w:szCs w:val="22"/>
                <w:lang w:val="en-CA"/>
              </w:rPr>
              <w:t>raft</w:t>
            </w:r>
          </w:p>
        </w:tc>
      </w:tr>
      <w:tr w:rsidR="00CF22FC" w:rsidRPr="005B217D" w14:paraId="166F36AF" w14:textId="77777777" w:rsidTr="00CF22FC">
        <w:tc>
          <w:tcPr>
            <w:tcW w:w="1458" w:type="dxa"/>
          </w:tcPr>
          <w:p w14:paraId="1B957F88" w14:textId="77777777" w:rsidR="00CF22FC" w:rsidRPr="005B217D" w:rsidRDefault="00CF22FC" w:rsidP="00E4398F">
            <w:pPr>
              <w:spacing w:before="60" w:after="60"/>
              <w:rPr>
                <w:i/>
                <w:szCs w:val="22"/>
                <w:lang w:val="en-CA"/>
              </w:rPr>
            </w:pPr>
            <w:r w:rsidRPr="005B217D">
              <w:rPr>
                <w:i/>
                <w:szCs w:val="22"/>
                <w:lang w:val="en-CA"/>
              </w:rPr>
              <w:t>Author(s) or</w:t>
            </w:r>
            <w:r w:rsidRPr="005B217D">
              <w:rPr>
                <w:i/>
                <w:szCs w:val="22"/>
                <w:lang w:val="en-CA"/>
              </w:rPr>
              <w:br/>
              <w:t>Contact(s):</w:t>
            </w:r>
          </w:p>
        </w:tc>
        <w:tc>
          <w:tcPr>
            <w:tcW w:w="3220" w:type="dxa"/>
          </w:tcPr>
          <w:p w14:paraId="3EBB8AE7" w14:textId="77777777" w:rsidR="00CF22FC" w:rsidRDefault="00CF22FC" w:rsidP="00E4398F">
            <w:pPr>
              <w:spacing w:before="60" w:after="60"/>
              <w:rPr>
                <w:szCs w:val="22"/>
                <w:lang w:val="de-DE"/>
              </w:rPr>
            </w:pPr>
            <w:r w:rsidRPr="000316EF">
              <w:rPr>
                <w:szCs w:val="22"/>
                <w:lang w:val="de-DE"/>
              </w:rPr>
              <w:t>P. de Lagrange</w:t>
            </w:r>
          </w:p>
          <w:p w14:paraId="0963F222" w14:textId="4DB5864C" w:rsidR="00620EC6" w:rsidRDefault="00F41B58" w:rsidP="00E4398F">
            <w:pPr>
              <w:spacing w:before="60" w:after="60"/>
              <w:rPr>
                <w:szCs w:val="22"/>
                <w:lang w:val="de-DE"/>
              </w:rPr>
            </w:pPr>
            <w:r w:rsidRPr="00585C65">
              <w:rPr>
                <w:szCs w:val="22"/>
                <w:lang w:val="de-DE"/>
              </w:rPr>
              <w:t>W. Husak</w:t>
            </w:r>
          </w:p>
          <w:p w14:paraId="2A652736" w14:textId="7B10EC40" w:rsidR="001E1D15" w:rsidRPr="00941774" w:rsidRDefault="001E1D15" w:rsidP="00E4398F">
            <w:pPr>
              <w:spacing w:before="60" w:after="60"/>
              <w:rPr>
                <w:szCs w:val="22"/>
                <w:lang w:val="de-DE"/>
              </w:rPr>
            </w:pPr>
            <w:r>
              <w:rPr>
                <w:szCs w:val="22"/>
                <w:lang w:val="de-DE"/>
              </w:rPr>
              <w:t>M. Wien</w:t>
            </w:r>
          </w:p>
        </w:tc>
        <w:tc>
          <w:tcPr>
            <w:tcW w:w="900" w:type="dxa"/>
          </w:tcPr>
          <w:p w14:paraId="059E0741" w14:textId="2EB96A6C" w:rsidR="00CF22FC" w:rsidRPr="005B217D" w:rsidRDefault="00CF22FC" w:rsidP="00E4398F">
            <w:pPr>
              <w:spacing w:before="60" w:after="60"/>
              <w:rPr>
                <w:szCs w:val="22"/>
                <w:lang w:val="en-CA"/>
              </w:rPr>
            </w:pPr>
            <w:r w:rsidRPr="005B217D">
              <w:rPr>
                <w:szCs w:val="22"/>
                <w:lang w:val="en-CA"/>
              </w:rPr>
              <w:t>Tel:</w:t>
            </w:r>
            <w:r w:rsidRPr="005B217D">
              <w:rPr>
                <w:szCs w:val="22"/>
                <w:lang w:val="en-CA"/>
              </w:rPr>
              <w:br/>
              <w:t>Email:</w:t>
            </w:r>
          </w:p>
        </w:tc>
        <w:tc>
          <w:tcPr>
            <w:tcW w:w="3778" w:type="dxa"/>
          </w:tcPr>
          <w:p w14:paraId="61AF329C" w14:textId="4969D3EB" w:rsidR="00CF22FC" w:rsidRDefault="00685164" w:rsidP="00E4398F">
            <w:pPr>
              <w:spacing w:before="60" w:after="60"/>
              <w:rPr>
                <w:szCs w:val="22"/>
                <w:lang w:val="en-CA"/>
              </w:rPr>
            </w:pPr>
            <w:r w:rsidRPr="00C8635F">
              <w:t>philippe.delagrange@interdigital.com</w:t>
            </w:r>
          </w:p>
          <w:p w14:paraId="41AB88E3" w14:textId="7BF3C77E" w:rsidR="001E1D15" w:rsidRDefault="00685164" w:rsidP="00E4398F">
            <w:pPr>
              <w:spacing w:before="60" w:after="60"/>
              <w:rPr>
                <w:szCs w:val="22"/>
                <w:lang w:val="en-CA"/>
              </w:rPr>
            </w:pPr>
            <w:r>
              <w:t>wjh</w:t>
            </w:r>
            <w:r w:rsidRPr="00C8635F">
              <w:t>@dolby.com</w:t>
            </w:r>
            <w:r w:rsidR="001E1D15">
              <w:rPr>
                <w:szCs w:val="22"/>
                <w:lang w:val="en-CA"/>
              </w:rPr>
              <w:t xml:space="preserve"> </w:t>
            </w:r>
          </w:p>
          <w:p w14:paraId="1A890AC7" w14:textId="523926E8" w:rsidR="001E1D15" w:rsidRPr="005B217D" w:rsidRDefault="00685164" w:rsidP="00E4398F">
            <w:pPr>
              <w:spacing w:before="60" w:after="60"/>
              <w:rPr>
                <w:szCs w:val="22"/>
                <w:lang w:val="en-CA"/>
              </w:rPr>
            </w:pPr>
            <w:r w:rsidRPr="00C8635F">
              <w:t>wien@lfb.rwth-aachen.de</w:t>
            </w:r>
            <w:r w:rsidR="001E1D15">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DB40504" w:rsidR="00E61DAC" w:rsidRPr="005B217D" w:rsidRDefault="001E1D15">
            <w:pPr>
              <w:spacing w:before="60" w:after="60"/>
              <w:rPr>
                <w:szCs w:val="22"/>
                <w:lang w:val="en-CA"/>
              </w:rPr>
            </w:pPr>
            <w:proofErr w:type="spellStart"/>
            <w:r>
              <w:rPr>
                <w:szCs w:val="22"/>
                <w:lang w:val="en-CA"/>
              </w:rPr>
              <w:t>InterDigital</w:t>
            </w:r>
            <w:proofErr w:type="spellEnd"/>
            <w:r>
              <w:rPr>
                <w:szCs w:val="22"/>
                <w:lang w:val="en-CA"/>
              </w:rPr>
              <w:t>, Dolby, RWTH</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8659B20" w:rsidR="00263398" w:rsidRDefault="000511B3" w:rsidP="009234A5">
      <w:pPr>
        <w:rPr>
          <w:szCs w:val="22"/>
          <w:lang w:val="en-CA"/>
        </w:rPr>
      </w:pPr>
      <w:r>
        <w:rPr>
          <w:szCs w:val="22"/>
          <w:lang w:val="en-CA"/>
        </w:rPr>
        <w:t>This document is a</w:t>
      </w:r>
      <w:r w:rsidR="00CF22FC">
        <w:rPr>
          <w:szCs w:val="22"/>
          <w:lang w:val="en-CA"/>
        </w:rPr>
        <w:t xml:space="preserve"> draft test plan to assess the visual impact of film grain synthesis, evaluating the potential reduction of bitrate on video content that originally contain</w:t>
      </w:r>
      <w:r w:rsidR="00EE2C68">
        <w:rPr>
          <w:szCs w:val="22"/>
          <w:lang w:val="en-CA"/>
        </w:rPr>
        <w:t>s</w:t>
      </w:r>
      <w:r w:rsidR="00CF22FC">
        <w:rPr>
          <w:szCs w:val="22"/>
          <w:lang w:val="en-CA"/>
        </w:rPr>
        <w:t xml:space="preserve"> grain, maintaining the artistic intent while video coding removes grain</w:t>
      </w:r>
      <w:r w:rsidR="00680D5B">
        <w:rPr>
          <w:szCs w:val="22"/>
          <w:lang w:val="en-CA"/>
        </w:rPr>
        <w:t>, and potentially improving perceived quality by increasing perceived sharpness and hiding coding artefacts in smooth areas</w:t>
      </w:r>
      <w:r w:rsidR="00CF22FC">
        <w:rPr>
          <w:szCs w:val="22"/>
          <w:lang w:val="en-CA"/>
        </w:rPr>
        <w:t>. The test</w:t>
      </w:r>
      <w:r>
        <w:rPr>
          <w:szCs w:val="22"/>
          <w:lang w:val="en-CA"/>
        </w:rPr>
        <w:t xml:space="preserve"> planned</w:t>
      </w:r>
      <w:r w:rsidR="00CF22FC">
        <w:rPr>
          <w:szCs w:val="22"/>
          <w:lang w:val="en-CA"/>
        </w:rPr>
        <w:t xml:space="preserve"> </w:t>
      </w:r>
      <w:r w:rsidR="00C1100B">
        <w:rPr>
          <w:szCs w:val="22"/>
          <w:lang w:val="en-CA"/>
        </w:rPr>
        <w:t xml:space="preserve">compares VVC Main 10 profile with and without film grain synthesis, </w:t>
      </w:r>
      <w:r w:rsidR="00CF22FC">
        <w:rPr>
          <w:szCs w:val="22"/>
          <w:lang w:val="en-CA"/>
        </w:rPr>
        <w:t>mak</w:t>
      </w:r>
      <w:r w:rsidR="00C1100B">
        <w:rPr>
          <w:szCs w:val="22"/>
          <w:lang w:val="en-CA"/>
        </w:rPr>
        <w:t>ing</w:t>
      </w:r>
      <w:r w:rsidR="00CF22FC">
        <w:rPr>
          <w:szCs w:val="22"/>
          <w:lang w:val="en-CA"/>
        </w:rPr>
        <w:t xml:space="preserve"> use of </w:t>
      </w:r>
      <w:r w:rsidR="008D6A4A">
        <w:rPr>
          <w:szCs w:val="22"/>
          <w:lang w:val="en-CA"/>
        </w:rPr>
        <w:t xml:space="preserve">the </w:t>
      </w:r>
      <w:r w:rsidR="00CF22FC">
        <w:rPr>
          <w:szCs w:val="22"/>
          <w:lang w:val="en-CA"/>
        </w:rPr>
        <w:t>FGC SEI message</w:t>
      </w:r>
      <w:r w:rsidR="00C1100B">
        <w:rPr>
          <w:szCs w:val="22"/>
          <w:lang w:val="en-CA"/>
        </w:rPr>
        <w:t>.</w:t>
      </w:r>
    </w:p>
    <w:p w14:paraId="3CFCDCDD" w14:textId="0C7D4FC1" w:rsidR="00D05369" w:rsidRDefault="00D05369" w:rsidP="009234A5">
      <w:pPr>
        <w:rPr>
          <w:szCs w:val="22"/>
          <w:lang w:val="en-CA"/>
        </w:rPr>
      </w:pPr>
      <w:r>
        <w:rPr>
          <w:lang w:val="en-CA"/>
        </w:rPr>
        <w:t xml:space="preserve">The contribution of existing or new </w:t>
      </w:r>
      <w:r w:rsidRPr="002B2E1E">
        <w:rPr>
          <w:lang w:val="en-CA"/>
        </w:rPr>
        <w:t xml:space="preserve">candidate sequences </w:t>
      </w:r>
      <w:r>
        <w:rPr>
          <w:lang w:val="en-CA"/>
        </w:rPr>
        <w:t xml:space="preserve">containing </w:t>
      </w:r>
      <w:r w:rsidRPr="00911C78">
        <w:rPr>
          <w:lang w:val="en-CA"/>
        </w:rPr>
        <w:t>different film grain</w:t>
      </w:r>
      <w:r>
        <w:rPr>
          <w:lang w:val="en-CA"/>
        </w:rPr>
        <w:t xml:space="preserve"> characteristics for the purpose of this test activity </w:t>
      </w:r>
      <w:r w:rsidRPr="002B2E1E">
        <w:rPr>
          <w:lang w:val="en-CA"/>
        </w:rPr>
        <w:t xml:space="preserve">is </w:t>
      </w:r>
      <w:r>
        <w:rPr>
          <w:lang w:val="en-CA"/>
        </w:rPr>
        <w:t>solicited.</w:t>
      </w:r>
    </w:p>
    <w:p w14:paraId="7D2AC1F0" w14:textId="3898A92F" w:rsidR="00745F6B" w:rsidRDefault="00745F6B" w:rsidP="00E11923">
      <w:pPr>
        <w:pStyle w:val="Heading1"/>
        <w:rPr>
          <w:lang w:val="en-CA"/>
        </w:rPr>
      </w:pPr>
      <w:r w:rsidRPr="005B217D">
        <w:rPr>
          <w:lang w:val="en-CA"/>
        </w:rPr>
        <w:t>Introduction</w:t>
      </w:r>
    </w:p>
    <w:p w14:paraId="4442F31C" w14:textId="271942AD" w:rsidR="008D6A4A" w:rsidRDefault="00C37564" w:rsidP="008D6A4A">
      <w:pPr>
        <w:rPr>
          <w:lang w:val="en-CA"/>
        </w:rPr>
      </w:pPr>
      <w:r>
        <w:rPr>
          <w:lang w:val="en-CA"/>
        </w:rPr>
        <w:t>The film grain characteristics (</w:t>
      </w:r>
      <w:r w:rsidR="008D6A4A">
        <w:rPr>
          <w:lang w:val="en-CA"/>
        </w:rPr>
        <w:t>FGC</w:t>
      </w:r>
      <w:r>
        <w:rPr>
          <w:lang w:val="en-CA"/>
        </w:rPr>
        <w:t>)</w:t>
      </w:r>
      <w:r w:rsidR="008D6A4A">
        <w:rPr>
          <w:lang w:val="en-CA"/>
        </w:rPr>
        <w:t xml:space="preserve"> SEI message</w:t>
      </w:r>
      <w:r>
        <w:rPr>
          <w:lang w:val="en-CA"/>
        </w:rPr>
        <w:t xml:space="preserve"> </w:t>
      </w:r>
      <w:r w:rsidR="00B92E1E">
        <w:rPr>
          <w:lang w:val="en-CA"/>
        </w:rPr>
        <w:fldChar w:fldCharType="begin"/>
      </w:r>
      <w:r w:rsidR="00B92E1E">
        <w:rPr>
          <w:lang w:val="en-CA"/>
        </w:rPr>
        <w:instrText xml:space="preserve"> REF _Ref115551256 \r \h </w:instrText>
      </w:r>
      <w:r w:rsidR="00B92E1E">
        <w:rPr>
          <w:lang w:val="en-CA"/>
        </w:rPr>
      </w:r>
      <w:r w:rsidR="00B92E1E">
        <w:rPr>
          <w:lang w:val="en-CA"/>
        </w:rPr>
        <w:fldChar w:fldCharType="separate"/>
      </w:r>
      <w:r w:rsidR="00F22139">
        <w:rPr>
          <w:lang w:val="en-CA"/>
        </w:rPr>
        <w:t>[1]</w:t>
      </w:r>
      <w:r w:rsidR="00B92E1E">
        <w:rPr>
          <w:lang w:val="en-CA"/>
        </w:rPr>
        <w:fldChar w:fldCharType="end"/>
      </w:r>
      <w:r w:rsidR="00B92E1E">
        <w:rPr>
          <w:lang w:val="en-CA"/>
        </w:rPr>
        <w:t xml:space="preserve"> </w:t>
      </w:r>
      <w:r>
        <w:rPr>
          <w:lang w:val="en-CA"/>
        </w:rPr>
        <w:t>can be embedded in AVC, HEVC, and VVC bitstream</w:t>
      </w:r>
      <w:r w:rsidR="00B92E1E">
        <w:rPr>
          <w:lang w:val="en-CA"/>
        </w:rPr>
        <w:t>s</w:t>
      </w:r>
      <w:r>
        <w:rPr>
          <w:lang w:val="en-CA"/>
        </w:rPr>
        <w:t xml:space="preserve"> to convey parameters that a decoder can use to synthesize controlled film grain in a post-decoding stage.</w:t>
      </w:r>
    </w:p>
    <w:p w14:paraId="453FF737" w14:textId="6A3DED63" w:rsidR="00C37564" w:rsidRDefault="00C37564" w:rsidP="008D6A4A">
      <w:pPr>
        <w:rPr>
          <w:lang w:val="en-CA"/>
        </w:rPr>
      </w:pPr>
      <w:r>
        <w:rPr>
          <w:lang w:val="en-CA"/>
        </w:rPr>
        <w:t xml:space="preserve">Such film grain synthesis can be used to recreate a grain that </w:t>
      </w:r>
      <w:r w:rsidR="000511B3">
        <w:rPr>
          <w:lang w:val="en-CA"/>
        </w:rPr>
        <w:t xml:space="preserve">is </w:t>
      </w:r>
      <w:r>
        <w:rPr>
          <w:lang w:val="en-CA"/>
        </w:rPr>
        <w:t xml:space="preserve">visually </w:t>
      </w:r>
      <w:proofErr w:type="gramStart"/>
      <w:r w:rsidR="000511B3">
        <w:rPr>
          <w:lang w:val="en-CA"/>
        </w:rPr>
        <w:t>similar to</w:t>
      </w:r>
      <w:proofErr w:type="gramEnd"/>
      <w:r w:rsidR="000511B3">
        <w:rPr>
          <w:lang w:val="en-CA"/>
        </w:rPr>
        <w:t xml:space="preserve"> </w:t>
      </w:r>
      <w:r>
        <w:rPr>
          <w:lang w:val="en-CA"/>
        </w:rPr>
        <w:t xml:space="preserve">the original, that has been lost due to compression, thus </w:t>
      </w:r>
      <w:r w:rsidR="00054270">
        <w:rPr>
          <w:lang w:val="en-CA"/>
        </w:rPr>
        <w:t>restoring</w:t>
      </w:r>
      <w:r>
        <w:rPr>
          <w:lang w:val="en-CA"/>
        </w:rPr>
        <w:t xml:space="preserve"> the artistic intent. It can also be used to mask coding defects to some extent.</w:t>
      </w:r>
    </w:p>
    <w:p w14:paraId="4C71F403" w14:textId="64C8E5CD" w:rsidR="008D6A4A" w:rsidRDefault="00054270" w:rsidP="008D6A4A">
      <w:pPr>
        <w:rPr>
          <w:lang w:val="en-CA"/>
        </w:rPr>
      </w:pPr>
      <w:r>
        <w:rPr>
          <w:lang w:val="en-CA"/>
        </w:rPr>
        <w:t xml:space="preserve">This feature has been </w:t>
      </w:r>
      <w:r w:rsidR="00B92E1E">
        <w:rPr>
          <w:lang w:val="en-CA"/>
        </w:rPr>
        <w:t>available</w:t>
      </w:r>
      <w:r>
        <w:rPr>
          <w:lang w:val="en-CA"/>
        </w:rPr>
        <w:t xml:space="preserve"> for a long </w:t>
      </w:r>
      <w:r w:rsidR="00F727FF">
        <w:rPr>
          <w:lang w:val="en-CA"/>
        </w:rPr>
        <w:t>time but</w:t>
      </w:r>
      <w:r>
        <w:rPr>
          <w:lang w:val="en-CA"/>
        </w:rPr>
        <w:t xml:space="preserve"> is currently driving more attention since recent advances in video compression have come with a significant reduction of noise, making film grain preservation more difficult</w:t>
      </w:r>
      <w:r w:rsidR="00EE2C68">
        <w:rPr>
          <w:lang w:val="en-CA"/>
        </w:rPr>
        <w:t xml:space="preserve"> at broadcast or streaming bitrates</w:t>
      </w:r>
      <w:r>
        <w:rPr>
          <w:lang w:val="en-CA"/>
        </w:rPr>
        <w:t>.</w:t>
      </w:r>
      <w:r w:rsidR="000511B3">
        <w:rPr>
          <w:lang w:val="en-CA"/>
        </w:rPr>
        <w:t xml:space="preserve"> Also, recent codecs produce smoother images, where coding artefacts may be more visible</w:t>
      </w:r>
      <w:r w:rsidR="00680D5B">
        <w:rPr>
          <w:lang w:val="en-CA"/>
        </w:rPr>
        <w:t>;</w:t>
      </w:r>
      <w:r w:rsidR="000511B3">
        <w:rPr>
          <w:lang w:val="en-CA"/>
        </w:rPr>
        <w:t xml:space="preserve"> </w:t>
      </w:r>
      <w:r w:rsidR="00680D5B">
        <w:rPr>
          <w:lang w:val="en-CA"/>
        </w:rPr>
        <w:t xml:space="preserve">in this context, </w:t>
      </w:r>
      <w:r w:rsidR="000511B3">
        <w:rPr>
          <w:lang w:val="en-CA"/>
        </w:rPr>
        <w:t>grain synthesis could help to</w:t>
      </w:r>
      <w:r w:rsidR="00680D5B">
        <w:rPr>
          <w:lang w:val="en-CA"/>
        </w:rPr>
        <w:t xml:space="preserve"> improve perceived quality by hide artefacts in smooth areas and increasing perceived sharpness.</w:t>
      </w:r>
    </w:p>
    <w:p w14:paraId="55DA36B5" w14:textId="3FDE604E" w:rsidR="008D6A4A" w:rsidRDefault="00C37564" w:rsidP="008D6A4A">
      <w:pPr>
        <w:rPr>
          <w:lang w:val="en-CA"/>
        </w:rPr>
      </w:pPr>
      <w:r>
        <w:rPr>
          <w:lang w:val="en-CA"/>
        </w:rPr>
        <w:t xml:space="preserve">It is </w:t>
      </w:r>
      <w:r w:rsidR="000511B3">
        <w:rPr>
          <w:lang w:val="en-CA"/>
        </w:rPr>
        <w:t xml:space="preserve">planned </w:t>
      </w:r>
      <w:r>
        <w:rPr>
          <w:lang w:val="en-CA"/>
        </w:rPr>
        <w:t xml:space="preserve">to </w:t>
      </w:r>
      <w:r w:rsidR="00054270">
        <w:rPr>
          <w:lang w:val="en-CA"/>
        </w:rPr>
        <w:t>compare visually the result of VVC video compression with and without FGC SEI message and film grain synthesis, to evaluate how much rate can be saved using this feature, on video content that is relevant for this purpose (e.g.</w:t>
      </w:r>
      <w:r w:rsidR="00F727FF">
        <w:rPr>
          <w:lang w:val="en-CA"/>
        </w:rPr>
        <w:t>,</w:t>
      </w:r>
      <w:r w:rsidR="00054270">
        <w:rPr>
          <w:lang w:val="en-CA"/>
        </w:rPr>
        <w:t xml:space="preserve"> movie content, that </w:t>
      </w:r>
      <w:proofErr w:type="gramStart"/>
      <w:r w:rsidR="00054270">
        <w:rPr>
          <w:lang w:val="en-CA"/>
        </w:rPr>
        <w:t>actually contains</w:t>
      </w:r>
      <w:proofErr w:type="gramEnd"/>
      <w:r w:rsidR="00054270">
        <w:rPr>
          <w:lang w:val="en-CA"/>
        </w:rPr>
        <w:t xml:space="preserve"> </w:t>
      </w:r>
      <w:r w:rsidR="00F727FF">
        <w:rPr>
          <w:lang w:val="en-CA"/>
        </w:rPr>
        <w:t xml:space="preserve">film </w:t>
      </w:r>
      <w:r w:rsidR="00054270">
        <w:rPr>
          <w:lang w:val="en-CA"/>
        </w:rPr>
        <w:t>grain).</w:t>
      </w:r>
    </w:p>
    <w:p w14:paraId="6EE574A5" w14:textId="73B33C09" w:rsidR="00F727FF" w:rsidRDefault="00C077E9" w:rsidP="008D6A4A">
      <w:pPr>
        <w:rPr>
          <w:lang w:val="en-CA"/>
        </w:rPr>
      </w:pPr>
      <w:r>
        <w:rPr>
          <w:lang w:val="en-CA"/>
        </w:rPr>
        <w:t xml:space="preserve">Three </w:t>
      </w:r>
      <w:r w:rsidR="00F727FF">
        <w:rPr>
          <w:lang w:val="en-CA"/>
        </w:rPr>
        <w:t>goals for the subjective quality testing are defined:</w:t>
      </w:r>
    </w:p>
    <w:p w14:paraId="50766CE3" w14:textId="3E131CA1" w:rsidR="00F727FF" w:rsidRPr="00F727FF" w:rsidRDefault="00F727FF" w:rsidP="00F727FF">
      <w:pPr>
        <w:pStyle w:val="ListParagraph"/>
        <w:numPr>
          <w:ilvl w:val="0"/>
          <w:numId w:val="18"/>
        </w:numPr>
        <w:rPr>
          <w:lang w:val="en-CA"/>
        </w:rPr>
      </w:pPr>
      <w:r w:rsidRPr="00F727FF">
        <w:rPr>
          <w:lang w:val="en-CA"/>
        </w:rPr>
        <w:t xml:space="preserve">Assessment of subjective quality improvement </w:t>
      </w:r>
      <w:r w:rsidR="000663DB">
        <w:rPr>
          <w:lang w:val="en-CA"/>
        </w:rPr>
        <w:t>provided by</w:t>
      </w:r>
      <w:r w:rsidRPr="00F727FF">
        <w:rPr>
          <w:lang w:val="en-CA"/>
        </w:rPr>
        <w:t xml:space="preserve"> film grain synthesis. This assessment evaluates the benefits of film grain synthesis as a tool for improving the visual quality of a compressed video sequence</w:t>
      </w:r>
      <w:r w:rsidR="000663DB">
        <w:rPr>
          <w:lang w:val="en-CA"/>
        </w:rPr>
        <w:t xml:space="preserve"> for a broad range of bitrates</w:t>
      </w:r>
      <w:r w:rsidRPr="00F727FF">
        <w:rPr>
          <w:lang w:val="en-CA"/>
        </w:rPr>
        <w:t xml:space="preserve">. </w:t>
      </w:r>
    </w:p>
    <w:p w14:paraId="23D9E7CA" w14:textId="6DAA8DE7" w:rsidR="00C077E9" w:rsidRDefault="00C077E9" w:rsidP="00C8635F">
      <w:pPr>
        <w:pStyle w:val="ListParagraph"/>
        <w:numPr>
          <w:ilvl w:val="0"/>
          <w:numId w:val="18"/>
        </w:numPr>
        <w:rPr>
          <w:lang w:val="en-CA"/>
        </w:rPr>
      </w:pPr>
      <w:r>
        <w:rPr>
          <w:lang w:val="en-CA"/>
        </w:rPr>
        <w:t xml:space="preserve">Evaluate how much bitrate can be saved by using film grain synthesis instead of natively encoding the grain, while staying at a high </w:t>
      </w:r>
      <w:r w:rsidR="000663DB">
        <w:rPr>
          <w:lang w:val="en-CA"/>
        </w:rPr>
        <w:t>visual</w:t>
      </w:r>
      <w:r>
        <w:rPr>
          <w:lang w:val="en-CA"/>
        </w:rPr>
        <w:t xml:space="preserve"> quality level</w:t>
      </w:r>
      <w:r w:rsidR="004C45E4">
        <w:rPr>
          <w:lang w:val="en-CA"/>
        </w:rPr>
        <w:t>.</w:t>
      </w:r>
    </w:p>
    <w:p w14:paraId="2BDBCB57" w14:textId="71D56D95" w:rsidR="00DC2EF6" w:rsidRPr="00F727FF" w:rsidRDefault="00F727FF" w:rsidP="00C8635F">
      <w:pPr>
        <w:pStyle w:val="ListParagraph"/>
        <w:numPr>
          <w:ilvl w:val="0"/>
          <w:numId w:val="18"/>
        </w:numPr>
        <w:rPr>
          <w:lang w:val="en-CA"/>
        </w:rPr>
      </w:pPr>
      <w:r w:rsidRPr="00F727FF">
        <w:rPr>
          <w:lang w:val="en-CA"/>
        </w:rPr>
        <w:lastRenderedPageBreak/>
        <w:t>Study of the similarity of characteristics of original and synthesized film grain. This assessment evaluates the proximity of the synthesized film grain based on information provided in the film grain characteristics SEI message.</w:t>
      </w:r>
    </w:p>
    <w:p w14:paraId="2515888B" w14:textId="77777777" w:rsidR="008D6A4A" w:rsidRDefault="008D6A4A" w:rsidP="008D6A4A">
      <w:pPr>
        <w:pStyle w:val="Heading1"/>
        <w:rPr>
          <w:lang w:val="en-CA" w:eastAsia="ja-JP"/>
        </w:rPr>
      </w:pPr>
      <w:r>
        <w:rPr>
          <w:lang w:val="en-CA" w:eastAsia="ja-JP"/>
        </w:rPr>
        <w:t>Verification test coordination</w:t>
      </w:r>
    </w:p>
    <w:p w14:paraId="65EAC3BF" w14:textId="133DD22E" w:rsidR="00C37564" w:rsidRDefault="00C37564" w:rsidP="00C37564">
      <w:pPr>
        <w:rPr>
          <w:lang w:val="en-CA" w:eastAsia="ja-JP"/>
        </w:rPr>
      </w:pPr>
      <w:r>
        <w:rPr>
          <w:lang w:val="en-CA" w:eastAsia="ja-JP"/>
        </w:rPr>
        <w:t xml:space="preserve">The proposed </w:t>
      </w:r>
      <w:r w:rsidRPr="00D75033">
        <w:rPr>
          <w:lang w:val="en-CA" w:eastAsia="ja-JP"/>
        </w:rPr>
        <w:t>coordinators of the verification tests</w:t>
      </w:r>
      <w:r>
        <w:rPr>
          <w:lang w:val="en-CA" w:eastAsia="ja-JP"/>
        </w:rPr>
        <w:t xml:space="preserve"> are </w:t>
      </w:r>
      <w:r w:rsidR="00A51F3B">
        <w:rPr>
          <w:lang w:val="en-CA" w:eastAsia="ja-JP"/>
        </w:rPr>
        <w:t>the chairs of AHG4/AG5.</w:t>
      </w:r>
    </w:p>
    <w:p w14:paraId="7143155E" w14:textId="75DAE820" w:rsidR="008D6A4A" w:rsidRDefault="008D6A4A" w:rsidP="008D6A4A">
      <w:pPr>
        <w:pStyle w:val="Heading1"/>
        <w:rPr>
          <w:lang w:val="en-CA"/>
        </w:rPr>
      </w:pPr>
      <w:r w:rsidRPr="005E20CC">
        <w:rPr>
          <w:lang w:val="en-CA"/>
        </w:rPr>
        <w:t>Test sites</w:t>
      </w:r>
      <w:r w:rsidR="00D75033">
        <w:rPr>
          <w:lang w:val="en-CA"/>
        </w:rPr>
        <w:t xml:space="preserve"> and method</w:t>
      </w:r>
    </w:p>
    <w:p w14:paraId="27BD128A" w14:textId="55A9A2F6" w:rsidR="00233E2C" w:rsidRDefault="00F727FF" w:rsidP="00D92901">
      <w:bookmarkStart w:id="0" w:name="_Hlk116575570"/>
      <w:r>
        <w:t xml:space="preserve">For goal 1, a DCR test is planned. </w:t>
      </w:r>
      <w:r w:rsidR="00D92901">
        <w:t>Test sites should be capable of conducting formal subjective assessments</w:t>
      </w:r>
      <w:r w:rsidR="00A71E86">
        <w:t xml:space="preserve"> of UHD video content</w:t>
      </w:r>
      <w:r w:rsidR="00D92901">
        <w:t xml:space="preserve"> in accordance with ITU-R BT.500-14</w:t>
      </w:r>
      <w:r w:rsidR="00B92E1E">
        <w:t xml:space="preserve"> </w:t>
      </w:r>
      <w:r w:rsidR="00B92E1E">
        <w:fldChar w:fldCharType="begin"/>
      </w:r>
      <w:r w:rsidR="00B92E1E">
        <w:instrText xml:space="preserve"> REF _Ref40202797 \r \h </w:instrText>
      </w:r>
      <w:r w:rsidR="00B92E1E">
        <w:fldChar w:fldCharType="separate"/>
      </w:r>
      <w:r w:rsidR="00F22139">
        <w:t>[2]</w:t>
      </w:r>
      <w:r w:rsidR="00B92E1E">
        <w:fldChar w:fldCharType="end"/>
      </w:r>
      <w:r w:rsidR="00D92901">
        <w:t xml:space="preserve">, following the </w:t>
      </w:r>
      <w:r w:rsidR="007939CB">
        <w:t>Degradation Category Rating (</w:t>
      </w:r>
      <w:r w:rsidR="00D92901">
        <w:t>DCR</w:t>
      </w:r>
      <w:r w:rsidR="007939CB">
        <w:t>)</w:t>
      </w:r>
      <w:r w:rsidR="00D92901">
        <w:t xml:space="preserve"> test method</w:t>
      </w:r>
      <w:r w:rsidR="00B92E1E">
        <w:t xml:space="preserve"> </w:t>
      </w:r>
      <w:r w:rsidR="00B92E1E">
        <w:fldChar w:fldCharType="begin"/>
      </w:r>
      <w:r w:rsidR="00B92E1E">
        <w:instrText xml:space="preserve"> REF _Ref116553970 \r \h </w:instrText>
      </w:r>
      <w:r w:rsidR="00B92E1E">
        <w:fldChar w:fldCharType="separate"/>
      </w:r>
      <w:r w:rsidR="00F22139">
        <w:t>[3]</w:t>
      </w:r>
      <w:r w:rsidR="00B92E1E">
        <w:fldChar w:fldCharType="end"/>
      </w:r>
      <w:r w:rsidR="00D92901">
        <w:t xml:space="preserve"> with 11 quality levels.</w:t>
      </w:r>
      <w:bookmarkEnd w:id="0"/>
      <w:r w:rsidR="007939CB">
        <w:t xml:space="preserve"> </w:t>
      </w:r>
      <w:r w:rsidR="00233E2C">
        <w:t xml:space="preserve">For goal 1 at high quality / high bit rate, </w:t>
      </w:r>
      <w:r w:rsidR="007939CB" w:rsidRPr="007939CB">
        <w:t>Comparison Category Rating (CCR)</w:t>
      </w:r>
      <w:r w:rsidR="007939CB">
        <w:t xml:space="preserve"> </w:t>
      </w:r>
      <w:r w:rsidR="007939CB">
        <w:fldChar w:fldCharType="begin"/>
      </w:r>
      <w:r w:rsidR="007939CB">
        <w:instrText xml:space="preserve"> REF _Ref138232945 \r \h </w:instrText>
      </w:r>
      <w:r w:rsidR="007939CB">
        <w:fldChar w:fldCharType="separate"/>
      </w:r>
      <w:r w:rsidR="00F22139">
        <w:t>[4]</w:t>
      </w:r>
      <w:r w:rsidR="007939CB">
        <w:fldChar w:fldCharType="end"/>
      </w:r>
      <w:r w:rsidR="007939CB">
        <w:t xml:space="preserve"> </w:t>
      </w:r>
      <w:r w:rsidR="006D20F2">
        <w:t>can be used.</w:t>
      </w:r>
    </w:p>
    <w:p w14:paraId="374D01B4" w14:textId="25593481" w:rsidR="00DC2EF6" w:rsidRPr="00F727FF" w:rsidRDefault="00F727FF" w:rsidP="00C8635F">
      <w:pPr>
        <w:rPr>
          <w:lang w:val="en-CA"/>
        </w:rPr>
      </w:pPr>
      <w:r>
        <w:rPr>
          <w:lang w:val="en-CA"/>
        </w:rPr>
        <w:t xml:space="preserve">For goal 2, the applicable test method is to be defined. </w:t>
      </w:r>
    </w:p>
    <w:p w14:paraId="709CE8A3" w14:textId="77777777" w:rsidR="008D6A4A" w:rsidRDefault="008D6A4A" w:rsidP="008D6A4A">
      <w:pPr>
        <w:pStyle w:val="Heading1"/>
        <w:rPr>
          <w:lang w:val="en-CA"/>
        </w:rPr>
      </w:pPr>
      <w:r w:rsidRPr="005E20CC">
        <w:rPr>
          <w:lang w:val="en-CA"/>
        </w:rPr>
        <w:t>Test categories, coding conditions, and test sequences</w:t>
      </w:r>
    </w:p>
    <w:p w14:paraId="75B403E8" w14:textId="335C5EA7" w:rsidR="00680D5B" w:rsidRDefault="000279E6" w:rsidP="00C8635F">
      <w:pPr>
        <w:pStyle w:val="Heading2"/>
        <w:rPr>
          <w:lang w:val="en-CA"/>
        </w:rPr>
      </w:pPr>
      <w:r>
        <w:rPr>
          <w:lang w:val="en-CA"/>
        </w:rPr>
        <w:t>Assessment</w:t>
      </w:r>
      <w:r w:rsidR="00680D5B">
        <w:rPr>
          <w:lang w:val="en-CA"/>
        </w:rPr>
        <w:t xml:space="preserve"> of </w:t>
      </w:r>
      <w:r w:rsidR="004C45E4">
        <w:rPr>
          <w:lang w:val="en-CA"/>
        </w:rPr>
        <w:t>effect of</w:t>
      </w:r>
      <w:r w:rsidR="00680D5B">
        <w:rPr>
          <w:lang w:val="en-CA"/>
        </w:rPr>
        <w:t xml:space="preserve"> film grain synthesis</w:t>
      </w:r>
      <w:r w:rsidR="004C45E4">
        <w:rPr>
          <w:lang w:val="en-CA"/>
        </w:rPr>
        <w:t xml:space="preserve"> on a broad visual quality range</w:t>
      </w:r>
    </w:p>
    <w:p w14:paraId="766AB119" w14:textId="62BFDDFC" w:rsidR="008D6A4A" w:rsidRDefault="008D6A4A" w:rsidP="008D6A4A">
      <w:pPr>
        <w:pStyle w:val="Heading3"/>
        <w:rPr>
          <w:lang w:val="en-CA"/>
        </w:rPr>
      </w:pPr>
      <w:r>
        <w:rPr>
          <w:lang w:val="en-CA"/>
        </w:rPr>
        <w:t>Coding and film grain synthesis conditions</w:t>
      </w:r>
    </w:p>
    <w:p w14:paraId="50D78AD7" w14:textId="77777777" w:rsidR="00EF3364" w:rsidRPr="005E20CC" w:rsidRDefault="00EF3364" w:rsidP="00EF3364">
      <w:pPr>
        <w:rPr>
          <w:lang w:val="en-CA"/>
        </w:rPr>
      </w:pPr>
      <w:r w:rsidRPr="005E20CC">
        <w:rPr>
          <w:lang w:val="en-CA"/>
        </w:rPr>
        <w:t xml:space="preserve">The following test conditions </w:t>
      </w:r>
      <w:r>
        <w:rPr>
          <w:lang w:val="en-CA"/>
        </w:rPr>
        <w:t>are suggested to</w:t>
      </w:r>
      <w:r w:rsidRPr="005E20CC">
        <w:rPr>
          <w:lang w:val="en-CA"/>
        </w:rPr>
        <w:t xml:space="preserve"> be used for the verification test</w:t>
      </w:r>
      <w:r>
        <w:rPr>
          <w:lang w:val="en-CA"/>
        </w:rPr>
        <w:t>.</w:t>
      </w:r>
    </w:p>
    <w:p w14:paraId="77F6410E" w14:textId="08D2CE9B" w:rsidR="00EF3364" w:rsidRDefault="00EF3364" w:rsidP="00EF3364">
      <w:pPr>
        <w:numPr>
          <w:ilvl w:val="0"/>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Number of sequences</w:t>
      </w:r>
      <w:r>
        <w:rPr>
          <w:lang w:val="en-CA"/>
        </w:rPr>
        <w:t>,</w:t>
      </w:r>
      <w:r w:rsidRPr="005E20CC">
        <w:rPr>
          <w:lang w:val="en-CA"/>
        </w:rPr>
        <w:t xml:space="preserve"> video resolutions</w:t>
      </w:r>
      <w:r>
        <w:rPr>
          <w:lang w:val="en-CA"/>
        </w:rPr>
        <w:t xml:space="preserve"> and frame rates</w:t>
      </w:r>
      <w:r w:rsidRPr="005E20CC">
        <w:rPr>
          <w:lang w:val="en-CA"/>
        </w:rPr>
        <w:t>:</w:t>
      </w:r>
    </w:p>
    <w:p w14:paraId="1A4CCF7A" w14:textId="5ED50470" w:rsidR="00EF3364" w:rsidRDefault="009F625F"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9F625F">
        <w:rPr>
          <w:lang w:val="en-CA"/>
        </w:rPr>
        <w:t>Five</w:t>
      </w:r>
      <w:r w:rsidR="00EF3364">
        <w:rPr>
          <w:lang w:val="en-CA"/>
        </w:rPr>
        <w:t xml:space="preserve"> </w:t>
      </w:r>
      <w:r w:rsidR="00726AA3">
        <w:rPr>
          <w:lang w:val="en-CA"/>
        </w:rPr>
        <w:t xml:space="preserve">or more </w:t>
      </w:r>
      <w:r w:rsidR="00EF3364">
        <w:rPr>
          <w:lang w:val="en-CA"/>
        </w:rPr>
        <w:t xml:space="preserve">sequences at </w:t>
      </w:r>
      <w:r w:rsidR="00726AA3">
        <w:rPr>
          <w:lang w:val="en-CA"/>
        </w:rPr>
        <w:t>HD (1920</w:t>
      </w:r>
      <w:r w:rsidR="00726AA3" w:rsidRPr="00726AA3">
        <w:rPr>
          <w:lang w:val="en-CA"/>
        </w:rPr>
        <w:t>×</w:t>
      </w:r>
      <w:r w:rsidR="00726AA3">
        <w:rPr>
          <w:lang w:val="en-CA"/>
        </w:rPr>
        <w:t xml:space="preserve">1080) and/or </w:t>
      </w:r>
      <w:r w:rsidR="00EF3364">
        <w:rPr>
          <w:lang w:val="en-CA"/>
        </w:rPr>
        <w:t>UHD resolution (3840</w:t>
      </w:r>
      <w:r w:rsidR="00726AA3" w:rsidRPr="00726AA3">
        <w:rPr>
          <w:lang w:val="en-CA"/>
        </w:rPr>
        <w:t>×</w:t>
      </w:r>
      <w:r w:rsidR="00EF3364">
        <w:rPr>
          <w:lang w:val="en-CA"/>
        </w:rPr>
        <w:t>2160)</w:t>
      </w:r>
      <w:r w:rsidR="00726AA3">
        <w:rPr>
          <w:lang w:val="en-CA"/>
        </w:rPr>
        <w:t xml:space="preserve"> with not less than 4 sequences for a specific resolution.</w:t>
      </w:r>
    </w:p>
    <w:p w14:paraId="5F7C1DEC" w14:textId="3A272D77" w:rsidR="00EF3364" w:rsidRDefault="00EF3364"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Standard dynamic range</w:t>
      </w:r>
    </w:p>
    <w:p w14:paraId="0C07FC76" w14:textId="4CAFDCF7" w:rsidR="00251B31" w:rsidRDefault="00251B31"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Both video (50/60) and film-like (24/25) frame rates</w:t>
      </w:r>
    </w:p>
    <w:p w14:paraId="4FE44734" w14:textId="77777777" w:rsidR="00EF3364" w:rsidRPr="005E20CC" w:rsidRDefault="00EF3364" w:rsidP="00EF3364">
      <w:pPr>
        <w:numPr>
          <w:ilvl w:val="0"/>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Bitstreams</w:t>
      </w:r>
    </w:p>
    <w:p w14:paraId="5F0A704C" w14:textId="3AD2A025" w:rsidR="00EF3364" w:rsidRDefault="00EF3364"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and test are both encoded with VTM-</w:t>
      </w:r>
      <w:r w:rsidR="00C077E9">
        <w:rPr>
          <w:lang w:val="en-CA"/>
        </w:rPr>
        <w:t>23</w:t>
      </w:r>
      <w:r>
        <w:rPr>
          <w:lang w:val="en-CA"/>
        </w:rPr>
        <w:t>.</w:t>
      </w:r>
      <w:r w:rsidR="00C077E9">
        <w:rPr>
          <w:lang w:val="en-CA"/>
        </w:rPr>
        <w:t>1</w:t>
      </w:r>
      <w:r w:rsidR="00241FF7">
        <w:rPr>
          <w:lang w:val="en-CA"/>
        </w:rPr>
        <w:t xml:space="preserve"> (latest available)</w:t>
      </w:r>
      <w:r>
        <w:rPr>
          <w:lang w:val="en-CA"/>
        </w:rPr>
        <w:t>, at different bit rates.</w:t>
      </w:r>
    </w:p>
    <w:p w14:paraId="5C84648E" w14:textId="5D0630F5" w:rsidR="00BE6BAF" w:rsidRDefault="00251B31"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bitstream</w:t>
      </w:r>
      <w:r w:rsidR="00D75033">
        <w:rPr>
          <w:lang w:val="en-CA"/>
        </w:rPr>
        <w:t>s</w:t>
      </w:r>
      <w:r>
        <w:rPr>
          <w:lang w:val="en-CA"/>
        </w:rPr>
        <w:t xml:space="preserve"> contain FGC SEI messages, that exercise FGC SEI parameters as much as possible</w:t>
      </w:r>
      <w:r w:rsidR="00F727FF">
        <w:rPr>
          <w:lang w:val="en-CA"/>
        </w:rPr>
        <w:t xml:space="preserve"> for an improved </w:t>
      </w:r>
      <w:r w:rsidRPr="00C8635F">
        <w:rPr>
          <w:lang w:val="en-CA"/>
        </w:rPr>
        <w:t>visual result</w:t>
      </w:r>
      <w:r w:rsidR="008306C6">
        <w:rPr>
          <w:lang w:val="en-CA"/>
        </w:rPr>
        <w:t>.</w:t>
      </w:r>
    </w:p>
    <w:p w14:paraId="26A3463D" w14:textId="3D568295" w:rsidR="00251B31" w:rsidRDefault="00251B31" w:rsidP="005B04E0">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allow for </w:t>
      </w:r>
      <w:r w:rsidR="00C077E9">
        <w:rPr>
          <w:lang w:val="en-CA"/>
        </w:rPr>
        <w:t xml:space="preserve">global </w:t>
      </w:r>
      <w:r>
        <w:rPr>
          <w:lang w:val="en-CA"/>
        </w:rPr>
        <w:t xml:space="preserve">strength </w:t>
      </w:r>
      <w:r w:rsidR="00C077E9">
        <w:rPr>
          <w:lang w:val="en-CA"/>
        </w:rPr>
        <w:t xml:space="preserve">adjustment at different rates </w:t>
      </w:r>
      <w:r>
        <w:rPr>
          <w:lang w:val="en-CA"/>
        </w:rPr>
        <w:t>to mask coding defects</w:t>
      </w:r>
      <w:r w:rsidR="009317E2">
        <w:rPr>
          <w:lang w:val="en-CA"/>
        </w:rPr>
        <w:t xml:space="preserve">: enough to optimize the subjective appearance, but not </w:t>
      </w:r>
      <w:r w:rsidR="00F727FF">
        <w:rPr>
          <w:lang w:val="en-CA"/>
        </w:rPr>
        <w:t xml:space="preserve">to a level that </w:t>
      </w:r>
      <w:r w:rsidR="009317E2">
        <w:rPr>
          <w:lang w:val="en-CA"/>
        </w:rPr>
        <w:t>it would be distracting</w:t>
      </w:r>
      <w:r w:rsidR="008306C6">
        <w:rPr>
          <w:lang w:val="en-CA"/>
        </w:rPr>
        <w:t>.</w:t>
      </w:r>
    </w:p>
    <w:p w14:paraId="1496004E" w14:textId="65E332E4" w:rsidR="00251B31" w:rsidRDefault="00251B31" w:rsidP="00251B31">
      <w:pPr>
        <w:numPr>
          <w:ilvl w:val="0"/>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Film grain synthesis</w:t>
      </w:r>
    </w:p>
    <w:p w14:paraId="00AEB5D2" w14:textId="79318325" w:rsidR="00251B31" w:rsidRDefault="00EF3364"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Anchor is </w:t>
      </w:r>
      <w:r w:rsidR="00251B31">
        <w:rPr>
          <w:lang w:val="en-CA"/>
        </w:rPr>
        <w:t>viewed without film grain synthesis</w:t>
      </w:r>
      <w:r w:rsidR="00A579DE">
        <w:rPr>
          <w:lang w:val="en-CA"/>
        </w:rPr>
        <w:t>: VTM (latest available)</w:t>
      </w:r>
      <w:r w:rsidR="00EA788D">
        <w:rPr>
          <w:lang w:val="en-CA"/>
        </w:rPr>
        <w:t xml:space="preserve"> </w:t>
      </w:r>
      <w:r w:rsidR="003B6146">
        <w:rPr>
          <w:lang w:val="en-CA"/>
        </w:rPr>
        <w:t>and</w:t>
      </w:r>
      <w:r w:rsidR="00BC1D96">
        <w:rPr>
          <w:lang w:val="en-CA"/>
        </w:rPr>
        <w:t>/or</w:t>
      </w:r>
      <w:r w:rsidR="00EA788D">
        <w:rPr>
          <w:lang w:val="en-CA"/>
        </w:rPr>
        <w:t xml:space="preserve"> HM</w:t>
      </w:r>
    </w:p>
    <w:p w14:paraId="07444047" w14:textId="32DA7348" w:rsidR="00EF3364" w:rsidRDefault="00251B31" w:rsidP="00EF336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Test is viewed with film grain synthesis added, using a </w:t>
      </w:r>
      <w:r w:rsidR="002E32A4">
        <w:rPr>
          <w:lang w:val="en-CA"/>
        </w:rPr>
        <w:t>synthesis software that supports signalled FGC SEI parameters</w:t>
      </w:r>
      <w:r w:rsidR="002B2E1E">
        <w:rPr>
          <w:lang w:val="en-CA"/>
        </w:rPr>
        <w:t>:</w:t>
      </w:r>
    </w:p>
    <w:p w14:paraId="00D04DCB" w14:textId="167114E9" w:rsidR="00A579DE" w:rsidRDefault="00CB0576" w:rsidP="00A579DE">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Latest </w:t>
      </w:r>
      <w:r w:rsidR="00A579DE">
        <w:rPr>
          <w:lang w:val="en-CA"/>
        </w:rPr>
        <w:t>implementation</w:t>
      </w:r>
      <w:r>
        <w:rPr>
          <w:lang w:val="en-CA"/>
        </w:rPr>
        <w:t xml:space="preserve"> as</w:t>
      </w:r>
      <w:r w:rsidR="009115D7">
        <w:rPr>
          <w:lang w:val="en-CA"/>
        </w:rPr>
        <w:t xml:space="preserve"> </w:t>
      </w:r>
      <w:r>
        <w:rPr>
          <w:lang w:val="en-CA"/>
        </w:rPr>
        <w:t>provided with</w:t>
      </w:r>
      <w:r w:rsidR="009115D7">
        <w:rPr>
          <w:lang w:val="en-CA"/>
        </w:rPr>
        <w:t xml:space="preserve"> the VTM</w:t>
      </w:r>
      <w:r w:rsidR="00F727FF">
        <w:rPr>
          <w:lang w:val="en-CA"/>
        </w:rPr>
        <w:t>,</w:t>
      </w:r>
      <w:r w:rsidR="00A579DE">
        <w:rPr>
          <w:lang w:val="en-CA"/>
        </w:rPr>
        <w:t xml:space="preserve"> support</w:t>
      </w:r>
      <w:r w:rsidR="00F727FF">
        <w:rPr>
          <w:lang w:val="en-CA"/>
        </w:rPr>
        <w:t>ing</w:t>
      </w:r>
      <w:r w:rsidR="00A579DE">
        <w:rPr>
          <w:lang w:val="en-CA"/>
        </w:rPr>
        <w:t xml:space="preserve"> </w:t>
      </w:r>
      <w:r w:rsidR="002228D7">
        <w:rPr>
          <w:lang w:val="en-CA"/>
        </w:rPr>
        <w:t xml:space="preserve">the </w:t>
      </w:r>
      <w:r w:rsidR="00A579DE">
        <w:rPr>
          <w:lang w:val="en-CA"/>
        </w:rPr>
        <w:t xml:space="preserve">frequency-filtering </w:t>
      </w:r>
      <w:r>
        <w:rPr>
          <w:lang w:val="en-CA"/>
        </w:rPr>
        <w:t xml:space="preserve">as well as auto-regressive </w:t>
      </w:r>
      <w:r w:rsidR="00A579DE">
        <w:rPr>
          <w:lang w:val="en-CA"/>
        </w:rPr>
        <w:t>model</w:t>
      </w:r>
      <w:r>
        <w:rPr>
          <w:lang w:val="en-CA"/>
        </w:rPr>
        <w:t>.</w:t>
      </w:r>
    </w:p>
    <w:p w14:paraId="3B53C9B7" w14:textId="5CF20FD1" w:rsidR="00A579DE" w:rsidRPr="00A579DE" w:rsidRDefault="00A579DE" w:rsidP="005B04E0">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726AA3">
        <w:rPr>
          <w:lang w:val="en-CA"/>
        </w:rPr>
        <w:t>Additional implementations</w:t>
      </w:r>
      <w:r>
        <w:rPr>
          <w:lang w:val="en-CA"/>
        </w:rPr>
        <w:t xml:space="preserve"> could be considered</w:t>
      </w:r>
      <w:r w:rsidR="002B2E1E">
        <w:rPr>
          <w:lang w:val="en-CA"/>
        </w:rPr>
        <w:t>.</w:t>
      </w:r>
    </w:p>
    <w:p w14:paraId="3715B9D9" w14:textId="77777777" w:rsidR="002E32A4" w:rsidRPr="005E20CC" w:rsidRDefault="002E32A4" w:rsidP="002E32A4">
      <w:pPr>
        <w:numPr>
          <w:ilvl w:val="0"/>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 xml:space="preserve">Encoding parameters </w:t>
      </w:r>
    </w:p>
    <w:p w14:paraId="3E215072" w14:textId="77777777" w:rsidR="002E32A4" w:rsidRPr="005E20CC" w:rsidRDefault="002E32A4" w:rsidP="002E32A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Fixed QP.</w:t>
      </w:r>
    </w:p>
    <w:p w14:paraId="3DF1D97B" w14:textId="3D2AC926" w:rsidR="00BE6BAF" w:rsidRPr="00266E2D" w:rsidRDefault="009F625F" w:rsidP="0066706E">
      <w:pPr>
        <w:numPr>
          <w:ilvl w:val="2"/>
          <w:numId w:val="13"/>
        </w:numPr>
        <w:tabs>
          <w:tab w:val="clear" w:pos="1800"/>
          <w:tab w:val="clear" w:pos="2160"/>
          <w:tab w:val="clear" w:pos="2520"/>
          <w:tab w:val="clear" w:pos="2880"/>
          <w:tab w:val="clear" w:pos="3240"/>
          <w:tab w:val="clear" w:pos="3600"/>
          <w:tab w:val="clear" w:pos="3960"/>
          <w:tab w:val="clear" w:pos="4320"/>
        </w:tabs>
        <w:jc w:val="left"/>
        <w:rPr>
          <w:rFonts w:eastAsiaTheme="minorEastAsia"/>
        </w:rPr>
      </w:pPr>
      <w:r w:rsidRPr="009F625F">
        <w:rPr>
          <w:lang w:val="en-CA"/>
        </w:rPr>
        <w:lastRenderedPageBreak/>
        <w:t xml:space="preserve">Four </w:t>
      </w:r>
      <w:r w:rsidR="002E32A4">
        <w:rPr>
          <w:lang w:val="en-CA"/>
        </w:rPr>
        <w:t xml:space="preserve">bitrate </w:t>
      </w:r>
      <w:r w:rsidR="002E32A4" w:rsidRPr="005E20CC">
        <w:rPr>
          <w:lang w:val="en-CA"/>
        </w:rPr>
        <w:t>points per sequence</w:t>
      </w:r>
      <w:r>
        <w:rPr>
          <w:lang w:val="en-CA"/>
        </w:rPr>
        <w:t>,</w:t>
      </w:r>
      <w:r w:rsidR="002E32A4" w:rsidRPr="005E20CC">
        <w:rPr>
          <w:lang w:val="en-CA"/>
        </w:rPr>
        <w:t xml:space="preserve"> covering the whole MOS range as much as possible </w:t>
      </w:r>
      <w:r w:rsidR="00FD4AC0">
        <w:rPr>
          <w:lang w:val="en-CA"/>
        </w:rPr>
        <w:t>for the anchor (without film grain)</w:t>
      </w:r>
      <w:r w:rsidR="002E32A4">
        <w:rPr>
          <w:lang w:val="en-CA"/>
        </w:rPr>
        <w:t xml:space="preserve">. </w:t>
      </w:r>
      <w:r w:rsidR="00FD4AC0">
        <w:rPr>
          <w:lang w:val="en-CA"/>
        </w:rPr>
        <w:t xml:space="preserve">The test uses the same QPs values, </w:t>
      </w:r>
      <w:r w:rsidR="006D2D53">
        <w:rPr>
          <w:lang w:val="en-CA"/>
        </w:rPr>
        <w:t xml:space="preserve">adds FGC SEIs every intra frame, and </w:t>
      </w:r>
      <w:r w:rsidR="00FD4AC0">
        <w:rPr>
          <w:lang w:val="en-CA"/>
        </w:rPr>
        <w:t>enabl</w:t>
      </w:r>
      <w:r w:rsidR="006D2D53">
        <w:rPr>
          <w:lang w:val="en-CA"/>
        </w:rPr>
        <w:t xml:space="preserve">es </w:t>
      </w:r>
      <w:r w:rsidR="00FD4AC0">
        <w:rPr>
          <w:lang w:val="en-CA"/>
        </w:rPr>
        <w:t>film grain synthesis at decoder side.</w:t>
      </w:r>
      <w:r w:rsidR="00266E2D">
        <w:rPr>
          <w:rFonts w:eastAsiaTheme="minorEastAsia"/>
        </w:rPr>
        <w:t xml:space="preserve"> It is expect</w:t>
      </w:r>
      <w:r w:rsidR="00212290">
        <w:rPr>
          <w:rFonts w:eastAsiaTheme="minorEastAsia"/>
        </w:rPr>
        <w:t>ed</w:t>
      </w:r>
      <w:r w:rsidR="00266E2D">
        <w:rPr>
          <w:rFonts w:eastAsiaTheme="minorEastAsia"/>
        </w:rPr>
        <w:t xml:space="preserve"> that test rate </w:t>
      </w:r>
      <w:r w:rsidR="00C7632B">
        <w:rPr>
          <w:rFonts w:eastAsiaTheme="minorEastAsia"/>
        </w:rPr>
        <w:t xml:space="preserve">does not significantly diverge from the </w:t>
      </w:r>
      <w:r w:rsidR="00266E2D">
        <w:rPr>
          <w:rFonts w:eastAsiaTheme="minorEastAsia"/>
        </w:rPr>
        <w:t>anchor</w:t>
      </w:r>
      <w:r w:rsidR="00C7632B">
        <w:rPr>
          <w:rFonts w:eastAsiaTheme="minorEastAsia"/>
        </w:rPr>
        <w:t xml:space="preserve"> and rate differences stay </w:t>
      </w:r>
      <w:r w:rsidR="00266E2D">
        <w:rPr>
          <w:rFonts w:eastAsiaTheme="minorEastAsia"/>
        </w:rPr>
        <w:t>within 1%.</w:t>
      </w:r>
    </w:p>
    <w:p w14:paraId="60217727" w14:textId="4837D4C4" w:rsidR="002E32A4" w:rsidRPr="008C3207" w:rsidRDefault="002E32A4" w:rsidP="002E32A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 xml:space="preserve">Bit depth </w:t>
      </w:r>
      <w:r w:rsidRPr="008C3207">
        <w:rPr>
          <w:lang w:val="en-CA"/>
        </w:rPr>
        <w:t xml:space="preserve">of </w:t>
      </w:r>
      <w:r w:rsidRPr="00CF165E">
        <w:rPr>
          <w:lang w:val="en-CA"/>
        </w:rPr>
        <w:t>10 bits</w:t>
      </w:r>
      <w:r w:rsidR="00EE2C68">
        <w:rPr>
          <w:lang w:val="en-CA"/>
        </w:rPr>
        <w:t xml:space="preserve"> for all sequences</w:t>
      </w:r>
    </w:p>
    <w:p w14:paraId="7EE50847" w14:textId="77777777" w:rsidR="002E32A4" w:rsidRPr="008C3207" w:rsidRDefault="002E32A4" w:rsidP="002E32A4">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Coding structure</w:t>
      </w:r>
    </w:p>
    <w:p w14:paraId="337B8853" w14:textId="5665EABF" w:rsidR="002E32A4" w:rsidRPr="008C3207" w:rsidRDefault="00794C98" w:rsidP="002E32A4">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UHD using Random access, RA (storage/streaming)</w:t>
      </w:r>
    </w:p>
    <w:p w14:paraId="2529ADCC" w14:textId="3B0D9E3C" w:rsidR="002E32A4" w:rsidRDefault="002E32A4" w:rsidP="002E32A4">
      <w:pPr>
        <w:numPr>
          <w:ilvl w:val="3"/>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 xml:space="preserve">Intra refresh at approximately </w:t>
      </w:r>
      <w:r w:rsidR="009816EE" w:rsidRPr="008C3207">
        <w:rPr>
          <w:lang w:val="en-CA"/>
        </w:rPr>
        <w:t>1</w:t>
      </w:r>
      <w:r w:rsidR="009816EE">
        <w:rPr>
          <w:lang w:val="en-CA"/>
        </w:rPr>
        <w:t> </w:t>
      </w:r>
      <w:r w:rsidRPr="008C3207">
        <w:rPr>
          <w:lang w:val="en-CA"/>
        </w:rPr>
        <w:t>second intervals.</w:t>
      </w:r>
    </w:p>
    <w:p w14:paraId="4AFD3630" w14:textId="77777777" w:rsidR="002E32A4" w:rsidRPr="00020772" w:rsidRDefault="002E32A4" w:rsidP="002E32A4">
      <w:pPr>
        <w:numPr>
          <w:ilvl w:val="3"/>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020772">
        <w:rPr>
          <w:lang w:val="en-CA"/>
        </w:rPr>
        <w:t>GOP size 32</w:t>
      </w:r>
    </w:p>
    <w:p w14:paraId="06B49A36" w14:textId="781DE61D" w:rsidR="002E32A4" w:rsidRPr="002E32A4" w:rsidRDefault="002E32A4" w:rsidP="002E32A4">
      <w:pPr>
        <w:numPr>
          <w:ilvl w:val="3"/>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Picture reordering allowed.</w:t>
      </w:r>
    </w:p>
    <w:p w14:paraId="2EE00DF3" w14:textId="5BC13E83" w:rsidR="00EF3364" w:rsidRDefault="002E32A4" w:rsidP="008D6A4A">
      <w:pPr>
        <w:numPr>
          <w:ilvl w:val="1"/>
          <w:numId w:val="13"/>
        </w:numPr>
        <w:tabs>
          <w:tab w:val="clear" w:pos="1800"/>
          <w:tab w:val="clear" w:pos="2160"/>
          <w:tab w:val="clear" w:pos="2520"/>
          <w:tab w:val="clear" w:pos="2880"/>
          <w:tab w:val="clear" w:pos="3240"/>
          <w:tab w:val="clear" w:pos="3600"/>
          <w:tab w:val="clear" w:pos="3960"/>
          <w:tab w:val="clear" w:pos="4320"/>
        </w:tabs>
        <w:jc w:val="left"/>
        <w:rPr>
          <w:lang w:val="en-CA"/>
        </w:rPr>
      </w:pPr>
      <w:r w:rsidRPr="007927EF">
        <w:rPr>
          <w:lang w:val="en-CA"/>
        </w:rPr>
        <w:t>Other settings as in the configuration files</w:t>
      </w:r>
      <w:r>
        <w:rPr>
          <w:lang w:val="en-CA"/>
        </w:rPr>
        <w:t>, with the Picture Hash SEI deactivated</w:t>
      </w:r>
      <w:r w:rsidR="009F625F">
        <w:rPr>
          <w:lang w:val="en-CA"/>
        </w:rPr>
        <w:t xml:space="preserve"> for the measurement of bit rate</w:t>
      </w:r>
    </w:p>
    <w:p w14:paraId="4C5BC0CD" w14:textId="05A3F74B" w:rsidR="00794C98" w:rsidRDefault="00794C98" w:rsidP="00794C98">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VTM: </w:t>
      </w:r>
      <w:proofErr w:type="spellStart"/>
      <w:r>
        <w:rPr>
          <w:lang w:val="en-CA"/>
        </w:rPr>
        <w:t>cfg</w:t>
      </w:r>
      <w:proofErr w:type="spellEnd"/>
      <w:r>
        <w:rPr>
          <w:lang w:val="en-CA"/>
        </w:rPr>
        <w:t>/</w:t>
      </w:r>
      <w:proofErr w:type="spellStart"/>
      <w:r>
        <w:rPr>
          <w:lang w:val="en-CA"/>
        </w:rPr>
        <w:t>encoder_randomaccess_vtm.cfg</w:t>
      </w:r>
      <w:proofErr w:type="spellEnd"/>
    </w:p>
    <w:p w14:paraId="7E52B010" w14:textId="1CC57940" w:rsidR="008306C6" w:rsidRPr="002E32A4" w:rsidRDefault="008306C6" w:rsidP="008306C6">
      <w:pPr>
        <w:numPr>
          <w:ilvl w:val="2"/>
          <w:numId w:val="13"/>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Film grain parameters: film grain configuration file to be provided for each sequence.</w:t>
      </w:r>
    </w:p>
    <w:p w14:paraId="7B7C4730" w14:textId="41AAE0B6" w:rsidR="008D6A4A" w:rsidRDefault="008D6A4A" w:rsidP="008D6A4A">
      <w:pPr>
        <w:pStyle w:val="Heading3"/>
        <w:rPr>
          <w:lang w:val="en-CA"/>
        </w:rPr>
      </w:pPr>
      <w:bookmarkStart w:id="1" w:name="_Ref163746453"/>
      <w:r>
        <w:rPr>
          <w:lang w:val="en-CA"/>
        </w:rPr>
        <w:t>Test sequences</w:t>
      </w:r>
      <w:bookmarkEnd w:id="1"/>
    </w:p>
    <w:p w14:paraId="48A22B93" w14:textId="46E57DCD" w:rsidR="00EF3364" w:rsidRDefault="002E32A4" w:rsidP="00EF3364">
      <w:pPr>
        <w:rPr>
          <w:lang w:val="en-CA"/>
        </w:rPr>
      </w:pPr>
      <w:r>
        <w:rPr>
          <w:lang w:val="en-CA"/>
        </w:rPr>
        <w:t>Test</w:t>
      </w:r>
      <w:r w:rsidR="00EF3364">
        <w:rPr>
          <w:lang w:val="en-CA"/>
        </w:rPr>
        <w:t xml:space="preserve"> sequences </w:t>
      </w:r>
      <w:r w:rsidR="00CB54C1">
        <w:rPr>
          <w:lang w:val="en-CA"/>
        </w:rPr>
        <w:t>preferably</w:t>
      </w:r>
      <w:r w:rsidR="006D2D53">
        <w:rPr>
          <w:lang w:val="en-CA"/>
        </w:rPr>
        <w:t xml:space="preserve"> </w:t>
      </w:r>
      <w:r>
        <w:rPr>
          <w:lang w:val="en-CA"/>
        </w:rPr>
        <w:t>contain film grain or similar camera noise</w:t>
      </w:r>
      <w:r w:rsidR="006D2D53">
        <w:rPr>
          <w:lang w:val="en-CA"/>
        </w:rPr>
        <w:t>, s</w:t>
      </w:r>
      <w:r w:rsidR="00733076">
        <w:rPr>
          <w:lang w:val="en-CA"/>
        </w:rPr>
        <w:t>o that additional grain does not disturb the opinion of viewers</w:t>
      </w:r>
      <w:r>
        <w:rPr>
          <w:lang w:val="en-CA"/>
        </w:rPr>
        <w:t>. Current candidates are</w:t>
      </w:r>
      <w:r w:rsidR="00794C98">
        <w:rPr>
          <w:lang w:val="en-CA"/>
        </w:rPr>
        <w:t>:</w:t>
      </w:r>
    </w:p>
    <w:p w14:paraId="64954AC6" w14:textId="7DB044A7" w:rsidR="002E32A4" w:rsidRDefault="002E32A4" w:rsidP="002E32A4">
      <w:pPr>
        <w:pStyle w:val="ListParagraph"/>
        <w:numPr>
          <w:ilvl w:val="0"/>
          <w:numId w:val="14"/>
        </w:numPr>
        <w:rPr>
          <w:lang w:val="en-CA"/>
        </w:rPr>
      </w:pPr>
      <w:r>
        <w:rPr>
          <w:lang w:val="en-CA"/>
        </w:rPr>
        <w:t>Scenes from SVT multiformat test set (“</w:t>
      </w:r>
      <w:proofErr w:type="spellStart"/>
      <w:r>
        <w:rPr>
          <w:lang w:val="en-CA"/>
        </w:rPr>
        <w:t>FairyTale</w:t>
      </w:r>
      <w:proofErr w:type="spellEnd"/>
      <w:r>
        <w:rPr>
          <w:lang w:val="en-CA"/>
        </w:rPr>
        <w:t xml:space="preserve">”, shot on actual film). For example, </w:t>
      </w:r>
      <w:proofErr w:type="spellStart"/>
      <w:r w:rsidR="00D05369">
        <w:rPr>
          <w:lang w:val="en-CA"/>
        </w:rPr>
        <w:t>CrowdRun</w:t>
      </w:r>
      <w:proofErr w:type="spellEnd"/>
      <w:r w:rsidR="00D05369">
        <w:rPr>
          <w:lang w:val="en-CA"/>
        </w:rPr>
        <w:t xml:space="preserve"> and </w:t>
      </w:r>
      <w:proofErr w:type="spellStart"/>
      <w:r w:rsidR="00B06414">
        <w:rPr>
          <w:lang w:val="en-CA"/>
        </w:rPr>
        <w:t>OldTownCross</w:t>
      </w:r>
      <w:proofErr w:type="spellEnd"/>
      <w:r w:rsidR="00B06414">
        <w:rPr>
          <w:lang w:val="en-CA"/>
        </w:rPr>
        <w:t xml:space="preserve"> (50fps)</w:t>
      </w:r>
    </w:p>
    <w:p w14:paraId="4101F80A" w14:textId="6D18055A" w:rsidR="002E32A4" w:rsidRDefault="002E32A4" w:rsidP="002E32A4">
      <w:pPr>
        <w:pStyle w:val="ListParagraph"/>
        <w:numPr>
          <w:ilvl w:val="0"/>
          <w:numId w:val="14"/>
        </w:numPr>
        <w:rPr>
          <w:lang w:val="en-CA"/>
        </w:rPr>
      </w:pPr>
      <w:r>
        <w:rPr>
          <w:lang w:val="en-CA"/>
        </w:rPr>
        <w:t>Scenes from Netflix “Chimera” test sequence</w:t>
      </w:r>
      <w:r w:rsidR="00153181">
        <w:rPr>
          <w:lang w:val="en-CA"/>
        </w:rPr>
        <w:t xml:space="preserve"> (59.94fps)</w:t>
      </w:r>
      <w:r>
        <w:rPr>
          <w:lang w:val="en-CA"/>
        </w:rPr>
        <w:t xml:space="preserve">. For example, </w:t>
      </w:r>
      <w:proofErr w:type="spellStart"/>
      <w:r w:rsidR="00C3421D">
        <w:rPr>
          <w:lang w:val="en-CA"/>
        </w:rPr>
        <w:t>DinnerScene</w:t>
      </w:r>
      <w:proofErr w:type="spellEnd"/>
      <w:r w:rsidR="00313B48">
        <w:rPr>
          <w:lang w:val="en-CA"/>
        </w:rPr>
        <w:t>.</w:t>
      </w:r>
    </w:p>
    <w:p w14:paraId="1397284E" w14:textId="39E03965" w:rsidR="00AA298A" w:rsidRDefault="00AA298A" w:rsidP="00EF5ECA">
      <w:pPr>
        <w:pStyle w:val="ListParagraph"/>
        <w:numPr>
          <w:ilvl w:val="0"/>
          <w:numId w:val="14"/>
        </w:numPr>
        <w:rPr>
          <w:lang w:val="en-CA"/>
        </w:rPr>
      </w:pPr>
      <w:r>
        <w:rPr>
          <w:lang w:val="en-CA"/>
        </w:rPr>
        <w:t>Scenes from Netflix “Meridian” (e.g. old film section at the beginning, smoker scene, car scene)</w:t>
      </w:r>
    </w:p>
    <w:p w14:paraId="24FC5F7C" w14:textId="6221E98C" w:rsidR="00AA298A" w:rsidRDefault="00AA298A" w:rsidP="00EF5ECA">
      <w:pPr>
        <w:pStyle w:val="ListParagraph"/>
        <w:numPr>
          <w:ilvl w:val="0"/>
          <w:numId w:val="14"/>
        </w:numPr>
        <w:rPr>
          <w:lang w:val="en-CA"/>
        </w:rPr>
      </w:pPr>
      <w:r>
        <w:rPr>
          <w:lang w:val="en-CA"/>
        </w:rPr>
        <w:t xml:space="preserve">Scans from Prelinger archives (e.g. </w:t>
      </w:r>
      <w:proofErr w:type="spellStart"/>
      <w:r>
        <w:rPr>
          <w:lang w:val="en-CA"/>
        </w:rPr>
        <w:t>TripDownMarketStreet</w:t>
      </w:r>
      <w:proofErr w:type="spellEnd"/>
      <w:r>
        <w:rPr>
          <w:lang w:val="en-CA"/>
        </w:rPr>
        <w:t xml:space="preserve">, </w:t>
      </w:r>
      <w:proofErr w:type="spellStart"/>
      <w:r>
        <w:rPr>
          <w:lang w:val="en-CA"/>
        </w:rPr>
        <w:t>AmericanMaker</w:t>
      </w:r>
      <w:proofErr w:type="spellEnd"/>
      <w:r w:rsidR="002538DE">
        <w:rPr>
          <w:lang w:val="en-CA"/>
        </w:rPr>
        <w:t xml:space="preserve">, </w:t>
      </w:r>
      <w:proofErr w:type="spellStart"/>
      <w:r w:rsidR="002538DE">
        <w:rPr>
          <w:lang w:val="en-CA"/>
        </w:rPr>
        <w:t>AmericanChoice</w:t>
      </w:r>
      <w:proofErr w:type="spellEnd"/>
      <w:r>
        <w:rPr>
          <w:lang w:val="en-CA"/>
        </w:rPr>
        <w:t>)</w:t>
      </w:r>
    </w:p>
    <w:p w14:paraId="761104EE" w14:textId="2B4A2D88" w:rsidR="00AA298A" w:rsidRDefault="00AA298A" w:rsidP="00EF5ECA">
      <w:pPr>
        <w:pStyle w:val="ListParagraph"/>
        <w:numPr>
          <w:ilvl w:val="0"/>
          <w:numId w:val="14"/>
        </w:numPr>
        <w:rPr>
          <w:lang w:val="en-CA"/>
        </w:rPr>
      </w:pPr>
      <w:r>
        <w:rPr>
          <w:lang w:val="en-CA"/>
        </w:rPr>
        <w:t xml:space="preserve">Scenes from </w:t>
      </w:r>
      <w:r w:rsidR="00CF754C">
        <w:rPr>
          <w:lang w:val="en-CA"/>
        </w:rPr>
        <w:t xml:space="preserve">JVET-AF0262 (Cleaned </w:t>
      </w:r>
      <w:proofErr w:type="spellStart"/>
      <w:r w:rsidR="00CF754C">
        <w:rPr>
          <w:lang w:val="en-CA"/>
        </w:rPr>
        <w:t>TearsOfSteel</w:t>
      </w:r>
      <w:proofErr w:type="spellEnd"/>
      <w:r w:rsidR="00CF754C">
        <w:rPr>
          <w:lang w:val="en-CA"/>
        </w:rPr>
        <w:t xml:space="preserve"> scenes, with artificial grain on top)</w:t>
      </w:r>
    </w:p>
    <w:p w14:paraId="79F7AB50" w14:textId="3C66808F" w:rsidR="002538DE" w:rsidRDefault="002538DE" w:rsidP="00EF5ECA">
      <w:pPr>
        <w:pStyle w:val="ListParagraph"/>
        <w:numPr>
          <w:ilvl w:val="0"/>
          <w:numId w:val="14"/>
        </w:numPr>
        <w:rPr>
          <w:lang w:val="en-CA"/>
        </w:rPr>
      </w:pPr>
      <w:r>
        <w:rPr>
          <w:lang w:val="en-CA"/>
        </w:rPr>
        <w:t>Scenes from ASC/DCI “</w:t>
      </w:r>
      <w:proofErr w:type="spellStart"/>
      <w:r>
        <w:rPr>
          <w:lang w:val="en-CA"/>
        </w:rPr>
        <w:t>StEM</w:t>
      </w:r>
      <w:proofErr w:type="spellEnd"/>
      <w:r>
        <w:rPr>
          <w:lang w:val="en-CA"/>
        </w:rPr>
        <w:t xml:space="preserve"> 1”</w:t>
      </w:r>
    </w:p>
    <w:p w14:paraId="051F1C5F" w14:textId="6C72635C" w:rsidR="00993088" w:rsidRDefault="00911C78" w:rsidP="00C8635F">
      <w:pPr>
        <w:rPr>
          <w:lang w:val="en-CA"/>
        </w:rPr>
      </w:pPr>
      <w:r>
        <w:rPr>
          <w:lang w:val="en-CA"/>
        </w:rPr>
        <w:t>The contribution of</w:t>
      </w:r>
      <w:r w:rsidR="00D05369">
        <w:rPr>
          <w:lang w:val="en-CA"/>
        </w:rPr>
        <w:t xml:space="preserve"> existing or new</w:t>
      </w:r>
      <w:r>
        <w:rPr>
          <w:lang w:val="en-CA"/>
        </w:rPr>
        <w:t xml:space="preserve"> </w:t>
      </w:r>
      <w:r w:rsidR="00A579DE" w:rsidRPr="002B2E1E">
        <w:rPr>
          <w:lang w:val="en-CA"/>
        </w:rPr>
        <w:t xml:space="preserve">candidate sequences </w:t>
      </w:r>
      <w:r>
        <w:rPr>
          <w:lang w:val="en-CA"/>
        </w:rPr>
        <w:t xml:space="preserve">containing </w:t>
      </w:r>
      <w:r w:rsidRPr="00911C78">
        <w:rPr>
          <w:lang w:val="en-CA"/>
        </w:rPr>
        <w:t>different film grain</w:t>
      </w:r>
      <w:r>
        <w:rPr>
          <w:lang w:val="en-CA"/>
        </w:rPr>
        <w:t xml:space="preserve"> characteristics</w:t>
      </w:r>
      <w:r w:rsidR="00D05369">
        <w:rPr>
          <w:lang w:val="en-CA"/>
        </w:rPr>
        <w:t xml:space="preserve"> for the purpose of this test activity</w:t>
      </w:r>
      <w:r>
        <w:rPr>
          <w:lang w:val="en-CA"/>
        </w:rPr>
        <w:t xml:space="preserve"> </w:t>
      </w:r>
      <w:r w:rsidR="00A579DE" w:rsidRPr="002B2E1E">
        <w:rPr>
          <w:lang w:val="en-CA"/>
        </w:rPr>
        <w:t xml:space="preserve">is </w:t>
      </w:r>
      <w:r>
        <w:rPr>
          <w:lang w:val="en-CA"/>
        </w:rPr>
        <w:t>solicited</w:t>
      </w:r>
      <w:r w:rsidR="002B2E1E">
        <w:rPr>
          <w:lang w:val="en-CA"/>
        </w:rPr>
        <w:t>.</w:t>
      </w:r>
      <w:r w:rsidR="00D05369">
        <w:rPr>
          <w:lang w:val="en-CA"/>
        </w:rPr>
        <w:t xml:space="preserve"> </w:t>
      </w:r>
    </w:p>
    <w:p w14:paraId="42AABF1D" w14:textId="258E01BF" w:rsidR="00620EC6" w:rsidRDefault="00620EC6" w:rsidP="00620EC6">
      <w:pPr>
        <w:pStyle w:val="Caption"/>
      </w:pPr>
      <w:bookmarkStart w:id="2" w:name="_Ref85062154"/>
      <w:r w:rsidRPr="00AF737F">
        <w:lastRenderedPageBreak/>
        <w:t xml:space="preserve">Table </w:t>
      </w:r>
      <w:r w:rsidR="000E28DD">
        <w:fldChar w:fldCharType="begin"/>
      </w:r>
      <w:r w:rsidR="000E28DD">
        <w:instrText xml:space="preserve"> SEQ Table \* ARABIC </w:instrText>
      </w:r>
      <w:r w:rsidR="000E28DD">
        <w:fldChar w:fldCharType="separate"/>
      </w:r>
      <w:r w:rsidR="00F22139">
        <w:rPr>
          <w:noProof/>
        </w:rPr>
        <w:t>1</w:t>
      </w:r>
      <w:r w:rsidR="000E28DD">
        <w:rPr>
          <w:noProof/>
        </w:rPr>
        <w:fldChar w:fldCharType="end"/>
      </w:r>
      <w:bookmarkEnd w:id="2"/>
      <w:r w:rsidRPr="00AF737F">
        <w:t xml:space="preserve"> – </w:t>
      </w:r>
      <w:r>
        <w:t>Candidate t</w:t>
      </w:r>
      <w:r w:rsidRPr="00AF737F">
        <w:t>est sequences and QP settings</w:t>
      </w:r>
      <w:r>
        <w:t xml:space="preserve"> for “quality improvement” category</w:t>
      </w:r>
    </w:p>
    <w:tbl>
      <w:tblPr>
        <w:tblStyle w:val="TableGrid"/>
        <w:tblW w:w="4925" w:type="pct"/>
        <w:tblCellMar>
          <w:top w:w="28" w:type="dxa"/>
          <w:bottom w:w="28" w:type="dxa"/>
        </w:tblCellMar>
        <w:tblLook w:val="04A0" w:firstRow="1" w:lastRow="0" w:firstColumn="1" w:lastColumn="0" w:noHBand="0" w:noVBand="1"/>
      </w:tblPr>
      <w:tblGrid>
        <w:gridCol w:w="2972"/>
        <w:gridCol w:w="1391"/>
        <w:gridCol w:w="1391"/>
        <w:gridCol w:w="3456"/>
      </w:tblGrid>
      <w:tr w:rsidR="00EF25EE" w:rsidRPr="00546A80" w14:paraId="0B0207B8"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vAlign w:val="center"/>
            <w:hideMark/>
          </w:tcPr>
          <w:p w14:paraId="2B72924E" w14:textId="77777777" w:rsidR="00EF25EE" w:rsidRPr="00546A80" w:rsidRDefault="00EF25EE" w:rsidP="002B2E1E">
            <w:pPr>
              <w:keepNext/>
              <w:tabs>
                <w:tab w:val="clear" w:pos="720"/>
              </w:tabs>
              <w:spacing w:before="40"/>
              <w:ind w:left="-23" w:firstLine="17"/>
              <w:jc w:val="left"/>
              <w:rPr>
                <w:rFonts w:eastAsia="Times New Roman"/>
                <w:b/>
                <w:sz w:val="18"/>
                <w:szCs w:val="18"/>
                <w:highlight w:val="yellow"/>
                <w:lang w:val="en-CA" w:eastAsia="de-DE"/>
              </w:rPr>
            </w:pPr>
            <w:r w:rsidRPr="007F7599">
              <w:rPr>
                <w:rFonts w:eastAsia="Times New Roman"/>
                <w:b/>
                <w:sz w:val="18"/>
                <w:szCs w:val="18"/>
                <w:lang w:val="en-CA" w:eastAsia="de-DE"/>
              </w:rPr>
              <w:t>Test sequence &amp; format</w:t>
            </w:r>
          </w:p>
        </w:tc>
        <w:tc>
          <w:tcPr>
            <w:tcW w:w="755" w:type="pct"/>
            <w:tcBorders>
              <w:top w:val="single" w:sz="4" w:space="0" w:color="auto"/>
              <w:left w:val="single" w:sz="4" w:space="0" w:color="auto"/>
              <w:bottom w:val="single" w:sz="4" w:space="0" w:color="auto"/>
              <w:right w:val="single" w:sz="4" w:space="0" w:color="auto"/>
            </w:tcBorders>
            <w:vAlign w:val="center"/>
          </w:tcPr>
          <w:p w14:paraId="775C3255" w14:textId="77777777" w:rsidR="00EF25EE" w:rsidRPr="00F27E96" w:rsidRDefault="00EF25EE" w:rsidP="002B2E1E">
            <w:pPr>
              <w:keepNext/>
              <w:tabs>
                <w:tab w:val="clear" w:pos="720"/>
              </w:tabs>
              <w:spacing w:before="40"/>
              <w:ind w:left="-23" w:firstLine="17"/>
              <w:jc w:val="left"/>
              <w:rPr>
                <w:b/>
                <w:sz w:val="18"/>
                <w:szCs w:val="18"/>
                <w:lang w:val="en-CA" w:eastAsia="de-DE"/>
              </w:rPr>
            </w:pPr>
            <w:r>
              <w:rPr>
                <w:rFonts w:eastAsia="Times New Roman"/>
                <w:b/>
                <w:sz w:val="18"/>
                <w:szCs w:val="18"/>
                <w:lang w:val="en-CA" w:eastAsia="de-DE"/>
              </w:rPr>
              <w:t>QPs (VTM)</w:t>
            </w:r>
          </w:p>
        </w:tc>
        <w:tc>
          <w:tcPr>
            <w:tcW w:w="755" w:type="pct"/>
            <w:tcBorders>
              <w:top w:val="single" w:sz="4" w:space="0" w:color="auto"/>
              <w:left w:val="single" w:sz="4" w:space="0" w:color="auto"/>
              <w:bottom w:val="single" w:sz="4" w:space="0" w:color="auto"/>
              <w:right w:val="single" w:sz="4" w:space="0" w:color="auto"/>
            </w:tcBorders>
            <w:vAlign w:val="center"/>
          </w:tcPr>
          <w:p w14:paraId="4B044E29" w14:textId="4C1951B8" w:rsidR="00EF25EE" w:rsidRPr="00F27E96" w:rsidRDefault="00EF25EE" w:rsidP="002B2E1E">
            <w:pPr>
              <w:keepNext/>
              <w:tabs>
                <w:tab w:val="clear" w:pos="720"/>
              </w:tabs>
              <w:spacing w:before="40"/>
              <w:ind w:left="-23" w:firstLine="17"/>
              <w:jc w:val="left"/>
              <w:rPr>
                <w:rFonts w:eastAsia="Times New Roman"/>
                <w:b/>
                <w:sz w:val="18"/>
                <w:szCs w:val="18"/>
                <w:lang w:val="en-CA" w:eastAsia="de-DE"/>
              </w:rPr>
            </w:pPr>
            <w:r>
              <w:rPr>
                <w:rFonts w:eastAsia="Times New Roman"/>
                <w:b/>
                <w:sz w:val="18"/>
                <w:szCs w:val="18"/>
                <w:lang w:val="en-CA" w:eastAsia="de-DE"/>
              </w:rPr>
              <w:t>QPs (HM)</w:t>
            </w:r>
          </w:p>
        </w:tc>
        <w:tc>
          <w:tcPr>
            <w:tcW w:w="1876" w:type="pct"/>
            <w:tcBorders>
              <w:top w:val="single" w:sz="4" w:space="0" w:color="auto"/>
              <w:left w:val="single" w:sz="4" w:space="0" w:color="auto"/>
              <w:bottom w:val="single" w:sz="4" w:space="0" w:color="auto"/>
              <w:right w:val="single" w:sz="4" w:space="0" w:color="auto"/>
            </w:tcBorders>
            <w:vAlign w:val="center"/>
            <w:hideMark/>
          </w:tcPr>
          <w:p w14:paraId="7F3763F1" w14:textId="77777777" w:rsidR="00EF25EE" w:rsidRPr="00546A80" w:rsidRDefault="00EF25EE" w:rsidP="002B2E1E">
            <w:pPr>
              <w:keepNext/>
              <w:tabs>
                <w:tab w:val="clear" w:pos="720"/>
              </w:tabs>
              <w:spacing w:before="40"/>
              <w:ind w:left="-23" w:firstLine="17"/>
              <w:jc w:val="left"/>
              <w:rPr>
                <w:rFonts w:eastAsia="Times New Roman"/>
                <w:b/>
                <w:sz w:val="18"/>
                <w:szCs w:val="18"/>
                <w:highlight w:val="yellow"/>
                <w:lang w:val="en-CA" w:eastAsia="de-DE"/>
              </w:rPr>
            </w:pPr>
            <w:r w:rsidRPr="00F27E96">
              <w:rPr>
                <w:rFonts w:eastAsia="Times New Roman"/>
                <w:b/>
                <w:sz w:val="18"/>
                <w:szCs w:val="18"/>
                <w:lang w:val="en-CA" w:eastAsia="de-DE"/>
              </w:rPr>
              <w:t>Thumbnail</w:t>
            </w:r>
          </w:p>
        </w:tc>
      </w:tr>
      <w:tr w:rsidR="00EF25EE" w:rsidRPr="00546A80" w14:paraId="4CACF0C7"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67EED85C" w14:textId="434BD079" w:rsidR="00EF25EE" w:rsidRDefault="00EF25EE" w:rsidP="005D66C7">
            <w:pPr>
              <w:keepNext/>
              <w:tabs>
                <w:tab w:val="clear" w:pos="720"/>
              </w:tabs>
              <w:spacing w:before="0" w:after="120"/>
              <w:jc w:val="left"/>
              <w:rPr>
                <w:sz w:val="18"/>
                <w:szCs w:val="18"/>
                <w:lang w:val="en-CA" w:eastAsia="de-DE"/>
              </w:rPr>
            </w:pPr>
            <w:proofErr w:type="spellStart"/>
            <w:r>
              <w:rPr>
                <w:sz w:val="18"/>
                <w:szCs w:val="18"/>
                <w:lang w:val="en-CA" w:eastAsia="de-DE"/>
              </w:rPr>
              <w:t>CrowdRun</w:t>
            </w:r>
            <w:proofErr w:type="spellEnd"/>
            <w:r>
              <w:rPr>
                <w:sz w:val="18"/>
                <w:szCs w:val="18"/>
                <w:lang w:val="en-CA" w:eastAsia="de-DE"/>
              </w:rPr>
              <w:t xml:space="preserve"> (from </w:t>
            </w:r>
            <w:r w:rsidR="002E7370">
              <w:rPr>
                <w:sz w:val="18"/>
                <w:szCs w:val="18"/>
                <w:lang w:val="en-CA" w:eastAsia="de-DE"/>
              </w:rPr>
              <w:t xml:space="preserve">2004 </w:t>
            </w:r>
            <w:r>
              <w:rPr>
                <w:sz w:val="18"/>
                <w:szCs w:val="18"/>
                <w:lang w:val="en-CA" w:eastAsia="de-DE"/>
              </w:rPr>
              <w:t xml:space="preserve">SVT </w:t>
            </w:r>
            <w:proofErr w:type="spellStart"/>
            <w:r>
              <w:rPr>
                <w:sz w:val="18"/>
                <w:szCs w:val="18"/>
                <w:lang w:val="en-CA" w:eastAsia="de-DE"/>
              </w:rPr>
              <w:t>FairyTale</w:t>
            </w:r>
            <w:proofErr w:type="spellEnd"/>
            <w:r>
              <w:rPr>
                <w:sz w:val="18"/>
                <w:szCs w:val="18"/>
                <w:lang w:val="en-CA" w:eastAsia="de-DE"/>
              </w:rPr>
              <w:t>)</w:t>
            </w:r>
          </w:p>
          <w:p w14:paraId="61F73D9D" w14:textId="68CDAC64" w:rsidR="00EF25EE" w:rsidRPr="002B2E1E" w:rsidRDefault="00EF25EE" w:rsidP="002B2E1E">
            <w:pPr>
              <w:keepNext/>
              <w:tabs>
                <w:tab w:val="clear" w:pos="720"/>
              </w:tabs>
              <w:spacing w:before="0" w:after="120"/>
              <w:jc w:val="left"/>
              <w:rPr>
                <w:sz w:val="18"/>
                <w:szCs w:val="18"/>
                <w:lang w:val="en-CA" w:eastAsia="de-DE"/>
              </w:rPr>
            </w:pPr>
            <w:r w:rsidRPr="00E660D6">
              <w:rPr>
                <w:sz w:val="18"/>
                <w:szCs w:val="18"/>
                <w:lang w:val="en-CA" w:eastAsia="de-DE"/>
              </w:rPr>
              <w:t>3840</w:t>
            </w:r>
            <w:r w:rsidRPr="007F7599">
              <w:rPr>
                <w:sz w:val="18"/>
                <w:szCs w:val="18"/>
                <w:lang w:val="en-CA" w:eastAsia="de-DE"/>
              </w:rPr>
              <w:t>×</w:t>
            </w:r>
            <w:r w:rsidRPr="00E660D6">
              <w:rPr>
                <w:sz w:val="18"/>
                <w:szCs w:val="18"/>
                <w:lang w:val="en-CA" w:eastAsia="de-DE"/>
              </w:rPr>
              <w:t>2160, 50fps, 500 frames</w:t>
            </w:r>
          </w:p>
          <w:p w14:paraId="50EF3C4E" w14:textId="6E38F14A" w:rsidR="00EF25EE" w:rsidRPr="002B2E1E" w:rsidRDefault="00EF25EE" w:rsidP="002B2E1E">
            <w:pPr>
              <w:keepNext/>
              <w:tabs>
                <w:tab w:val="clear" w:pos="720"/>
              </w:tabs>
              <w:spacing w:before="0" w:after="120"/>
              <w:jc w:val="left"/>
              <w:rPr>
                <w:rFonts w:eastAsia="Times New Roman"/>
                <w:bCs/>
                <w:sz w:val="18"/>
                <w:szCs w:val="18"/>
                <w:lang w:val="en-CA" w:eastAsia="de-DE"/>
              </w:rPr>
            </w:pPr>
            <w:r w:rsidRPr="002B2E1E">
              <w:rPr>
                <w:sz w:val="18"/>
                <w:szCs w:val="18"/>
                <w:lang w:val="en-CA" w:eastAsia="de-DE"/>
              </w:rPr>
              <w:t>Kodak</w:t>
            </w:r>
            <w:r w:rsidRPr="002B2E1E">
              <w:rPr>
                <w:bCs/>
                <w:sz w:val="18"/>
                <w:szCs w:val="18"/>
                <w:lang w:val="en-CA" w:eastAsia="de-DE"/>
              </w:rPr>
              <w:t xml:space="preserve"> Vision 250D</w:t>
            </w:r>
            <w:r>
              <w:rPr>
                <w:bCs/>
                <w:sz w:val="18"/>
                <w:szCs w:val="18"/>
                <w:lang w:val="en-CA" w:eastAsia="de-DE"/>
              </w:rPr>
              <w:t xml:space="preserve"> 65mm</w:t>
            </w:r>
            <w:r w:rsidRPr="002B2E1E">
              <w:rPr>
                <w:bCs/>
                <w:sz w:val="18"/>
                <w:szCs w:val="18"/>
                <w:lang w:val="en-CA" w:eastAsia="de-DE"/>
              </w:rPr>
              <w:t xml:space="preserve"> film</w:t>
            </w:r>
            <w:r>
              <w:rPr>
                <w:bCs/>
                <w:sz w:val="18"/>
                <w:szCs w:val="18"/>
                <w:lang w:val="en-CA" w:eastAsia="de-DE"/>
              </w:rPr>
              <w:t xml:space="preserve"> (negative)</w:t>
            </w:r>
          </w:p>
        </w:tc>
        <w:tc>
          <w:tcPr>
            <w:tcW w:w="755" w:type="pct"/>
            <w:tcBorders>
              <w:top w:val="single" w:sz="4" w:space="0" w:color="auto"/>
              <w:left w:val="single" w:sz="4" w:space="0" w:color="auto"/>
              <w:bottom w:val="single" w:sz="4" w:space="0" w:color="auto"/>
              <w:right w:val="single" w:sz="4" w:space="0" w:color="auto"/>
            </w:tcBorders>
          </w:tcPr>
          <w:p w14:paraId="173D8474" w14:textId="7A1A15F6" w:rsidR="00EF25EE" w:rsidRPr="00562338" w:rsidRDefault="00EF25EE"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29</w:t>
            </w:r>
          </w:p>
          <w:p w14:paraId="4C5A4A8A" w14:textId="77777777" w:rsidR="00EF25EE" w:rsidRDefault="00EF25EE"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34</w:t>
            </w:r>
          </w:p>
          <w:p w14:paraId="06E41D46" w14:textId="77777777" w:rsidR="00EF25EE" w:rsidRDefault="00EF25EE" w:rsidP="002B2E1E">
            <w:pPr>
              <w:keepNext/>
              <w:tabs>
                <w:tab w:val="clear" w:pos="720"/>
              </w:tabs>
              <w:spacing w:before="0" w:after="40"/>
              <w:jc w:val="left"/>
              <w:rPr>
                <w:sz w:val="18"/>
                <w:szCs w:val="18"/>
                <w:lang w:val="en-CA" w:eastAsia="de-DE"/>
              </w:rPr>
            </w:pPr>
            <w:r>
              <w:rPr>
                <w:sz w:val="18"/>
                <w:szCs w:val="18"/>
                <w:lang w:val="en-CA" w:eastAsia="de-DE"/>
              </w:rPr>
              <w:t>38</w:t>
            </w:r>
          </w:p>
          <w:p w14:paraId="5551BB0C" w14:textId="0EF21076" w:rsidR="00EF25EE" w:rsidRDefault="00EF25EE" w:rsidP="002B2E1E">
            <w:pPr>
              <w:keepNext/>
              <w:tabs>
                <w:tab w:val="clear" w:pos="720"/>
              </w:tabs>
              <w:spacing w:before="0" w:after="40"/>
              <w:jc w:val="left"/>
              <w:rPr>
                <w:sz w:val="18"/>
                <w:szCs w:val="18"/>
                <w:lang w:val="en-CA" w:eastAsia="de-DE"/>
              </w:rPr>
            </w:pPr>
            <w:r>
              <w:rPr>
                <w:sz w:val="18"/>
                <w:szCs w:val="18"/>
                <w:lang w:val="en-CA" w:eastAsia="de-DE"/>
              </w:rPr>
              <w:t>42</w:t>
            </w:r>
          </w:p>
        </w:tc>
        <w:tc>
          <w:tcPr>
            <w:tcW w:w="755" w:type="pct"/>
            <w:tcBorders>
              <w:top w:val="single" w:sz="4" w:space="0" w:color="auto"/>
              <w:left w:val="single" w:sz="4" w:space="0" w:color="auto"/>
              <w:bottom w:val="single" w:sz="4" w:space="0" w:color="auto"/>
              <w:right w:val="single" w:sz="4" w:space="0" w:color="auto"/>
            </w:tcBorders>
          </w:tcPr>
          <w:p w14:paraId="2E0F1143" w14:textId="6F7C8C95" w:rsidR="00EF25EE" w:rsidRPr="005D66C7" w:rsidRDefault="00585C65"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bottom"/>
          </w:tcPr>
          <w:p w14:paraId="1315F6E2" w14:textId="77777777" w:rsidR="00EF25EE" w:rsidRPr="00F27E96" w:rsidRDefault="00EF25EE" w:rsidP="005D66C7">
            <w:pPr>
              <w:keepNext/>
              <w:tabs>
                <w:tab w:val="clear" w:pos="720"/>
              </w:tabs>
              <w:spacing w:before="40"/>
              <w:ind w:left="-23" w:firstLine="17"/>
              <w:rPr>
                <w:rFonts w:eastAsia="Times New Roman"/>
                <w:b/>
                <w:sz w:val="18"/>
                <w:szCs w:val="18"/>
                <w:lang w:val="en-CA" w:eastAsia="de-DE"/>
              </w:rPr>
            </w:pPr>
            <w:r w:rsidRPr="003C4EC5">
              <w:rPr>
                <w:noProof/>
                <w:sz w:val="18"/>
                <w:szCs w:val="18"/>
                <w:lang w:eastAsia="de-DE"/>
              </w:rPr>
              <w:drawing>
                <wp:inline distT="0" distB="0" distL="0" distR="0" wp14:anchorId="10BB1356" wp14:editId="372416E2">
                  <wp:extent cx="2052000" cy="1154250"/>
                  <wp:effectExtent l="0" t="0" r="5715" b="8255"/>
                  <wp:docPr id="43" name="Picture 10">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0">
                            <a:extLst>
                              <a:ext uri="{FF2B5EF4-FFF2-40B4-BE49-F238E27FC236}">
                                <a16:creationId xmlns:a16="http://schemas.microsoft.com/office/drawing/2014/main" id="{DC70C416-F35E-D09B-DECD-8263E878DF50}"/>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052000" cy="1154250"/>
                          </a:xfrm>
                          <a:prstGeom prst="rect">
                            <a:avLst/>
                          </a:prstGeom>
                        </pic:spPr>
                      </pic:pic>
                    </a:graphicData>
                  </a:graphic>
                </wp:inline>
              </w:drawing>
            </w:r>
          </w:p>
        </w:tc>
      </w:tr>
      <w:tr w:rsidR="00EF25EE" w:rsidRPr="00546A80" w14:paraId="4CA5C74F"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219DD05F" w14:textId="1DCCB4D4" w:rsidR="00EF25EE" w:rsidRDefault="00EF25EE" w:rsidP="005D66C7">
            <w:pPr>
              <w:keepNext/>
              <w:tabs>
                <w:tab w:val="clear" w:pos="720"/>
              </w:tabs>
              <w:spacing w:before="0" w:after="120"/>
              <w:jc w:val="left"/>
              <w:rPr>
                <w:sz w:val="18"/>
                <w:szCs w:val="18"/>
                <w:lang w:val="en-CA" w:eastAsia="de-DE"/>
              </w:rPr>
            </w:pPr>
            <w:proofErr w:type="spellStart"/>
            <w:r>
              <w:rPr>
                <w:sz w:val="18"/>
                <w:szCs w:val="18"/>
                <w:lang w:val="en-CA" w:eastAsia="de-DE"/>
              </w:rPr>
              <w:t>OldTownCross</w:t>
            </w:r>
            <w:proofErr w:type="spellEnd"/>
            <w:r>
              <w:rPr>
                <w:sz w:val="18"/>
                <w:szCs w:val="18"/>
                <w:lang w:val="en-CA" w:eastAsia="de-DE"/>
              </w:rPr>
              <w:t xml:space="preserve"> (from </w:t>
            </w:r>
            <w:r w:rsidR="002E7370">
              <w:rPr>
                <w:sz w:val="18"/>
                <w:szCs w:val="18"/>
                <w:lang w:val="en-CA" w:eastAsia="de-DE"/>
              </w:rPr>
              <w:t xml:space="preserve">2004 </w:t>
            </w:r>
            <w:r>
              <w:rPr>
                <w:sz w:val="18"/>
                <w:szCs w:val="18"/>
                <w:lang w:val="en-CA" w:eastAsia="de-DE"/>
              </w:rPr>
              <w:t xml:space="preserve">SVT </w:t>
            </w:r>
            <w:proofErr w:type="spellStart"/>
            <w:r>
              <w:rPr>
                <w:sz w:val="18"/>
                <w:szCs w:val="18"/>
                <w:lang w:val="en-CA" w:eastAsia="de-DE"/>
              </w:rPr>
              <w:t>FairyTale</w:t>
            </w:r>
            <w:proofErr w:type="spellEnd"/>
            <w:r>
              <w:rPr>
                <w:sz w:val="18"/>
                <w:szCs w:val="18"/>
                <w:lang w:val="en-CA" w:eastAsia="de-DE"/>
              </w:rPr>
              <w:t>)</w:t>
            </w:r>
          </w:p>
          <w:p w14:paraId="12B9E2AF" w14:textId="77777777" w:rsidR="00EF25EE" w:rsidRPr="002B2E1E" w:rsidRDefault="00EF25EE" w:rsidP="002B2E1E">
            <w:pPr>
              <w:keepNext/>
              <w:tabs>
                <w:tab w:val="clear" w:pos="720"/>
              </w:tabs>
              <w:spacing w:before="0" w:after="120"/>
              <w:jc w:val="left"/>
              <w:rPr>
                <w:sz w:val="18"/>
                <w:szCs w:val="18"/>
                <w:lang w:val="en-CA" w:eastAsia="de-DE"/>
              </w:rPr>
            </w:pPr>
            <w:r w:rsidRPr="00E660D6">
              <w:rPr>
                <w:sz w:val="18"/>
                <w:szCs w:val="18"/>
                <w:lang w:val="en-CA" w:eastAsia="de-DE"/>
              </w:rPr>
              <w:t>3840</w:t>
            </w:r>
            <w:r w:rsidRPr="007F7599">
              <w:rPr>
                <w:sz w:val="18"/>
                <w:szCs w:val="18"/>
                <w:lang w:val="en-CA" w:eastAsia="de-DE"/>
              </w:rPr>
              <w:t>×</w:t>
            </w:r>
            <w:r w:rsidRPr="00E660D6">
              <w:rPr>
                <w:sz w:val="18"/>
                <w:szCs w:val="18"/>
                <w:lang w:val="en-CA" w:eastAsia="de-DE"/>
              </w:rPr>
              <w:t>2160, 50fps, 500 frames</w:t>
            </w:r>
          </w:p>
          <w:p w14:paraId="3E4F8A54" w14:textId="47757AAE" w:rsidR="00EF25EE" w:rsidRPr="00620EC6" w:rsidRDefault="00EF25EE" w:rsidP="00620EC6">
            <w:pPr>
              <w:keepNext/>
              <w:tabs>
                <w:tab w:val="clear" w:pos="720"/>
              </w:tabs>
              <w:spacing w:before="0" w:after="120"/>
              <w:jc w:val="left"/>
              <w:rPr>
                <w:bCs/>
                <w:sz w:val="18"/>
                <w:szCs w:val="18"/>
                <w:lang w:val="en-CA" w:eastAsia="de-DE"/>
              </w:rPr>
            </w:pPr>
            <w:r w:rsidRPr="002B2E1E">
              <w:rPr>
                <w:bCs/>
                <w:sz w:val="18"/>
                <w:szCs w:val="18"/>
                <w:lang w:val="en-CA" w:eastAsia="de-DE"/>
              </w:rPr>
              <w:t>Kodak Vision 250D</w:t>
            </w:r>
            <w:r>
              <w:rPr>
                <w:bCs/>
                <w:sz w:val="18"/>
                <w:szCs w:val="18"/>
                <w:lang w:val="en-CA" w:eastAsia="de-DE"/>
              </w:rPr>
              <w:t xml:space="preserve"> 65mm</w:t>
            </w:r>
            <w:r w:rsidRPr="002B2E1E">
              <w:rPr>
                <w:bCs/>
                <w:sz w:val="18"/>
                <w:szCs w:val="18"/>
                <w:lang w:val="en-CA" w:eastAsia="de-DE"/>
              </w:rPr>
              <w:t xml:space="preserve"> film</w:t>
            </w:r>
            <w:r>
              <w:rPr>
                <w:bCs/>
                <w:sz w:val="18"/>
                <w:szCs w:val="18"/>
                <w:lang w:val="en-CA" w:eastAsia="de-DE"/>
              </w:rPr>
              <w:t xml:space="preserve"> (negative)</w:t>
            </w:r>
          </w:p>
        </w:tc>
        <w:tc>
          <w:tcPr>
            <w:tcW w:w="755" w:type="pct"/>
            <w:tcBorders>
              <w:top w:val="single" w:sz="4" w:space="0" w:color="auto"/>
              <w:left w:val="single" w:sz="4" w:space="0" w:color="auto"/>
              <w:bottom w:val="single" w:sz="4" w:space="0" w:color="auto"/>
              <w:right w:val="single" w:sz="4" w:space="0" w:color="auto"/>
            </w:tcBorders>
          </w:tcPr>
          <w:p w14:paraId="35682B86" w14:textId="7472F0D9" w:rsidR="00EF25EE" w:rsidRDefault="00EF25E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2</w:t>
            </w:r>
            <w:r w:rsidRPr="005D66C7">
              <w:rPr>
                <w:rFonts w:eastAsia="Times New Roman"/>
                <w:sz w:val="18"/>
                <w:szCs w:val="18"/>
                <w:lang w:val="en-CA" w:eastAsia="de-DE"/>
              </w:rPr>
              <w:t>9</w:t>
            </w:r>
          </w:p>
          <w:p w14:paraId="163246EA" w14:textId="77777777" w:rsidR="00EF25EE" w:rsidRDefault="00EF25EE"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34</w:t>
            </w:r>
          </w:p>
          <w:p w14:paraId="410B1AD8" w14:textId="77777777" w:rsidR="00EF25EE" w:rsidRDefault="00EF25EE" w:rsidP="002B2E1E">
            <w:pPr>
              <w:keepNext/>
              <w:tabs>
                <w:tab w:val="clear" w:pos="720"/>
              </w:tabs>
              <w:spacing w:before="0" w:after="40"/>
              <w:jc w:val="left"/>
              <w:rPr>
                <w:sz w:val="18"/>
                <w:szCs w:val="18"/>
                <w:lang w:val="en-CA" w:eastAsia="de-DE"/>
              </w:rPr>
            </w:pPr>
            <w:r>
              <w:rPr>
                <w:sz w:val="18"/>
                <w:szCs w:val="18"/>
                <w:lang w:val="en-CA" w:eastAsia="de-DE"/>
              </w:rPr>
              <w:t>38</w:t>
            </w:r>
          </w:p>
          <w:p w14:paraId="008AB769" w14:textId="5E9F7B83" w:rsidR="00EF25EE" w:rsidRPr="005D66C7" w:rsidRDefault="00EF25EE" w:rsidP="002B2E1E">
            <w:pPr>
              <w:keepNext/>
              <w:tabs>
                <w:tab w:val="clear" w:pos="720"/>
              </w:tabs>
              <w:spacing w:before="0" w:after="40"/>
              <w:jc w:val="left"/>
              <w:rPr>
                <w:sz w:val="18"/>
                <w:szCs w:val="18"/>
                <w:lang w:val="en-CA" w:eastAsia="de-DE"/>
              </w:rPr>
            </w:pPr>
            <w:r>
              <w:rPr>
                <w:sz w:val="18"/>
                <w:szCs w:val="18"/>
                <w:lang w:val="en-CA" w:eastAsia="de-DE"/>
              </w:rPr>
              <w:t>42</w:t>
            </w:r>
          </w:p>
        </w:tc>
        <w:tc>
          <w:tcPr>
            <w:tcW w:w="755" w:type="pct"/>
            <w:tcBorders>
              <w:top w:val="single" w:sz="4" w:space="0" w:color="auto"/>
              <w:left w:val="single" w:sz="4" w:space="0" w:color="auto"/>
              <w:bottom w:val="single" w:sz="4" w:space="0" w:color="auto"/>
              <w:right w:val="single" w:sz="4" w:space="0" w:color="auto"/>
            </w:tcBorders>
          </w:tcPr>
          <w:p w14:paraId="43338D2A" w14:textId="02713D0A" w:rsidR="00EF25EE" w:rsidRPr="005D66C7" w:rsidRDefault="00585C65"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bottom"/>
          </w:tcPr>
          <w:p w14:paraId="2BBB5482" w14:textId="77777777" w:rsidR="00EF25EE" w:rsidRPr="003C4EC5" w:rsidRDefault="00EF25EE" w:rsidP="005D66C7">
            <w:pPr>
              <w:keepNext/>
              <w:tabs>
                <w:tab w:val="clear" w:pos="720"/>
              </w:tabs>
              <w:spacing w:before="40"/>
              <w:ind w:left="-23" w:firstLine="17"/>
              <w:rPr>
                <w:noProof/>
                <w:sz w:val="18"/>
                <w:szCs w:val="18"/>
                <w:lang w:eastAsia="de-DE"/>
              </w:rPr>
            </w:pPr>
            <w:r>
              <w:rPr>
                <w:noProof/>
                <w:sz w:val="18"/>
                <w:szCs w:val="18"/>
                <w:lang w:val="en-CA" w:eastAsia="de-DE"/>
              </w:rPr>
              <w:drawing>
                <wp:inline distT="0" distB="0" distL="0" distR="0" wp14:anchorId="2E755870" wp14:editId="2D178C7B">
                  <wp:extent cx="2052000" cy="1154250"/>
                  <wp:effectExtent l="0" t="0" r="571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4">
                            <a:extLst>
                              <a:ext uri="{28A0092B-C50C-407E-A947-70E740481C1C}">
                                <a14:useLocalDpi xmlns:a14="http://schemas.microsoft.com/office/drawing/2010/main" val="0"/>
                              </a:ext>
                            </a:extLst>
                          </a:blip>
                          <a:stretch>
                            <a:fillRect/>
                          </a:stretch>
                        </pic:blipFill>
                        <pic:spPr>
                          <a:xfrm>
                            <a:off x="0" y="0"/>
                            <a:ext cx="2052000" cy="1154250"/>
                          </a:xfrm>
                          <a:prstGeom prst="rect">
                            <a:avLst/>
                          </a:prstGeom>
                        </pic:spPr>
                      </pic:pic>
                    </a:graphicData>
                  </a:graphic>
                </wp:inline>
              </w:drawing>
            </w:r>
          </w:p>
        </w:tc>
      </w:tr>
      <w:tr w:rsidR="00EF25EE" w:rsidRPr="00546A80" w14:paraId="1A60DAEA"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hideMark/>
          </w:tcPr>
          <w:p w14:paraId="0EDBF180" w14:textId="5BC2C7BD" w:rsidR="00EF25EE" w:rsidRPr="002B2E1E" w:rsidRDefault="00EF25EE" w:rsidP="005D66C7">
            <w:pPr>
              <w:keepNext/>
              <w:tabs>
                <w:tab w:val="clear" w:pos="720"/>
              </w:tabs>
              <w:spacing w:before="0" w:after="120"/>
              <w:jc w:val="left"/>
              <w:rPr>
                <w:sz w:val="18"/>
                <w:szCs w:val="18"/>
                <w:lang w:val="en-CA" w:eastAsia="de-DE"/>
              </w:rPr>
            </w:pPr>
            <w:r w:rsidRPr="00EF25EE">
              <w:rPr>
                <w:sz w:val="18"/>
                <w:szCs w:val="18"/>
                <w:lang w:val="en-CA" w:eastAsia="de-DE"/>
              </w:rPr>
              <w:t>DinnerScene</w:t>
            </w:r>
            <w:r w:rsidR="00645F5A">
              <w:rPr>
                <w:sz w:val="18"/>
                <w:szCs w:val="18"/>
                <w:lang w:val="en-CA" w:eastAsia="de-DE"/>
              </w:rPr>
              <w:t>2</w:t>
            </w:r>
            <w:r w:rsidRPr="00041B7C">
              <w:rPr>
                <w:sz w:val="18"/>
                <w:szCs w:val="18"/>
                <w:lang w:val="en-CA" w:eastAsia="de-DE"/>
              </w:rPr>
              <w:t xml:space="preserve"> (from Netflix Chimera)</w:t>
            </w:r>
          </w:p>
          <w:p w14:paraId="3DF98B4A" w14:textId="131A8C7C" w:rsidR="00EF25EE" w:rsidRPr="00585C65" w:rsidRDefault="00585C65" w:rsidP="005D66C7">
            <w:pPr>
              <w:keepNext/>
              <w:tabs>
                <w:tab w:val="clear" w:pos="720"/>
              </w:tabs>
              <w:spacing w:before="0" w:after="120"/>
              <w:jc w:val="left"/>
              <w:rPr>
                <w:sz w:val="18"/>
                <w:szCs w:val="18"/>
                <w:lang w:eastAsia="de-DE"/>
              </w:rPr>
            </w:pPr>
            <w:r>
              <w:rPr>
                <w:sz w:val="18"/>
                <w:szCs w:val="18"/>
                <w:lang w:eastAsia="de-DE"/>
              </w:rPr>
              <w:t>3840</w:t>
            </w:r>
            <w:r w:rsidR="00EF25EE" w:rsidRPr="00585C65">
              <w:rPr>
                <w:sz w:val="18"/>
                <w:szCs w:val="18"/>
                <w:lang w:eastAsia="de-DE"/>
              </w:rPr>
              <w:t xml:space="preserve">×2160, </w:t>
            </w:r>
            <w:r w:rsidR="009A6D21" w:rsidRPr="00585C65">
              <w:rPr>
                <w:sz w:val="18"/>
                <w:szCs w:val="18"/>
                <w:lang w:eastAsia="de-DE"/>
              </w:rPr>
              <w:t>6</w:t>
            </w:r>
            <w:r w:rsidR="00EF25EE" w:rsidRPr="00585C65">
              <w:rPr>
                <w:sz w:val="18"/>
                <w:szCs w:val="18"/>
                <w:lang w:eastAsia="de-DE"/>
              </w:rPr>
              <w:t xml:space="preserve">0fps, </w:t>
            </w:r>
            <w:r w:rsidR="009A6D21" w:rsidRPr="00585C65">
              <w:rPr>
                <w:sz w:val="18"/>
                <w:szCs w:val="18"/>
                <w:lang w:eastAsia="de-DE"/>
              </w:rPr>
              <w:t>6</w:t>
            </w:r>
            <w:r w:rsidR="00EF25EE" w:rsidRPr="00585C65">
              <w:rPr>
                <w:sz w:val="18"/>
                <w:szCs w:val="18"/>
                <w:lang w:eastAsia="de-DE"/>
              </w:rPr>
              <w:t>00 frames</w:t>
            </w:r>
          </w:p>
          <w:p w14:paraId="26CC8023" w14:textId="585BCF15" w:rsidR="00EF25EE" w:rsidRPr="00585C65" w:rsidRDefault="00EF25EE" w:rsidP="005D66C7">
            <w:pPr>
              <w:keepNext/>
              <w:tabs>
                <w:tab w:val="clear" w:pos="720"/>
              </w:tabs>
              <w:spacing w:before="0" w:after="120"/>
              <w:jc w:val="left"/>
              <w:rPr>
                <w:sz w:val="18"/>
                <w:szCs w:val="18"/>
                <w:lang w:eastAsia="de-DE"/>
              </w:rPr>
            </w:pPr>
            <w:r w:rsidRPr="00585C65">
              <w:rPr>
                <w:sz w:val="18"/>
                <w:szCs w:val="18"/>
                <w:lang w:eastAsia="de-DE"/>
              </w:rPr>
              <w:t>RED Epic Dragon digital camera</w:t>
            </w:r>
            <w:r w:rsidR="000A3C5A" w:rsidRPr="00585C65">
              <w:rPr>
                <w:sz w:val="18"/>
                <w:szCs w:val="18"/>
                <w:lang w:eastAsia="de-DE"/>
              </w:rPr>
              <w:t>, sensor noise</w:t>
            </w:r>
          </w:p>
        </w:tc>
        <w:tc>
          <w:tcPr>
            <w:tcW w:w="755" w:type="pct"/>
            <w:tcBorders>
              <w:top w:val="single" w:sz="4" w:space="0" w:color="auto"/>
              <w:left w:val="single" w:sz="4" w:space="0" w:color="auto"/>
              <w:bottom w:val="single" w:sz="4" w:space="0" w:color="auto"/>
              <w:right w:val="single" w:sz="4" w:space="0" w:color="auto"/>
            </w:tcBorders>
          </w:tcPr>
          <w:p w14:paraId="585DA902" w14:textId="1CB64729" w:rsidR="00EF25EE" w:rsidRPr="00041B7C" w:rsidRDefault="00EF25EE">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29</w:t>
            </w:r>
          </w:p>
          <w:p w14:paraId="17D4AF10" w14:textId="688F9AAA" w:rsidR="00EF25EE" w:rsidRPr="00041B7C" w:rsidRDefault="00EF25EE">
            <w:pPr>
              <w:keepNext/>
              <w:tabs>
                <w:tab w:val="clear" w:pos="720"/>
              </w:tabs>
              <w:spacing w:before="0" w:after="40"/>
              <w:jc w:val="left"/>
              <w:rPr>
                <w:rFonts w:eastAsia="Times New Roman"/>
                <w:sz w:val="18"/>
                <w:szCs w:val="18"/>
                <w:lang w:val="en-CA" w:eastAsia="de-DE"/>
              </w:rPr>
            </w:pPr>
            <w:r w:rsidRPr="00585C65">
              <w:rPr>
                <w:rFonts w:eastAsia="Times New Roman"/>
                <w:sz w:val="18"/>
                <w:szCs w:val="18"/>
                <w:lang w:val="en-CA" w:eastAsia="de-DE"/>
              </w:rPr>
              <w:t>3</w:t>
            </w:r>
            <w:r w:rsidR="00585C65" w:rsidRPr="00585C65">
              <w:rPr>
                <w:rFonts w:eastAsia="Times New Roman"/>
                <w:sz w:val="18"/>
                <w:szCs w:val="18"/>
                <w:lang w:val="en-CA" w:eastAsia="de-DE"/>
              </w:rPr>
              <w:t>2 (or 33)</w:t>
            </w:r>
          </w:p>
          <w:p w14:paraId="23345560" w14:textId="77777777" w:rsidR="00EF25EE" w:rsidRDefault="00EF25EE">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36</w:t>
            </w:r>
          </w:p>
          <w:p w14:paraId="3B69E44A" w14:textId="3DE2610B" w:rsidR="00EF25EE" w:rsidRPr="00041B7C" w:rsidRDefault="00EF25EE">
            <w:pPr>
              <w:keepNext/>
              <w:tabs>
                <w:tab w:val="clear" w:pos="720"/>
              </w:tabs>
              <w:spacing w:before="0" w:after="40"/>
              <w:jc w:val="left"/>
              <w:rPr>
                <w:sz w:val="18"/>
                <w:szCs w:val="18"/>
                <w:lang w:val="en-CA" w:eastAsia="de-DE"/>
              </w:rPr>
            </w:pPr>
            <w:r>
              <w:rPr>
                <w:sz w:val="18"/>
                <w:szCs w:val="18"/>
                <w:lang w:val="en-CA" w:eastAsia="de-DE"/>
              </w:rPr>
              <w:t>40</w:t>
            </w:r>
          </w:p>
        </w:tc>
        <w:tc>
          <w:tcPr>
            <w:tcW w:w="755" w:type="pct"/>
            <w:tcBorders>
              <w:top w:val="single" w:sz="4" w:space="0" w:color="auto"/>
              <w:left w:val="single" w:sz="4" w:space="0" w:color="auto"/>
              <w:bottom w:val="single" w:sz="4" w:space="0" w:color="auto"/>
              <w:right w:val="single" w:sz="4" w:space="0" w:color="auto"/>
            </w:tcBorders>
          </w:tcPr>
          <w:p w14:paraId="1C2993A9" w14:textId="285CDA93" w:rsidR="00EF25EE" w:rsidRPr="00041B7C" w:rsidRDefault="00585C65" w:rsidP="002B2E1E">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center"/>
            <w:hideMark/>
          </w:tcPr>
          <w:p w14:paraId="02127D62" w14:textId="77777777" w:rsidR="00EF25EE" w:rsidRPr="002B2E1E" w:rsidRDefault="00EF25EE" w:rsidP="005D66C7">
            <w:pPr>
              <w:keepNext/>
              <w:tabs>
                <w:tab w:val="clear" w:pos="720"/>
              </w:tabs>
              <w:spacing w:before="0"/>
              <w:rPr>
                <w:rFonts w:eastAsia="Times New Roman"/>
                <w:sz w:val="18"/>
                <w:szCs w:val="18"/>
                <w:lang w:val="en-CA" w:eastAsia="de-DE"/>
              </w:rPr>
            </w:pPr>
            <w:r w:rsidRPr="002B2E1E">
              <w:rPr>
                <w:noProof/>
                <w:sz w:val="18"/>
                <w:szCs w:val="18"/>
                <w:lang w:val="en-CA" w:eastAsia="de-DE"/>
              </w:rPr>
              <w:drawing>
                <wp:inline distT="0" distB="0" distL="0" distR="0" wp14:anchorId="1C0E611E" wp14:editId="0B2EDB48">
                  <wp:extent cx="2052000" cy="1082109"/>
                  <wp:effectExtent l="0" t="0" r="5715"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52000" cy="1082109"/>
                          </a:xfrm>
                          <a:prstGeom prst="rect">
                            <a:avLst/>
                          </a:prstGeom>
                        </pic:spPr>
                      </pic:pic>
                    </a:graphicData>
                  </a:graphic>
                </wp:inline>
              </w:drawing>
            </w:r>
          </w:p>
        </w:tc>
      </w:tr>
      <w:tr w:rsidR="00EF25EE" w:rsidRPr="00546A80" w14:paraId="469CC071"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23C97D13" w14:textId="77003990" w:rsidR="00EF25EE" w:rsidRDefault="00EF25EE" w:rsidP="00834571">
            <w:pPr>
              <w:tabs>
                <w:tab w:val="clear" w:pos="720"/>
              </w:tabs>
              <w:spacing w:before="0" w:after="120"/>
              <w:jc w:val="left"/>
              <w:rPr>
                <w:sz w:val="18"/>
                <w:szCs w:val="18"/>
                <w:lang w:val="en-CA" w:eastAsia="de-DE"/>
              </w:rPr>
            </w:pPr>
            <w:r w:rsidRPr="00585C65">
              <w:rPr>
                <w:sz w:val="18"/>
                <w:szCs w:val="18"/>
                <w:lang w:val="en-CA" w:eastAsia="de-DE"/>
              </w:rPr>
              <w:t xml:space="preserve">Two </w:t>
            </w:r>
            <w:r w:rsidR="00585C65">
              <w:rPr>
                <w:sz w:val="18"/>
                <w:szCs w:val="18"/>
                <w:lang w:val="en-CA" w:eastAsia="de-DE"/>
              </w:rPr>
              <w:t>10s clips</w:t>
            </w:r>
            <w:r w:rsidR="00585C65" w:rsidRPr="00585C65">
              <w:rPr>
                <w:sz w:val="18"/>
                <w:szCs w:val="18"/>
                <w:lang w:val="en-CA" w:eastAsia="de-DE"/>
              </w:rPr>
              <w:t xml:space="preserve"> </w:t>
            </w:r>
            <w:r w:rsidRPr="00585C65">
              <w:rPr>
                <w:sz w:val="18"/>
                <w:szCs w:val="18"/>
                <w:lang w:val="en-CA" w:eastAsia="de-DE"/>
              </w:rPr>
              <w:t>from Netflix</w:t>
            </w:r>
            <w:r>
              <w:rPr>
                <w:sz w:val="18"/>
                <w:szCs w:val="18"/>
                <w:lang w:val="en-CA" w:eastAsia="de-DE"/>
              </w:rPr>
              <w:t xml:space="preserve"> Meridian</w:t>
            </w:r>
            <w:r w:rsidR="00585C65">
              <w:rPr>
                <w:sz w:val="18"/>
                <w:szCs w:val="18"/>
                <w:lang w:val="en-CA" w:eastAsia="de-DE"/>
              </w:rPr>
              <w:t xml:space="preserve">: from </w:t>
            </w:r>
            <w:r>
              <w:rPr>
                <w:sz w:val="18"/>
                <w:szCs w:val="18"/>
                <w:lang w:val="en-CA" w:eastAsia="de-DE"/>
              </w:rPr>
              <w:t>smoker</w:t>
            </w:r>
            <w:r w:rsidR="00585C65">
              <w:rPr>
                <w:sz w:val="18"/>
                <w:szCs w:val="18"/>
                <w:lang w:val="en-CA" w:eastAsia="de-DE"/>
              </w:rPr>
              <w:t xml:space="preserve"> scene</w:t>
            </w:r>
            <w:r>
              <w:rPr>
                <w:sz w:val="18"/>
                <w:szCs w:val="18"/>
                <w:lang w:val="en-CA" w:eastAsia="de-DE"/>
              </w:rPr>
              <w:t xml:space="preserve">, </w:t>
            </w:r>
            <w:r w:rsidR="00585C65">
              <w:rPr>
                <w:sz w:val="18"/>
                <w:szCs w:val="18"/>
                <w:lang w:val="en-CA" w:eastAsia="de-DE"/>
              </w:rPr>
              <w:t xml:space="preserve">and first </w:t>
            </w:r>
            <w:r>
              <w:rPr>
                <w:sz w:val="18"/>
                <w:szCs w:val="18"/>
                <w:lang w:val="en-CA" w:eastAsia="de-DE"/>
              </w:rPr>
              <w:t>car</w:t>
            </w:r>
            <w:r w:rsidR="00585C65">
              <w:rPr>
                <w:sz w:val="18"/>
                <w:szCs w:val="18"/>
                <w:lang w:val="en-CA" w:eastAsia="de-DE"/>
              </w:rPr>
              <w:t xml:space="preserve"> scene</w:t>
            </w:r>
          </w:p>
          <w:p w14:paraId="7AD5CA18" w14:textId="77777777" w:rsidR="00585C65" w:rsidRPr="00585C65" w:rsidRDefault="00585C65" w:rsidP="00585C65">
            <w:pPr>
              <w:keepNext/>
              <w:tabs>
                <w:tab w:val="clear" w:pos="720"/>
              </w:tabs>
              <w:spacing w:before="0" w:after="120"/>
              <w:jc w:val="left"/>
              <w:rPr>
                <w:sz w:val="18"/>
                <w:szCs w:val="18"/>
                <w:lang w:val="fr-FR" w:eastAsia="de-DE"/>
              </w:rPr>
            </w:pPr>
            <w:r w:rsidRPr="00585C65">
              <w:rPr>
                <w:sz w:val="18"/>
                <w:szCs w:val="18"/>
                <w:lang w:val="fr-FR" w:eastAsia="de-DE"/>
              </w:rPr>
              <w:t>3840×2160, 60fps, 600 frames</w:t>
            </w:r>
          </w:p>
          <w:p w14:paraId="574C2D4B" w14:textId="282E70FA" w:rsidR="00EF25EE" w:rsidRPr="00585C65" w:rsidRDefault="00EF25EE" w:rsidP="00834571">
            <w:pPr>
              <w:tabs>
                <w:tab w:val="clear" w:pos="720"/>
              </w:tabs>
              <w:spacing w:before="0" w:after="120"/>
              <w:jc w:val="left"/>
              <w:rPr>
                <w:sz w:val="18"/>
                <w:szCs w:val="18"/>
                <w:lang w:val="fr-FR" w:eastAsia="de-DE"/>
              </w:rPr>
            </w:pPr>
            <w:r w:rsidRPr="00585C65">
              <w:rPr>
                <w:sz w:val="18"/>
                <w:szCs w:val="18"/>
                <w:lang w:val="fr-FR" w:eastAsia="de-DE"/>
              </w:rPr>
              <w:t>Post-production grain</w:t>
            </w:r>
          </w:p>
        </w:tc>
        <w:tc>
          <w:tcPr>
            <w:tcW w:w="755" w:type="pct"/>
            <w:tcBorders>
              <w:top w:val="single" w:sz="4" w:space="0" w:color="auto"/>
              <w:left w:val="single" w:sz="4" w:space="0" w:color="auto"/>
              <w:bottom w:val="single" w:sz="4" w:space="0" w:color="auto"/>
              <w:right w:val="single" w:sz="4" w:space="0" w:color="auto"/>
            </w:tcBorders>
          </w:tcPr>
          <w:p w14:paraId="15D6B3DF" w14:textId="46346C9D" w:rsidR="00EF25EE" w:rsidRPr="00585C65" w:rsidRDefault="00585C65" w:rsidP="00834571">
            <w:pPr>
              <w:tabs>
                <w:tab w:val="clear" w:pos="720"/>
              </w:tabs>
              <w:spacing w:before="0" w:after="40"/>
              <w:jc w:val="left"/>
              <w:rPr>
                <w:sz w:val="18"/>
                <w:szCs w:val="18"/>
                <w:lang w:val="fr-FR" w:eastAsia="de-DE"/>
              </w:rPr>
            </w:pPr>
            <w:r>
              <w:rPr>
                <w:sz w:val="18"/>
                <w:szCs w:val="18"/>
                <w:lang w:val="fr-FR" w:eastAsia="de-DE"/>
              </w:rPr>
              <w:t>TBD</w:t>
            </w:r>
          </w:p>
        </w:tc>
        <w:tc>
          <w:tcPr>
            <w:tcW w:w="755" w:type="pct"/>
            <w:tcBorders>
              <w:top w:val="single" w:sz="4" w:space="0" w:color="auto"/>
              <w:left w:val="single" w:sz="4" w:space="0" w:color="auto"/>
              <w:bottom w:val="single" w:sz="4" w:space="0" w:color="auto"/>
              <w:right w:val="single" w:sz="4" w:space="0" w:color="auto"/>
            </w:tcBorders>
          </w:tcPr>
          <w:p w14:paraId="207285D1" w14:textId="4C3BA76F" w:rsidR="00EF25EE" w:rsidRPr="00585C65" w:rsidRDefault="00585C65" w:rsidP="00834571">
            <w:pPr>
              <w:tabs>
                <w:tab w:val="clear" w:pos="720"/>
              </w:tabs>
              <w:spacing w:before="0" w:after="40"/>
              <w:jc w:val="left"/>
              <w:rPr>
                <w:sz w:val="18"/>
                <w:szCs w:val="18"/>
                <w:lang w:val="fr-FR" w:eastAsia="de-DE"/>
              </w:rPr>
            </w:pPr>
            <w:r>
              <w:rPr>
                <w:sz w:val="18"/>
                <w:szCs w:val="18"/>
                <w:lang w:val="fr-FR" w:eastAsia="de-DE"/>
              </w:rPr>
              <w:t>TBD</w:t>
            </w:r>
          </w:p>
        </w:tc>
        <w:tc>
          <w:tcPr>
            <w:tcW w:w="1876" w:type="pct"/>
            <w:tcBorders>
              <w:top w:val="single" w:sz="4" w:space="0" w:color="auto"/>
              <w:left w:val="single" w:sz="4" w:space="0" w:color="auto"/>
              <w:bottom w:val="single" w:sz="4" w:space="0" w:color="auto"/>
              <w:right w:val="single" w:sz="4" w:space="0" w:color="auto"/>
            </w:tcBorders>
            <w:vAlign w:val="center"/>
          </w:tcPr>
          <w:p w14:paraId="2FF82EB1" w14:textId="77777777" w:rsidR="00EF25EE" w:rsidRDefault="00EF25EE" w:rsidP="00834571">
            <w:pPr>
              <w:tabs>
                <w:tab w:val="clear" w:pos="720"/>
              </w:tabs>
              <w:spacing w:before="0"/>
              <w:rPr>
                <w:noProof/>
                <w:sz w:val="18"/>
                <w:szCs w:val="18"/>
                <w:lang w:val="en-CA" w:eastAsia="de-DE"/>
              </w:rPr>
            </w:pPr>
            <w:r w:rsidRPr="002B2E1E">
              <w:rPr>
                <w:noProof/>
                <w:sz w:val="18"/>
                <w:szCs w:val="18"/>
                <w:lang w:val="en-CA" w:eastAsia="de-DE"/>
              </w:rPr>
              <w:drawing>
                <wp:inline distT="0" distB="0" distL="0" distR="0" wp14:anchorId="3F7B7939" wp14:editId="317064D4">
                  <wp:extent cx="2052000" cy="1155600"/>
                  <wp:effectExtent l="0" t="0" r="5715" b="6985"/>
                  <wp:docPr id="2066503453" name="Picture 206650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03453" name="Picture 206650345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52000" cy="1155600"/>
                          </a:xfrm>
                          <a:prstGeom prst="rect">
                            <a:avLst/>
                          </a:prstGeom>
                        </pic:spPr>
                      </pic:pic>
                    </a:graphicData>
                  </a:graphic>
                </wp:inline>
              </w:drawing>
            </w:r>
          </w:p>
          <w:p w14:paraId="64846828" w14:textId="23254FF8" w:rsidR="00EF25EE" w:rsidRPr="002B2E1E" w:rsidRDefault="00EF25EE" w:rsidP="00834571">
            <w:pPr>
              <w:tabs>
                <w:tab w:val="clear" w:pos="720"/>
              </w:tabs>
              <w:spacing w:before="0"/>
              <w:rPr>
                <w:noProof/>
                <w:sz w:val="18"/>
                <w:szCs w:val="18"/>
                <w:lang w:val="en-CA" w:eastAsia="de-DE"/>
              </w:rPr>
            </w:pPr>
            <w:r w:rsidRPr="002B2E1E">
              <w:rPr>
                <w:noProof/>
                <w:sz w:val="18"/>
                <w:szCs w:val="18"/>
                <w:lang w:val="en-CA" w:eastAsia="de-DE"/>
              </w:rPr>
              <w:drawing>
                <wp:inline distT="0" distB="0" distL="0" distR="0" wp14:anchorId="69799AC2" wp14:editId="7B448C2C">
                  <wp:extent cx="2052000" cy="1155600"/>
                  <wp:effectExtent l="0" t="0" r="5715" b="6985"/>
                  <wp:docPr id="1205861648" name="Picture 120586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61648" name="Picture 120586164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52000" cy="1155600"/>
                          </a:xfrm>
                          <a:prstGeom prst="rect">
                            <a:avLst/>
                          </a:prstGeom>
                        </pic:spPr>
                      </pic:pic>
                    </a:graphicData>
                  </a:graphic>
                </wp:inline>
              </w:drawing>
            </w:r>
          </w:p>
        </w:tc>
      </w:tr>
      <w:tr w:rsidR="00EF25EE" w:rsidRPr="00546A80" w14:paraId="1E334717"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3A8493A9" w14:textId="7FE55D30" w:rsidR="00EF25EE" w:rsidRDefault="00585C65" w:rsidP="00834571">
            <w:pPr>
              <w:tabs>
                <w:tab w:val="clear" w:pos="720"/>
              </w:tabs>
              <w:spacing w:before="0" w:after="120"/>
              <w:jc w:val="left"/>
              <w:rPr>
                <w:sz w:val="18"/>
                <w:szCs w:val="18"/>
                <w:lang w:val="en-CA" w:eastAsia="de-DE"/>
              </w:rPr>
            </w:pPr>
            <w:r>
              <w:rPr>
                <w:sz w:val="18"/>
                <w:szCs w:val="18"/>
                <w:lang w:val="en-CA" w:eastAsia="de-DE"/>
              </w:rPr>
              <w:t xml:space="preserve">One </w:t>
            </w:r>
            <w:r w:rsidR="00EF25EE" w:rsidRPr="00944EEB">
              <w:rPr>
                <w:sz w:val="18"/>
                <w:szCs w:val="18"/>
                <w:lang w:val="en-CA" w:eastAsia="de-DE"/>
              </w:rPr>
              <w:t xml:space="preserve">10s </w:t>
            </w:r>
            <w:r>
              <w:rPr>
                <w:sz w:val="18"/>
                <w:szCs w:val="18"/>
                <w:lang w:val="en-CA" w:eastAsia="de-DE"/>
              </w:rPr>
              <w:t xml:space="preserve">clip </w:t>
            </w:r>
            <w:r w:rsidR="00EF25EE" w:rsidRPr="00944EEB">
              <w:rPr>
                <w:sz w:val="18"/>
                <w:szCs w:val="18"/>
                <w:lang w:val="en-CA" w:eastAsia="de-DE"/>
              </w:rPr>
              <w:t xml:space="preserve">from </w:t>
            </w:r>
            <w:r>
              <w:rPr>
                <w:sz w:val="18"/>
                <w:szCs w:val="18"/>
                <w:lang w:val="en-CA" w:eastAsia="de-DE"/>
              </w:rPr>
              <w:t xml:space="preserve">the </w:t>
            </w:r>
            <w:r w:rsidR="00EF25EE" w:rsidRPr="00944EEB">
              <w:rPr>
                <w:sz w:val="18"/>
                <w:szCs w:val="18"/>
                <w:lang w:val="en-CA" w:eastAsia="de-DE"/>
              </w:rPr>
              <w:t>start scene of Netflix</w:t>
            </w:r>
            <w:r w:rsidR="00EF25EE">
              <w:rPr>
                <w:sz w:val="18"/>
                <w:szCs w:val="18"/>
                <w:lang w:val="en-CA" w:eastAsia="de-DE"/>
              </w:rPr>
              <w:t xml:space="preserve"> Meridian (old film</w:t>
            </w:r>
            <w:r w:rsidR="002E7370">
              <w:rPr>
                <w:sz w:val="18"/>
                <w:szCs w:val="18"/>
                <w:lang w:val="en-CA" w:eastAsia="de-DE"/>
              </w:rPr>
              <w:t>, 1947?</w:t>
            </w:r>
            <w:r w:rsidR="00EF25EE">
              <w:rPr>
                <w:sz w:val="18"/>
                <w:szCs w:val="18"/>
                <w:lang w:val="en-CA" w:eastAsia="de-DE"/>
              </w:rPr>
              <w:t xml:space="preserve">), downscaled to HD </w:t>
            </w:r>
            <w:r w:rsidR="00577C4F">
              <w:rPr>
                <w:sz w:val="18"/>
                <w:szCs w:val="18"/>
                <w:lang w:val="en-CA" w:eastAsia="de-DE"/>
              </w:rPr>
              <w:t>with</w:t>
            </w:r>
            <w:r w:rsidR="00EF25EE">
              <w:rPr>
                <w:sz w:val="18"/>
                <w:szCs w:val="18"/>
                <w:lang w:val="en-CA" w:eastAsia="de-DE"/>
              </w:rPr>
              <w:t xml:space="preserve"> inverse </w:t>
            </w:r>
            <w:r w:rsidR="00577C4F">
              <w:rPr>
                <w:sz w:val="18"/>
                <w:szCs w:val="18"/>
                <w:lang w:val="en-CA" w:eastAsia="de-DE"/>
              </w:rPr>
              <w:t xml:space="preserve">3:2 </w:t>
            </w:r>
            <w:r w:rsidR="00EF25EE">
              <w:rPr>
                <w:sz w:val="18"/>
                <w:szCs w:val="18"/>
                <w:lang w:val="en-CA" w:eastAsia="de-DE"/>
              </w:rPr>
              <w:t>pulldown</w:t>
            </w:r>
          </w:p>
          <w:p w14:paraId="13DD30DF" w14:textId="04937F99" w:rsidR="00585C65" w:rsidRDefault="00585C65" w:rsidP="00834571">
            <w:pPr>
              <w:tabs>
                <w:tab w:val="clear" w:pos="720"/>
              </w:tabs>
              <w:spacing w:before="0" w:after="120"/>
              <w:jc w:val="left"/>
              <w:rPr>
                <w:sz w:val="18"/>
                <w:szCs w:val="18"/>
                <w:lang w:val="en-CA" w:eastAsia="de-DE"/>
              </w:rPr>
            </w:pPr>
            <w:r>
              <w:rPr>
                <w:sz w:val="18"/>
                <w:szCs w:val="18"/>
                <w:lang w:val="en-CA" w:eastAsia="de-DE"/>
              </w:rPr>
              <w:t>1920x1080, 24fps, 240 frames</w:t>
            </w:r>
          </w:p>
          <w:p w14:paraId="65F3B875" w14:textId="40C04785" w:rsidR="00EF25EE" w:rsidRDefault="00EF25EE" w:rsidP="00834571">
            <w:pPr>
              <w:tabs>
                <w:tab w:val="clear" w:pos="720"/>
              </w:tabs>
              <w:spacing w:before="0" w:after="120"/>
              <w:jc w:val="left"/>
              <w:rPr>
                <w:sz w:val="18"/>
                <w:szCs w:val="18"/>
                <w:lang w:val="en-CA" w:eastAsia="de-DE"/>
              </w:rPr>
            </w:pPr>
            <w:r>
              <w:rPr>
                <w:sz w:val="18"/>
                <w:szCs w:val="18"/>
                <w:lang w:val="en-CA" w:eastAsia="de-DE"/>
              </w:rPr>
              <w:t>Unknown film scan (archive)</w:t>
            </w:r>
          </w:p>
        </w:tc>
        <w:tc>
          <w:tcPr>
            <w:tcW w:w="755" w:type="pct"/>
            <w:tcBorders>
              <w:top w:val="single" w:sz="4" w:space="0" w:color="auto"/>
              <w:left w:val="single" w:sz="4" w:space="0" w:color="auto"/>
              <w:bottom w:val="single" w:sz="4" w:space="0" w:color="auto"/>
              <w:right w:val="single" w:sz="4" w:space="0" w:color="auto"/>
            </w:tcBorders>
          </w:tcPr>
          <w:p w14:paraId="478C8631" w14:textId="1FF940DC"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755" w:type="pct"/>
            <w:tcBorders>
              <w:top w:val="single" w:sz="4" w:space="0" w:color="auto"/>
              <w:left w:val="single" w:sz="4" w:space="0" w:color="auto"/>
              <w:bottom w:val="single" w:sz="4" w:space="0" w:color="auto"/>
              <w:right w:val="single" w:sz="4" w:space="0" w:color="auto"/>
            </w:tcBorders>
          </w:tcPr>
          <w:p w14:paraId="51F8523F" w14:textId="3FBC4A1F"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center"/>
          </w:tcPr>
          <w:p w14:paraId="3E780A63" w14:textId="176E6108" w:rsidR="00EF25EE" w:rsidRPr="002B2E1E" w:rsidRDefault="00EF25EE" w:rsidP="00834571">
            <w:pPr>
              <w:tabs>
                <w:tab w:val="clear" w:pos="720"/>
              </w:tabs>
              <w:spacing w:before="0"/>
              <w:rPr>
                <w:noProof/>
                <w:sz w:val="18"/>
                <w:szCs w:val="18"/>
                <w:lang w:val="en-CA" w:eastAsia="de-DE"/>
              </w:rPr>
            </w:pPr>
            <w:r w:rsidRPr="002B2E1E">
              <w:rPr>
                <w:noProof/>
                <w:sz w:val="18"/>
                <w:szCs w:val="18"/>
                <w:lang w:val="en-CA" w:eastAsia="de-DE"/>
              </w:rPr>
              <w:drawing>
                <wp:inline distT="0" distB="0" distL="0" distR="0" wp14:anchorId="008D3704" wp14:editId="4134A616">
                  <wp:extent cx="2052000" cy="1155600"/>
                  <wp:effectExtent l="0" t="0" r="5715" b="6985"/>
                  <wp:docPr id="1610593078" name="Picture 161059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93078" name="Picture 161059307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52000" cy="1155600"/>
                          </a:xfrm>
                          <a:prstGeom prst="rect">
                            <a:avLst/>
                          </a:prstGeom>
                        </pic:spPr>
                      </pic:pic>
                    </a:graphicData>
                  </a:graphic>
                </wp:inline>
              </w:drawing>
            </w:r>
          </w:p>
        </w:tc>
      </w:tr>
      <w:tr w:rsidR="00EF25EE" w:rsidRPr="00546A80" w14:paraId="34E42631"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63E6D475" w14:textId="4C5715A1" w:rsidR="00EF25EE" w:rsidRDefault="00EF25EE" w:rsidP="00834571">
            <w:pPr>
              <w:tabs>
                <w:tab w:val="clear" w:pos="720"/>
              </w:tabs>
              <w:spacing w:before="0" w:after="120"/>
              <w:jc w:val="left"/>
              <w:rPr>
                <w:sz w:val="18"/>
                <w:szCs w:val="18"/>
                <w:lang w:val="en-CA" w:eastAsia="de-DE"/>
              </w:rPr>
            </w:pPr>
            <w:r>
              <w:rPr>
                <w:sz w:val="18"/>
                <w:szCs w:val="18"/>
                <w:lang w:val="en-CA" w:eastAsia="de-DE"/>
              </w:rPr>
              <w:lastRenderedPageBreak/>
              <w:t>A scene from 1906 black-and-white “A trip down market street” (Prelinger Archives)</w:t>
            </w:r>
          </w:p>
          <w:p w14:paraId="37CF3780" w14:textId="6562A859" w:rsidR="00645F5A" w:rsidRPr="00674D4F" w:rsidRDefault="00645F5A" w:rsidP="00834571">
            <w:pPr>
              <w:tabs>
                <w:tab w:val="clear" w:pos="720"/>
              </w:tabs>
              <w:spacing w:before="0" w:after="120"/>
              <w:jc w:val="left"/>
              <w:rPr>
                <w:sz w:val="18"/>
                <w:szCs w:val="18"/>
                <w:lang w:eastAsia="de-DE"/>
              </w:rPr>
            </w:pPr>
            <w:r>
              <w:rPr>
                <w:sz w:val="18"/>
                <w:szCs w:val="18"/>
                <w:lang w:val="en-CA" w:eastAsia="de-DE"/>
              </w:rPr>
              <w:t>3840x2160</w:t>
            </w:r>
            <w:r w:rsidRPr="00674D4F">
              <w:rPr>
                <w:sz w:val="18"/>
                <w:szCs w:val="18"/>
                <w:lang w:eastAsia="de-DE"/>
              </w:rPr>
              <w:t xml:space="preserve">, </w:t>
            </w:r>
            <w:r>
              <w:rPr>
                <w:sz w:val="18"/>
                <w:szCs w:val="18"/>
                <w:lang w:eastAsia="de-DE"/>
              </w:rPr>
              <w:t>1</w:t>
            </w:r>
            <w:r w:rsidRPr="00674D4F">
              <w:rPr>
                <w:sz w:val="18"/>
                <w:szCs w:val="18"/>
                <w:lang w:eastAsia="de-DE"/>
              </w:rPr>
              <w:t xml:space="preserve">6fps, </w:t>
            </w:r>
            <w:r>
              <w:rPr>
                <w:sz w:val="18"/>
                <w:szCs w:val="18"/>
                <w:lang w:eastAsia="de-DE"/>
              </w:rPr>
              <w:t>16</w:t>
            </w:r>
            <w:r w:rsidRPr="00674D4F">
              <w:rPr>
                <w:sz w:val="18"/>
                <w:szCs w:val="18"/>
                <w:lang w:eastAsia="de-DE"/>
              </w:rPr>
              <w:t>0 frames</w:t>
            </w:r>
          </w:p>
          <w:p w14:paraId="666354BB" w14:textId="0022C5FC" w:rsidR="00EF25EE" w:rsidRDefault="00EF25EE" w:rsidP="00834571">
            <w:pPr>
              <w:tabs>
                <w:tab w:val="clear" w:pos="720"/>
              </w:tabs>
              <w:spacing w:before="0" w:after="120"/>
              <w:jc w:val="left"/>
              <w:rPr>
                <w:sz w:val="18"/>
                <w:szCs w:val="18"/>
                <w:lang w:val="en-CA" w:eastAsia="de-DE"/>
              </w:rPr>
            </w:pPr>
            <w:r>
              <w:rPr>
                <w:sz w:val="18"/>
                <w:szCs w:val="18"/>
                <w:lang w:val="en-CA" w:eastAsia="de-DE"/>
              </w:rPr>
              <w:t>35mm film (print)</w:t>
            </w:r>
          </w:p>
        </w:tc>
        <w:tc>
          <w:tcPr>
            <w:tcW w:w="755" w:type="pct"/>
            <w:tcBorders>
              <w:top w:val="single" w:sz="4" w:space="0" w:color="auto"/>
              <w:left w:val="single" w:sz="4" w:space="0" w:color="auto"/>
              <w:bottom w:val="single" w:sz="4" w:space="0" w:color="auto"/>
              <w:right w:val="single" w:sz="4" w:space="0" w:color="auto"/>
            </w:tcBorders>
          </w:tcPr>
          <w:p w14:paraId="6AF08EEB" w14:textId="77777777" w:rsidR="00EF25EE" w:rsidRPr="00041B7C" w:rsidRDefault="00EF25EE" w:rsidP="00834571">
            <w:pPr>
              <w:tabs>
                <w:tab w:val="clear" w:pos="720"/>
              </w:tabs>
              <w:spacing w:before="0" w:after="40"/>
              <w:jc w:val="left"/>
              <w:rPr>
                <w:sz w:val="18"/>
                <w:szCs w:val="18"/>
                <w:lang w:val="en-CA" w:eastAsia="de-DE"/>
              </w:rPr>
            </w:pPr>
            <w:r>
              <w:rPr>
                <w:sz w:val="18"/>
                <w:szCs w:val="18"/>
                <w:lang w:val="en-CA" w:eastAsia="de-DE"/>
              </w:rPr>
              <w:t>TBD</w:t>
            </w:r>
          </w:p>
        </w:tc>
        <w:tc>
          <w:tcPr>
            <w:tcW w:w="755" w:type="pct"/>
            <w:tcBorders>
              <w:top w:val="single" w:sz="4" w:space="0" w:color="auto"/>
              <w:left w:val="single" w:sz="4" w:space="0" w:color="auto"/>
              <w:bottom w:val="single" w:sz="4" w:space="0" w:color="auto"/>
              <w:right w:val="single" w:sz="4" w:space="0" w:color="auto"/>
            </w:tcBorders>
          </w:tcPr>
          <w:p w14:paraId="0BB67E9A" w14:textId="77E6531C"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center"/>
          </w:tcPr>
          <w:p w14:paraId="7323864D" w14:textId="4FB62A44" w:rsidR="00EF25EE" w:rsidRPr="002B2E1E" w:rsidRDefault="00EF25EE" w:rsidP="00834571">
            <w:pPr>
              <w:tabs>
                <w:tab w:val="clear" w:pos="720"/>
              </w:tabs>
              <w:spacing w:before="0"/>
              <w:rPr>
                <w:noProof/>
                <w:sz w:val="18"/>
                <w:szCs w:val="18"/>
                <w:lang w:val="en-CA" w:eastAsia="de-DE"/>
              </w:rPr>
            </w:pPr>
            <w:r w:rsidRPr="002B2E1E">
              <w:rPr>
                <w:noProof/>
                <w:sz w:val="18"/>
                <w:szCs w:val="18"/>
                <w:lang w:val="en-CA" w:eastAsia="de-DE"/>
              </w:rPr>
              <w:drawing>
                <wp:inline distT="0" distB="0" distL="0" distR="0" wp14:anchorId="1A8057C9" wp14:editId="5A4D5F89">
                  <wp:extent cx="2052000" cy="1155600"/>
                  <wp:effectExtent l="0" t="0" r="5715" b="6985"/>
                  <wp:docPr id="1098980774" name="Picture 1098980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980774" name="Picture 109898077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52000" cy="1155600"/>
                          </a:xfrm>
                          <a:prstGeom prst="rect">
                            <a:avLst/>
                          </a:prstGeom>
                        </pic:spPr>
                      </pic:pic>
                    </a:graphicData>
                  </a:graphic>
                </wp:inline>
              </w:drawing>
            </w:r>
          </w:p>
        </w:tc>
      </w:tr>
      <w:tr w:rsidR="00EF25EE" w:rsidRPr="00546A80" w14:paraId="16D91D68"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2143E651" w14:textId="206E6909" w:rsidR="00EF25EE" w:rsidRDefault="00645F5A" w:rsidP="00834571">
            <w:pPr>
              <w:tabs>
                <w:tab w:val="clear" w:pos="720"/>
              </w:tabs>
              <w:spacing w:before="0" w:after="120"/>
              <w:jc w:val="left"/>
              <w:rPr>
                <w:sz w:val="18"/>
                <w:szCs w:val="18"/>
                <w:lang w:val="en-CA" w:eastAsia="de-DE"/>
              </w:rPr>
            </w:pPr>
            <w:r>
              <w:rPr>
                <w:sz w:val="18"/>
                <w:szCs w:val="18"/>
                <w:lang w:val="en-CA" w:eastAsia="de-DE"/>
              </w:rPr>
              <w:t>A s</w:t>
            </w:r>
            <w:r w:rsidR="00EF25EE">
              <w:rPr>
                <w:sz w:val="18"/>
                <w:szCs w:val="18"/>
                <w:lang w:val="en-CA" w:eastAsia="de-DE"/>
              </w:rPr>
              <w:t xml:space="preserve">cene from </w:t>
            </w:r>
            <w:r w:rsidR="002E7370">
              <w:rPr>
                <w:sz w:val="18"/>
                <w:szCs w:val="18"/>
                <w:lang w:val="en-CA" w:eastAsia="de-DE"/>
              </w:rPr>
              <w:t>1963</w:t>
            </w:r>
            <w:r>
              <w:rPr>
                <w:sz w:val="18"/>
                <w:szCs w:val="18"/>
                <w:lang w:val="en-CA" w:eastAsia="de-DE"/>
              </w:rPr>
              <w:t xml:space="preserve"> </w:t>
            </w:r>
            <w:proofErr w:type="spellStart"/>
            <w:r w:rsidR="00EF25EE">
              <w:rPr>
                <w:sz w:val="18"/>
                <w:szCs w:val="18"/>
                <w:lang w:val="en-CA" w:eastAsia="de-DE"/>
              </w:rPr>
              <w:t>AmericanChoice</w:t>
            </w:r>
            <w:proofErr w:type="spellEnd"/>
            <w:r>
              <w:rPr>
                <w:sz w:val="18"/>
                <w:szCs w:val="18"/>
                <w:lang w:val="en-CA" w:eastAsia="de-DE"/>
              </w:rPr>
              <w:t xml:space="preserve"> outtakes R3</w:t>
            </w:r>
            <w:r w:rsidR="00EF25EE">
              <w:rPr>
                <w:sz w:val="18"/>
                <w:szCs w:val="18"/>
                <w:lang w:val="en-CA" w:eastAsia="de-DE"/>
              </w:rPr>
              <w:t xml:space="preserve"> (</w:t>
            </w:r>
            <w:r>
              <w:rPr>
                <w:sz w:val="18"/>
                <w:szCs w:val="18"/>
                <w:lang w:val="en-CA" w:eastAsia="de-DE"/>
              </w:rPr>
              <w:t>Prelinger Archives</w:t>
            </w:r>
            <w:r w:rsidR="00EF25EE">
              <w:rPr>
                <w:sz w:val="18"/>
                <w:szCs w:val="18"/>
                <w:lang w:val="en-CA" w:eastAsia="de-DE"/>
              </w:rPr>
              <w:t>).</w:t>
            </w:r>
          </w:p>
          <w:p w14:paraId="650AC5BB" w14:textId="45B6B900" w:rsidR="00645F5A" w:rsidRPr="00E02875" w:rsidRDefault="00645F5A" w:rsidP="00645F5A">
            <w:pPr>
              <w:tabs>
                <w:tab w:val="clear" w:pos="720"/>
              </w:tabs>
              <w:spacing w:before="0" w:after="120"/>
              <w:jc w:val="left"/>
              <w:rPr>
                <w:sz w:val="18"/>
                <w:szCs w:val="18"/>
                <w:lang w:eastAsia="de-DE"/>
              </w:rPr>
            </w:pPr>
            <w:r>
              <w:rPr>
                <w:sz w:val="18"/>
                <w:szCs w:val="18"/>
                <w:lang w:val="en-CA" w:eastAsia="de-DE"/>
              </w:rPr>
              <w:t>3840x2160</w:t>
            </w:r>
            <w:r w:rsidRPr="00E02875">
              <w:rPr>
                <w:sz w:val="18"/>
                <w:szCs w:val="18"/>
                <w:lang w:eastAsia="de-DE"/>
              </w:rPr>
              <w:t xml:space="preserve">, </w:t>
            </w:r>
            <w:r>
              <w:rPr>
                <w:sz w:val="18"/>
                <w:szCs w:val="18"/>
                <w:lang w:eastAsia="de-DE"/>
              </w:rPr>
              <w:t>24</w:t>
            </w:r>
            <w:r w:rsidRPr="00E02875">
              <w:rPr>
                <w:sz w:val="18"/>
                <w:szCs w:val="18"/>
                <w:lang w:eastAsia="de-DE"/>
              </w:rPr>
              <w:t xml:space="preserve">fps, </w:t>
            </w:r>
            <w:r>
              <w:rPr>
                <w:sz w:val="18"/>
                <w:szCs w:val="18"/>
                <w:lang w:eastAsia="de-DE"/>
              </w:rPr>
              <w:t>24</w:t>
            </w:r>
            <w:r w:rsidRPr="00E02875">
              <w:rPr>
                <w:sz w:val="18"/>
                <w:szCs w:val="18"/>
                <w:lang w:eastAsia="de-DE"/>
              </w:rPr>
              <w:t>0 frames</w:t>
            </w:r>
          </w:p>
          <w:p w14:paraId="4FA0C872" w14:textId="1EF77B5D" w:rsidR="00EF25EE" w:rsidRDefault="00EF25EE" w:rsidP="00834571">
            <w:pPr>
              <w:tabs>
                <w:tab w:val="clear" w:pos="720"/>
              </w:tabs>
              <w:spacing w:before="0" w:after="120"/>
              <w:jc w:val="left"/>
              <w:rPr>
                <w:sz w:val="18"/>
                <w:szCs w:val="18"/>
                <w:lang w:val="en-CA" w:eastAsia="de-DE"/>
              </w:rPr>
            </w:pPr>
            <w:r>
              <w:rPr>
                <w:sz w:val="18"/>
                <w:szCs w:val="18"/>
                <w:lang w:val="en-CA" w:eastAsia="de-DE"/>
              </w:rPr>
              <w:t>35mm film (negative)</w:t>
            </w:r>
          </w:p>
        </w:tc>
        <w:tc>
          <w:tcPr>
            <w:tcW w:w="755" w:type="pct"/>
            <w:tcBorders>
              <w:top w:val="single" w:sz="4" w:space="0" w:color="auto"/>
              <w:left w:val="single" w:sz="4" w:space="0" w:color="auto"/>
              <w:bottom w:val="single" w:sz="4" w:space="0" w:color="auto"/>
              <w:right w:val="single" w:sz="4" w:space="0" w:color="auto"/>
            </w:tcBorders>
          </w:tcPr>
          <w:p w14:paraId="4F7F287F" w14:textId="4B6EDCB6"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755" w:type="pct"/>
            <w:tcBorders>
              <w:top w:val="single" w:sz="4" w:space="0" w:color="auto"/>
              <w:left w:val="single" w:sz="4" w:space="0" w:color="auto"/>
              <w:bottom w:val="single" w:sz="4" w:space="0" w:color="auto"/>
              <w:right w:val="single" w:sz="4" w:space="0" w:color="auto"/>
            </w:tcBorders>
          </w:tcPr>
          <w:p w14:paraId="66368B43" w14:textId="1343946D"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center"/>
          </w:tcPr>
          <w:p w14:paraId="55897EFA" w14:textId="5F609CF1" w:rsidR="00EF25EE" w:rsidRPr="002B2E1E" w:rsidRDefault="00EF25EE" w:rsidP="00834571">
            <w:pPr>
              <w:tabs>
                <w:tab w:val="clear" w:pos="720"/>
              </w:tabs>
              <w:spacing w:before="0"/>
              <w:rPr>
                <w:noProof/>
                <w:sz w:val="18"/>
                <w:szCs w:val="18"/>
                <w:lang w:val="en-CA" w:eastAsia="de-DE"/>
              </w:rPr>
            </w:pPr>
            <w:r w:rsidRPr="002B2E1E">
              <w:rPr>
                <w:noProof/>
                <w:sz w:val="18"/>
                <w:szCs w:val="18"/>
                <w:lang w:val="en-CA" w:eastAsia="de-DE"/>
              </w:rPr>
              <w:drawing>
                <wp:inline distT="0" distB="0" distL="0" distR="0" wp14:anchorId="1871AABC" wp14:editId="03334D0D">
                  <wp:extent cx="2052000" cy="1155600"/>
                  <wp:effectExtent l="0" t="0" r="5715" b="6985"/>
                  <wp:docPr id="894592406" name="Picture 89459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92406" name="Picture 89459240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52000" cy="1155600"/>
                          </a:xfrm>
                          <a:prstGeom prst="rect">
                            <a:avLst/>
                          </a:prstGeom>
                        </pic:spPr>
                      </pic:pic>
                    </a:graphicData>
                  </a:graphic>
                </wp:inline>
              </w:drawing>
            </w:r>
          </w:p>
        </w:tc>
      </w:tr>
      <w:tr w:rsidR="00EF25EE" w:rsidRPr="00546A80" w14:paraId="5E124058"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6AB215EE" w14:textId="4D70426A" w:rsidR="00EF25EE" w:rsidRDefault="00645F5A" w:rsidP="00834571">
            <w:pPr>
              <w:tabs>
                <w:tab w:val="clear" w:pos="720"/>
              </w:tabs>
              <w:spacing w:before="0" w:after="120"/>
              <w:jc w:val="left"/>
              <w:rPr>
                <w:sz w:val="18"/>
                <w:szCs w:val="18"/>
                <w:lang w:val="en-CA" w:eastAsia="de-DE"/>
              </w:rPr>
            </w:pPr>
            <w:r>
              <w:rPr>
                <w:sz w:val="18"/>
                <w:szCs w:val="18"/>
                <w:lang w:val="en-CA" w:eastAsia="de-DE"/>
              </w:rPr>
              <w:t>A s</w:t>
            </w:r>
            <w:r w:rsidR="00EF25EE">
              <w:rPr>
                <w:sz w:val="18"/>
                <w:szCs w:val="18"/>
                <w:lang w:val="en-CA" w:eastAsia="de-DE"/>
              </w:rPr>
              <w:t>cene from</w:t>
            </w:r>
            <w:r>
              <w:rPr>
                <w:sz w:val="18"/>
                <w:szCs w:val="18"/>
                <w:lang w:val="en-CA" w:eastAsia="de-DE"/>
              </w:rPr>
              <w:t xml:space="preserve"> </w:t>
            </w:r>
            <w:r w:rsidR="00642B42">
              <w:rPr>
                <w:sz w:val="18"/>
                <w:szCs w:val="18"/>
                <w:lang w:val="en-CA" w:eastAsia="de-DE"/>
              </w:rPr>
              <w:t>1960</w:t>
            </w:r>
            <w:r w:rsidR="00EF25EE">
              <w:rPr>
                <w:sz w:val="18"/>
                <w:szCs w:val="18"/>
                <w:lang w:val="en-CA" w:eastAsia="de-DE"/>
              </w:rPr>
              <w:t xml:space="preserve"> “American Maker” (Prelinger Archives)</w:t>
            </w:r>
          </w:p>
          <w:p w14:paraId="31D8C609" w14:textId="44266601" w:rsidR="00645F5A" w:rsidRPr="00E02875" w:rsidRDefault="00645F5A" w:rsidP="00645F5A">
            <w:pPr>
              <w:tabs>
                <w:tab w:val="clear" w:pos="720"/>
              </w:tabs>
              <w:spacing w:before="0" w:after="120"/>
              <w:jc w:val="left"/>
              <w:rPr>
                <w:sz w:val="18"/>
                <w:szCs w:val="18"/>
                <w:lang w:eastAsia="de-DE"/>
              </w:rPr>
            </w:pPr>
            <w:r>
              <w:rPr>
                <w:sz w:val="18"/>
                <w:szCs w:val="18"/>
                <w:lang w:val="en-CA" w:eastAsia="de-DE"/>
              </w:rPr>
              <w:t>1920x1080</w:t>
            </w:r>
            <w:r w:rsidRPr="00E02875">
              <w:rPr>
                <w:sz w:val="18"/>
                <w:szCs w:val="18"/>
                <w:lang w:eastAsia="de-DE"/>
              </w:rPr>
              <w:t xml:space="preserve">, </w:t>
            </w:r>
            <w:r>
              <w:rPr>
                <w:sz w:val="18"/>
                <w:szCs w:val="18"/>
                <w:lang w:eastAsia="de-DE"/>
              </w:rPr>
              <w:t>24</w:t>
            </w:r>
            <w:r w:rsidRPr="00E02875">
              <w:rPr>
                <w:sz w:val="18"/>
                <w:szCs w:val="18"/>
                <w:lang w:eastAsia="de-DE"/>
              </w:rPr>
              <w:t xml:space="preserve">fps, </w:t>
            </w:r>
            <w:r>
              <w:rPr>
                <w:sz w:val="18"/>
                <w:szCs w:val="18"/>
                <w:lang w:eastAsia="de-DE"/>
              </w:rPr>
              <w:t>24</w:t>
            </w:r>
            <w:r w:rsidRPr="00E02875">
              <w:rPr>
                <w:sz w:val="18"/>
                <w:szCs w:val="18"/>
                <w:lang w:eastAsia="de-DE"/>
              </w:rPr>
              <w:t>0 frames</w:t>
            </w:r>
          </w:p>
          <w:p w14:paraId="1AEECD11" w14:textId="37AE3865" w:rsidR="00EF25EE" w:rsidRDefault="00EF25EE" w:rsidP="00834571">
            <w:pPr>
              <w:tabs>
                <w:tab w:val="clear" w:pos="720"/>
              </w:tabs>
              <w:spacing w:before="0" w:after="120"/>
              <w:jc w:val="left"/>
              <w:rPr>
                <w:sz w:val="18"/>
                <w:szCs w:val="18"/>
                <w:lang w:val="en-CA" w:eastAsia="de-DE"/>
              </w:rPr>
            </w:pPr>
            <w:r>
              <w:rPr>
                <w:sz w:val="18"/>
                <w:szCs w:val="18"/>
                <w:lang w:val="en-CA" w:eastAsia="de-DE"/>
              </w:rPr>
              <w:t>35mm film (print)</w:t>
            </w:r>
          </w:p>
        </w:tc>
        <w:tc>
          <w:tcPr>
            <w:tcW w:w="755" w:type="pct"/>
            <w:tcBorders>
              <w:top w:val="single" w:sz="4" w:space="0" w:color="auto"/>
              <w:left w:val="single" w:sz="4" w:space="0" w:color="auto"/>
              <w:bottom w:val="single" w:sz="4" w:space="0" w:color="auto"/>
              <w:right w:val="single" w:sz="4" w:space="0" w:color="auto"/>
            </w:tcBorders>
          </w:tcPr>
          <w:p w14:paraId="4B8A7D85" w14:textId="6632CA2F"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755" w:type="pct"/>
            <w:tcBorders>
              <w:top w:val="single" w:sz="4" w:space="0" w:color="auto"/>
              <w:left w:val="single" w:sz="4" w:space="0" w:color="auto"/>
              <w:bottom w:val="single" w:sz="4" w:space="0" w:color="auto"/>
              <w:right w:val="single" w:sz="4" w:space="0" w:color="auto"/>
            </w:tcBorders>
          </w:tcPr>
          <w:p w14:paraId="563DC2B1" w14:textId="33EBBA4A"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center"/>
          </w:tcPr>
          <w:p w14:paraId="1A62DF03" w14:textId="2F526989" w:rsidR="00EF25EE" w:rsidRPr="002B2E1E" w:rsidRDefault="00EF25EE" w:rsidP="00834571">
            <w:pPr>
              <w:tabs>
                <w:tab w:val="clear" w:pos="720"/>
              </w:tabs>
              <w:spacing w:before="0"/>
              <w:rPr>
                <w:noProof/>
                <w:sz w:val="18"/>
                <w:szCs w:val="18"/>
                <w:lang w:val="en-CA" w:eastAsia="de-DE"/>
              </w:rPr>
            </w:pPr>
            <w:r w:rsidRPr="002B2E1E">
              <w:rPr>
                <w:noProof/>
                <w:sz w:val="18"/>
                <w:szCs w:val="18"/>
                <w:lang w:val="en-CA" w:eastAsia="de-DE"/>
              </w:rPr>
              <w:drawing>
                <wp:inline distT="0" distB="0" distL="0" distR="0" wp14:anchorId="07A77F1F" wp14:editId="3DDA7C63">
                  <wp:extent cx="2052000" cy="1155600"/>
                  <wp:effectExtent l="0" t="0" r="5715" b="6985"/>
                  <wp:docPr id="1979384943" name="Picture 1979384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84943" name="Picture 197938494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52000" cy="1155600"/>
                          </a:xfrm>
                          <a:prstGeom prst="rect">
                            <a:avLst/>
                          </a:prstGeom>
                        </pic:spPr>
                      </pic:pic>
                    </a:graphicData>
                  </a:graphic>
                </wp:inline>
              </w:drawing>
            </w:r>
          </w:p>
        </w:tc>
      </w:tr>
      <w:tr w:rsidR="00EF25EE" w:rsidRPr="00546A80" w14:paraId="68E5CCC0"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710BE272" w14:textId="7C65DA24" w:rsidR="00EF25EE" w:rsidRDefault="00EF25EE" w:rsidP="00834571">
            <w:pPr>
              <w:tabs>
                <w:tab w:val="clear" w:pos="720"/>
              </w:tabs>
              <w:spacing w:before="0" w:after="120"/>
              <w:jc w:val="left"/>
              <w:rPr>
                <w:sz w:val="18"/>
                <w:szCs w:val="18"/>
                <w:lang w:val="en-CA" w:eastAsia="de-DE"/>
              </w:rPr>
            </w:pPr>
            <w:r w:rsidRPr="0066706E">
              <w:rPr>
                <w:sz w:val="18"/>
                <w:szCs w:val="18"/>
                <w:lang w:val="en-CA" w:eastAsia="de-DE"/>
              </w:rPr>
              <w:t xml:space="preserve">Two scenes from </w:t>
            </w:r>
            <w:proofErr w:type="spellStart"/>
            <w:r w:rsidRPr="002E7370">
              <w:rPr>
                <w:sz w:val="18"/>
                <w:szCs w:val="18"/>
                <w:lang w:val="en-CA" w:eastAsia="de-DE"/>
              </w:rPr>
              <w:t>TearsOfSteel</w:t>
            </w:r>
            <w:proofErr w:type="spellEnd"/>
            <w:r w:rsidRPr="00A714F1">
              <w:rPr>
                <w:sz w:val="18"/>
                <w:szCs w:val="18"/>
                <w:lang w:val="en-CA" w:eastAsia="de-DE"/>
              </w:rPr>
              <w:t xml:space="preserve"> (see </w:t>
            </w:r>
            <w:r w:rsidRPr="0066706E">
              <w:rPr>
                <w:sz w:val="18"/>
                <w:szCs w:val="18"/>
              </w:rPr>
              <w:t>JVET-AF0262</w:t>
            </w:r>
            <w:r>
              <w:rPr>
                <w:sz w:val="18"/>
                <w:szCs w:val="18"/>
              </w:rPr>
              <w:t xml:space="preserve"> and AH0299</w:t>
            </w:r>
            <w:r w:rsidRPr="00A714F1">
              <w:rPr>
                <w:sz w:val="18"/>
                <w:szCs w:val="18"/>
                <w:lang w:val="en-CA" w:eastAsia="de-DE"/>
              </w:rPr>
              <w:t>)</w:t>
            </w:r>
            <w:r>
              <w:rPr>
                <w:sz w:val="18"/>
                <w:szCs w:val="18"/>
                <w:lang w:val="en-CA" w:eastAsia="de-DE"/>
              </w:rPr>
              <w:t>: 004 (</w:t>
            </w:r>
            <w:r w:rsidR="00645F5A">
              <w:rPr>
                <w:sz w:val="18"/>
                <w:szCs w:val="18"/>
                <w:lang w:val="en-CA" w:eastAsia="de-DE"/>
              </w:rPr>
              <w:t xml:space="preserve">with </w:t>
            </w:r>
            <w:r>
              <w:rPr>
                <w:sz w:val="18"/>
                <w:szCs w:val="18"/>
                <w:lang w:val="en-CA" w:eastAsia="de-DE"/>
              </w:rPr>
              <w:t>grain 07) and 044 (with grain 02)</w:t>
            </w:r>
          </w:p>
          <w:p w14:paraId="43D8B658" w14:textId="6A6E854C" w:rsidR="00EF25EE" w:rsidRPr="002B2E1E" w:rsidRDefault="00EF25EE" w:rsidP="002A646B">
            <w:pPr>
              <w:keepNext/>
              <w:tabs>
                <w:tab w:val="clear" w:pos="720"/>
              </w:tabs>
              <w:spacing w:before="0" w:after="120"/>
              <w:jc w:val="left"/>
              <w:rPr>
                <w:sz w:val="18"/>
                <w:szCs w:val="18"/>
                <w:lang w:val="en-CA" w:eastAsia="de-DE"/>
              </w:rPr>
            </w:pPr>
            <w:r w:rsidRPr="00E660D6">
              <w:rPr>
                <w:sz w:val="18"/>
                <w:szCs w:val="18"/>
                <w:lang w:val="en-CA" w:eastAsia="de-DE"/>
              </w:rPr>
              <w:t>3840</w:t>
            </w:r>
            <w:r w:rsidRPr="007F7599">
              <w:rPr>
                <w:sz w:val="18"/>
                <w:szCs w:val="18"/>
                <w:lang w:val="en-CA" w:eastAsia="de-DE"/>
              </w:rPr>
              <w:t>×</w:t>
            </w:r>
            <w:r>
              <w:rPr>
                <w:sz w:val="18"/>
                <w:szCs w:val="18"/>
                <w:lang w:val="en-CA" w:eastAsia="de-DE"/>
              </w:rPr>
              <w:t>1714</w:t>
            </w:r>
            <w:r w:rsidRPr="00E660D6">
              <w:rPr>
                <w:sz w:val="18"/>
                <w:szCs w:val="18"/>
                <w:lang w:val="en-CA" w:eastAsia="de-DE"/>
              </w:rPr>
              <w:t xml:space="preserve">, </w:t>
            </w:r>
            <w:r>
              <w:rPr>
                <w:sz w:val="18"/>
                <w:szCs w:val="18"/>
                <w:lang w:val="en-CA" w:eastAsia="de-DE"/>
              </w:rPr>
              <w:t>24</w:t>
            </w:r>
            <w:r w:rsidRPr="00E660D6">
              <w:rPr>
                <w:sz w:val="18"/>
                <w:szCs w:val="18"/>
                <w:lang w:val="en-CA" w:eastAsia="de-DE"/>
              </w:rPr>
              <w:t xml:space="preserve">fps, </w:t>
            </w:r>
            <w:r>
              <w:rPr>
                <w:sz w:val="18"/>
                <w:szCs w:val="18"/>
                <w:lang w:val="en-CA" w:eastAsia="de-DE"/>
              </w:rPr>
              <w:t>24</w:t>
            </w:r>
            <w:r w:rsidRPr="00E660D6">
              <w:rPr>
                <w:sz w:val="18"/>
                <w:szCs w:val="18"/>
                <w:lang w:val="en-CA" w:eastAsia="de-DE"/>
              </w:rPr>
              <w:t>0 frames</w:t>
            </w:r>
          </w:p>
          <w:p w14:paraId="78703789" w14:textId="10BC6971" w:rsidR="00EF25EE" w:rsidRDefault="00EF25EE" w:rsidP="00834571">
            <w:pPr>
              <w:tabs>
                <w:tab w:val="clear" w:pos="720"/>
              </w:tabs>
              <w:spacing w:before="0" w:after="120"/>
              <w:jc w:val="left"/>
              <w:rPr>
                <w:sz w:val="18"/>
                <w:szCs w:val="18"/>
                <w:lang w:val="en-CA" w:eastAsia="de-DE"/>
              </w:rPr>
            </w:pPr>
            <w:r>
              <w:rPr>
                <w:sz w:val="18"/>
                <w:szCs w:val="18"/>
                <w:lang w:val="en-CA" w:eastAsia="de-DE"/>
              </w:rPr>
              <w:t xml:space="preserve">Denoised and </w:t>
            </w:r>
            <w:proofErr w:type="spellStart"/>
            <w:r>
              <w:rPr>
                <w:sz w:val="18"/>
                <w:szCs w:val="18"/>
                <w:lang w:val="en-CA" w:eastAsia="de-DE"/>
              </w:rPr>
              <w:t>regrained</w:t>
            </w:r>
            <w:proofErr w:type="spellEnd"/>
            <w:r>
              <w:rPr>
                <w:sz w:val="18"/>
                <w:szCs w:val="18"/>
                <w:lang w:val="en-CA" w:eastAsia="de-DE"/>
              </w:rPr>
              <w:t>.</w:t>
            </w:r>
          </w:p>
        </w:tc>
        <w:tc>
          <w:tcPr>
            <w:tcW w:w="755" w:type="pct"/>
            <w:tcBorders>
              <w:top w:val="single" w:sz="4" w:space="0" w:color="auto"/>
              <w:left w:val="single" w:sz="4" w:space="0" w:color="auto"/>
              <w:bottom w:val="single" w:sz="4" w:space="0" w:color="auto"/>
              <w:right w:val="single" w:sz="4" w:space="0" w:color="auto"/>
            </w:tcBorders>
          </w:tcPr>
          <w:p w14:paraId="010CA812" w14:textId="66D93FD6"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755" w:type="pct"/>
            <w:tcBorders>
              <w:top w:val="single" w:sz="4" w:space="0" w:color="auto"/>
              <w:left w:val="single" w:sz="4" w:space="0" w:color="auto"/>
              <w:bottom w:val="single" w:sz="4" w:space="0" w:color="auto"/>
              <w:right w:val="single" w:sz="4" w:space="0" w:color="auto"/>
            </w:tcBorders>
          </w:tcPr>
          <w:p w14:paraId="040F8A2B" w14:textId="71DD5A0E"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center"/>
          </w:tcPr>
          <w:p w14:paraId="40846FC2" w14:textId="77777777" w:rsidR="00EF25EE" w:rsidRDefault="00EF25EE" w:rsidP="00674D4F">
            <w:pPr>
              <w:tabs>
                <w:tab w:val="clear" w:pos="720"/>
              </w:tabs>
              <w:spacing w:before="0" w:after="20"/>
              <w:rPr>
                <w:noProof/>
                <w:sz w:val="18"/>
                <w:szCs w:val="18"/>
                <w:lang w:val="en-CA" w:eastAsia="de-DE"/>
              </w:rPr>
            </w:pPr>
            <w:r w:rsidRPr="00D26062">
              <w:rPr>
                <w:b/>
                <w:bCs/>
                <w:noProof/>
                <w:sz w:val="20"/>
              </w:rPr>
              <w:drawing>
                <wp:inline distT="0" distB="0" distL="0" distR="0" wp14:anchorId="4A08940C" wp14:editId="0D67776E">
                  <wp:extent cx="2052000" cy="914400"/>
                  <wp:effectExtent l="0" t="0" r="5715" b="0"/>
                  <wp:docPr id="883928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52000" cy="914400"/>
                          </a:xfrm>
                          <a:prstGeom prst="rect">
                            <a:avLst/>
                          </a:prstGeom>
                          <a:noFill/>
                          <a:ln>
                            <a:noFill/>
                          </a:ln>
                        </pic:spPr>
                      </pic:pic>
                    </a:graphicData>
                  </a:graphic>
                </wp:inline>
              </w:drawing>
            </w:r>
          </w:p>
          <w:p w14:paraId="63344FC9" w14:textId="7EC1EAEB" w:rsidR="00EF25EE" w:rsidRPr="002B2E1E" w:rsidRDefault="00EF25EE" w:rsidP="00834571">
            <w:pPr>
              <w:tabs>
                <w:tab w:val="clear" w:pos="720"/>
              </w:tabs>
              <w:spacing w:before="0"/>
              <w:rPr>
                <w:noProof/>
                <w:sz w:val="18"/>
                <w:szCs w:val="18"/>
                <w:lang w:val="en-CA" w:eastAsia="de-DE"/>
              </w:rPr>
            </w:pPr>
            <w:r w:rsidRPr="00D26062">
              <w:rPr>
                <w:noProof/>
                <w:sz w:val="20"/>
              </w:rPr>
              <w:drawing>
                <wp:inline distT="0" distB="0" distL="0" distR="0" wp14:anchorId="705E414A" wp14:editId="5138CDAB">
                  <wp:extent cx="2052000" cy="914400"/>
                  <wp:effectExtent l="0" t="0" r="5715" b="0"/>
                  <wp:docPr id="68969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7615"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052000" cy="914400"/>
                          </a:xfrm>
                          <a:prstGeom prst="rect">
                            <a:avLst/>
                          </a:prstGeom>
                          <a:noFill/>
                          <a:ln>
                            <a:noFill/>
                          </a:ln>
                        </pic:spPr>
                      </pic:pic>
                    </a:graphicData>
                  </a:graphic>
                </wp:inline>
              </w:drawing>
            </w:r>
          </w:p>
        </w:tc>
      </w:tr>
      <w:tr w:rsidR="00EF25EE" w:rsidRPr="00546A80" w14:paraId="746DF8BD" w14:textId="77777777" w:rsidTr="00EF25EE">
        <w:trPr>
          <w:trHeight w:val="333"/>
        </w:trPr>
        <w:tc>
          <w:tcPr>
            <w:tcW w:w="1613" w:type="pct"/>
            <w:tcBorders>
              <w:top w:val="single" w:sz="4" w:space="0" w:color="auto"/>
              <w:left w:val="single" w:sz="4" w:space="0" w:color="auto"/>
              <w:bottom w:val="single" w:sz="4" w:space="0" w:color="auto"/>
              <w:right w:val="single" w:sz="4" w:space="0" w:color="auto"/>
            </w:tcBorders>
          </w:tcPr>
          <w:p w14:paraId="747F85F2" w14:textId="69E723D1" w:rsidR="00EF25EE" w:rsidRDefault="00EF25EE" w:rsidP="00834571">
            <w:pPr>
              <w:keepNext/>
              <w:tabs>
                <w:tab w:val="clear" w:pos="720"/>
              </w:tabs>
              <w:spacing w:before="0" w:after="120"/>
              <w:jc w:val="left"/>
              <w:rPr>
                <w:sz w:val="18"/>
                <w:szCs w:val="18"/>
                <w:lang w:val="en-CA" w:eastAsia="de-DE"/>
              </w:rPr>
            </w:pPr>
            <w:r>
              <w:rPr>
                <w:sz w:val="18"/>
                <w:szCs w:val="18"/>
                <w:lang w:val="en-CA" w:eastAsia="de-DE"/>
              </w:rPr>
              <w:t>Two scenes from STeM1</w:t>
            </w:r>
            <w:r w:rsidR="00645F5A">
              <w:rPr>
                <w:sz w:val="18"/>
                <w:szCs w:val="18"/>
                <w:lang w:val="en-CA" w:eastAsia="de-DE"/>
              </w:rPr>
              <w:t xml:space="preserve"> (</w:t>
            </w:r>
            <w:r w:rsidR="00642B42">
              <w:rPr>
                <w:sz w:val="18"/>
                <w:szCs w:val="18"/>
                <w:lang w:val="en-CA" w:eastAsia="de-DE"/>
              </w:rPr>
              <w:t>ASC/</w:t>
            </w:r>
            <w:r w:rsidR="00645F5A">
              <w:rPr>
                <w:sz w:val="18"/>
                <w:szCs w:val="18"/>
                <w:lang w:val="en-CA" w:eastAsia="de-DE"/>
              </w:rPr>
              <w:t>DCI)</w:t>
            </w:r>
          </w:p>
          <w:p w14:paraId="38259782" w14:textId="77777777" w:rsidR="00645F5A" w:rsidRPr="00E02875" w:rsidRDefault="00645F5A" w:rsidP="00645F5A">
            <w:pPr>
              <w:tabs>
                <w:tab w:val="clear" w:pos="720"/>
              </w:tabs>
              <w:spacing w:before="0" w:after="120"/>
              <w:jc w:val="left"/>
              <w:rPr>
                <w:sz w:val="18"/>
                <w:szCs w:val="18"/>
                <w:lang w:eastAsia="de-DE"/>
              </w:rPr>
            </w:pPr>
            <w:r>
              <w:rPr>
                <w:sz w:val="18"/>
                <w:szCs w:val="18"/>
                <w:lang w:val="en-CA" w:eastAsia="de-DE"/>
              </w:rPr>
              <w:t>1920x1080</w:t>
            </w:r>
            <w:r w:rsidRPr="00E02875">
              <w:rPr>
                <w:sz w:val="18"/>
                <w:szCs w:val="18"/>
                <w:lang w:eastAsia="de-DE"/>
              </w:rPr>
              <w:t xml:space="preserve">, </w:t>
            </w:r>
            <w:r>
              <w:rPr>
                <w:sz w:val="18"/>
                <w:szCs w:val="18"/>
                <w:lang w:eastAsia="de-DE"/>
              </w:rPr>
              <w:t>24</w:t>
            </w:r>
            <w:r w:rsidRPr="00E02875">
              <w:rPr>
                <w:sz w:val="18"/>
                <w:szCs w:val="18"/>
                <w:lang w:eastAsia="de-DE"/>
              </w:rPr>
              <w:t xml:space="preserve">fps, </w:t>
            </w:r>
            <w:r>
              <w:rPr>
                <w:sz w:val="18"/>
                <w:szCs w:val="18"/>
                <w:lang w:eastAsia="de-DE"/>
              </w:rPr>
              <w:t>24</w:t>
            </w:r>
            <w:r w:rsidRPr="00E02875">
              <w:rPr>
                <w:sz w:val="18"/>
                <w:szCs w:val="18"/>
                <w:lang w:eastAsia="de-DE"/>
              </w:rPr>
              <w:t>0 frames</w:t>
            </w:r>
          </w:p>
          <w:p w14:paraId="24928CA7" w14:textId="34DC9B4D" w:rsidR="00EF25EE" w:rsidRPr="0066706E" w:rsidRDefault="00EF25EE" w:rsidP="00834571">
            <w:pPr>
              <w:tabs>
                <w:tab w:val="clear" w:pos="720"/>
              </w:tabs>
              <w:spacing w:before="0" w:after="120"/>
              <w:jc w:val="left"/>
              <w:rPr>
                <w:sz w:val="18"/>
                <w:szCs w:val="18"/>
                <w:lang w:val="en-CA" w:eastAsia="de-DE"/>
              </w:rPr>
            </w:pPr>
            <w:r>
              <w:rPr>
                <w:sz w:val="18"/>
                <w:szCs w:val="18"/>
                <w:lang w:val="en-CA" w:eastAsia="de-DE"/>
              </w:rPr>
              <w:t>35mm film (negative [TBC]</w:t>
            </w:r>
            <w:r w:rsidR="00645F5A">
              <w:rPr>
                <w:sz w:val="18"/>
                <w:szCs w:val="18"/>
                <w:lang w:val="en-CA" w:eastAsia="de-DE"/>
              </w:rPr>
              <w:t>)</w:t>
            </w:r>
          </w:p>
        </w:tc>
        <w:tc>
          <w:tcPr>
            <w:tcW w:w="755" w:type="pct"/>
            <w:tcBorders>
              <w:top w:val="single" w:sz="4" w:space="0" w:color="auto"/>
              <w:left w:val="single" w:sz="4" w:space="0" w:color="auto"/>
              <w:bottom w:val="single" w:sz="4" w:space="0" w:color="auto"/>
              <w:right w:val="single" w:sz="4" w:space="0" w:color="auto"/>
            </w:tcBorders>
          </w:tcPr>
          <w:p w14:paraId="50EA78D3" w14:textId="6C04CF28"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755" w:type="pct"/>
            <w:tcBorders>
              <w:top w:val="single" w:sz="4" w:space="0" w:color="auto"/>
              <w:left w:val="single" w:sz="4" w:space="0" w:color="auto"/>
              <w:bottom w:val="single" w:sz="4" w:space="0" w:color="auto"/>
              <w:right w:val="single" w:sz="4" w:space="0" w:color="auto"/>
            </w:tcBorders>
          </w:tcPr>
          <w:p w14:paraId="252AA13C" w14:textId="515C1D6E" w:rsidR="00EF25EE" w:rsidRPr="00041B7C" w:rsidRDefault="00645F5A" w:rsidP="00834571">
            <w:pPr>
              <w:tabs>
                <w:tab w:val="clear" w:pos="720"/>
              </w:tabs>
              <w:spacing w:before="0" w:after="40"/>
              <w:jc w:val="left"/>
              <w:rPr>
                <w:sz w:val="18"/>
                <w:szCs w:val="18"/>
                <w:lang w:val="en-CA" w:eastAsia="de-DE"/>
              </w:rPr>
            </w:pPr>
            <w:r>
              <w:rPr>
                <w:sz w:val="18"/>
                <w:szCs w:val="18"/>
                <w:lang w:val="en-CA" w:eastAsia="de-DE"/>
              </w:rPr>
              <w:t>TBD</w:t>
            </w:r>
          </w:p>
        </w:tc>
        <w:tc>
          <w:tcPr>
            <w:tcW w:w="1876" w:type="pct"/>
            <w:tcBorders>
              <w:top w:val="single" w:sz="4" w:space="0" w:color="auto"/>
              <w:left w:val="single" w:sz="4" w:space="0" w:color="auto"/>
              <w:bottom w:val="single" w:sz="4" w:space="0" w:color="auto"/>
              <w:right w:val="single" w:sz="4" w:space="0" w:color="auto"/>
            </w:tcBorders>
            <w:vAlign w:val="center"/>
          </w:tcPr>
          <w:p w14:paraId="413ED9C5" w14:textId="77777777" w:rsidR="00EF25EE" w:rsidRDefault="00EF25EE" w:rsidP="00834571">
            <w:pPr>
              <w:tabs>
                <w:tab w:val="clear" w:pos="720"/>
              </w:tabs>
              <w:spacing w:before="0"/>
              <w:rPr>
                <w:noProof/>
                <w:sz w:val="18"/>
                <w:szCs w:val="18"/>
                <w:lang w:val="en-CA" w:eastAsia="de-DE"/>
              </w:rPr>
            </w:pPr>
            <w:r w:rsidRPr="002B2E1E">
              <w:rPr>
                <w:noProof/>
                <w:sz w:val="18"/>
                <w:szCs w:val="18"/>
                <w:lang w:val="en-CA" w:eastAsia="de-DE"/>
              </w:rPr>
              <w:drawing>
                <wp:inline distT="0" distB="0" distL="0" distR="0" wp14:anchorId="613A0CE3" wp14:editId="12559EC0">
                  <wp:extent cx="2052000" cy="1155600"/>
                  <wp:effectExtent l="0" t="0" r="5715" b="6985"/>
                  <wp:docPr id="1708169846" name="Picture 1708169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169846" name="Picture 170816984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52000" cy="1155600"/>
                          </a:xfrm>
                          <a:prstGeom prst="rect">
                            <a:avLst/>
                          </a:prstGeom>
                        </pic:spPr>
                      </pic:pic>
                    </a:graphicData>
                  </a:graphic>
                </wp:inline>
              </w:drawing>
            </w:r>
          </w:p>
          <w:p w14:paraId="6F7847F8" w14:textId="36812594" w:rsidR="00EF25EE" w:rsidRPr="002B2E1E" w:rsidRDefault="00EF25EE" w:rsidP="00834571">
            <w:pPr>
              <w:tabs>
                <w:tab w:val="clear" w:pos="720"/>
              </w:tabs>
              <w:spacing w:before="0"/>
              <w:rPr>
                <w:noProof/>
                <w:sz w:val="18"/>
                <w:szCs w:val="18"/>
                <w:lang w:val="en-CA" w:eastAsia="de-DE"/>
              </w:rPr>
            </w:pPr>
            <w:r w:rsidRPr="002B2E1E">
              <w:rPr>
                <w:noProof/>
                <w:sz w:val="18"/>
                <w:szCs w:val="18"/>
                <w:lang w:val="en-CA" w:eastAsia="de-DE"/>
              </w:rPr>
              <w:drawing>
                <wp:inline distT="0" distB="0" distL="0" distR="0" wp14:anchorId="138B722A" wp14:editId="14F184F3">
                  <wp:extent cx="2052000" cy="1155600"/>
                  <wp:effectExtent l="0" t="0" r="5715" b="6985"/>
                  <wp:docPr id="526599701" name="Picture 52659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99701" name="Picture 52659970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52000" cy="1155600"/>
                          </a:xfrm>
                          <a:prstGeom prst="rect">
                            <a:avLst/>
                          </a:prstGeom>
                        </pic:spPr>
                      </pic:pic>
                    </a:graphicData>
                  </a:graphic>
                </wp:inline>
              </w:drawing>
            </w:r>
          </w:p>
        </w:tc>
      </w:tr>
    </w:tbl>
    <w:p w14:paraId="7B7F5C4D" w14:textId="02D5A9DB" w:rsidR="00044033" w:rsidRDefault="00044033" w:rsidP="00044033">
      <w:pPr>
        <w:pStyle w:val="Heading3"/>
        <w:rPr>
          <w:rFonts w:eastAsia="SimSun"/>
          <w:lang w:val="en-CA"/>
        </w:rPr>
      </w:pPr>
      <w:bookmarkStart w:id="3" w:name="_Ref116551440"/>
      <w:r>
        <w:rPr>
          <w:rFonts w:eastAsia="SimSun"/>
          <w:lang w:val="en-CA"/>
        </w:rPr>
        <w:t xml:space="preserve">Timeline and methodology for </w:t>
      </w:r>
      <w:r w:rsidR="00794C98">
        <w:rPr>
          <w:rFonts w:eastAsia="SimSun"/>
          <w:lang w:val="en-CA"/>
        </w:rPr>
        <w:t>test conditions refinement</w:t>
      </w:r>
      <w:bookmarkEnd w:id="3"/>
    </w:p>
    <w:p w14:paraId="11CB03FF" w14:textId="0CB51948" w:rsidR="00313B48" w:rsidRPr="00C8635F" w:rsidRDefault="00CB54C1" w:rsidP="00AA25BA">
      <w:pPr>
        <w:pStyle w:val="ListParagraph"/>
        <w:numPr>
          <w:ilvl w:val="0"/>
          <w:numId w:val="15"/>
        </w:numPr>
        <w:contextualSpacing w:val="0"/>
        <w:textAlignment w:val="auto"/>
        <w:rPr>
          <w:rFonts w:eastAsiaTheme="minorEastAsia"/>
        </w:rPr>
      </w:pPr>
      <w:r>
        <w:t>S</w:t>
      </w:r>
      <w:r w:rsidR="00044033">
        <w:t>election of sequences</w:t>
      </w:r>
    </w:p>
    <w:p w14:paraId="37229B6A" w14:textId="4F27B9DB" w:rsidR="00313B48" w:rsidRDefault="00313B48" w:rsidP="00313B48">
      <w:pPr>
        <w:ind w:left="1080"/>
        <w:textAlignment w:val="auto"/>
      </w:pPr>
      <w:r>
        <w:lastRenderedPageBreak/>
        <w:t>V</w:t>
      </w:r>
      <w:r w:rsidR="00CB54C1">
        <w:t>iewers potentially have diverging opinion on the visual benefit of adding grain to an existing video.</w:t>
      </w:r>
      <w:r w:rsidR="006C7B3E">
        <w:t xml:space="preserve"> </w:t>
      </w:r>
      <w:r w:rsidR="00CB54C1">
        <w:t xml:space="preserve">Since sequences are presented in original / impaired pairs, where the impaired sequence may (test) or may not (anchor) contain </w:t>
      </w:r>
      <w:r w:rsidR="00DC6A05">
        <w:t>added</w:t>
      </w:r>
      <w:r w:rsidR="00CB54C1">
        <w:t xml:space="preserve"> grain, </w:t>
      </w:r>
      <w:r w:rsidR="00DC6A05">
        <w:t>it is deemed preferable to select sequences that originally contain grain, so that viewers opinion is not biased against test material that contain added grain.</w:t>
      </w:r>
    </w:p>
    <w:p w14:paraId="32038651" w14:textId="7F51380F" w:rsidR="00313B48" w:rsidRDefault="00AA25BA" w:rsidP="00313B48">
      <w:pPr>
        <w:ind w:left="1080"/>
        <w:textAlignment w:val="auto"/>
        <w:rPr>
          <w:rFonts w:eastAsiaTheme="minorEastAsia"/>
        </w:rPr>
      </w:pPr>
      <w:bookmarkStart w:id="4" w:name="_Hlk125016404"/>
      <w:bookmarkStart w:id="5" w:name="_Hlk125016443"/>
      <w:r>
        <w:t xml:space="preserve">It would be desirable to </w:t>
      </w:r>
      <w:r w:rsidR="00A42381">
        <w:t xml:space="preserve">continue </w:t>
      </w:r>
      <w:r>
        <w:t>collect</w:t>
      </w:r>
      <w:r w:rsidR="00A42381">
        <w:t>ing</w:t>
      </w:r>
      <w:r>
        <w:t xml:space="preserve"> a set of sequence</w:t>
      </w:r>
      <w:r w:rsidR="009115D7">
        <w:t>s</w:t>
      </w:r>
      <w:r>
        <w:t xml:space="preserve"> with diverse film grain characteristics, such as</w:t>
      </w:r>
      <w:r w:rsidRPr="00313B48">
        <w:rPr>
          <w:rFonts w:eastAsiaTheme="minorEastAsia"/>
        </w:rPr>
        <w:t xml:space="preserve"> several types of film stock, </w:t>
      </w:r>
      <w:r w:rsidR="002228D7">
        <w:rPr>
          <w:rFonts w:eastAsiaTheme="minorEastAsia"/>
        </w:rPr>
        <w:t xml:space="preserve">or </w:t>
      </w:r>
      <w:r w:rsidRPr="00313B48">
        <w:rPr>
          <w:rFonts w:eastAsiaTheme="minorEastAsia"/>
        </w:rPr>
        <w:t>digital camera noise</w:t>
      </w:r>
      <w:bookmarkEnd w:id="4"/>
      <w:r w:rsidRPr="00313B48">
        <w:rPr>
          <w:rFonts w:eastAsiaTheme="minorEastAsia"/>
        </w:rPr>
        <w:t>.</w:t>
      </w:r>
      <w:r w:rsidR="00A42381">
        <w:rPr>
          <w:rFonts w:eastAsiaTheme="minorEastAsia"/>
        </w:rPr>
        <w:t xml:space="preserve"> </w:t>
      </w:r>
      <w:r w:rsidR="00A42381">
        <w:rPr>
          <w:lang w:val="en-CA"/>
        </w:rPr>
        <w:t>Scenes from old movies may be of interest, since they tend to contain coarse and strong grain</w:t>
      </w:r>
      <w:r w:rsidR="00A42381" w:rsidRPr="00313B48">
        <w:rPr>
          <w:lang w:val="en-CA"/>
        </w:rPr>
        <w:t>.</w:t>
      </w:r>
    </w:p>
    <w:p w14:paraId="7E5E790E" w14:textId="61F98D72" w:rsidR="00AA25BA" w:rsidRPr="00313B48" w:rsidRDefault="00AA25BA" w:rsidP="00C8635F">
      <w:pPr>
        <w:ind w:left="1080"/>
        <w:textAlignment w:val="auto"/>
        <w:rPr>
          <w:rFonts w:eastAsiaTheme="minorEastAsia"/>
        </w:rPr>
      </w:pPr>
      <w:r w:rsidRPr="00313B48">
        <w:rPr>
          <w:rFonts w:eastAsiaTheme="minorEastAsia"/>
        </w:rPr>
        <w:t xml:space="preserve">The final selection would </w:t>
      </w:r>
      <w:r w:rsidR="00041B7C">
        <w:rPr>
          <w:rFonts w:eastAsiaTheme="minorEastAsia"/>
        </w:rPr>
        <w:t>contain a</w:t>
      </w:r>
      <w:r w:rsidRPr="00313B48">
        <w:rPr>
          <w:rFonts w:eastAsiaTheme="minorEastAsia"/>
        </w:rPr>
        <w:t xml:space="preserve"> set such that a balance of </w:t>
      </w:r>
      <w:r w:rsidR="00041B7C">
        <w:rPr>
          <w:rFonts w:eastAsiaTheme="minorEastAsia"/>
        </w:rPr>
        <w:t xml:space="preserve">content </w:t>
      </w:r>
      <w:r w:rsidRPr="00313B48">
        <w:rPr>
          <w:rFonts w:eastAsiaTheme="minorEastAsia"/>
        </w:rPr>
        <w:t>characteristics can be achieved.</w:t>
      </w:r>
    </w:p>
    <w:bookmarkEnd w:id="5"/>
    <w:p w14:paraId="6004F786" w14:textId="41E73949" w:rsidR="00044033" w:rsidRPr="00794C98" w:rsidRDefault="00DC6A05" w:rsidP="00044033">
      <w:pPr>
        <w:pStyle w:val="ListParagraph"/>
        <w:numPr>
          <w:ilvl w:val="0"/>
          <w:numId w:val="15"/>
        </w:numPr>
        <w:contextualSpacing w:val="0"/>
        <w:textAlignment w:val="auto"/>
        <w:rPr>
          <w:rFonts w:eastAsiaTheme="minorEastAsia"/>
        </w:rPr>
      </w:pPr>
      <w:r>
        <w:t xml:space="preserve">Rate selection </w:t>
      </w:r>
      <w:r w:rsidR="00044033">
        <w:t>and film grain parameters</w:t>
      </w:r>
    </w:p>
    <w:p w14:paraId="690D06BD" w14:textId="618EE58A" w:rsidR="00794C98" w:rsidRPr="00FD3CAC" w:rsidRDefault="00794C98" w:rsidP="00794C98">
      <w:pPr>
        <w:pStyle w:val="ListParagraph"/>
        <w:numPr>
          <w:ilvl w:val="1"/>
          <w:numId w:val="15"/>
        </w:numPr>
        <w:contextualSpacing w:val="0"/>
        <w:textAlignment w:val="auto"/>
        <w:rPr>
          <w:rFonts w:eastAsiaTheme="minorEastAsia"/>
        </w:rPr>
      </w:pPr>
      <w:r>
        <w:t xml:space="preserve">For each sequence, </w:t>
      </w:r>
      <w:r w:rsidR="006D20F2">
        <w:t xml:space="preserve">a set of </w:t>
      </w:r>
      <w:r w:rsidR="00C83393">
        <w:t>4</w:t>
      </w:r>
      <w:r w:rsidR="00A4290D">
        <w:t xml:space="preserve"> </w:t>
      </w:r>
      <w:r w:rsidR="006D20F2">
        <w:t>rate</w:t>
      </w:r>
      <w:r w:rsidR="00C41DA8">
        <w:t xml:space="preserve"> points </w:t>
      </w:r>
      <w:r w:rsidR="006D20F2">
        <w:t xml:space="preserve">is first selected, that </w:t>
      </w:r>
      <w:r w:rsidR="00C41DA8">
        <w:t>should span the MOS range</w:t>
      </w:r>
      <w:r w:rsidR="006D20F2">
        <w:t xml:space="preserve"> leaving headroom for FGS improvement at the highest quality</w:t>
      </w:r>
      <w:r w:rsidR="001D02E8">
        <w:t>.</w:t>
      </w:r>
    </w:p>
    <w:p w14:paraId="5F66E1CE" w14:textId="6ED5DF23" w:rsidR="00C41DA8" w:rsidRDefault="00C41DA8" w:rsidP="00A4290D">
      <w:pPr>
        <w:pStyle w:val="ListParagraph"/>
        <w:numPr>
          <w:ilvl w:val="1"/>
          <w:numId w:val="15"/>
        </w:numPr>
        <w:contextualSpacing w:val="0"/>
        <w:textAlignment w:val="auto"/>
      </w:pPr>
      <w:r>
        <w:t>Film grain synthesis parameters should be chosen</w:t>
      </w:r>
      <w:r w:rsidR="00A4290D">
        <w:t xml:space="preserve"> s</w:t>
      </w:r>
      <w:r w:rsidR="007939CB">
        <w:t>uch</w:t>
      </w:r>
      <w:r w:rsidR="00A4290D">
        <w:t xml:space="preserve"> that, when synthesis is applied</w:t>
      </w:r>
      <w:r>
        <w:t xml:space="preserve"> to </w:t>
      </w:r>
      <w:r w:rsidR="00A4290D">
        <w:t xml:space="preserve">the highest quality point, the results would be visually </w:t>
      </w:r>
      <w:proofErr w:type="gramStart"/>
      <w:r w:rsidR="00A4290D">
        <w:t>similar to</w:t>
      </w:r>
      <w:proofErr w:type="gramEnd"/>
      <w:r w:rsidR="00A4290D">
        <w:t xml:space="preserve"> the original grain</w:t>
      </w:r>
      <w:r>
        <w:t>.</w:t>
      </w:r>
      <w:r w:rsidR="00A4290D">
        <w:t xml:space="preserve">  </w:t>
      </w:r>
      <w:r w:rsidR="00DD0726">
        <w:t>Automatic method for parameter selection is intended, to be developed by experiment</w:t>
      </w:r>
      <w:r w:rsidR="002228D7">
        <w:t>s</w:t>
      </w:r>
      <w:r w:rsidR="00DD0726">
        <w:t xml:space="preserve"> including m</w:t>
      </w:r>
      <w:r w:rsidR="00A4290D">
        <w:t xml:space="preserve">anual </w:t>
      </w:r>
      <w:r w:rsidR="00DD0726">
        <w:t xml:space="preserve">parameter </w:t>
      </w:r>
      <w:r w:rsidR="00A4290D">
        <w:t>tuning.</w:t>
      </w:r>
    </w:p>
    <w:p w14:paraId="306CBFAA" w14:textId="1B97FEBA" w:rsidR="007F00D9" w:rsidRDefault="007F00D9" w:rsidP="007F00D9">
      <w:pPr>
        <w:pStyle w:val="ListParagraph"/>
        <w:numPr>
          <w:ilvl w:val="2"/>
          <w:numId w:val="15"/>
        </w:numPr>
        <w:contextualSpacing w:val="0"/>
        <w:textAlignment w:val="auto"/>
      </w:pPr>
      <w:r>
        <w:t xml:space="preserve">The first step is the preparation of a configuration file for each test sequence, so that grain synthesized on top of the highest quality point is </w:t>
      </w:r>
      <w:proofErr w:type="gramStart"/>
      <w:r w:rsidR="00882F4E">
        <w:t>similar</w:t>
      </w:r>
      <w:r>
        <w:t xml:space="preserve"> to</w:t>
      </w:r>
      <w:proofErr w:type="gramEnd"/>
      <w:r>
        <w:t xml:space="preserve"> original. This configuration is cross-checked by experts from different organizations</w:t>
      </w:r>
      <w:r w:rsidR="002B2E1E">
        <w:t>.</w:t>
      </w:r>
    </w:p>
    <w:p w14:paraId="1FAAD22B" w14:textId="37B53045" w:rsidR="007F00D9" w:rsidRPr="00C8635F" w:rsidRDefault="007F00D9" w:rsidP="002B2E1E">
      <w:pPr>
        <w:pStyle w:val="ListParagraph"/>
        <w:numPr>
          <w:ilvl w:val="2"/>
          <w:numId w:val="15"/>
        </w:numPr>
        <w:contextualSpacing w:val="0"/>
        <w:textAlignment w:val="auto"/>
      </w:pPr>
      <w:r>
        <w:t>A second step may be to select or develop an automatic parameter selection method</w:t>
      </w:r>
      <w:r w:rsidR="002B2E1E">
        <w:t>.</w:t>
      </w:r>
    </w:p>
    <w:p w14:paraId="2D80EC6F" w14:textId="20013949" w:rsidR="00507E4C" w:rsidRPr="001D02E8" w:rsidRDefault="00C41DA8" w:rsidP="00C8635F">
      <w:pPr>
        <w:pStyle w:val="ListParagraph"/>
        <w:numPr>
          <w:ilvl w:val="1"/>
          <w:numId w:val="15"/>
        </w:numPr>
        <w:contextualSpacing w:val="0"/>
        <w:textAlignment w:val="auto"/>
        <w:rPr>
          <w:rFonts w:eastAsiaTheme="minorEastAsia"/>
        </w:rPr>
      </w:pPr>
      <w:r>
        <w:t xml:space="preserve">Rate points for the test </w:t>
      </w:r>
      <w:r w:rsidR="00A4290D">
        <w:t>are the same encodings a</w:t>
      </w:r>
      <w:r w:rsidR="006C7B3E">
        <w:t>s</w:t>
      </w:r>
      <w:r w:rsidR="00A4290D">
        <w:t xml:space="preserve"> the anchor, but with FGC SEI </w:t>
      </w:r>
      <w:r w:rsidR="006C7B3E">
        <w:t xml:space="preserve">message </w:t>
      </w:r>
      <w:r w:rsidR="00A4290D">
        <w:t>inserted and synthesis enabled after decoding.</w:t>
      </w:r>
      <w:r w:rsidR="00E53D47">
        <w:t xml:space="preserve"> </w:t>
      </w:r>
      <w:r w:rsidR="006C7B3E">
        <w:t>Rate matching, accounting for t</w:t>
      </w:r>
      <w:r w:rsidR="00A4290D">
        <w:t>he SEI</w:t>
      </w:r>
      <w:r w:rsidR="006C7B3E">
        <w:t xml:space="preserve"> message size, should be within</w:t>
      </w:r>
      <w:r w:rsidR="002228D7">
        <w:t xml:space="preserve"> range of</w:t>
      </w:r>
      <w:r w:rsidR="006C7B3E">
        <w:t xml:space="preserve"> 2%.</w:t>
      </w:r>
      <w:r w:rsidR="00AA25BA">
        <w:t xml:space="preserve"> </w:t>
      </w:r>
      <w:r w:rsidR="006C7B3E">
        <w:t>Film grain synthesis parameters conveyed by the FGC SEI message should be based on step b, though a</w:t>
      </w:r>
      <w:r>
        <w:t xml:space="preserve"> global scaling of film grain strength is allowed for </w:t>
      </w:r>
      <w:r w:rsidR="006C7B3E">
        <w:t>each</w:t>
      </w:r>
      <w:r>
        <w:t xml:space="preserve"> rate point, </w:t>
      </w:r>
      <w:r w:rsidR="006C7B3E">
        <w:t xml:space="preserve">leaving </w:t>
      </w:r>
      <w:r>
        <w:t>other parameters unchanged.</w:t>
      </w:r>
      <w:r w:rsidR="006C7B3E">
        <w:t xml:space="preserve"> A predefined rule is intended to determine the global scaling factor, </w:t>
      </w:r>
      <w:r w:rsidR="003A4538">
        <w:t xml:space="preserve">e.g. </w:t>
      </w:r>
      <w:r w:rsidR="006C7B3E">
        <w:t xml:space="preserve">based on QP, and is to be studied </w:t>
      </w:r>
      <w:r w:rsidR="002228D7">
        <w:t xml:space="preserve">in exploratory </w:t>
      </w:r>
      <w:r w:rsidR="006C7B3E">
        <w:t>experiments.</w:t>
      </w:r>
    </w:p>
    <w:p w14:paraId="637EFC32" w14:textId="5878E1C1" w:rsidR="001D02E8" w:rsidRPr="0066706E" w:rsidRDefault="001D02E8" w:rsidP="00C8635F">
      <w:pPr>
        <w:pStyle w:val="ListParagraph"/>
        <w:numPr>
          <w:ilvl w:val="1"/>
          <w:numId w:val="15"/>
        </w:numPr>
        <w:contextualSpacing w:val="0"/>
        <w:textAlignment w:val="auto"/>
        <w:rPr>
          <w:rFonts w:eastAsiaTheme="minorEastAsia"/>
        </w:rPr>
      </w:pPr>
      <w:r>
        <w:t>As a sanity check, a 5</w:t>
      </w:r>
      <w:r w:rsidRPr="00DA3105">
        <w:rPr>
          <w:vertAlign w:val="superscript"/>
        </w:rPr>
        <w:t>th</w:t>
      </w:r>
      <w:r>
        <w:t xml:space="preserve"> point with “grain just preserved” (or just altered) as considered for test category 2 may be added, to be tested without FGS only.</w:t>
      </w:r>
    </w:p>
    <w:p w14:paraId="1A19BD6C" w14:textId="37AFDBC9" w:rsidR="007E33C4" w:rsidRPr="0066706E" w:rsidRDefault="007E33C4" w:rsidP="0066706E">
      <w:pPr>
        <w:pStyle w:val="ListParagraph"/>
        <w:numPr>
          <w:ilvl w:val="0"/>
          <w:numId w:val="15"/>
        </w:numPr>
        <w:contextualSpacing w:val="0"/>
        <w:textAlignment w:val="auto"/>
        <w:rPr>
          <w:rFonts w:eastAsiaTheme="minorEastAsia"/>
        </w:rPr>
      </w:pPr>
      <w:r>
        <w:rPr>
          <w:rFonts w:eastAsiaTheme="minorEastAsia"/>
        </w:rPr>
        <w:t>Other experiments, making use of known clean source</w:t>
      </w:r>
    </w:p>
    <w:p w14:paraId="56430ADA" w14:textId="7102F910" w:rsidR="007E33C4" w:rsidRPr="0066706E" w:rsidRDefault="007E33C4" w:rsidP="00C8635F">
      <w:pPr>
        <w:pStyle w:val="ListParagraph"/>
        <w:numPr>
          <w:ilvl w:val="1"/>
          <w:numId w:val="15"/>
        </w:numPr>
        <w:contextualSpacing w:val="0"/>
        <w:textAlignment w:val="auto"/>
        <w:rPr>
          <w:rFonts w:eastAsiaTheme="minorEastAsia"/>
        </w:rPr>
      </w:pPr>
      <w:r>
        <w:t xml:space="preserve">Test material that </w:t>
      </w:r>
      <w:proofErr w:type="gramStart"/>
      <w:r>
        <w:t>contain</w:t>
      </w:r>
      <w:proofErr w:type="gramEnd"/>
      <w:r>
        <w:t xml:space="preserve"> clean/grainy pairs (like the ones from JVET-AF0262) may further allow evaluating the following:</w:t>
      </w:r>
    </w:p>
    <w:p w14:paraId="5A7AFF95" w14:textId="0A8D4225" w:rsidR="007E33C4" w:rsidRPr="0066706E" w:rsidRDefault="007E33C4" w:rsidP="007E33C4">
      <w:pPr>
        <w:pStyle w:val="ListParagraph"/>
        <w:numPr>
          <w:ilvl w:val="2"/>
          <w:numId w:val="15"/>
        </w:numPr>
        <w:contextualSpacing w:val="0"/>
        <w:textAlignment w:val="auto"/>
        <w:rPr>
          <w:rFonts w:eastAsiaTheme="minorEastAsia"/>
        </w:rPr>
      </w:pPr>
      <w:r>
        <w:t>Impact of input grain on encoding performance, for QPs where the encoder removes grain anyway: rate and visual quality difference. Objective performance may</w:t>
      </w:r>
      <w:r w:rsidR="00EC44F4">
        <w:t xml:space="preserve"> </w:t>
      </w:r>
      <w:r>
        <w:t>be difficult to assess, as the pairs are not perfect (DC bias, color shifts, making cross-PSNR unreliable).</w:t>
      </w:r>
    </w:p>
    <w:p w14:paraId="55E3574C" w14:textId="18F3C939" w:rsidR="007E33C4" w:rsidRPr="0066706E" w:rsidRDefault="00993E71" w:rsidP="007E33C4">
      <w:pPr>
        <w:pStyle w:val="ListParagraph"/>
        <w:numPr>
          <w:ilvl w:val="2"/>
          <w:numId w:val="15"/>
        </w:numPr>
        <w:contextualSpacing w:val="0"/>
        <w:textAlignment w:val="auto"/>
        <w:rPr>
          <w:rFonts w:eastAsiaTheme="minorEastAsia"/>
        </w:rPr>
      </w:pPr>
      <w:r>
        <w:t xml:space="preserve">Impact of using a clean input for all encodings of category 1 (MOS range 3 – 8, with grain always removed). Is gain </w:t>
      </w:r>
      <w:proofErr w:type="gramStart"/>
      <w:r>
        <w:t>improved ?</w:t>
      </w:r>
      <w:proofErr w:type="gramEnd"/>
    </w:p>
    <w:p w14:paraId="7027910E" w14:textId="7FD30F91" w:rsidR="00993E71" w:rsidRDefault="00993E71" w:rsidP="0066706E">
      <w:pPr>
        <w:pStyle w:val="ListParagraph"/>
        <w:numPr>
          <w:ilvl w:val="2"/>
          <w:numId w:val="15"/>
        </w:numPr>
        <w:contextualSpacing w:val="0"/>
        <w:textAlignment w:val="auto"/>
        <w:rPr>
          <w:rFonts w:eastAsiaTheme="minorEastAsia"/>
        </w:rPr>
      </w:pPr>
      <w:r>
        <w:rPr>
          <w:rFonts w:eastAsiaTheme="minorEastAsia"/>
        </w:rPr>
        <w:t>Impact of using a clean input for the FGS version of “high quality” operating point. The bitrate gap with native grain encoding would likely increase further.</w:t>
      </w:r>
    </w:p>
    <w:p w14:paraId="1AD69131" w14:textId="146BF2A9" w:rsidR="00CB54C1" w:rsidRPr="002E4C82" w:rsidRDefault="00CB54C1" w:rsidP="00044033">
      <w:pPr>
        <w:pStyle w:val="ListParagraph"/>
        <w:numPr>
          <w:ilvl w:val="0"/>
          <w:numId w:val="15"/>
        </w:numPr>
        <w:contextualSpacing w:val="0"/>
        <w:textAlignment w:val="auto"/>
      </w:pPr>
      <w:r w:rsidRPr="002E4C82">
        <w:t xml:space="preserve">Report on activity by input document to the </w:t>
      </w:r>
      <w:r w:rsidR="003B6146" w:rsidRPr="002B2E1E">
        <w:t>3</w:t>
      </w:r>
      <w:r w:rsidR="00583CA3">
        <w:t>6</w:t>
      </w:r>
      <w:r w:rsidR="003B6146" w:rsidRPr="00FD3CAC">
        <w:rPr>
          <w:vertAlign w:val="superscript"/>
        </w:rPr>
        <w:t>t</w:t>
      </w:r>
      <w:r w:rsidR="003B6146">
        <w:rPr>
          <w:vertAlign w:val="superscript"/>
        </w:rPr>
        <w:t>h</w:t>
      </w:r>
      <w:r w:rsidR="003B6146" w:rsidRPr="002E4C82">
        <w:t xml:space="preserve"> </w:t>
      </w:r>
      <w:r w:rsidRPr="002E4C82">
        <w:t xml:space="preserve">JVET meeting: </w:t>
      </w:r>
      <w:r w:rsidR="009115D7" w:rsidRPr="002B2E1E">
        <w:t xml:space="preserve">more </w:t>
      </w:r>
      <w:r w:rsidRPr="002E4C82">
        <w:t>candidate sequences, rate points, grain parameters.</w:t>
      </w:r>
    </w:p>
    <w:p w14:paraId="50A54C26" w14:textId="5FBE6C15" w:rsidR="00CB54C1" w:rsidRPr="00674D4F" w:rsidRDefault="00CB54C1" w:rsidP="00044033">
      <w:pPr>
        <w:pStyle w:val="ListParagraph"/>
        <w:numPr>
          <w:ilvl w:val="0"/>
          <w:numId w:val="15"/>
        </w:numPr>
        <w:contextualSpacing w:val="0"/>
        <w:textAlignment w:val="auto"/>
      </w:pPr>
      <w:r w:rsidRPr="00674D4F">
        <w:lastRenderedPageBreak/>
        <w:t>Dry runs (</w:t>
      </w:r>
      <w:r w:rsidR="003A4538" w:rsidRPr="00674D4F">
        <w:t xml:space="preserve">at or after </w:t>
      </w:r>
      <w:r w:rsidRPr="00674D4F">
        <w:t>3</w:t>
      </w:r>
      <w:r w:rsidR="00583CA3">
        <w:t>6</w:t>
      </w:r>
      <w:r w:rsidR="001713E7" w:rsidRPr="00674D4F">
        <w:rPr>
          <w:vertAlign w:val="superscript"/>
        </w:rPr>
        <w:t>t</w:t>
      </w:r>
      <w:r w:rsidR="007E33C4" w:rsidRPr="00674D4F">
        <w:rPr>
          <w:vertAlign w:val="superscript"/>
        </w:rPr>
        <w:t>h</w:t>
      </w:r>
      <w:r w:rsidRPr="00674D4F">
        <w:t xml:space="preserve"> JVET meeting)</w:t>
      </w:r>
      <w:r w:rsidR="003A4538" w:rsidRPr="00674D4F">
        <w:t>, to be reviewed in an AHG meeting.</w:t>
      </w:r>
    </w:p>
    <w:p w14:paraId="3102611C" w14:textId="6913413A" w:rsidR="00044033" w:rsidRDefault="00CB54C1" w:rsidP="00BB435F">
      <w:pPr>
        <w:pStyle w:val="ListParagraph"/>
        <w:numPr>
          <w:ilvl w:val="0"/>
          <w:numId w:val="15"/>
        </w:numPr>
        <w:contextualSpacing w:val="0"/>
        <w:textAlignment w:val="auto"/>
      </w:pPr>
      <w:r w:rsidRPr="00674D4F">
        <w:t>Final report at 3</w:t>
      </w:r>
      <w:r w:rsidR="00583CA3">
        <w:t>7</w:t>
      </w:r>
      <w:r w:rsidR="007E33C4" w:rsidRPr="00674D4F">
        <w:rPr>
          <w:vertAlign w:val="superscript"/>
        </w:rPr>
        <w:t>th</w:t>
      </w:r>
      <w:r w:rsidRPr="00674D4F">
        <w:t xml:space="preserve"> JVET</w:t>
      </w:r>
      <w:r>
        <w:t xml:space="preserve"> meeting</w:t>
      </w:r>
      <w:r w:rsidR="007E33C4">
        <w:t xml:space="preserve"> (tentative)</w:t>
      </w:r>
    </w:p>
    <w:p w14:paraId="1DF78AB5" w14:textId="0A4B4163" w:rsidR="004C45E4" w:rsidRDefault="004C45E4" w:rsidP="004C45E4">
      <w:pPr>
        <w:pStyle w:val="Heading2"/>
        <w:rPr>
          <w:lang w:val="en-CA"/>
        </w:rPr>
      </w:pPr>
      <w:r>
        <w:rPr>
          <w:lang w:val="en-CA"/>
        </w:rPr>
        <w:t>Assessment of effect of film grain synthesis at high visual quality</w:t>
      </w:r>
    </w:p>
    <w:p w14:paraId="590451D6" w14:textId="77777777" w:rsidR="004C45E4" w:rsidRDefault="004C45E4" w:rsidP="004C45E4">
      <w:pPr>
        <w:pStyle w:val="Heading3"/>
        <w:rPr>
          <w:lang w:val="en-CA"/>
        </w:rPr>
      </w:pPr>
      <w:r>
        <w:rPr>
          <w:lang w:val="en-CA"/>
        </w:rPr>
        <w:t>Coding and film grain synthesis conditions</w:t>
      </w:r>
    </w:p>
    <w:p w14:paraId="1862BDC3" w14:textId="77777777" w:rsidR="004C45E4" w:rsidRPr="005E20CC" w:rsidRDefault="004C45E4" w:rsidP="004C45E4">
      <w:pPr>
        <w:rPr>
          <w:lang w:val="en-CA"/>
        </w:rPr>
      </w:pPr>
      <w:r w:rsidRPr="005E20CC">
        <w:rPr>
          <w:lang w:val="en-CA"/>
        </w:rPr>
        <w:t xml:space="preserve">The following test conditions </w:t>
      </w:r>
      <w:r>
        <w:rPr>
          <w:lang w:val="en-CA"/>
        </w:rPr>
        <w:t>are suggested to</w:t>
      </w:r>
      <w:r w:rsidRPr="005E20CC">
        <w:rPr>
          <w:lang w:val="en-CA"/>
        </w:rPr>
        <w:t xml:space="preserve"> be used for the verification test</w:t>
      </w:r>
      <w:r>
        <w:rPr>
          <w:lang w:val="en-CA"/>
        </w:rPr>
        <w:t>.</w:t>
      </w:r>
    </w:p>
    <w:p w14:paraId="1F16B35D" w14:textId="77777777" w:rsidR="004C45E4" w:rsidRDefault="004C45E4" w:rsidP="004C45E4">
      <w:pPr>
        <w:numPr>
          <w:ilvl w:val="0"/>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Number of sequences</w:t>
      </w:r>
      <w:r>
        <w:rPr>
          <w:lang w:val="en-CA"/>
        </w:rPr>
        <w:t>,</w:t>
      </w:r>
      <w:r w:rsidRPr="005E20CC">
        <w:rPr>
          <w:lang w:val="en-CA"/>
        </w:rPr>
        <w:t xml:space="preserve"> video resolutions</w:t>
      </w:r>
      <w:r>
        <w:rPr>
          <w:lang w:val="en-CA"/>
        </w:rPr>
        <w:t xml:space="preserve"> and frame rates</w:t>
      </w:r>
      <w:r w:rsidRPr="005E20CC">
        <w:rPr>
          <w:lang w:val="en-CA"/>
        </w:rPr>
        <w:t>:</w:t>
      </w:r>
    </w:p>
    <w:p w14:paraId="44EBC23D"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9F625F">
        <w:rPr>
          <w:lang w:val="en-CA"/>
        </w:rPr>
        <w:t>Five</w:t>
      </w:r>
      <w:r>
        <w:rPr>
          <w:lang w:val="en-CA"/>
        </w:rPr>
        <w:t xml:space="preserve"> or more sequences at HD (1920</w:t>
      </w:r>
      <w:r w:rsidRPr="00726AA3">
        <w:rPr>
          <w:lang w:val="en-CA"/>
        </w:rPr>
        <w:t>×</w:t>
      </w:r>
      <w:r>
        <w:rPr>
          <w:lang w:val="en-CA"/>
        </w:rPr>
        <w:t>1080) and/or UHD resolution (3840</w:t>
      </w:r>
      <w:r w:rsidRPr="00726AA3">
        <w:rPr>
          <w:lang w:val="en-CA"/>
        </w:rPr>
        <w:t>×</w:t>
      </w:r>
      <w:r>
        <w:rPr>
          <w:lang w:val="en-CA"/>
        </w:rPr>
        <w:t>2160) with not less than 4 sequences for a specific resolution.</w:t>
      </w:r>
    </w:p>
    <w:p w14:paraId="238774A1"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Standard dynamic range</w:t>
      </w:r>
    </w:p>
    <w:p w14:paraId="1E920F7E" w14:textId="103DA970" w:rsidR="004C45E4" w:rsidRDefault="00674D4F"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w:t>
      </w:r>
      <w:r w:rsidR="004C45E4">
        <w:rPr>
          <w:lang w:val="en-CA"/>
        </w:rPr>
        <w:t xml:space="preserve">ilm-like (24/25) </w:t>
      </w:r>
      <w:r>
        <w:rPr>
          <w:lang w:val="en-CA"/>
        </w:rPr>
        <w:t>and optionally video (50/60) frame rate</w:t>
      </w:r>
    </w:p>
    <w:p w14:paraId="646927CB" w14:textId="77777777" w:rsidR="004C45E4" w:rsidRPr="005E20CC" w:rsidRDefault="004C45E4" w:rsidP="004C45E4">
      <w:pPr>
        <w:numPr>
          <w:ilvl w:val="0"/>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Bitstreams</w:t>
      </w:r>
    </w:p>
    <w:p w14:paraId="31287A7A" w14:textId="3271357A"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and test are both encoded with VTM-23.1 (latest available)</w:t>
      </w:r>
      <w:r w:rsidR="00EA788D">
        <w:rPr>
          <w:lang w:val="en-CA"/>
        </w:rPr>
        <w:t xml:space="preserve"> </w:t>
      </w:r>
      <w:r w:rsidR="00BC1D96">
        <w:rPr>
          <w:lang w:val="en-CA"/>
        </w:rPr>
        <w:t>and/or</w:t>
      </w:r>
      <w:r w:rsidR="00EA788D">
        <w:rPr>
          <w:lang w:val="en-CA"/>
        </w:rPr>
        <w:t xml:space="preserve"> HM-18.0</w:t>
      </w:r>
    </w:p>
    <w:p w14:paraId="78EF6B17" w14:textId="4BD72916"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bitstreams contain FGC SEI messages</w:t>
      </w:r>
      <w:r w:rsidR="00BE134D">
        <w:rPr>
          <w:lang w:val="en-CA"/>
        </w:rPr>
        <w:t xml:space="preserve"> intended to approximate the film grain of the source</w:t>
      </w:r>
    </w:p>
    <w:p w14:paraId="6AE7F95E" w14:textId="77777777" w:rsidR="004C45E4" w:rsidRDefault="004C45E4" w:rsidP="004C45E4">
      <w:pPr>
        <w:numPr>
          <w:ilvl w:val="0"/>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Film grain synthesis</w:t>
      </w:r>
    </w:p>
    <w:p w14:paraId="60567FBC" w14:textId="610F0214"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is viewed without film grain synthesis</w:t>
      </w:r>
    </w:p>
    <w:p w14:paraId="716F4169"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is viewed with film grain synthesis added, using a synthesis software that supports signalled FGC SEI parameters:</w:t>
      </w:r>
    </w:p>
    <w:p w14:paraId="542D4B7C" w14:textId="77777777" w:rsidR="004C45E4"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Latest implementation as provided with the VTM, supporting the frequency-filtering as well as auto-regressive model.</w:t>
      </w:r>
    </w:p>
    <w:p w14:paraId="68B5B514" w14:textId="77777777" w:rsidR="004C45E4" w:rsidRPr="00A579DE"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726AA3">
        <w:rPr>
          <w:lang w:val="en-CA"/>
        </w:rPr>
        <w:t>Additional implementations</w:t>
      </w:r>
      <w:r>
        <w:rPr>
          <w:lang w:val="en-CA"/>
        </w:rPr>
        <w:t xml:space="preserve"> could be considered.</w:t>
      </w:r>
    </w:p>
    <w:p w14:paraId="1DF0A2B9" w14:textId="77777777" w:rsidR="004C45E4" w:rsidRPr="005E20CC" w:rsidRDefault="004C45E4" w:rsidP="004C45E4">
      <w:pPr>
        <w:numPr>
          <w:ilvl w:val="0"/>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 xml:space="preserve">Encoding parameters </w:t>
      </w:r>
    </w:p>
    <w:p w14:paraId="339F609C" w14:textId="528A82CA" w:rsidR="004C45E4" w:rsidRPr="005E20CC"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Fixed QP.</w:t>
      </w:r>
      <w:r w:rsidR="00BE134D">
        <w:rPr>
          <w:lang w:val="en-CA"/>
        </w:rPr>
        <w:t xml:space="preserve"> Two test points:</w:t>
      </w:r>
    </w:p>
    <w:p w14:paraId="4D9E807D" w14:textId="28BD7836" w:rsidR="00BE134D" w:rsidRDefault="00BE134D"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Anchor uses a QP where the film grain is just preserved</w:t>
      </w:r>
    </w:p>
    <w:p w14:paraId="1A06BB92" w14:textId="4D14AE3D" w:rsidR="00BE134D" w:rsidRDefault="00BE134D"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Test point uses a QP where the film grain is just removed. FGC SEIs are added every intra frame.</w:t>
      </w:r>
    </w:p>
    <w:p w14:paraId="6590823D" w14:textId="77777777" w:rsidR="004C45E4" w:rsidRPr="008C3207"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5E20CC">
        <w:rPr>
          <w:lang w:val="en-CA"/>
        </w:rPr>
        <w:t xml:space="preserve">Bit depth </w:t>
      </w:r>
      <w:r w:rsidRPr="008C3207">
        <w:rPr>
          <w:lang w:val="en-CA"/>
        </w:rPr>
        <w:t xml:space="preserve">of </w:t>
      </w:r>
      <w:r w:rsidRPr="00CF165E">
        <w:rPr>
          <w:lang w:val="en-CA"/>
        </w:rPr>
        <w:t>10 bits</w:t>
      </w:r>
      <w:r>
        <w:rPr>
          <w:lang w:val="en-CA"/>
        </w:rPr>
        <w:t xml:space="preserve"> for all sequences</w:t>
      </w:r>
    </w:p>
    <w:p w14:paraId="73E156A4" w14:textId="77777777" w:rsidR="004C45E4" w:rsidRPr="008C3207"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Coding structure</w:t>
      </w:r>
    </w:p>
    <w:p w14:paraId="26C5D4C8" w14:textId="77777777" w:rsidR="004C45E4" w:rsidRPr="008C3207"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UHD using Random access, RA (storage/streaming)</w:t>
      </w:r>
    </w:p>
    <w:p w14:paraId="0E80B23C" w14:textId="77777777" w:rsidR="004C45E4" w:rsidRDefault="004C45E4" w:rsidP="004C45E4">
      <w:pPr>
        <w:numPr>
          <w:ilvl w:val="3"/>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Intra refresh at approximately 1</w:t>
      </w:r>
      <w:r>
        <w:rPr>
          <w:lang w:val="en-CA"/>
        </w:rPr>
        <w:t> </w:t>
      </w:r>
      <w:r w:rsidRPr="008C3207">
        <w:rPr>
          <w:lang w:val="en-CA"/>
        </w:rPr>
        <w:t>second intervals.</w:t>
      </w:r>
    </w:p>
    <w:p w14:paraId="7A425666" w14:textId="77777777" w:rsidR="004C45E4" w:rsidRPr="00020772" w:rsidRDefault="004C45E4" w:rsidP="004C45E4">
      <w:pPr>
        <w:numPr>
          <w:ilvl w:val="3"/>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020772">
        <w:rPr>
          <w:lang w:val="en-CA"/>
        </w:rPr>
        <w:t>GOP size 32</w:t>
      </w:r>
    </w:p>
    <w:p w14:paraId="5DF98682" w14:textId="77777777" w:rsidR="004C45E4" w:rsidRPr="002E32A4" w:rsidRDefault="004C45E4" w:rsidP="004C45E4">
      <w:pPr>
        <w:numPr>
          <w:ilvl w:val="3"/>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8C3207">
        <w:rPr>
          <w:lang w:val="en-CA"/>
        </w:rPr>
        <w:t>Picture reordering allowed.</w:t>
      </w:r>
    </w:p>
    <w:p w14:paraId="48AA0204" w14:textId="77777777" w:rsidR="004C45E4" w:rsidRDefault="004C45E4" w:rsidP="004C45E4">
      <w:pPr>
        <w:numPr>
          <w:ilvl w:val="1"/>
          <w:numId w:val="22"/>
        </w:numPr>
        <w:tabs>
          <w:tab w:val="clear" w:pos="1800"/>
          <w:tab w:val="clear" w:pos="2160"/>
          <w:tab w:val="clear" w:pos="2520"/>
          <w:tab w:val="clear" w:pos="2880"/>
          <w:tab w:val="clear" w:pos="3240"/>
          <w:tab w:val="clear" w:pos="3600"/>
          <w:tab w:val="clear" w:pos="3960"/>
          <w:tab w:val="clear" w:pos="4320"/>
        </w:tabs>
        <w:jc w:val="left"/>
        <w:rPr>
          <w:lang w:val="en-CA"/>
        </w:rPr>
      </w:pPr>
      <w:r w:rsidRPr="007927EF">
        <w:rPr>
          <w:lang w:val="en-CA"/>
        </w:rPr>
        <w:t>Other settings as in the configuration files</w:t>
      </w:r>
      <w:r>
        <w:rPr>
          <w:lang w:val="en-CA"/>
        </w:rPr>
        <w:t>, with the Picture Hash SEI deactivated for the measurement of bit rate</w:t>
      </w:r>
    </w:p>
    <w:p w14:paraId="3D1C36A9" w14:textId="77777777" w:rsidR="004C45E4"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t xml:space="preserve">VTM: </w:t>
      </w:r>
      <w:proofErr w:type="spellStart"/>
      <w:r>
        <w:rPr>
          <w:lang w:val="en-CA"/>
        </w:rPr>
        <w:t>cfg</w:t>
      </w:r>
      <w:proofErr w:type="spellEnd"/>
      <w:r>
        <w:rPr>
          <w:lang w:val="en-CA"/>
        </w:rPr>
        <w:t>/</w:t>
      </w:r>
      <w:proofErr w:type="spellStart"/>
      <w:r>
        <w:rPr>
          <w:lang w:val="en-CA"/>
        </w:rPr>
        <w:t>encoder_randomaccess_vtm.cfg</w:t>
      </w:r>
      <w:proofErr w:type="spellEnd"/>
    </w:p>
    <w:p w14:paraId="7E69B7C0" w14:textId="77777777" w:rsidR="004C45E4" w:rsidRPr="002E32A4" w:rsidRDefault="004C45E4" w:rsidP="004C45E4">
      <w:pPr>
        <w:numPr>
          <w:ilvl w:val="2"/>
          <w:numId w:val="22"/>
        </w:numPr>
        <w:tabs>
          <w:tab w:val="clear" w:pos="1800"/>
          <w:tab w:val="clear" w:pos="2160"/>
          <w:tab w:val="clear" w:pos="2520"/>
          <w:tab w:val="clear" w:pos="2880"/>
          <w:tab w:val="clear" w:pos="3240"/>
          <w:tab w:val="clear" w:pos="3600"/>
          <w:tab w:val="clear" w:pos="3960"/>
          <w:tab w:val="clear" w:pos="4320"/>
        </w:tabs>
        <w:jc w:val="left"/>
        <w:rPr>
          <w:lang w:val="en-CA"/>
        </w:rPr>
      </w:pPr>
      <w:r>
        <w:rPr>
          <w:lang w:val="en-CA"/>
        </w:rPr>
        <w:lastRenderedPageBreak/>
        <w:t>Film grain parameters: film grain configuration file to be provided for each sequence.</w:t>
      </w:r>
    </w:p>
    <w:p w14:paraId="4742BC57" w14:textId="77777777" w:rsidR="004C45E4" w:rsidRDefault="004C45E4" w:rsidP="004C45E4">
      <w:pPr>
        <w:pStyle w:val="Heading3"/>
        <w:rPr>
          <w:lang w:val="en-CA"/>
        </w:rPr>
      </w:pPr>
      <w:r>
        <w:rPr>
          <w:lang w:val="en-CA"/>
        </w:rPr>
        <w:t>Test sequences</w:t>
      </w:r>
    </w:p>
    <w:p w14:paraId="49242780" w14:textId="09F6192E" w:rsidR="004C45E4" w:rsidRDefault="00EC44F4" w:rsidP="004C45E4">
      <w:pPr>
        <w:rPr>
          <w:lang w:val="en-CA"/>
        </w:rPr>
      </w:pPr>
      <w:r>
        <w:rPr>
          <w:lang w:val="en-CA"/>
        </w:rPr>
        <w:t xml:space="preserve">Current candidates </w:t>
      </w:r>
      <w:r w:rsidR="00834571">
        <w:rPr>
          <w:lang w:val="en-CA"/>
        </w:rPr>
        <w:t>may be</w:t>
      </w:r>
      <w:r>
        <w:rPr>
          <w:lang w:val="en-CA"/>
        </w:rPr>
        <w:t xml:space="preserve"> the s</w:t>
      </w:r>
      <w:r w:rsidR="00BE134D">
        <w:rPr>
          <w:lang w:val="en-CA"/>
        </w:rPr>
        <w:t>ame as</w:t>
      </w:r>
      <w:r>
        <w:rPr>
          <w:lang w:val="en-CA"/>
        </w:rPr>
        <w:t xml:space="preserve"> in </w:t>
      </w:r>
      <w:r>
        <w:rPr>
          <w:lang w:val="en-CA"/>
        </w:rPr>
        <w:fldChar w:fldCharType="begin"/>
      </w:r>
      <w:r>
        <w:rPr>
          <w:lang w:val="en-CA"/>
        </w:rPr>
        <w:instrText xml:space="preserve"> REF _Ref163746453 \r \h </w:instrText>
      </w:r>
      <w:r>
        <w:rPr>
          <w:lang w:val="en-CA"/>
        </w:rPr>
      </w:r>
      <w:r>
        <w:rPr>
          <w:lang w:val="en-CA"/>
        </w:rPr>
        <w:fldChar w:fldCharType="separate"/>
      </w:r>
      <w:r w:rsidR="00F22139">
        <w:rPr>
          <w:lang w:val="en-CA"/>
        </w:rPr>
        <w:t>4.1.2</w:t>
      </w:r>
      <w:r>
        <w:rPr>
          <w:lang w:val="en-CA"/>
        </w:rPr>
        <w:fldChar w:fldCharType="end"/>
      </w:r>
      <w:r>
        <w:rPr>
          <w:lang w:val="en-CA"/>
        </w:rPr>
        <w:t>.</w:t>
      </w:r>
    </w:p>
    <w:p w14:paraId="7070E14B" w14:textId="3D11DAF6" w:rsidR="00834571" w:rsidRDefault="00834571" w:rsidP="004C45E4">
      <w:pPr>
        <w:rPr>
          <w:lang w:val="en-CA"/>
        </w:rPr>
      </w:pPr>
      <w:r w:rsidRPr="00834571">
        <w:rPr>
          <w:lang w:val="en-CA"/>
        </w:rPr>
        <w:t>Since the goal of this test category is to evaluate the replacement of native encoding of film grain with film grain synthesis, test sequences shall originally contain film grain, either from celluloid or from post-production. Also, the target use case being the distribution of movies, representative content is preferred.</w:t>
      </w:r>
    </w:p>
    <w:p w14:paraId="755440CD" w14:textId="43125685" w:rsidR="003E3B11" w:rsidRPr="0066706E" w:rsidRDefault="003E3B11" w:rsidP="0066706E">
      <w:pPr>
        <w:pStyle w:val="Caption"/>
      </w:pPr>
      <w:r w:rsidRPr="00AF737F">
        <w:t xml:space="preserve">Table </w:t>
      </w:r>
      <w:r>
        <w:fldChar w:fldCharType="begin"/>
      </w:r>
      <w:r>
        <w:instrText xml:space="preserve"> SEQ Table \* ARABIC </w:instrText>
      </w:r>
      <w:r>
        <w:fldChar w:fldCharType="separate"/>
      </w:r>
      <w:r w:rsidR="00F22139">
        <w:rPr>
          <w:noProof/>
        </w:rPr>
        <w:t>2</w:t>
      </w:r>
      <w:r>
        <w:rPr>
          <w:noProof/>
        </w:rPr>
        <w:fldChar w:fldCharType="end"/>
      </w:r>
      <w:r w:rsidRPr="00AF737F">
        <w:t xml:space="preserve"> – </w:t>
      </w:r>
      <w:r>
        <w:t xml:space="preserve">Candidate </w:t>
      </w:r>
      <w:r w:rsidRPr="00AF737F">
        <w:t>QP settings</w:t>
      </w:r>
      <w:r>
        <w:t xml:space="preserve"> for “replacement grain” category</w:t>
      </w:r>
    </w:p>
    <w:tbl>
      <w:tblPr>
        <w:tblStyle w:val="TableGrid"/>
        <w:tblW w:w="4564" w:type="pct"/>
        <w:jc w:val="center"/>
        <w:tblCellMar>
          <w:top w:w="28" w:type="dxa"/>
          <w:bottom w:w="28" w:type="dxa"/>
        </w:tblCellMar>
        <w:tblLook w:val="04A0" w:firstRow="1" w:lastRow="0" w:firstColumn="1" w:lastColumn="0" w:noHBand="0" w:noVBand="1"/>
      </w:tblPr>
      <w:tblGrid>
        <w:gridCol w:w="2973"/>
        <w:gridCol w:w="2781"/>
        <w:gridCol w:w="2781"/>
      </w:tblGrid>
      <w:tr w:rsidR="00BC1D96" w:rsidRPr="00546A80" w14:paraId="61585613" w14:textId="7C96D4A3"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vAlign w:val="center"/>
            <w:hideMark/>
          </w:tcPr>
          <w:p w14:paraId="3AA623D1" w14:textId="23CDA7B0" w:rsidR="00BC1D96" w:rsidRPr="00546A80" w:rsidRDefault="00BC1D96" w:rsidP="003851D8">
            <w:pPr>
              <w:keepNext/>
              <w:tabs>
                <w:tab w:val="clear" w:pos="720"/>
              </w:tabs>
              <w:spacing w:before="40"/>
              <w:ind w:left="-23" w:firstLine="17"/>
              <w:jc w:val="left"/>
              <w:rPr>
                <w:rFonts w:eastAsia="Times New Roman"/>
                <w:b/>
                <w:sz w:val="18"/>
                <w:szCs w:val="18"/>
                <w:highlight w:val="yellow"/>
                <w:lang w:val="en-CA" w:eastAsia="de-DE"/>
              </w:rPr>
            </w:pPr>
            <w:r w:rsidRPr="007F7599">
              <w:rPr>
                <w:rFonts w:eastAsia="Times New Roman"/>
                <w:b/>
                <w:sz w:val="18"/>
                <w:szCs w:val="18"/>
                <w:lang w:val="en-CA" w:eastAsia="de-DE"/>
              </w:rPr>
              <w:t>Test sequence</w:t>
            </w:r>
          </w:p>
        </w:tc>
        <w:tc>
          <w:tcPr>
            <w:tcW w:w="1629" w:type="pct"/>
            <w:tcBorders>
              <w:top w:val="single" w:sz="4" w:space="0" w:color="auto"/>
              <w:left w:val="single" w:sz="4" w:space="0" w:color="auto"/>
              <w:bottom w:val="single" w:sz="4" w:space="0" w:color="auto"/>
              <w:right w:val="single" w:sz="4" w:space="0" w:color="auto"/>
            </w:tcBorders>
            <w:vAlign w:val="center"/>
          </w:tcPr>
          <w:p w14:paraId="12B8E1DE" w14:textId="75A54CC8" w:rsidR="00BC1D96" w:rsidRPr="00F27E96" w:rsidRDefault="00BC1D96" w:rsidP="003851D8">
            <w:pPr>
              <w:keepNext/>
              <w:tabs>
                <w:tab w:val="clear" w:pos="720"/>
              </w:tabs>
              <w:spacing w:before="40"/>
              <w:ind w:left="-23" w:firstLine="17"/>
              <w:jc w:val="left"/>
              <w:rPr>
                <w:rFonts w:eastAsia="Times New Roman"/>
                <w:b/>
                <w:sz w:val="18"/>
                <w:szCs w:val="18"/>
                <w:lang w:val="en-CA" w:eastAsia="de-DE"/>
              </w:rPr>
            </w:pPr>
            <w:r>
              <w:rPr>
                <w:rFonts w:eastAsia="Times New Roman"/>
                <w:b/>
                <w:sz w:val="18"/>
                <w:szCs w:val="18"/>
                <w:lang w:val="en-CA" w:eastAsia="de-DE"/>
              </w:rPr>
              <w:t>QPs (VTM)</w:t>
            </w:r>
          </w:p>
        </w:tc>
        <w:tc>
          <w:tcPr>
            <w:tcW w:w="1629" w:type="pct"/>
            <w:tcBorders>
              <w:top w:val="single" w:sz="4" w:space="0" w:color="auto"/>
              <w:left w:val="single" w:sz="4" w:space="0" w:color="auto"/>
              <w:bottom w:val="single" w:sz="4" w:space="0" w:color="auto"/>
              <w:right w:val="single" w:sz="4" w:space="0" w:color="auto"/>
            </w:tcBorders>
          </w:tcPr>
          <w:p w14:paraId="41686A27" w14:textId="37808AF4" w:rsidR="00BC1D96" w:rsidRDefault="00BC1D96" w:rsidP="003851D8">
            <w:pPr>
              <w:keepNext/>
              <w:tabs>
                <w:tab w:val="clear" w:pos="720"/>
              </w:tabs>
              <w:spacing w:before="40"/>
              <w:ind w:left="-23" w:firstLine="17"/>
              <w:jc w:val="left"/>
              <w:rPr>
                <w:b/>
                <w:sz w:val="18"/>
                <w:szCs w:val="18"/>
                <w:lang w:val="en-CA" w:eastAsia="de-DE"/>
              </w:rPr>
            </w:pPr>
            <w:r>
              <w:rPr>
                <w:b/>
                <w:sz w:val="18"/>
                <w:szCs w:val="18"/>
                <w:lang w:val="en-CA" w:eastAsia="de-DE"/>
              </w:rPr>
              <w:t>QPs (HM)</w:t>
            </w:r>
          </w:p>
        </w:tc>
      </w:tr>
      <w:tr w:rsidR="00BC1D96" w:rsidRPr="00546A80" w14:paraId="017804ED" w14:textId="2B8E2E4A"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797AB194" w14:textId="6CDA02FE" w:rsidR="00BC1D96" w:rsidRPr="002B2E1E" w:rsidRDefault="00BC1D96" w:rsidP="00F22139">
            <w:pPr>
              <w:keepNext/>
              <w:tabs>
                <w:tab w:val="clear" w:pos="720"/>
              </w:tabs>
              <w:spacing w:before="0" w:after="120"/>
              <w:jc w:val="left"/>
              <w:rPr>
                <w:rFonts w:eastAsia="Times New Roman"/>
                <w:bCs/>
                <w:sz w:val="18"/>
                <w:szCs w:val="18"/>
                <w:lang w:val="en-CA" w:eastAsia="de-DE"/>
              </w:rPr>
            </w:pPr>
            <w:proofErr w:type="spellStart"/>
            <w:r>
              <w:rPr>
                <w:sz w:val="18"/>
                <w:szCs w:val="18"/>
                <w:lang w:val="en-CA" w:eastAsia="de-DE"/>
              </w:rPr>
              <w:t>CrowdRun</w:t>
            </w:r>
            <w:proofErr w:type="spellEnd"/>
          </w:p>
        </w:tc>
        <w:tc>
          <w:tcPr>
            <w:tcW w:w="1629" w:type="pct"/>
            <w:tcBorders>
              <w:top w:val="single" w:sz="4" w:space="0" w:color="auto"/>
              <w:left w:val="single" w:sz="4" w:space="0" w:color="auto"/>
              <w:bottom w:val="single" w:sz="4" w:space="0" w:color="auto"/>
              <w:right w:val="single" w:sz="4" w:space="0" w:color="auto"/>
            </w:tcBorders>
          </w:tcPr>
          <w:p w14:paraId="72FB6B88" w14:textId="2FEEF7E3" w:rsidR="00BC1D96" w:rsidRPr="00562338" w:rsidRDefault="00BC1D96" w:rsidP="003851D8">
            <w:pPr>
              <w:keepNext/>
              <w:tabs>
                <w:tab w:val="clear" w:pos="720"/>
              </w:tabs>
              <w:spacing w:before="0" w:after="40"/>
              <w:jc w:val="left"/>
              <w:rPr>
                <w:rFonts w:eastAsia="Times New Roman"/>
                <w:sz w:val="18"/>
                <w:szCs w:val="18"/>
                <w:lang w:val="en-CA" w:eastAsia="de-DE"/>
              </w:rPr>
            </w:pPr>
            <w:r w:rsidRPr="001044BD">
              <w:rPr>
                <w:rFonts w:eastAsia="Times New Roman"/>
                <w:sz w:val="18"/>
                <w:szCs w:val="18"/>
                <w:lang w:val="en-CA" w:eastAsia="de-DE"/>
              </w:rPr>
              <w:t>16</w:t>
            </w:r>
            <w:r>
              <w:rPr>
                <w:rFonts w:eastAsia="Times New Roman"/>
                <w:sz w:val="18"/>
                <w:szCs w:val="18"/>
                <w:lang w:val="en-CA" w:eastAsia="de-DE"/>
              </w:rPr>
              <w:t xml:space="preserve"> (grain just preserved)</w:t>
            </w:r>
            <w:r w:rsidR="00674D4F">
              <w:rPr>
                <w:rFonts w:eastAsia="Times New Roman"/>
                <w:sz w:val="18"/>
                <w:szCs w:val="18"/>
                <w:lang w:val="en-CA" w:eastAsia="de-DE"/>
              </w:rPr>
              <w:t>, TBC</w:t>
            </w:r>
          </w:p>
          <w:p w14:paraId="6542E73F" w14:textId="2AECB1EF" w:rsidR="00BC1D96" w:rsidRPr="005D66C7" w:rsidRDefault="00BC1D96" w:rsidP="003851D8">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TBD (grain just removed)</w:t>
            </w:r>
          </w:p>
        </w:tc>
        <w:tc>
          <w:tcPr>
            <w:tcW w:w="1629" w:type="pct"/>
            <w:tcBorders>
              <w:top w:val="single" w:sz="4" w:space="0" w:color="auto"/>
              <w:left w:val="single" w:sz="4" w:space="0" w:color="auto"/>
              <w:bottom w:val="single" w:sz="4" w:space="0" w:color="auto"/>
              <w:right w:val="single" w:sz="4" w:space="0" w:color="auto"/>
            </w:tcBorders>
          </w:tcPr>
          <w:p w14:paraId="089298A4" w14:textId="28CB5A3B" w:rsidR="00BC1D96" w:rsidRDefault="00645F5A" w:rsidP="003851D8">
            <w:pPr>
              <w:keepNext/>
              <w:tabs>
                <w:tab w:val="clear" w:pos="720"/>
              </w:tabs>
              <w:spacing w:before="0" w:after="40"/>
              <w:jc w:val="left"/>
              <w:rPr>
                <w:sz w:val="18"/>
                <w:szCs w:val="18"/>
                <w:lang w:val="en-CA" w:eastAsia="de-DE"/>
              </w:rPr>
            </w:pPr>
            <w:r>
              <w:rPr>
                <w:sz w:val="18"/>
                <w:szCs w:val="18"/>
                <w:lang w:val="en-CA" w:eastAsia="de-DE"/>
              </w:rPr>
              <w:t>TBD</w:t>
            </w:r>
          </w:p>
        </w:tc>
      </w:tr>
      <w:tr w:rsidR="00BC1D96" w:rsidRPr="00546A80" w14:paraId="4440EFFE" w14:textId="3DBB1F2B"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6722B42B" w14:textId="16F4A9C7" w:rsidR="00BC1D96" w:rsidRPr="00620EC6" w:rsidRDefault="00BC1D96" w:rsidP="00F22139">
            <w:pPr>
              <w:keepNext/>
              <w:tabs>
                <w:tab w:val="clear" w:pos="720"/>
              </w:tabs>
              <w:spacing w:before="0" w:after="120"/>
              <w:jc w:val="left"/>
              <w:rPr>
                <w:bCs/>
                <w:sz w:val="18"/>
                <w:szCs w:val="18"/>
                <w:lang w:val="en-CA" w:eastAsia="de-DE"/>
              </w:rPr>
            </w:pPr>
            <w:proofErr w:type="spellStart"/>
            <w:r>
              <w:rPr>
                <w:sz w:val="18"/>
                <w:szCs w:val="18"/>
                <w:lang w:val="en-CA" w:eastAsia="de-DE"/>
              </w:rPr>
              <w:t>OldTownCross</w:t>
            </w:r>
            <w:proofErr w:type="spellEnd"/>
          </w:p>
        </w:tc>
        <w:tc>
          <w:tcPr>
            <w:tcW w:w="1629" w:type="pct"/>
            <w:tcBorders>
              <w:top w:val="single" w:sz="4" w:space="0" w:color="auto"/>
              <w:left w:val="single" w:sz="4" w:space="0" w:color="auto"/>
              <w:bottom w:val="single" w:sz="4" w:space="0" w:color="auto"/>
              <w:right w:val="single" w:sz="4" w:space="0" w:color="auto"/>
            </w:tcBorders>
          </w:tcPr>
          <w:p w14:paraId="3966C185" w14:textId="55F67284" w:rsidR="00BC1D96" w:rsidRPr="00F26668" w:rsidRDefault="00BC1D96" w:rsidP="003851D8">
            <w:pPr>
              <w:keepNext/>
              <w:tabs>
                <w:tab w:val="clear" w:pos="720"/>
              </w:tabs>
              <w:spacing w:before="0" w:after="40"/>
              <w:jc w:val="left"/>
              <w:rPr>
                <w:rFonts w:eastAsia="Times New Roman"/>
                <w:sz w:val="18"/>
                <w:szCs w:val="18"/>
                <w:lang w:val="en-CA" w:eastAsia="de-DE"/>
              </w:rPr>
            </w:pPr>
            <w:r w:rsidRPr="00F26668">
              <w:rPr>
                <w:rFonts w:eastAsia="Times New Roman"/>
                <w:sz w:val="18"/>
                <w:szCs w:val="18"/>
                <w:lang w:val="en-CA" w:eastAsia="de-DE"/>
              </w:rPr>
              <w:t>16 (grain just preserved)</w:t>
            </w:r>
            <w:r w:rsidR="00674D4F" w:rsidRPr="00F26668">
              <w:rPr>
                <w:rFonts w:eastAsia="Times New Roman"/>
                <w:sz w:val="18"/>
                <w:szCs w:val="18"/>
                <w:lang w:val="en-CA" w:eastAsia="de-DE"/>
              </w:rPr>
              <w:t>, TBC</w:t>
            </w:r>
          </w:p>
          <w:p w14:paraId="41E31B33" w14:textId="05D6C35D" w:rsidR="00282391" w:rsidRPr="00F26668" w:rsidRDefault="00282391" w:rsidP="003851D8">
            <w:pPr>
              <w:keepNext/>
              <w:tabs>
                <w:tab w:val="clear" w:pos="720"/>
              </w:tabs>
              <w:spacing w:before="0" w:after="40"/>
              <w:jc w:val="left"/>
              <w:rPr>
                <w:rFonts w:eastAsia="Times New Roman"/>
                <w:sz w:val="18"/>
                <w:szCs w:val="18"/>
                <w:lang w:val="en-CA" w:eastAsia="de-DE"/>
              </w:rPr>
            </w:pPr>
            <w:r w:rsidRPr="00F26668">
              <w:rPr>
                <w:rFonts w:eastAsia="Times New Roman"/>
                <w:sz w:val="18"/>
                <w:szCs w:val="18"/>
                <w:lang w:val="en-CA" w:eastAsia="de-DE"/>
              </w:rPr>
              <w:t>20 (grain just altered)</w:t>
            </w:r>
          </w:p>
          <w:p w14:paraId="44ECC7F6" w14:textId="1EA25F32" w:rsidR="00BC1D96" w:rsidRPr="00F26668" w:rsidRDefault="00BC1D96" w:rsidP="003851D8">
            <w:pPr>
              <w:keepNext/>
              <w:tabs>
                <w:tab w:val="clear" w:pos="720"/>
              </w:tabs>
              <w:spacing w:before="0" w:after="40"/>
              <w:jc w:val="left"/>
              <w:rPr>
                <w:rFonts w:eastAsia="Times New Roman"/>
                <w:sz w:val="18"/>
                <w:szCs w:val="18"/>
                <w:lang w:val="en-CA" w:eastAsia="de-DE"/>
              </w:rPr>
            </w:pPr>
            <w:r w:rsidRPr="00F26668">
              <w:rPr>
                <w:rFonts w:eastAsia="Times New Roman"/>
                <w:sz w:val="18"/>
                <w:szCs w:val="18"/>
                <w:lang w:val="en-CA" w:eastAsia="de-DE"/>
              </w:rPr>
              <w:t>TBD (grain just removed)</w:t>
            </w:r>
          </w:p>
        </w:tc>
        <w:tc>
          <w:tcPr>
            <w:tcW w:w="1629" w:type="pct"/>
            <w:tcBorders>
              <w:top w:val="single" w:sz="4" w:space="0" w:color="auto"/>
              <w:left w:val="single" w:sz="4" w:space="0" w:color="auto"/>
              <w:bottom w:val="single" w:sz="4" w:space="0" w:color="auto"/>
              <w:right w:val="single" w:sz="4" w:space="0" w:color="auto"/>
            </w:tcBorders>
          </w:tcPr>
          <w:p w14:paraId="4EA7913B" w14:textId="4B465EBC" w:rsidR="00BC1D96" w:rsidRPr="00F26668" w:rsidRDefault="00645F5A" w:rsidP="003851D8">
            <w:pPr>
              <w:keepNext/>
              <w:tabs>
                <w:tab w:val="clear" w:pos="720"/>
              </w:tabs>
              <w:spacing w:before="0" w:after="40"/>
              <w:jc w:val="left"/>
              <w:rPr>
                <w:sz w:val="18"/>
                <w:szCs w:val="18"/>
                <w:lang w:val="en-CA" w:eastAsia="de-DE"/>
              </w:rPr>
            </w:pPr>
            <w:r w:rsidRPr="00F26668">
              <w:rPr>
                <w:sz w:val="18"/>
                <w:szCs w:val="18"/>
                <w:lang w:val="en-CA" w:eastAsia="de-DE"/>
              </w:rPr>
              <w:t>TBD</w:t>
            </w:r>
          </w:p>
        </w:tc>
      </w:tr>
      <w:tr w:rsidR="00BC1D96" w:rsidRPr="00546A80" w14:paraId="2E6C3182" w14:textId="3408CB69"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hideMark/>
          </w:tcPr>
          <w:p w14:paraId="57ED8FDE" w14:textId="547ED33A" w:rsidR="00BC1D96" w:rsidRPr="003851D8" w:rsidRDefault="00BC1D96" w:rsidP="00F22139">
            <w:pPr>
              <w:keepNext/>
              <w:tabs>
                <w:tab w:val="clear" w:pos="720"/>
              </w:tabs>
              <w:spacing w:before="0" w:after="120"/>
              <w:jc w:val="left"/>
              <w:rPr>
                <w:sz w:val="18"/>
                <w:szCs w:val="18"/>
                <w:lang w:val="en-CA" w:eastAsia="de-DE"/>
              </w:rPr>
            </w:pPr>
            <w:r w:rsidRPr="00041B7C">
              <w:rPr>
                <w:sz w:val="18"/>
                <w:szCs w:val="18"/>
                <w:lang w:val="en-CA" w:eastAsia="de-DE"/>
              </w:rPr>
              <w:t>DinnerScene</w:t>
            </w:r>
            <w:r>
              <w:rPr>
                <w:sz w:val="18"/>
                <w:szCs w:val="18"/>
                <w:lang w:val="en-CA" w:eastAsia="de-DE"/>
              </w:rPr>
              <w:t>2</w:t>
            </w:r>
          </w:p>
        </w:tc>
        <w:tc>
          <w:tcPr>
            <w:tcW w:w="1629" w:type="pct"/>
            <w:tcBorders>
              <w:top w:val="single" w:sz="4" w:space="0" w:color="auto"/>
              <w:left w:val="single" w:sz="4" w:space="0" w:color="auto"/>
              <w:bottom w:val="single" w:sz="4" w:space="0" w:color="auto"/>
              <w:right w:val="single" w:sz="4" w:space="0" w:color="auto"/>
            </w:tcBorders>
          </w:tcPr>
          <w:p w14:paraId="16A5ECBF" w14:textId="105651F9" w:rsidR="001044BD" w:rsidRPr="00F26668" w:rsidRDefault="00BC1D96" w:rsidP="003851D8">
            <w:pPr>
              <w:keepNext/>
              <w:tabs>
                <w:tab w:val="clear" w:pos="720"/>
              </w:tabs>
              <w:spacing w:before="0" w:after="40"/>
              <w:jc w:val="left"/>
              <w:rPr>
                <w:rFonts w:eastAsia="Times New Roman"/>
                <w:sz w:val="18"/>
                <w:szCs w:val="18"/>
                <w:lang w:val="en-CA" w:eastAsia="de-DE"/>
              </w:rPr>
            </w:pPr>
            <w:r w:rsidRPr="00F26668">
              <w:rPr>
                <w:rFonts w:eastAsia="Times New Roman"/>
                <w:sz w:val="18"/>
                <w:szCs w:val="18"/>
                <w:lang w:val="en-CA" w:eastAsia="de-DE"/>
              </w:rPr>
              <w:t>14 (grain just preserved)</w:t>
            </w:r>
            <w:r w:rsidR="00674D4F" w:rsidRPr="00F26668">
              <w:rPr>
                <w:rFonts w:eastAsia="Times New Roman"/>
                <w:sz w:val="18"/>
                <w:szCs w:val="18"/>
                <w:lang w:val="en-CA" w:eastAsia="de-DE"/>
              </w:rPr>
              <w:t>, TBC</w:t>
            </w:r>
          </w:p>
          <w:p w14:paraId="4A034630" w14:textId="13D07F27" w:rsidR="00BC1D96" w:rsidRPr="00F26668" w:rsidRDefault="00BC1D96" w:rsidP="003851D8">
            <w:pPr>
              <w:keepNext/>
              <w:tabs>
                <w:tab w:val="clear" w:pos="720"/>
              </w:tabs>
              <w:spacing w:before="0" w:after="40"/>
              <w:jc w:val="left"/>
              <w:rPr>
                <w:rFonts w:eastAsia="Times New Roman"/>
                <w:sz w:val="18"/>
                <w:szCs w:val="18"/>
                <w:lang w:val="en-CA" w:eastAsia="de-DE"/>
              </w:rPr>
            </w:pPr>
            <w:r w:rsidRPr="00F26668">
              <w:rPr>
                <w:rFonts w:eastAsia="Times New Roman"/>
                <w:sz w:val="18"/>
                <w:szCs w:val="18"/>
                <w:lang w:val="en-CA" w:eastAsia="de-DE"/>
              </w:rPr>
              <w:t>TBD (grain just removed)</w:t>
            </w:r>
          </w:p>
        </w:tc>
        <w:tc>
          <w:tcPr>
            <w:tcW w:w="1629" w:type="pct"/>
            <w:tcBorders>
              <w:top w:val="single" w:sz="4" w:space="0" w:color="auto"/>
              <w:left w:val="single" w:sz="4" w:space="0" w:color="auto"/>
              <w:bottom w:val="single" w:sz="4" w:space="0" w:color="auto"/>
              <w:right w:val="single" w:sz="4" w:space="0" w:color="auto"/>
            </w:tcBorders>
          </w:tcPr>
          <w:p w14:paraId="3BBF06D6" w14:textId="77777777" w:rsidR="00BC1D96" w:rsidRPr="00F26668" w:rsidRDefault="001044BD" w:rsidP="003851D8">
            <w:pPr>
              <w:keepNext/>
              <w:tabs>
                <w:tab w:val="clear" w:pos="720"/>
              </w:tabs>
              <w:spacing w:before="0" w:after="40"/>
              <w:jc w:val="left"/>
              <w:rPr>
                <w:sz w:val="18"/>
                <w:szCs w:val="18"/>
                <w:lang w:val="en-CA" w:eastAsia="de-DE"/>
              </w:rPr>
            </w:pPr>
            <w:r w:rsidRPr="00F26668">
              <w:rPr>
                <w:sz w:val="18"/>
                <w:szCs w:val="18"/>
                <w:lang w:val="en-CA" w:eastAsia="de-DE"/>
              </w:rPr>
              <w:t>16 (grain just altered)</w:t>
            </w:r>
          </w:p>
          <w:p w14:paraId="507037B0" w14:textId="43AB8D34" w:rsidR="001044BD" w:rsidRPr="00F26668" w:rsidRDefault="001044BD" w:rsidP="003851D8">
            <w:pPr>
              <w:keepNext/>
              <w:tabs>
                <w:tab w:val="clear" w:pos="720"/>
              </w:tabs>
              <w:spacing w:before="0" w:after="40"/>
              <w:jc w:val="left"/>
              <w:rPr>
                <w:sz w:val="18"/>
                <w:szCs w:val="18"/>
                <w:lang w:val="en-CA" w:eastAsia="de-DE"/>
              </w:rPr>
            </w:pPr>
            <w:r w:rsidRPr="00F26668">
              <w:rPr>
                <w:sz w:val="18"/>
                <w:szCs w:val="18"/>
                <w:lang w:val="en-CA" w:eastAsia="de-DE"/>
              </w:rPr>
              <w:t>TBD (grain just removed)</w:t>
            </w:r>
          </w:p>
        </w:tc>
      </w:tr>
      <w:tr w:rsidR="00232678" w:rsidRPr="00546A80" w14:paraId="0C9B1E21" w14:textId="77777777"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40B0DD9C" w14:textId="2A789AEB" w:rsidR="00232678" w:rsidRPr="00041B7C" w:rsidRDefault="00232678" w:rsidP="00F22139">
            <w:pPr>
              <w:keepNext/>
              <w:tabs>
                <w:tab w:val="clear" w:pos="720"/>
              </w:tabs>
              <w:spacing w:before="0" w:after="120"/>
              <w:jc w:val="left"/>
              <w:rPr>
                <w:sz w:val="18"/>
                <w:szCs w:val="18"/>
                <w:lang w:val="en-CA" w:eastAsia="de-DE"/>
              </w:rPr>
            </w:pPr>
            <w:proofErr w:type="spellStart"/>
            <w:r>
              <w:rPr>
                <w:sz w:val="18"/>
                <w:szCs w:val="18"/>
                <w:lang w:val="en-CA" w:eastAsia="de-DE"/>
              </w:rPr>
              <w:t>AmericanChoice</w:t>
            </w:r>
            <w:proofErr w:type="spellEnd"/>
            <w:r>
              <w:rPr>
                <w:sz w:val="18"/>
                <w:szCs w:val="18"/>
                <w:lang w:val="en-CA" w:eastAsia="de-DE"/>
              </w:rPr>
              <w:t xml:space="preserve"> (street)</w:t>
            </w:r>
          </w:p>
        </w:tc>
        <w:tc>
          <w:tcPr>
            <w:tcW w:w="1629" w:type="pct"/>
            <w:tcBorders>
              <w:top w:val="single" w:sz="4" w:space="0" w:color="auto"/>
              <w:left w:val="single" w:sz="4" w:space="0" w:color="auto"/>
              <w:bottom w:val="single" w:sz="4" w:space="0" w:color="auto"/>
              <w:right w:val="single" w:sz="4" w:space="0" w:color="auto"/>
            </w:tcBorders>
          </w:tcPr>
          <w:p w14:paraId="5C328F93" w14:textId="141CAB3D" w:rsidR="00232678" w:rsidRPr="00F26668" w:rsidRDefault="00232678" w:rsidP="003851D8">
            <w:pPr>
              <w:keepNext/>
              <w:tabs>
                <w:tab w:val="clear" w:pos="720"/>
              </w:tabs>
              <w:spacing w:before="0" w:after="40"/>
              <w:jc w:val="left"/>
              <w:rPr>
                <w:sz w:val="18"/>
                <w:szCs w:val="18"/>
                <w:lang w:val="en-CA" w:eastAsia="de-DE"/>
              </w:rPr>
            </w:pPr>
            <w:r w:rsidRPr="00F26668">
              <w:rPr>
                <w:sz w:val="18"/>
                <w:szCs w:val="18"/>
                <w:lang w:val="en-CA" w:eastAsia="de-DE"/>
              </w:rPr>
              <w:t xml:space="preserve"> </w:t>
            </w:r>
            <w:r w:rsidR="001044BD" w:rsidRPr="00F26668">
              <w:rPr>
                <w:sz w:val="18"/>
                <w:szCs w:val="18"/>
                <w:lang w:val="en-CA" w:eastAsia="de-DE"/>
              </w:rPr>
              <w:t>TBD</w:t>
            </w:r>
          </w:p>
        </w:tc>
        <w:tc>
          <w:tcPr>
            <w:tcW w:w="1629" w:type="pct"/>
            <w:tcBorders>
              <w:top w:val="single" w:sz="4" w:space="0" w:color="auto"/>
              <w:left w:val="single" w:sz="4" w:space="0" w:color="auto"/>
              <w:bottom w:val="single" w:sz="4" w:space="0" w:color="auto"/>
              <w:right w:val="single" w:sz="4" w:space="0" w:color="auto"/>
            </w:tcBorders>
          </w:tcPr>
          <w:p w14:paraId="3C1A9A40" w14:textId="5FA490C5" w:rsidR="00232678" w:rsidRPr="00F26668" w:rsidRDefault="00232678" w:rsidP="00232678">
            <w:pPr>
              <w:keepNext/>
              <w:tabs>
                <w:tab w:val="clear" w:pos="720"/>
              </w:tabs>
              <w:spacing w:before="0" w:after="40"/>
              <w:jc w:val="left"/>
              <w:rPr>
                <w:sz w:val="18"/>
                <w:szCs w:val="18"/>
                <w:lang w:val="en-CA" w:eastAsia="de-DE"/>
              </w:rPr>
            </w:pPr>
            <w:r w:rsidRPr="00F26668">
              <w:rPr>
                <w:sz w:val="18"/>
                <w:szCs w:val="18"/>
                <w:lang w:val="en-CA" w:eastAsia="de-DE"/>
              </w:rPr>
              <w:t xml:space="preserve">18 (grain just </w:t>
            </w:r>
            <w:r w:rsidR="001044BD" w:rsidRPr="00F26668">
              <w:rPr>
                <w:sz w:val="18"/>
                <w:szCs w:val="18"/>
                <w:lang w:val="en-CA" w:eastAsia="de-DE"/>
              </w:rPr>
              <w:t>altered</w:t>
            </w:r>
            <w:r w:rsidRPr="00F26668">
              <w:rPr>
                <w:sz w:val="18"/>
                <w:szCs w:val="18"/>
                <w:lang w:val="en-CA" w:eastAsia="de-DE"/>
              </w:rPr>
              <w:t>)</w:t>
            </w:r>
          </w:p>
          <w:p w14:paraId="1ABAD571" w14:textId="1B3D72B6" w:rsidR="00232678" w:rsidRPr="00F26668" w:rsidRDefault="00232678" w:rsidP="00232678">
            <w:pPr>
              <w:keepNext/>
              <w:tabs>
                <w:tab w:val="clear" w:pos="720"/>
              </w:tabs>
              <w:spacing w:before="0" w:after="40"/>
              <w:jc w:val="left"/>
              <w:rPr>
                <w:sz w:val="18"/>
                <w:szCs w:val="18"/>
                <w:lang w:val="en-CA" w:eastAsia="de-DE"/>
              </w:rPr>
            </w:pPr>
            <w:r w:rsidRPr="00F26668">
              <w:rPr>
                <w:sz w:val="18"/>
                <w:szCs w:val="18"/>
                <w:lang w:val="en-CA" w:eastAsia="de-DE"/>
              </w:rPr>
              <w:t>TBD (grain just removed)</w:t>
            </w:r>
          </w:p>
        </w:tc>
      </w:tr>
      <w:tr w:rsidR="00232678" w:rsidRPr="00546A80" w14:paraId="33550AF8" w14:textId="77777777"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6341C920" w14:textId="778338E0" w:rsidR="00232678" w:rsidRDefault="00232678" w:rsidP="00F22139">
            <w:pPr>
              <w:keepNext/>
              <w:tabs>
                <w:tab w:val="clear" w:pos="720"/>
              </w:tabs>
              <w:spacing w:before="0" w:after="120"/>
              <w:jc w:val="left"/>
              <w:rPr>
                <w:sz w:val="18"/>
                <w:szCs w:val="18"/>
                <w:lang w:val="en-CA" w:eastAsia="de-DE"/>
              </w:rPr>
            </w:pPr>
            <w:proofErr w:type="spellStart"/>
            <w:r>
              <w:rPr>
                <w:sz w:val="18"/>
                <w:szCs w:val="18"/>
                <w:lang w:val="en-CA" w:eastAsia="de-DE"/>
              </w:rPr>
              <w:t>AmericanMaker</w:t>
            </w:r>
            <w:proofErr w:type="spellEnd"/>
          </w:p>
        </w:tc>
        <w:tc>
          <w:tcPr>
            <w:tcW w:w="1629" w:type="pct"/>
            <w:tcBorders>
              <w:top w:val="single" w:sz="4" w:space="0" w:color="auto"/>
              <w:left w:val="single" w:sz="4" w:space="0" w:color="auto"/>
              <w:bottom w:val="single" w:sz="4" w:space="0" w:color="auto"/>
              <w:right w:val="single" w:sz="4" w:space="0" w:color="auto"/>
            </w:tcBorders>
          </w:tcPr>
          <w:p w14:paraId="6231AF1E" w14:textId="337CE4B7" w:rsidR="00E040D5" w:rsidRPr="00F26668" w:rsidRDefault="00E040D5" w:rsidP="00E040D5">
            <w:pPr>
              <w:keepNext/>
              <w:tabs>
                <w:tab w:val="clear" w:pos="720"/>
              </w:tabs>
              <w:spacing w:before="0" w:after="40"/>
              <w:jc w:val="left"/>
              <w:rPr>
                <w:sz w:val="18"/>
                <w:szCs w:val="18"/>
                <w:lang w:val="en-CA" w:eastAsia="de-DE"/>
              </w:rPr>
            </w:pPr>
            <w:r w:rsidRPr="00F26668">
              <w:rPr>
                <w:sz w:val="18"/>
                <w:szCs w:val="18"/>
                <w:lang w:val="en-CA" w:eastAsia="de-DE"/>
              </w:rPr>
              <w:t xml:space="preserve">17 (grain just </w:t>
            </w:r>
            <w:r w:rsidR="001044BD" w:rsidRPr="00F26668">
              <w:rPr>
                <w:sz w:val="18"/>
                <w:szCs w:val="18"/>
                <w:lang w:val="en-CA" w:eastAsia="de-DE"/>
              </w:rPr>
              <w:t>altered</w:t>
            </w:r>
            <w:r w:rsidRPr="00F26668">
              <w:rPr>
                <w:sz w:val="18"/>
                <w:szCs w:val="18"/>
                <w:lang w:val="en-CA" w:eastAsia="de-DE"/>
              </w:rPr>
              <w:t>)</w:t>
            </w:r>
          </w:p>
          <w:p w14:paraId="6DCDB9D2" w14:textId="1CA02952" w:rsidR="00232678" w:rsidRPr="00F26668" w:rsidRDefault="00E040D5" w:rsidP="003851D8">
            <w:pPr>
              <w:keepNext/>
              <w:tabs>
                <w:tab w:val="clear" w:pos="720"/>
              </w:tabs>
              <w:spacing w:before="0" w:after="40"/>
              <w:jc w:val="left"/>
              <w:rPr>
                <w:sz w:val="18"/>
                <w:szCs w:val="18"/>
                <w:lang w:val="en-CA" w:eastAsia="de-DE"/>
              </w:rPr>
            </w:pPr>
            <w:r w:rsidRPr="00F26668">
              <w:rPr>
                <w:sz w:val="18"/>
                <w:szCs w:val="18"/>
                <w:lang w:val="en-CA" w:eastAsia="de-DE"/>
              </w:rPr>
              <w:t>30 (</w:t>
            </w:r>
            <w:r w:rsidR="001044BD" w:rsidRPr="00F26668">
              <w:rPr>
                <w:sz w:val="18"/>
                <w:szCs w:val="18"/>
                <w:lang w:val="en-CA" w:eastAsia="de-DE"/>
              </w:rPr>
              <w:t>video + FGS</w:t>
            </w:r>
            <w:r w:rsidRPr="00F26668">
              <w:rPr>
                <w:sz w:val="18"/>
                <w:szCs w:val="18"/>
                <w:lang w:val="en-CA" w:eastAsia="de-DE"/>
              </w:rPr>
              <w:t xml:space="preserve"> just </w:t>
            </w:r>
            <w:r w:rsidR="001044BD" w:rsidRPr="00F26668">
              <w:rPr>
                <w:sz w:val="18"/>
                <w:szCs w:val="18"/>
                <w:lang w:val="en-CA" w:eastAsia="de-DE"/>
              </w:rPr>
              <w:t>altered</w:t>
            </w:r>
            <w:r w:rsidRPr="00F26668">
              <w:rPr>
                <w:sz w:val="18"/>
                <w:szCs w:val="18"/>
                <w:lang w:val="en-CA" w:eastAsia="de-DE"/>
              </w:rPr>
              <w:t>)</w:t>
            </w:r>
          </w:p>
        </w:tc>
        <w:tc>
          <w:tcPr>
            <w:tcW w:w="1629" w:type="pct"/>
            <w:tcBorders>
              <w:top w:val="single" w:sz="4" w:space="0" w:color="auto"/>
              <w:left w:val="single" w:sz="4" w:space="0" w:color="auto"/>
              <w:bottom w:val="single" w:sz="4" w:space="0" w:color="auto"/>
              <w:right w:val="single" w:sz="4" w:space="0" w:color="auto"/>
            </w:tcBorders>
          </w:tcPr>
          <w:p w14:paraId="085EAE65" w14:textId="73A9F432" w:rsidR="00232678" w:rsidRPr="00F26668" w:rsidRDefault="001044BD" w:rsidP="00232678">
            <w:pPr>
              <w:keepNext/>
              <w:tabs>
                <w:tab w:val="clear" w:pos="720"/>
              </w:tabs>
              <w:spacing w:before="0" w:after="40"/>
              <w:jc w:val="left"/>
              <w:rPr>
                <w:sz w:val="18"/>
                <w:szCs w:val="18"/>
                <w:lang w:val="en-CA" w:eastAsia="de-DE"/>
              </w:rPr>
            </w:pPr>
            <w:r w:rsidRPr="00F26668">
              <w:rPr>
                <w:sz w:val="18"/>
                <w:szCs w:val="18"/>
                <w:lang w:val="en-CA" w:eastAsia="de-DE"/>
              </w:rPr>
              <w:t>TBD</w:t>
            </w:r>
          </w:p>
        </w:tc>
      </w:tr>
      <w:tr w:rsidR="00232678" w:rsidRPr="00546A80" w14:paraId="04AE8FC0" w14:textId="77777777"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2829B66D" w14:textId="5A99B2D6" w:rsidR="00232678" w:rsidRDefault="00232678" w:rsidP="00F22139">
            <w:pPr>
              <w:keepNext/>
              <w:tabs>
                <w:tab w:val="clear" w:pos="720"/>
              </w:tabs>
              <w:spacing w:before="0" w:after="120"/>
              <w:jc w:val="left"/>
              <w:rPr>
                <w:sz w:val="18"/>
                <w:szCs w:val="18"/>
                <w:lang w:val="en-CA" w:eastAsia="de-DE"/>
              </w:rPr>
            </w:pPr>
            <w:proofErr w:type="spellStart"/>
            <w:r>
              <w:rPr>
                <w:sz w:val="18"/>
                <w:szCs w:val="18"/>
                <w:lang w:val="en-CA" w:eastAsia="de-DE"/>
              </w:rPr>
              <w:t>MagicHour</w:t>
            </w:r>
            <w:proofErr w:type="spellEnd"/>
          </w:p>
        </w:tc>
        <w:tc>
          <w:tcPr>
            <w:tcW w:w="1629" w:type="pct"/>
            <w:tcBorders>
              <w:top w:val="single" w:sz="4" w:space="0" w:color="auto"/>
              <w:left w:val="single" w:sz="4" w:space="0" w:color="auto"/>
              <w:bottom w:val="single" w:sz="4" w:space="0" w:color="auto"/>
              <w:right w:val="single" w:sz="4" w:space="0" w:color="auto"/>
            </w:tcBorders>
          </w:tcPr>
          <w:p w14:paraId="634829D8" w14:textId="56FDFF4A" w:rsidR="00232678" w:rsidRPr="00F26668" w:rsidRDefault="001044BD" w:rsidP="003851D8">
            <w:pPr>
              <w:keepNext/>
              <w:tabs>
                <w:tab w:val="clear" w:pos="720"/>
              </w:tabs>
              <w:spacing w:before="0" w:after="40"/>
              <w:jc w:val="left"/>
              <w:rPr>
                <w:sz w:val="18"/>
                <w:szCs w:val="18"/>
                <w:lang w:val="en-CA" w:eastAsia="de-DE"/>
              </w:rPr>
            </w:pPr>
            <w:r w:rsidRPr="00F26668">
              <w:rPr>
                <w:sz w:val="18"/>
                <w:szCs w:val="18"/>
                <w:lang w:val="en-CA" w:eastAsia="de-DE"/>
              </w:rPr>
              <w:t>TBD</w:t>
            </w:r>
          </w:p>
        </w:tc>
        <w:tc>
          <w:tcPr>
            <w:tcW w:w="1629" w:type="pct"/>
            <w:tcBorders>
              <w:top w:val="single" w:sz="4" w:space="0" w:color="auto"/>
              <w:left w:val="single" w:sz="4" w:space="0" w:color="auto"/>
              <w:bottom w:val="single" w:sz="4" w:space="0" w:color="auto"/>
              <w:right w:val="single" w:sz="4" w:space="0" w:color="auto"/>
            </w:tcBorders>
          </w:tcPr>
          <w:p w14:paraId="0837FFA9" w14:textId="77777777" w:rsidR="00232678" w:rsidRPr="00F26668" w:rsidRDefault="001044BD" w:rsidP="00232678">
            <w:pPr>
              <w:keepNext/>
              <w:tabs>
                <w:tab w:val="clear" w:pos="720"/>
              </w:tabs>
              <w:spacing w:before="0" w:after="40"/>
              <w:jc w:val="left"/>
              <w:rPr>
                <w:sz w:val="18"/>
                <w:szCs w:val="18"/>
                <w:lang w:val="en-CA" w:eastAsia="de-DE"/>
              </w:rPr>
            </w:pPr>
            <w:r w:rsidRPr="00F26668">
              <w:rPr>
                <w:sz w:val="18"/>
                <w:szCs w:val="18"/>
                <w:lang w:val="en-CA" w:eastAsia="de-DE"/>
              </w:rPr>
              <w:t>TBD (grain just preserved)</w:t>
            </w:r>
          </w:p>
          <w:p w14:paraId="627A30CA" w14:textId="00A6C0DB" w:rsidR="001044BD" w:rsidRPr="00F26668" w:rsidRDefault="001044BD" w:rsidP="00232678">
            <w:pPr>
              <w:keepNext/>
              <w:tabs>
                <w:tab w:val="clear" w:pos="720"/>
              </w:tabs>
              <w:spacing w:before="0" w:after="40"/>
              <w:jc w:val="left"/>
              <w:rPr>
                <w:sz w:val="18"/>
                <w:szCs w:val="18"/>
                <w:lang w:val="en-CA" w:eastAsia="de-DE"/>
              </w:rPr>
            </w:pPr>
            <w:r w:rsidRPr="00F26668">
              <w:rPr>
                <w:sz w:val="18"/>
                <w:szCs w:val="18"/>
                <w:lang w:val="en-CA" w:eastAsia="de-DE"/>
              </w:rPr>
              <w:t>29 (video + FGS just altered)</w:t>
            </w:r>
          </w:p>
        </w:tc>
      </w:tr>
      <w:tr w:rsidR="00232678" w:rsidRPr="00546A80" w14:paraId="680E6F02" w14:textId="77777777"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45C3D939" w14:textId="05BC0BFF" w:rsidR="00232678" w:rsidRDefault="00232678" w:rsidP="00F22139">
            <w:pPr>
              <w:keepNext/>
              <w:tabs>
                <w:tab w:val="clear" w:pos="720"/>
              </w:tabs>
              <w:spacing w:before="0" w:after="120"/>
              <w:jc w:val="left"/>
              <w:rPr>
                <w:sz w:val="18"/>
                <w:szCs w:val="18"/>
                <w:lang w:val="en-CA" w:eastAsia="de-DE"/>
              </w:rPr>
            </w:pPr>
            <w:r>
              <w:rPr>
                <w:sz w:val="18"/>
                <w:szCs w:val="18"/>
                <w:lang w:val="en-CA" w:eastAsia="de-DE"/>
              </w:rPr>
              <w:t>MarketStreet1</w:t>
            </w:r>
          </w:p>
        </w:tc>
        <w:tc>
          <w:tcPr>
            <w:tcW w:w="1629" w:type="pct"/>
            <w:tcBorders>
              <w:top w:val="single" w:sz="4" w:space="0" w:color="auto"/>
              <w:left w:val="single" w:sz="4" w:space="0" w:color="auto"/>
              <w:bottom w:val="single" w:sz="4" w:space="0" w:color="auto"/>
              <w:right w:val="single" w:sz="4" w:space="0" w:color="auto"/>
            </w:tcBorders>
          </w:tcPr>
          <w:p w14:paraId="5659D5FF" w14:textId="64C18BE7" w:rsidR="001044BD"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26 (grain just altered)</w:t>
            </w:r>
          </w:p>
          <w:p w14:paraId="05714BE8" w14:textId="2C249AC6" w:rsidR="00232678"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32 (video + FGS just altered)</w:t>
            </w:r>
          </w:p>
        </w:tc>
        <w:tc>
          <w:tcPr>
            <w:tcW w:w="1629" w:type="pct"/>
            <w:tcBorders>
              <w:top w:val="single" w:sz="4" w:space="0" w:color="auto"/>
              <w:left w:val="single" w:sz="4" w:space="0" w:color="auto"/>
              <w:bottom w:val="single" w:sz="4" w:space="0" w:color="auto"/>
              <w:right w:val="single" w:sz="4" w:space="0" w:color="auto"/>
            </w:tcBorders>
          </w:tcPr>
          <w:p w14:paraId="6679C1D8" w14:textId="588C6FEE" w:rsidR="00232678" w:rsidRPr="00F26668" w:rsidRDefault="001044BD" w:rsidP="00232678">
            <w:pPr>
              <w:keepNext/>
              <w:tabs>
                <w:tab w:val="clear" w:pos="720"/>
              </w:tabs>
              <w:spacing w:before="0" w:after="40"/>
              <w:jc w:val="left"/>
              <w:rPr>
                <w:sz w:val="18"/>
                <w:szCs w:val="18"/>
                <w:lang w:val="en-CA" w:eastAsia="de-DE"/>
              </w:rPr>
            </w:pPr>
            <w:r w:rsidRPr="00F26668">
              <w:rPr>
                <w:sz w:val="18"/>
                <w:szCs w:val="18"/>
                <w:lang w:val="en-CA" w:eastAsia="de-DE"/>
              </w:rPr>
              <w:t>TBD</w:t>
            </w:r>
          </w:p>
        </w:tc>
      </w:tr>
      <w:tr w:rsidR="00232678" w:rsidRPr="00546A80" w14:paraId="1F563E6D" w14:textId="77777777"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34AF4A3D" w14:textId="4E4CF64E" w:rsidR="00232678" w:rsidRDefault="00232678" w:rsidP="00F22139">
            <w:pPr>
              <w:keepNext/>
              <w:tabs>
                <w:tab w:val="clear" w:pos="720"/>
              </w:tabs>
              <w:spacing w:before="0" w:after="120"/>
              <w:jc w:val="left"/>
              <w:rPr>
                <w:sz w:val="18"/>
                <w:szCs w:val="18"/>
                <w:lang w:val="en-CA" w:eastAsia="de-DE"/>
              </w:rPr>
            </w:pPr>
            <w:r>
              <w:rPr>
                <w:sz w:val="18"/>
                <w:szCs w:val="18"/>
                <w:lang w:val="en-CA" w:eastAsia="de-DE"/>
              </w:rPr>
              <w:t>MeridianIntoCar1</w:t>
            </w:r>
          </w:p>
        </w:tc>
        <w:tc>
          <w:tcPr>
            <w:tcW w:w="1629" w:type="pct"/>
            <w:tcBorders>
              <w:top w:val="single" w:sz="4" w:space="0" w:color="auto"/>
              <w:left w:val="single" w:sz="4" w:space="0" w:color="auto"/>
              <w:bottom w:val="single" w:sz="4" w:space="0" w:color="auto"/>
              <w:right w:val="single" w:sz="4" w:space="0" w:color="auto"/>
            </w:tcBorders>
          </w:tcPr>
          <w:p w14:paraId="43BFC387" w14:textId="5C76FA9D" w:rsidR="00232678" w:rsidRPr="00F26668" w:rsidRDefault="001044BD" w:rsidP="003851D8">
            <w:pPr>
              <w:keepNext/>
              <w:tabs>
                <w:tab w:val="clear" w:pos="720"/>
              </w:tabs>
              <w:spacing w:before="0" w:after="40"/>
              <w:jc w:val="left"/>
              <w:rPr>
                <w:sz w:val="18"/>
                <w:szCs w:val="18"/>
                <w:lang w:val="en-CA" w:eastAsia="de-DE"/>
              </w:rPr>
            </w:pPr>
            <w:r w:rsidRPr="00F26668">
              <w:rPr>
                <w:sz w:val="18"/>
                <w:szCs w:val="18"/>
                <w:lang w:val="en-CA" w:eastAsia="de-DE"/>
              </w:rPr>
              <w:t>TBD</w:t>
            </w:r>
          </w:p>
        </w:tc>
        <w:tc>
          <w:tcPr>
            <w:tcW w:w="1629" w:type="pct"/>
            <w:tcBorders>
              <w:top w:val="single" w:sz="4" w:space="0" w:color="auto"/>
              <w:left w:val="single" w:sz="4" w:space="0" w:color="auto"/>
              <w:bottom w:val="single" w:sz="4" w:space="0" w:color="auto"/>
              <w:right w:val="single" w:sz="4" w:space="0" w:color="auto"/>
            </w:tcBorders>
          </w:tcPr>
          <w:p w14:paraId="6EE60747" w14:textId="5DBAE5DC" w:rsidR="001044BD"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18 (grain just altered)</w:t>
            </w:r>
          </w:p>
          <w:p w14:paraId="2EBCE2D1" w14:textId="5CECADA1" w:rsidR="00232678"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24 (video + FGS just altered)</w:t>
            </w:r>
          </w:p>
        </w:tc>
      </w:tr>
      <w:tr w:rsidR="00232678" w:rsidRPr="00546A80" w14:paraId="29F61036" w14:textId="77777777"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498F8679" w14:textId="64F9CA0A" w:rsidR="00232678" w:rsidRDefault="00232678" w:rsidP="00F22139">
            <w:pPr>
              <w:keepNext/>
              <w:tabs>
                <w:tab w:val="clear" w:pos="720"/>
              </w:tabs>
              <w:spacing w:before="0" w:after="120"/>
              <w:jc w:val="left"/>
              <w:rPr>
                <w:sz w:val="18"/>
                <w:szCs w:val="18"/>
                <w:lang w:val="en-CA" w:eastAsia="de-DE"/>
              </w:rPr>
            </w:pPr>
            <w:r>
              <w:rPr>
                <w:sz w:val="18"/>
                <w:szCs w:val="18"/>
                <w:lang w:val="en-CA" w:eastAsia="de-DE"/>
              </w:rPr>
              <w:t>MeridianSmoker1</w:t>
            </w:r>
          </w:p>
        </w:tc>
        <w:tc>
          <w:tcPr>
            <w:tcW w:w="1629" w:type="pct"/>
            <w:tcBorders>
              <w:top w:val="single" w:sz="4" w:space="0" w:color="auto"/>
              <w:left w:val="single" w:sz="4" w:space="0" w:color="auto"/>
              <w:bottom w:val="single" w:sz="4" w:space="0" w:color="auto"/>
              <w:right w:val="single" w:sz="4" w:space="0" w:color="auto"/>
            </w:tcBorders>
          </w:tcPr>
          <w:p w14:paraId="30743B5E" w14:textId="308A5D13" w:rsidR="001044BD"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22 (grain just altered)</w:t>
            </w:r>
          </w:p>
          <w:p w14:paraId="2226993D" w14:textId="66CC4547" w:rsidR="00232678"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26 (video + FGS just altered)</w:t>
            </w:r>
          </w:p>
        </w:tc>
        <w:tc>
          <w:tcPr>
            <w:tcW w:w="1629" w:type="pct"/>
            <w:tcBorders>
              <w:top w:val="single" w:sz="4" w:space="0" w:color="auto"/>
              <w:left w:val="single" w:sz="4" w:space="0" w:color="auto"/>
              <w:bottom w:val="single" w:sz="4" w:space="0" w:color="auto"/>
              <w:right w:val="single" w:sz="4" w:space="0" w:color="auto"/>
            </w:tcBorders>
          </w:tcPr>
          <w:p w14:paraId="3DD1855D" w14:textId="45D1701F" w:rsidR="00232678" w:rsidRPr="00F26668" w:rsidRDefault="001044BD" w:rsidP="00232678">
            <w:pPr>
              <w:keepNext/>
              <w:tabs>
                <w:tab w:val="clear" w:pos="720"/>
              </w:tabs>
              <w:spacing w:before="0" w:after="40"/>
              <w:jc w:val="left"/>
              <w:rPr>
                <w:sz w:val="18"/>
                <w:szCs w:val="18"/>
                <w:lang w:val="en-CA" w:eastAsia="de-DE"/>
              </w:rPr>
            </w:pPr>
            <w:r w:rsidRPr="00F26668">
              <w:rPr>
                <w:sz w:val="18"/>
                <w:szCs w:val="18"/>
                <w:lang w:val="en-CA" w:eastAsia="de-DE"/>
              </w:rPr>
              <w:t>TBD</w:t>
            </w:r>
          </w:p>
        </w:tc>
      </w:tr>
      <w:tr w:rsidR="00232678" w:rsidRPr="00546A80" w14:paraId="08633158" w14:textId="77777777"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06603948" w14:textId="13536CAB" w:rsidR="00232678" w:rsidRDefault="00232678" w:rsidP="00F22139">
            <w:pPr>
              <w:keepNext/>
              <w:tabs>
                <w:tab w:val="clear" w:pos="720"/>
              </w:tabs>
              <w:spacing w:before="0" w:after="120"/>
              <w:jc w:val="left"/>
              <w:rPr>
                <w:sz w:val="18"/>
                <w:szCs w:val="18"/>
                <w:lang w:val="en-CA" w:eastAsia="de-DE"/>
              </w:rPr>
            </w:pPr>
            <w:r>
              <w:rPr>
                <w:sz w:val="18"/>
                <w:szCs w:val="18"/>
                <w:lang w:val="en-CA" w:eastAsia="de-DE"/>
              </w:rPr>
              <w:t>TearsOfSteel-004</w:t>
            </w:r>
          </w:p>
        </w:tc>
        <w:tc>
          <w:tcPr>
            <w:tcW w:w="1629" w:type="pct"/>
            <w:tcBorders>
              <w:top w:val="single" w:sz="4" w:space="0" w:color="auto"/>
              <w:left w:val="single" w:sz="4" w:space="0" w:color="auto"/>
              <w:bottom w:val="single" w:sz="4" w:space="0" w:color="auto"/>
              <w:right w:val="single" w:sz="4" w:space="0" w:color="auto"/>
            </w:tcBorders>
          </w:tcPr>
          <w:p w14:paraId="6F53D59B" w14:textId="77777777" w:rsidR="001044BD"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18 (grain just altered)</w:t>
            </w:r>
          </w:p>
          <w:p w14:paraId="34823E19" w14:textId="70A581FA" w:rsidR="00232678"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28 (video + FGS just altered)</w:t>
            </w:r>
          </w:p>
        </w:tc>
        <w:tc>
          <w:tcPr>
            <w:tcW w:w="1629" w:type="pct"/>
            <w:tcBorders>
              <w:top w:val="single" w:sz="4" w:space="0" w:color="auto"/>
              <w:left w:val="single" w:sz="4" w:space="0" w:color="auto"/>
              <w:bottom w:val="single" w:sz="4" w:space="0" w:color="auto"/>
              <w:right w:val="single" w:sz="4" w:space="0" w:color="auto"/>
            </w:tcBorders>
          </w:tcPr>
          <w:p w14:paraId="03950EBE" w14:textId="0EC72DE8" w:rsidR="00232678" w:rsidRPr="00F26668" w:rsidRDefault="001044BD" w:rsidP="00232678">
            <w:pPr>
              <w:keepNext/>
              <w:tabs>
                <w:tab w:val="clear" w:pos="720"/>
              </w:tabs>
              <w:spacing w:before="0" w:after="40"/>
              <w:jc w:val="left"/>
              <w:rPr>
                <w:sz w:val="18"/>
                <w:szCs w:val="18"/>
                <w:lang w:val="en-CA" w:eastAsia="de-DE"/>
              </w:rPr>
            </w:pPr>
            <w:r w:rsidRPr="00F26668">
              <w:rPr>
                <w:sz w:val="18"/>
                <w:szCs w:val="18"/>
                <w:lang w:val="en-CA" w:eastAsia="de-DE"/>
              </w:rPr>
              <w:t>TBD</w:t>
            </w:r>
          </w:p>
        </w:tc>
      </w:tr>
      <w:tr w:rsidR="00232678" w:rsidRPr="00546A80" w14:paraId="36C6AA6D" w14:textId="77777777" w:rsidTr="00674D4F">
        <w:trPr>
          <w:trHeight w:val="333"/>
          <w:jc w:val="center"/>
        </w:trPr>
        <w:tc>
          <w:tcPr>
            <w:tcW w:w="1742" w:type="pct"/>
            <w:tcBorders>
              <w:top w:val="single" w:sz="4" w:space="0" w:color="auto"/>
              <w:left w:val="single" w:sz="4" w:space="0" w:color="auto"/>
              <w:bottom w:val="single" w:sz="4" w:space="0" w:color="auto"/>
              <w:right w:val="single" w:sz="4" w:space="0" w:color="auto"/>
            </w:tcBorders>
          </w:tcPr>
          <w:p w14:paraId="3DD330B2" w14:textId="51409D7D" w:rsidR="00232678" w:rsidRDefault="00232678" w:rsidP="00F22139">
            <w:pPr>
              <w:keepNext/>
              <w:tabs>
                <w:tab w:val="clear" w:pos="720"/>
              </w:tabs>
              <w:spacing w:before="0" w:after="120"/>
              <w:jc w:val="left"/>
              <w:rPr>
                <w:sz w:val="18"/>
                <w:szCs w:val="18"/>
                <w:lang w:val="en-CA" w:eastAsia="de-DE"/>
              </w:rPr>
            </w:pPr>
            <w:r>
              <w:rPr>
                <w:sz w:val="18"/>
                <w:szCs w:val="18"/>
                <w:lang w:val="en-CA" w:eastAsia="de-DE"/>
              </w:rPr>
              <w:t>TearsOfSteel-044</w:t>
            </w:r>
          </w:p>
        </w:tc>
        <w:tc>
          <w:tcPr>
            <w:tcW w:w="1629" w:type="pct"/>
            <w:tcBorders>
              <w:top w:val="single" w:sz="4" w:space="0" w:color="auto"/>
              <w:left w:val="single" w:sz="4" w:space="0" w:color="auto"/>
              <w:bottom w:val="single" w:sz="4" w:space="0" w:color="auto"/>
              <w:right w:val="single" w:sz="4" w:space="0" w:color="auto"/>
            </w:tcBorders>
          </w:tcPr>
          <w:p w14:paraId="6A000154" w14:textId="0A38CC31" w:rsidR="00232678" w:rsidRPr="00F26668" w:rsidRDefault="001044BD" w:rsidP="003851D8">
            <w:pPr>
              <w:keepNext/>
              <w:tabs>
                <w:tab w:val="clear" w:pos="720"/>
              </w:tabs>
              <w:spacing w:before="0" w:after="40"/>
              <w:jc w:val="left"/>
              <w:rPr>
                <w:sz w:val="18"/>
                <w:szCs w:val="18"/>
                <w:lang w:val="en-CA" w:eastAsia="de-DE"/>
              </w:rPr>
            </w:pPr>
            <w:r w:rsidRPr="00F26668">
              <w:rPr>
                <w:sz w:val="18"/>
                <w:szCs w:val="18"/>
                <w:lang w:val="en-CA" w:eastAsia="de-DE"/>
              </w:rPr>
              <w:t>TBD</w:t>
            </w:r>
          </w:p>
        </w:tc>
        <w:tc>
          <w:tcPr>
            <w:tcW w:w="1629" w:type="pct"/>
            <w:tcBorders>
              <w:top w:val="single" w:sz="4" w:space="0" w:color="auto"/>
              <w:left w:val="single" w:sz="4" w:space="0" w:color="auto"/>
              <w:bottom w:val="single" w:sz="4" w:space="0" w:color="auto"/>
              <w:right w:val="single" w:sz="4" w:space="0" w:color="auto"/>
            </w:tcBorders>
          </w:tcPr>
          <w:p w14:paraId="63AF5FF4" w14:textId="77777777" w:rsidR="001044BD"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18 (grain just altered)</w:t>
            </w:r>
          </w:p>
          <w:p w14:paraId="1D3FE1D0" w14:textId="5D407C18" w:rsidR="00232678" w:rsidRPr="00F26668" w:rsidRDefault="001044BD" w:rsidP="001044BD">
            <w:pPr>
              <w:keepNext/>
              <w:tabs>
                <w:tab w:val="clear" w:pos="720"/>
              </w:tabs>
              <w:spacing w:before="0" w:after="40"/>
              <w:jc w:val="left"/>
              <w:rPr>
                <w:sz w:val="18"/>
                <w:szCs w:val="18"/>
                <w:lang w:val="en-CA" w:eastAsia="de-DE"/>
              </w:rPr>
            </w:pPr>
            <w:r w:rsidRPr="00F26668">
              <w:rPr>
                <w:sz w:val="18"/>
                <w:szCs w:val="18"/>
                <w:lang w:val="en-CA" w:eastAsia="de-DE"/>
              </w:rPr>
              <w:t>TBD (grain just removed)</w:t>
            </w:r>
          </w:p>
        </w:tc>
      </w:tr>
    </w:tbl>
    <w:p w14:paraId="351F297D" w14:textId="77777777" w:rsidR="003E3B11" w:rsidRPr="004C45E4" w:rsidRDefault="003E3B11" w:rsidP="0066706E">
      <w:pPr>
        <w:rPr>
          <w:lang w:val="en-CA"/>
        </w:rPr>
      </w:pPr>
    </w:p>
    <w:p w14:paraId="6923BDEF" w14:textId="77777777" w:rsidR="004C45E4" w:rsidRDefault="004C45E4" w:rsidP="004C45E4">
      <w:pPr>
        <w:pStyle w:val="Heading3"/>
        <w:rPr>
          <w:rFonts w:eastAsia="SimSun"/>
          <w:lang w:val="en-CA"/>
        </w:rPr>
      </w:pPr>
      <w:r>
        <w:rPr>
          <w:rFonts w:eastAsia="SimSun"/>
          <w:lang w:val="en-CA"/>
        </w:rPr>
        <w:t>Timeline and methodology for test conditions refinement</w:t>
      </w:r>
    </w:p>
    <w:p w14:paraId="184D025F" w14:textId="3790377E" w:rsidR="004C45E4" w:rsidRDefault="00B05C96" w:rsidP="004C45E4">
      <w:pPr>
        <w:rPr>
          <w:lang w:val="en-CA"/>
        </w:rPr>
      </w:pPr>
      <w:r>
        <w:rPr>
          <w:lang w:val="en-CA"/>
        </w:rPr>
        <w:t xml:space="preserve">To be </w:t>
      </w:r>
      <w:r w:rsidR="00EC44F4">
        <w:rPr>
          <w:lang w:val="en-CA"/>
        </w:rPr>
        <w:t>r</w:t>
      </w:r>
      <w:r>
        <w:rPr>
          <w:lang w:val="en-CA"/>
        </w:rPr>
        <w:t>efined.</w:t>
      </w:r>
    </w:p>
    <w:p w14:paraId="3A4274DA" w14:textId="3C6A349A" w:rsidR="00DF725B" w:rsidRPr="00794C98" w:rsidRDefault="00DF725B" w:rsidP="00DF725B">
      <w:pPr>
        <w:pStyle w:val="ListParagraph"/>
        <w:numPr>
          <w:ilvl w:val="0"/>
          <w:numId w:val="15"/>
        </w:numPr>
        <w:contextualSpacing w:val="0"/>
        <w:textAlignment w:val="auto"/>
        <w:rPr>
          <w:rFonts w:eastAsiaTheme="minorEastAsia"/>
        </w:rPr>
      </w:pPr>
      <w:r>
        <w:t>Rate selection and film grain parameters:</w:t>
      </w:r>
    </w:p>
    <w:p w14:paraId="6EDD8B58" w14:textId="0613C6E7" w:rsidR="00DF725B" w:rsidRPr="00416F2A" w:rsidRDefault="00DF725B" w:rsidP="00DF725B">
      <w:pPr>
        <w:pStyle w:val="ListParagraph"/>
        <w:numPr>
          <w:ilvl w:val="1"/>
          <w:numId w:val="15"/>
        </w:numPr>
        <w:contextualSpacing w:val="0"/>
        <w:textAlignment w:val="auto"/>
        <w:rPr>
          <w:rFonts w:eastAsiaTheme="minorEastAsia"/>
        </w:rPr>
      </w:pPr>
      <w:r>
        <w:t xml:space="preserve">The </w:t>
      </w:r>
      <w:proofErr w:type="gramStart"/>
      <w:r>
        <w:t>high quality</w:t>
      </w:r>
      <w:proofErr w:type="gramEnd"/>
      <w:r>
        <w:t xml:space="preserve"> rate points for anchor and test are determined by expert examination, and cross-checked by other experts from different organizations:</w:t>
      </w:r>
    </w:p>
    <w:p w14:paraId="4437A67B" w14:textId="77777777" w:rsidR="00DF725B" w:rsidRPr="00416F2A" w:rsidRDefault="00DF725B" w:rsidP="00DF725B">
      <w:pPr>
        <w:pStyle w:val="ListParagraph"/>
        <w:numPr>
          <w:ilvl w:val="2"/>
          <w:numId w:val="15"/>
        </w:numPr>
        <w:contextualSpacing w:val="0"/>
        <w:textAlignment w:val="auto"/>
        <w:rPr>
          <w:rFonts w:eastAsiaTheme="minorEastAsia"/>
        </w:rPr>
      </w:pPr>
      <w:r>
        <w:t>One rate point where film grain is just preserved, providing an indication of the bitrate needed to encode the grain (target MOS is 10).</w:t>
      </w:r>
    </w:p>
    <w:p w14:paraId="25FA8BBC" w14:textId="77777777" w:rsidR="00DF725B" w:rsidRDefault="00DF725B" w:rsidP="00DF725B">
      <w:pPr>
        <w:pStyle w:val="ListParagraph"/>
        <w:numPr>
          <w:ilvl w:val="2"/>
          <w:numId w:val="15"/>
        </w:numPr>
        <w:contextualSpacing w:val="0"/>
        <w:textAlignment w:val="auto"/>
        <w:rPr>
          <w:rFonts w:eastAsiaTheme="minorEastAsia"/>
        </w:rPr>
      </w:pPr>
      <w:r>
        <w:rPr>
          <w:rFonts w:eastAsiaTheme="minorEastAsia"/>
        </w:rPr>
        <w:t>One rate point where film grain is still present but significantly impaired while the underlying video is still very well preserved.</w:t>
      </w:r>
    </w:p>
    <w:p w14:paraId="0D1419D5" w14:textId="3306DB01" w:rsidR="00DF725B" w:rsidRPr="00DF725B" w:rsidRDefault="00DF725B" w:rsidP="0066706E">
      <w:pPr>
        <w:pStyle w:val="ListParagraph"/>
        <w:numPr>
          <w:ilvl w:val="2"/>
          <w:numId w:val="15"/>
        </w:numPr>
        <w:contextualSpacing w:val="0"/>
        <w:textAlignment w:val="auto"/>
        <w:rPr>
          <w:rFonts w:eastAsiaTheme="minorEastAsia"/>
        </w:rPr>
      </w:pPr>
      <w:r>
        <w:rPr>
          <w:rFonts w:eastAsiaTheme="minorEastAsia"/>
        </w:rPr>
        <w:lastRenderedPageBreak/>
        <w:t xml:space="preserve">One rate point where film grain is mostly </w:t>
      </w:r>
      <w:proofErr w:type="gramStart"/>
      <w:r>
        <w:rPr>
          <w:rFonts w:eastAsiaTheme="minorEastAsia"/>
        </w:rPr>
        <w:t>removed</w:t>
      </w:r>
      <w:proofErr w:type="gramEnd"/>
      <w:r>
        <w:rPr>
          <w:rFonts w:eastAsiaTheme="minorEastAsia"/>
        </w:rPr>
        <w:t xml:space="preserve"> and the underlying video might start to be impaired. The goal is to reach an equivalent MOS (just under 10) to (ii) when film grain synthesis is applied to (iii), resulting in different types of impairments but comparable scores. This will give an indication of rate savings at high video quality.</w:t>
      </w:r>
    </w:p>
    <w:p w14:paraId="621EC4E5" w14:textId="52BDC585" w:rsidR="00860B71" w:rsidRPr="003851D8" w:rsidRDefault="00860B71" w:rsidP="00860B71">
      <w:pPr>
        <w:pStyle w:val="ListParagraph"/>
        <w:numPr>
          <w:ilvl w:val="1"/>
          <w:numId w:val="15"/>
        </w:numPr>
        <w:contextualSpacing w:val="0"/>
        <w:textAlignment w:val="auto"/>
        <w:rPr>
          <w:rFonts w:eastAsiaTheme="minorEastAsia"/>
        </w:rPr>
      </w:pPr>
      <w:r>
        <w:t>Rate points for the test are the same encodings as the anchor, but with FGC SEI message inserted and synthesis enabled after decoding. Rate matching, accounting for the SEI message size, should be within range of 2%. Film grain synthesis parameters conveyed by the FGC SEI message should allow a close approximation of the source film grain when synthesized on top of ii or iii.</w:t>
      </w:r>
    </w:p>
    <w:p w14:paraId="1EC35174" w14:textId="68EE005E" w:rsidR="00EC44F4" w:rsidRPr="00674D4F" w:rsidRDefault="00EC44F4" w:rsidP="0066706E"/>
    <w:p w14:paraId="065E71D1" w14:textId="04BC9B76" w:rsidR="00733076" w:rsidRDefault="001D7F69" w:rsidP="00733076">
      <w:pPr>
        <w:pStyle w:val="Heading2"/>
        <w:rPr>
          <w:lang w:val="en-CA"/>
        </w:rPr>
      </w:pPr>
      <w:r>
        <w:rPr>
          <w:lang w:val="en-CA"/>
        </w:rPr>
        <w:t>Assessment</w:t>
      </w:r>
      <w:r w:rsidR="00733076">
        <w:rPr>
          <w:lang w:val="en-CA"/>
        </w:rPr>
        <w:t xml:space="preserve"> of </w:t>
      </w:r>
      <w:r w:rsidR="00AA5DC8">
        <w:rPr>
          <w:lang w:val="en-CA"/>
        </w:rPr>
        <w:t>texture similarity between original and synthetized grain</w:t>
      </w:r>
    </w:p>
    <w:p w14:paraId="52FF7474" w14:textId="2E838747" w:rsidR="00733076" w:rsidRDefault="005A0850" w:rsidP="00C8635F">
      <w:pPr>
        <w:textAlignment w:val="auto"/>
      </w:pPr>
      <w:r>
        <w:t>This category is to be defined as a next development step.</w:t>
      </w:r>
    </w:p>
    <w:p w14:paraId="26694696" w14:textId="4B08C6F8" w:rsidR="002E4C82" w:rsidRDefault="002E4C82" w:rsidP="002E4C82">
      <w:pPr>
        <w:pStyle w:val="Heading3"/>
        <w:rPr>
          <w:lang w:val="en-CA"/>
        </w:rPr>
      </w:pPr>
      <w:r>
        <w:rPr>
          <w:lang w:val="en-CA"/>
        </w:rPr>
        <w:t>Film grain synthesis conditions</w:t>
      </w:r>
    </w:p>
    <w:p w14:paraId="1D6AD1C9" w14:textId="5696D0F9" w:rsidR="002E4C82" w:rsidRDefault="002E4C82" w:rsidP="002E4C82">
      <w:pPr>
        <w:rPr>
          <w:lang w:val="en-CA"/>
        </w:rPr>
      </w:pPr>
      <w:r>
        <w:rPr>
          <w:lang w:val="en-CA"/>
        </w:rPr>
        <w:t>[</w:t>
      </w:r>
      <w:proofErr w:type="spellStart"/>
      <w:proofErr w:type="gramStart"/>
      <w:r>
        <w:rPr>
          <w:lang w:val="en-CA"/>
        </w:rPr>
        <w:t>Ed</w:t>
      </w:r>
      <w:r w:rsidR="00A1396F">
        <w:rPr>
          <w:lang w:val="en-CA"/>
        </w:rPr>
        <w:t>.</w:t>
      </w:r>
      <w:r>
        <w:rPr>
          <w:lang w:val="en-CA"/>
        </w:rPr>
        <w:t>note</w:t>
      </w:r>
      <w:proofErr w:type="spellEnd"/>
      <w:proofErr w:type="gramEnd"/>
      <w:r>
        <w:rPr>
          <w:lang w:val="en-CA"/>
        </w:rPr>
        <w:t>:</w:t>
      </w:r>
    </w:p>
    <w:p w14:paraId="1154E7F0" w14:textId="4199B0DF" w:rsidR="00A1396F" w:rsidRDefault="00A1396F" w:rsidP="00A1396F">
      <w:pPr>
        <w:pStyle w:val="ListParagraph"/>
        <w:numPr>
          <w:ilvl w:val="0"/>
          <w:numId w:val="20"/>
        </w:numPr>
        <w:rPr>
          <w:lang w:val="en-CA"/>
        </w:rPr>
      </w:pPr>
      <w:r>
        <w:rPr>
          <w:lang w:val="en-CA"/>
        </w:rPr>
        <w:t>Selection of test material and baseline</w:t>
      </w:r>
    </w:p>
    <w:p w14:paraId="07D32C81" w14:textId="0205634E" w:rsidR="00A1396F" w:rsidRPr="00A1396F" w:rsidRDefault="00A1396F" w:rsidP="002B2E1E">
      <w:pPr>
        <w:pStyle w:val="ListParagraph"/>
        <w:numPr>
          <w:ilvl w:val="1"/>
          <w:numId w:val="20"/>
        </w:numPr>
        <w:rPr>
          <w:lang w:val="en-CA"/>
        </w:rPr>
      </w:pPr>
      <w:r w:rsidRPr="00A1396F">
        <w:rPr>
          <w:lang w:val="en-CA"/>
        </w:rPr>
        <w:t>Selection of suitable test sequences</w:t>
      </w:r>
      <w:r>
        <w:rPr>
          <w:lang w:val="en-CA"/>
        </w:rPr>
        <w:t xml:space="preserve"> </w:t>
      </w:r>
    </w:p>
    <w:p w14:paraId="2AC605A4" w14:textId="757734E4" w:rsidR="002E4C82" w:rsidRPr="00A1396F" w:rsidRDefault="00A1396F" w:rsidP="00A1396F">
      <w:pPr>
        <w:pStyle w:val="ListParagraph"/>
        <w:numPr>
          <w:ilvl w:val="1"/>
          <w:numId w:val="20"/>
        </w:numPr>
        <w:rPr>
          <w:lang w:val="en-CA"/>
        </w:rPr>
      </w:pPr>
      <w:r>
        <w:rPr>
          <w:lang w:val="en-CA"/>
        </w:rPr>
        <w:t>Definition of denoised baseline, e.g.</w:t>
      </w:r>
      <w:r w:rsidRPr="00A1396F">
        <w:rPr>
          <w:lang w:val="en-CA"/>
        </w:rPr>
        <w:t xml:space="preserve">: </w:t>
      </w:r>
      <w:r w:rsidR="002E4C82" w:rsidRPr="00A1396F">
        <w:rPr>
          <w:lang w:val="en-CA"/>
        </w:rPr>
        <w:t>state of the art denoiser (TBD), VTM encoding at well-chosen QP (to be tested, may not work on all sequences), ground truth for post-production synthetic grain.</w:t>
      </w:r>
    </w:p>
    <w:p w14:paraId="482F4FA0" w14:textId="045456A0" w:rsidR="00A1396F" w:rsidRPr="00A1396F" w:rsidRDefault="00A1396F" w:rsidP="00A1396F">
      <w:pPr>
        <w:pStyle w:val="ListParagraph"/>
        <w:numPr>
          <w:ilvl w:val="0"/>
          <w:numId w:val="20"/>
        </w:numPr>
        <w:rPr>
          <w:lang w:val="en-CA"/>
        </w:rPr>
      </w:pPr>
      <w:r w:rsidRPr="00A1396F">
        <w:rPr>
          <w:lang w:val="en-CA"/>
        </w:rPr>
        <w:t xml:space="preserve">Configuration of </w:t>
      </w:r>
      <w:r w:rsidR="002E4C82" w:rsidRPr="00A1396F">
        <w:rPr>
          <w:lang w:val="en-CA"/>
        </w:rPr>
        <w:t>synthesis: levels of parameter complexity, models</w:t>
      </w:r>
      <w:r w:rsidRPr="00A1396F">
        <w:rPr>
          <w:lang w:val="en-CA"/>
        </w:rPr>
        <w:t xml:space="preserve"> to be used</w:t>
      </w:r>
      <w:r w:rsidR="00A91ECE">
        <w:rPr>
          <w:lang w:val="en-CA"/>
        </w:rPr>
        <w:t xml:space="preserve">, </w:t>
      </w:r>
      <w:r w:rsidR="00A91ECE" w:rsidRPr="00A91ECE">
        <w:rPr>
          <w:lang w:val="en-CA"/>
        </w:rPr>
        <w:t>how parameters are set/determined</w:t>
      </w:r>
      <w:r w:rsidR="002E4C82" w:rsidRPr="00A1396F">
        <w:rPr>
          <w:lang w:val="en-CA"/>
        </w:rPr>
        <w:t>, etc.</w:t>
      </w:r>
    </w:p>
    <w:p w14:paraId="6A132D1B" w14:textId="16EE1F31" w:rsidR="00652D21" w:rsidRPr="00A1396F" w:rsidRDefault="006C3446" w:rsidP="002B2E1E">
      <w:pPr>
        <w:rPr>
          <w:lang w:val="en-CA"/>
        </w:rPr>
      </w:pPr>
      <w:r w:rsidRPr="00A1396F">
        <w:rPr>
          <w:lang w:val="en-CA"/>
        </w:rPr>
        <w:t>]</w:t>
      </w:r>
    </w:p>
    <w:p w14:paraId="6F62BDA9" w14:textId="43EF778E" w:rsidR="002E4C82" w:rsidRDefault="002E4C82" w:rsidP="002E4C82">
      <w:pPr>
        <w:pStyle w:val="Heading3"/>
        <w:rPr>
          <w:lang w:val="en-CA"/>
        </w:rPr>
      </w:pPr>
      <w:r>
        <w:rPr>
          <w:lang w:val="en-CA"/>
        </w:rPr>
        <w:t>Test method</w:t>
      </w:r>
    </w:p>
    <w:p w14:paraId="54CA4D83" w14:textId="73A8FA9D" w:rsidR="002E4C82" w:rsidRDefault="002E4C82" w:rsidP="002B2E1E">
      <w:pPr>
        <w:rPr>
          <w:lang w:val="en-CA"/>
        </w:rPr>
      </w:pPr>
      <w:r>
        <w:rPr>
          <w:lang w:val="en-CA"/>
        </w:rPr>
        <w:t>[</w:t>
      </w:r>
      <w:proofErr w:type="spellStart"/>
      <w:proofErr w:type="gramStart"/>
      <w:r>
        <w:rPr>
          <w:lang w:val="en-CA"/>
        </w:rPr>
        <w:t>Ed</w:t>
      </w:r>
      <w:r w:rsidR="00A1396F">
        <w:rPr>
          <w:lang w:val="en-CA"/>
        </w:rPr>
        <w:t>.</w:t>
      </w:r>
      <w:r>
        <w:rPr>
          <w:lang w:val="en-CA"/>
        </w:rPr>
        <w:t>note</w:t>
      </w:r>
      <w:proofErr w:type="spellEnd"/>
      <w:proofErr w:type="gramEnd"/>
      <w:r>
        <w:rPr>
          <w:lang w:val="en-CA"/>
        </w:rPr>
        <w:t xml:space="preserve">: likely an assessment from a </w:t>
      </w:r>
      <w:r w:rsidR="00652D21">
        <w:rPr>
          <w:lang w:val="en-CA"/>
        </w:rPr>
        <w:t>variety</w:t>
      </w:r>
      <w:r>
        <w:rPr>
          <w:lang w:val="en-CA"/>
        </w:rPr>
        <w:t xml:space="preserve"> of experts</w:t>
      </w:r>
      <w:r w:rsidR="00652D21">
        <w:rPr>
          <w:lang w:val="en-CA"/>
        </w:rPr>
        <w:t>/specialists. Dedicated texture similarity metrics could be helpful too].</w:t>
      </w:r>
    </w:p>
    <w:p w14:paraId="5927EB22" w14:textId="7BDDB357" w:rsidR="00993E71" w:rsidRPr="002E4C82" w:rsidRDefault="00993E71" w:rsidP="002B2E1E">
      <w:pPr>
        <w:rPr>
          <w:lang w:val="en-CA"/>
        </w:rPr>
      </w:pPr>
      <w:r>
        <w:rPr>
          <w:lang w:val="en-CA"/>
        </w:rPr>
        <w:t xml:space="preserve">[Ed note: maybe make a report (potentially a whole test category) about tuning the grain to match original and the level of fidelity achieved, using split screen and the python-based graphical tool discussed in JVET-AG0324. Maybe also consider a report on observed characteristics of scanned film, and maybe also provide example parameters for typical </w:t>
      </w:r>
      <w:proofErr w:type="gramStart"/>
      <w:r>
        <w:rPr>
          <w:lang w:val="en-CA"/>
        </w:rPr>
        <w:t>films ?</w:t>
      </w:r>
      <w:proofErr w:type="gramEnd"/>
      <w:r>
        <w:rPr>
          <w:lang w:val="en-CA"/>
        </w:rPr>
        <w:t>]</w:t>
      </w:r>
    </w:p>
    <w:p w14:paraId="06E97275" w14:textId="1A61E0DA" w:rsidR="002E4C82" w:rsidRDefault="002E4C82" w:rsidP="002E4C82">
      <w:pPr>
        <w:pStyle w:val="Heading3"/>
        <w:rPr>
          <w:lang w:val="en-CA"/>
        </w:rPr>
      </w:pPr>
      <w:r>
        <w:rPr>
          <w:lang w:val="en-CA"/>
        </w:rPr>
        <w:t>Test sequences</w:t>
      </w:r>
    </w:p>
    <w:p w14:paraId="19CD176F" w14:textId="77777777" w:rsidR="00E11C91" w:rsidRDefault="00A1396F" w:rsidP="002B2E1E">
      <w:pPr>
        <w:rPr>
          <w:lang w:val="en-CA"/>
        </w:rPr>
      </w:pPr>
      <w:r>
        <w:t>It would be desirable to continue collecting a set of sequences with diverse film grain characteristics, such as</w:t>
      </w:r>
      <w:r w:rsidRPr="00313B48">
        <w:rPr>
          <w:rFonts w:eastAsiaTheme="minorEastAsia"/>
        </w:rPr>
        <w:t xml:space="preserve"> several types of film stock, </w:t>
      </w:r>
      <w:r>
        <w:rPr>
          <w:rFonts w:eastAsiaTheme="minorEastAsia"/>
        </w:rPr>
        <w:t xml:space="preserve">or </w:t>
      </w:r>
      <w:r w:rsidRPr="00313B48">
        <w:rPr>
          <w:rFonts w:eastAsiaTheme="minorEastAsia"/>
        </w:rPr>
        <w:t>digital camera noise.</w:t>
      </w:r>
      <w:r>
        <w:rPr>
          <w:rFonts w:eastAsiaTheme="minorEastAsia"/>
        </w:rPr>
        <w:t xml:space="preserve"> </w:t>
      </w:r>
      <w:r>
        <w:rPr>
          <w:lang w:val="en-CA"/>
        </w:rPr>
        <w:t>Scenes from old movies may be of interest, since they tend to contain coarse and strong grain</w:t>
      </w:r>
      <w:r w:rsidRPr="00313B48">
        <w:rPr>
          <w:lang w:val="en-CA"/>
        </w:rPr>
        <w:t>.</w:t>
      </w:r>
    </w:p>
    <w:p w14:paraId="476E8E49" w14:textId="718DFAA8" w:rsidR="00E11C91" w:rsidRDefault="00E11C91" w:rsidP="002B2E1E">
      <w:pPr>
        <w:rPr>
          <w:lang w:val="en-CA"/>
        </w:rPr>
      </w:pPr>
      <w:r>
        <w:rPr>
          <w:lang w:val="en-CA"/>
        </w:rPr>
        <w:t xml:space="preserve">Test material </w:t>
      </w:r>
      <w:r w:rsidR="008E53EF">
        <w:rPr>
          <w:lang w:val="en-CA"/>
        </w:rPr>
        <w:t>is expected to be provided in the form of</w:t>
      </w:r>
      <w:r>
        <w:rPr>
          <w:lang w:val="en-CA"/>
        </w:rPr>
        <w:t xml:space="preserve"> clean/grainy pairs. For film content, the clean version can come from a VTM encoding or an external denoiser, to be documented. An analysis of grain characteristics would also be helpful.</w:t>
      </w:r>
    </w:p>
    <w:p w14:paraId="37FBD2E7" w14:textId="01BF4E69" w:rsidR="002E4C82" w:rsidRPr="002E4C82" w:rsidRDefault="00E11C91" w:rsidP="002B2E1E">
      <w:pPr>
        <w:rPr>
          <w:lang w:val="en-CA"/>
        </w:rPr>
      </w:pPr>
      <w:r>
        <w:rPr>
          <w:lang w:val="en-CA"/>
        </w:rPr>
        <w:t xml:space="preserve">It </w:t>
      </w:r>
      <w:r w:rsidR="008E53EF">
        <w:rPr>
          <w:lang w:val="en-CA"/>
        </w:rPr>
        <w:t xml:space="preserve">is </w:t>
      </w:r>
      <w:r>
        <w:rPr>
          <w:lang w:val="en-CA"/>
        </w:rPr>
        <w:t xml:space="preserve">also considered to generate artistic grain on top of clean content; in that case, </w:t>
      </w:r>
      <w:r w:rsidR="00937932">
        <w:rPr>
          <w:lang w:val="en-CA"/>
        </w:rPr>
        <w:t xml:space="preserve">both the </w:t>
      </w:r>
      <w:r>
        <w:rPr>
          <w:lang w:val="en-CA"/>
        </w:rPr>
        <w:t xml:space="preserve">clean version </w:t>
      </w:r>
      <w:r w:rsidR="00937932">
        <w:rPr>
          <w:lang w:val="en-CA"/>
        </w:rPr>
        <w:t xml:space="preserve">and grain are provided as </w:t>
      </w:r>
      <w:r>
        <w:rPr>
          <w:lang w:val="en-CA"/>
        </w:rPr>
        <w:t>ground truth. A description of the characteristics of the synthetic grain is desired.</w:t>
      </w:r>
    </w:p>
    <w:p w14:paraId="15E5FD0B" w14:textId="77777777" w:rsidR="002E4C82" w:rsidRDefault="002E4C82" w:rsidP="002E4C82">
      <w:pPr>
        <w:pStyle w:val="Heading3"/>
        <w:rPr>
          <w:rFonts w:eastAsia="SimSun"/>
          <w:lang w:val="en-CA"/>
        </w:rPr>
      </w:pPr>
      <w:r>
        <w:rPr>
          <w:rFonts w:eastAsia="SimSun"/>
          <w:lang w:val="en-CA"/>
        </w:rPr>
        <w:t>Timeline and methodology for test conditions refinement</w:t>
      </w:r>
    </w:p>
    <w:p w14:paraId="23148F59" w14:textId="147B674A" w:rsidR="002E4C82" w:rsidRDefault="00652D21" w:rsidP="00652D21">
      <w:pPr>
        <w:pStyle w:val="ListParagraph"/>
        <w:numPr>
          <w:ilvl w:val="0"/>
          <w:numId w:val="15"/>
        </w:numPr>
        <w:contextualSpacing w:val="0"/>
        <w:textAlignment w:val="auto"/>
      </w:pPr>
      <w:r>
        <w:t>Selection of sequences: […]</w:t>
      </w:r>
    </w:p>
    <w:p w14:paraId="0646665E" w14:textId="6E84333B" w:rsidR="00652D21" w:rsidRDefault="00652D21" w:rsidP="00652D21">
      <w:pPr>
        <w:pStyle w:val="ListParagraph"/>
        <w:numPr>
          <w:ilvl w:val="0"/>
          <w:numId w:val="15"/>
        </w:numPr>
        <w:contextualSpacing w:val="0"/>
        <w:textAlignment w:val="auto"/>
      </w:pPr>
      <w:r>
        <w:lastRenderedPageBreak/>
        <w:t>Denoised baseline: […]</w:t>
      </w:r>
    </w:p>
    <w:p w14:paraId="3930991B" w14:textId="4A09AD2B" w:rsidR="00652D21" w:rsidRDefault="00652D21" w:rsidP="00652D21">
      <w:pPr>
        <w:pStyle w:val="ListParagraph"/>
        <w:numPr>
          <w:ilvl w:val="0"/>
          <w:numId w:val="15"/>
        </w:numPr>
        <w:contextualSpacing w:val="0"/>
        <w:textAlignment w:val="auto"/>
      </w:pPr>
      <w:r>
        <w:t>Film grain parameters: […]</w:t>
      </w:r>
    </w:p>
    <w:p w14:paraId="15BBA38D" w14:textId="753F9268" w:rsidR="00652D21" w:rsidRDefault="00652D21" w:rsidP="00652D21">
      <w:pPr>
        <w:pStyle w:val="ListParagraph"/>
        <w:numPr>
          <w:ilvl w:val="0"/>
          <w:numId w:val="15"/>
        </w:numPr>
        <w:contextualSpacing w:val="0"/>
        <w:textAlignment w:val="auto"/>
      </w:pPr>
      <w:r w:rsidRPr="002E4C82">
        <w:t>Report on activity by input document to the JVET meeting: candidate sequences, grain parameters</w:t>
      </w:r>
      <w:r>
        <w:t>, experimental results</w:t>
      </w:r>
    </w:p>
    <w:p w14:paraId="02C5C644" w14:textId="58F34EE1" w:rsidR="00652D21" w:rsidRDefault="00652D21" w:rsidP="00652D21">
      <w:pPr>
        <w:pStyle w:val="ListParagraph"/>
        <w:numPr>
          <w:ilvl w:val="0"/>
          <w:numId w:val="15"/>
        </w:numPr>
        <w:contextualSpacing w:val="0"/>
        <w:textAlignment w:val="auto"/>
      </w:pPr>
      <w:r>
        <w:t xml:space="preserve">Expert assessment before/around </w:t>
      </w:r>
      <w:r w:rsidR="0019309F">
        <w:t>[…]</w:t>
      </w:r>
      <w:r w:rsidR="001C2DB9">
        <w:t xml:space="preserve"> </w:t>
      </w:r>
      <w:r>
        <w:t>meeting</w:t>
      </w:r>
    </w:p>
    <w:p w14:paraId="6D58EE1D" w14:textId="7E836FEF" w:rsidR="00652D21" w:rsidRPr="00652D21" w:rsidRDefault="00652D21" w:rsidP="002B2E1E">
      <w:pPr>
        <w:pStyle w:val="ListParagraph"/>
        <w:numPr>
          <w:ilvl w:val="0"/>
          <w:numId w:val="15"/>
        </w:numPr>
        <w:contextualSpacing w:val="0"/>
        <w:textAlignment w:val="auto"/>
      </w:pPr>
      <w:r>
        <w:t xml:space="preserve">Final report at </w:t>
      </w:r>
      <w:r w:rsidR="0019309F">
        <w:t>[…]</w:t>
      </w:r>
      <w:r w:rsidR="001C2DB9">
        <w:t xml:space="preserve"> </w:t>
      </w:r>
      <w:r>
        <w:t>JVET meeting</w:t>
      </w:r>
    </w:p>
    <w:p w14:paraId="7229F38A" w14:textId="77777777" w:rsidR="008D6A4A" w:rsidRDefault="008D6A4A" w:rsidP="008D6A4A">
      <w:pPr>
        <w:pStyle w:val="Heading1"/>
        <w:rPr>
          <w:lang w:val="en-CA"/>
        </w:rPr>
      </w:pPr>
      <w:r>
        <w:rPr>
          <w:lang w:val="en-CA"/>
        </w:rPr>
        <w:t>References</w:t>
      </w:r>
    </w:p>
    <w:p w14:paraId="53D9E2A2" w14:textId="2FC8A1F3" w:rsidR="00FA0F92" w:rsidRPr="00D75033" w:rsidRDefault="00FA0F92" w:rsidP="008D6A4A">
      <w:pPr>
        <w:numPr>
          <w:ilvl w:val="0"/>
          <w:numId w:val="12"/>
        </w:numPr>
        <w:tabs>
          <w:tab w:val="clear" w:pos="360"/>
          <w:tab w:val="left" w:pos="504"/>
        </w:tabs>
        <w:rPr>
          <w:szCs w:val="22"/>
          <w:lang w:val="en-CA"/>
        </w:rPr>
      </w:pPr>
      <w:bookmarkStart w:id="6" w:name="_Ref115551256"/>
      <w:r w:rsidRPr="004F3882">
        <w:rPr>
          <w:color w:val="000000"/>
        </w:rPr>
        <w:t>Rec.</w:t>
      </w:r>
      <w:r w:rsidRPr="004F3882">
        <w:rPr>
          <w:color w:val="000000"/>
          <w:highlight w:val="white"/>
        </w:rPr>
        <w:t xml:space="preserve"> ITU-T H.274 | ISO/IEC 23002-7, </w:t>
      </w:r>
      <w:r w:rsidRPr="004F3882">
        <w:rPr>
          <w:i/>
          <w:color w:val="000000"/>
          <w:highlight w:val="white"/>
        </w:rPr>
        <w:t>Versatile supplemental enhancement information messages for coded video bitstreams</w:t>
      </w:r>
      <w:bookmarkEnd w:id="6"/>
    </w:p>
    <w:p w14:paraId="54C53A1B" w14:textId="511F868A" w:rsidR="00D75033" w:rsidRDefault="00D75033" w:rsidP="00D75033">
      <w:pPr>
        <w:numPr>
          <w:ilvl w:val="0"/>
          <w:numId w:val="12"/>
        </w:numPr>
        <w:tabs>
          <w:tab w:val="clear" w:pos="360"/>
          <w:tab w:val="left" w:pos="504"/>
        </w:tabs>
        <w:rPr>
          <w:szCs w:val="22"/>
          <w:lang w:val="en-CA"/>
        </w:rPr>
      </w:pPr>
      <w:bookmarkStart w:id="7" w:name="_Ref40202797"/>
      <w:r w:rsidRPr="00880742">
        <w:rPr>
          <w:szCs w:val="22"/>
          <w:lang w:val="en-CA"/>
        </w:rPr>
        <w:t>Recommendation ITU-R BT.</w:t>
      </w:r>
      <w:r>
        <w:rPr>
          <w:szCs w:val="22"/>
          <w:lang w:val="en-CA"/>
        </w:rPr>
        <w:t>500-14</w:t>
      </w:r>
      <w:r w:rsidRPr="00880742">
        <w:rPr>
          <w:szCs w:val="22"/>
          <w:lang w:val="en-CA"/>
        </w:rPr>
        <w:t xml:space="preserve"> (201</w:t>
      </w:r>
      <w:r>
        <w:rPr>
          <w:szCs w:val="22"/>
          <w:lang w:val="en-CA"/>
        </w:rPr>
        <w:t>9</w:t>
      </w:r>
      <w:r w:rsidRPr="00880742">
        <w:rPr>
          <w:szCs w:val="22"/>
          <w:lang w:val="en-CA"/>
        </w:rPr>
        <w:t xml:space="preserve">), </w:t>
      </w:r>
      <w:r w:rsidRPr="00087DD5">
        <w:rPr>
          <w:i/>
          <w:iCs/>
          <w:szCs w:val="22"/>
          <w:lang w:val="en-CA"/>
        </w:rPr>
        <w:t>Methodologies for the subjective assessment of the quality of television images</w:t>
      </w:r>
      <w:r w:rsidRPr="00880742">
        <w:rPr>
          <w:szCs w:val="22"/>
          <w:lang w:val="en-CA"/>
        </w:rPr>
        <w:t>.</w:t>
      </w:r>
      <w:bookmarkEnd w:id="7"/>
    </w:p>
    <w:p w14:paraId="41792B1C" w14:textId="0CC47E59" w:rsidR="00BF3F62" w:rsidRDefault="00BF3F62" w:rsidP="00BF3F62">
      <w:pPr>
        <w:numPr>
          <w:ilvl w:val="0"/>
          <w:numId w:val="12"/>
        </w:numPr>
        <w:tabs>
          <w:tab w:val="clear" w:pos="360"/>
          <w:tab w:val="left" w:pos="504"/>
        </w:tabs>
        <w:rPr>
          <w:szCs w:val="22"/>
          <w:lang w:val="en-CA"/>
        </w:rPr>
      </w:pPr>
      <w:bookmarkStart w:id="8" w:name="_Ref116553970"/>
      <w:r w:rsidRPr="00BF3F62">
        <w:rPr>
          <w:szCs w:val="22"/>
          <w:lang w:val="en-CA"/>
        </w:rPr>
        <w:t xml:space="preserve">Recommendation ITU-T P.910 (2008), </w:t>
      </w:r>
      <w:r w:rsidRPr="00BF3F62">
        <w:rPr>
          <w:i/>
          <w:iCs/>
          <w:szCs w:val="22"/>
          <w:lang w:val="en-CA"/>
        </w:rPr>
        <w:t>Subjective video quality assessment methods for multimedia applications</w:t>
      </w:r>
      <w:r w:rsidRPr="00BF3F62">
        <w:rPr>
          <w:szCs w:val="22"/>
          <w:lang w:val="en-CA"/>
        </w:rPr>
        <w:t>.</w:t>
      </w:r>
      <w:bookmarkEnd w:id="8"/>
    </w:p>
    <w:p w14:paraId="5B2CEF2B" w14:textId="39F294B4" w:rsidR="007939CB" w:rsidRPr="00BF3F62" w:rsidRDefault="007939CB" w:rsidP="00BF3F62">
      <w:pPr>
        <w:numPr>
          <w:ilvl w:val="0"/>
          <w:numId w:val="12"/>
        </w:numPr>
        <w:tabs>
          <w:tab w:val="clear" w:pos="360"/>
          <w:tab w:val="left" w:pos="504"/>
        </w:tabs>
        <w:rPr>
          <w:szCs w:val="22"/>
          <w:lang w:val="en-CA"/>
        </w:rPr>
      </w:pPr>
      <w:bookmarkStart w:id="9" w:name="_Ref138232945"/>
      <w:r>
        <w:rPr>
          <w:szCs w:val="22"/>
          <w:lang w:val="en-CA"/>
        </w:rPr>
        <w:t xml:space="preserve">Recommendation ITU-T P.800 (2022), </w:t>
      </w:r>
      <w:r w:rsidRPr="00FD3CAC">
        <w:rPr>
          <w:i/>
          <w:szCs w:val="22"/>
          <w:lang w:val="en-CA"/>
        </w:rPr>
        <w:t>Methods for subjective determination of transmission quality</w:t>
      </w:r>
      <w:r>
        <w:rPr>
          <w:szCs w:val="22"/>
          <w:lang w:val="en-CA"/>
        </w:rPr>
        <w:t>.</w:t>
      </w:r>
      <w:bookmarkEnd w:id="9"/>
    </w:p>
    <w:sectPr w:rsidR="007939CB" w:rsidRPr="00BF3F62" w:rsidSect="00A67813">
      <w:footerReference w:type="even" r:id="rId26"/>
      <w:footerReference w:type="default" r:id="rId27"/>
      <w:footerReference w:type="first" r:id="rId2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B4042A" w14:textId="77777777" w:rsidR="00142F01" w:rsidRDefault="00142F01">
      <w:r>
        <w:separator/>
      </w:r>
    </w:p>
  </w:endnote>
  <w:endnote w:type="continuationSeparator" w:id="0">
    <w:p w14:paraId="79051A50" w14:textId="77777777" w:rsidR="00142F01" w:rsidRDefault="00142F01">
      <w:r>
        <w:continuationSeparator/>
      </w:r>
    </w:p>
  </w:endnote>
  <w:endnote w:type="continuationNotice" w:id="1">
    <w:p w14:paraId="5850F0FF" w14:textId="77777777" w:rsidR="00142F01" w:rsidRDefault="00142F0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EAB72" w14:textId="0B58CD3E" w:rsidR="00212290" w:rsidRDefault="00212290">
    <w:pPr>
      <w:pStyle w:val="Footer"/>
    </w:pPr>
    <w:r>
      <w:rPr>
        <w:noProof/>
      </w:rPr>
      <mc:AlternateContent>
        <mc:Choice Requires="wps">
          <w:drawing>
            <wp:anchor distT="0" distB="0" distL="0" distR="0" simplePos="0" relativeHeight="251658241" behindDoc="0" locked="0" layoutInCell="1" allowOverlap="1" wp14:anchorId="68C687B5" wp14:editId="01CE625D">
              <wp:simplePos x="635" y="635"/>
              <wp:positionH relativeFrom="page">
                <wp:align>left</wp:align>
              </wp:positionH>
              <wp:positionV relativeFrom="page">
                <wp:align>bottom</wp:align>
              </wp:positionV>
              <wp:extent cx="443865" cy="443865"/>
              <wp:effectExtent l="0" t="0" r="15875" b="0"/>
              <wp:wrapNone/>
              <wp:docPr id="1758713542" name="Text Box 2" descr="INTERDIGITAL NON-PUBLIC INFORMATION DO NOT REDISTRIBUTE OR COP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7F6BD1" w14:textId="2A58110F" w:rsidR="00212290" w:rsidRPr="00212290" w:rsidRDefault="00212290" w:rsidP="00212290">
                          <w:pPr>
                            <w:rPr>
                              <w:rFonts w:ascii="Calibri" w:eastAsia="Calibri" w:hAnsi="Calibri" w:cs="Calibri"/>
                              <w:noProof/>
                              <w:color w:val="000000"/>
                              <w:sz w:val="20"/>
                            </w:rPr>
                          </w:pPr>
                          <w:r w:rsidRPr="00212290">
                            <w:rPr>
                              <w:rFonts w:ascii="Calibri" w:eastAsia="Calibri" w:hAnsi="Calibri" w:cs="Calibri"/>
                              <w:noProof/>
                              <w:color w:val="000000"/>
                              <w:sz w:val="20"/>
                            </w:rPr>
                            <w:t>INTERDIGITAL NON-PUBLIC INFORMATION DO NOT REDISTRIBUTE OR COPY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C687B5" id="_x0000_t202" coordsize="21600,21600" o:spt="202" path="m,l,21600r21600,l21600,xe">
              <v:stroke joinstyle="miter"/>
              <v:path gradientshapeok="t" o:connecttype="rect"/>
            </v:shapetype>
            <v:shape id="Text Box 2" o:spid="_x0000_s1026" type="#_x0000_t202" alt="INTERDIGITAL NON-PUBLIC INFORMATION DO NOT REDISTRIBUTE OR COPY" style="position:absolute;left:0;text-align:left;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37F6BD1" w14:textId="2A58110F" w:rsidR="00212290" w:rsidRPr="00212290" w:rsidRDefault="00212290" w:rsidP="00212290">
                    <w:pPr>
                      <w:rPr>
                        <w:rFonts w:ascii="Calibri" w:eastAsia="Calibri" w:hAnsi="Calibri" w:cs="Calibri"/>
                        <w:noProof/>
                        <w:color w:val="000000"/>
                        <w:sz w:val="20"/>
                      </w:rPr>
                    </w:pPr>
                    <w:r w:rsidRPr="00212290">
                      <w:rPr>
                        <w:rFonts w:ascii="Calibri" w:eastAsia="Calibri" w:hAnsi="Calibri" w:cs="Calibri"/>
                        <w:noProof/>
                        <w:color w:val="000000"/>
                        <w:sz w:val="20"/>
                      </w:rPr>
                      <w:t>INTERDIGITAL NON-PUBLIC INFORMATION DO NOT REDISTRIBUTE OR COPY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5A88" w14:textId="6E008E42"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C274D">
      <w:rPr>
        <w:rStyle w:val="PageNumber"/>
        <w:noProof/>
      </w:rPr>
      <w:t>2024-10-31</w:t>
    </w:r>
    <w:r w:rsidRPr="00C00DD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5591D" w14:textId="732201D6" w:rsidR="00212290" w:rsidRDefault="00212290">
    <w:pPr>
      <w:pStyle w:val="Footer"/>
    </w:pPr>
    <w:r>
      <w:rPr>
        <w:noProof/>
      </w:rPr>
      <mc:AlternateContent>
        <mc:Choice Requires="wps">
          <w:drawing>
            <wp:anchor distT="0" distB="0" distL="0" distR="0" simplePos="0" relativeHeight="251658240" behindDoc="0" locked="0" layoutInCell="1" allowOverlap="1" wp14:anchorId="7AAD65A6" wp14:editId="6B1F179B">
              <wp:simplePos x="635" y="635"/>
              <wp:positionH relativeFrom="page">
                <wp:align>left</wp:align>
              </wp:positionH>
              <wp:positionV relativeFrom="page">
                <wp:align>bottom</wp:align>
              </wp:positionV>
              <wp:extent cx="443865" cy="443865"/>
              <wp:effectExtent l="0" t="0" r="15875" b="0"/>
              <wp:wrapNone/>
              <wp:docPr id="2097856069" name="Text Box 1" descr="INTERDIGITAL NON-PUBLIC INFORMATION DO NOT REDISTRIBUTE OR COP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05E6F2" w14:textId="5279A89B" w:rsidR="00212290" w:rsidRPr="00212290" w:rsidRDefault="00212290" w:rsidP="00212290">
                          <w:pPr>
                            <w:rPr>
                              <w:rFonts w:ascii="Calibri" w:eastAsia="Calibri" w:hAnsi="Calibri" w:cs="Calibri"/>
                              <w:noProof/>
                              <w:color w:val="000000"/>
                              <w:sz w:val="20"/>
                            </w:rPr>
                          </w:pPr>
                          <w:r w:rsidRPr="00212290">
                            <w:rPr>
                              <w:rFonts w:ascii="Calibri" w:eastAsia="Calibri" w:hAnsi="Calibri" w:cs="Calibri"/>
                              <w:noProof/>
                              <w:color w:val="000000"/>
                              <w:sz w:val="20"/>
                            </w:rPr>
                            <w:t>INTERDIGITAL NON-PUBLIC INFORMATION DO NOT REDISTRIBUTE OR COPY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AD65A6" id="_x0000_t202" coordsize="21600,21600" o:spt="202" path="m,l,21600r21600,l21600,xe">
              <v:stroke joinstyle="miter"/>
              <v:path gradientshapeok="t" o:connecttype="rect"/>
            </v:shapetype>
            <v:shape id="Text Box 1" o:spid="_x0000_s1027" type="#_x0000_t202" alt="INTERDIGITAL NON-PUBLIC INFORMATION DO NOT REDISTRIBUTE OR COPY" style="position:absolute;left:0;text-align:left;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905E6F2" w14:textId="5279A89B" w:rsidR="00212290" w:rsidRPr="00212290" w:rsidRDefault="00212290" w:rsidP="00212290">
                    <w:pPr>
                      <w:rPr>
                        <w:rFonts w:ascii="Calibri" w:eastAsia="Calibri" w:hAnsi="Calibri" w:cs="Calibri"/>
                        <w:noProof/>
                        <w:color w:val="000000"/>
                        <w:sz w:val="20"/>
                      </w:rPr>
                    </w:pPr>
                    <w:r w:rsidRPr="00212290">
                      <w:rPr>
                        <w:rFonts w:ascii="Calibri" w:eastAsia="Calibri" w:hAnsi="Calibri" w:cs="Calibri"/>
                        <w:noProof/>
                        <w:color w:val="000000"/>
                        <w:sz w:val="20"/>
                      </w:rPr>
                      <w:t>INTERDIGITAL NON-PUBLIC INFORMATION DO NOT REDISTRIBUTE OR COPY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9A39C" w14:textId="77777777" w:rsidR="00142F01" w:rsidRDefault="00142F01">
      <w:r>
        <w:separator/>
      </w:r>
    </w:p>
  </w:footnote>
  <w:footnote w:type="continuationSeparator" w:id="0">
    <w:p w14:paraId="692E8DE6" w14:textId="77777777" w:rsidR="00142F01" w:rsidRDefault="00142F01">
      <w:r>
        <w:continuationSeparator/>
      </w:r>
    </w:p>
  </w:footnote>
  <w:footnote w:type="continuationNotice" w:id="1">
    <w:p w14:paraId="298D6421" w14:textId="77777777" w:rsidR="00142F01" w:rsidRDefault="00142F01">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A2223E"/>
    <w:multiLevelType w:val="hybridMultilevel"/>
    <w:tmpl w:val="B6E04FB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B3A48"/>
    <w:multiLevelType w:val="hybridMultilevel"/>
    <w:tmpl w:val="793C8F2A"/>
    <w:lvl w:ilvl="0" w:tplc="04090001">
      <w:start w:val="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14FAB"/>
    <w:multiLevelType w:val="hybridMultilevel"/>
    <w:tmpl w:val="3F5E4B7A"/>
    <w:lvl w:ilvl="0" w:tplc="8A70683C">
      <w:start w:val="2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E6628D"/>
    <w:multiLevelType w:val="hybridMultilevel"/>
    <w:tmpl w:val="01EC0570"/>
    <w:lvl w:ilvl="0" w:tplc="8A70683C">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1A37FE7"/>
    <w:multiLevelType w:val="hybridMultilevel"/>
    <w:tmpl w:val="B3904C1E"/>
    <w:lvl w:ilvl="0" w:tplc="FFFFFFFF">
      <w:start w:val="23"/>
      <w:numFmt w:val="bullet"/>
      <w:lvlText w:val=""/>
      <w:lvlJc w:val="left"/>
      <w:pPr>
        <w:ind w:left="720" w:hanging="360"/>
      </w:pPr>
      <w:rPr>
        <w:rFonts w:ascii="Symbol" w:eastAsia="Times New Roman" w:hAnsi="Symbol" w:cs="Times New Roman"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A32D3A"/>
    <w:multiLevelType w:val="hybridMultilevel"/>
    <w:tmpl w:val="0106A5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C8A1E44"/>
    <w:multiLevelType w:val="hybridMultilevel"/>
    <w:tmpl w:val="6868B3A4"/>
    <w:lvl w:ilvl="0" w:tplc="04090001">
      <w:start w:val="2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4A0429E"/>
    <w:multiLevelType w:val="hybridMultilevel"/>
    <w:tmpl w:val="8A40342C"/>
    <w:lvl w:ilvl="0" w:tplc="67CEB6DC">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DB113EA"/>
    <w:multiLevelType w:val="hybridMultilevel"/>
    <w:tmpl w:val="CC78C996"/>
    <w:lvl w:ilvl="0" w:tplc="04090001">
      <w:start w:val="1"/>
      <w:numFmt w:val="bullet"/>
      <w:lvlText w:val=""/>
      <w:lvlJc w:val="left"/>
      <w:pPr>
        <w:ind w:left="720" w:hanging="360"/>
      </w:pPr>
      <w:rPr>
        <w:rFonts w:ascii="Symbol" w:hAnsi="Symbol"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6DBA540C"/>
    <w:multiLevelType w:val="hybridMultilevel"/>
    <w:tmpl w:val="B6E04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5789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57684609">
    <w:abstractNumId w:val="18"/>
  </w:num>
  <w:num w:numId="3" w16cid:durableId="1805806672">
    <w:abstractNumId w:val="15"/>
  </w:num>
  <w:num w:numId="4" w16cid:durableId="1888027597">
    <w:abstractNumId w:val="13"/>
  </w:num>
  <w:num w:numId="5" w16cid:durableId="831456004">
    <w:abstractNumId w:val="14"/>
  </w:num>
  <w:num w:numId="6" w16cid:durableId="102503118">
    <w:abstractNumId w:val="8"/>
  </w:num>
  <w:num w:numId="7" w16cid:durableId="2010716878">
    <w:abstractNumId w:val="10"/>
  </w:num>
  <w:num w:numId="8" w16cid:durableId="420762618">
    <w:abstractNumId w:val="8"/>
  </w:num>
  <w:num w:numId="9" w16cid:durableId="942879453">
    <w:abstractNumId w:val="2"/>
  </w:num>
  <w:num w:numId="10" w16cid:durableId="786239092">
    <w:abstractNumId w:val="7"/>
  </w:num>
  <w:num w:numId="11" w16cid:durableId="366180536">
    <w:abstractNumId w:val="5"/>
  </w:num>
  <w:num w:numId="12" w16cid:durableId="690225278">
    <w:abstractNumId w:val="16"/>
  </w:num>
  <w:num w:numId="13" w16cid:durableId="870344436">
    <w:abstractNumId w:val="19"/>
  </w:num>
  <w:num w:numId="14" w16cid:durableId="576863670">
    <w:abstractNumId w:val="3"/>
  </w:num>
  <w:num w:numId="15" w16cid:durableId="485633452">
    <w:abstractNumId w:val="17"/>
  </w:num>
  <w:num w:numId="16" w16cid:durableId="287319713">
    <w:abstractNumId w:val="12"/>
  </w:num>
  <w:num w:numId="17" w16cid:durableId="162167087">
    <w:abstractNumId w:val="9"/>
  </w:num>
  <w:num w:numId="18" w16cid:durableId="1442454529">
    <w:abstractNumId w:val="11"/>
  </w:num>
  <w:num w:numId="19" w16cid:durableId="227806659">
    <w:abstractNumId w:val="8"/>
  </w:num>
  <w:num w:numId="20" w16cid:durableId="743798036">
    <w:abstractNumId w:val="4"/>
  </w:num>
  <w:num w:numId="21" w16cid:durableId="1813250324">
    <w:abstractNumId w:val="6"/>
  </w:num>
  <w:num w:numId="22" w16cid:durableId="1291324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7655"/>
    <w:rsid w:val="000279E6"/>
    <w:rsid w:val="000308A3"/>
    <w:rsid w:val="00041B7C"/>
    <w:rsid w:val="00044033"/>
    <w:rsid w:val="0004543A"/>
    <w:rsid w:val="000458BC"/>
    <w:rsid w:val="00045C41"/>
    <w:rsid w:val="00046C03"/>
    <w:rsid w:val="000511B3"/>
    <w:rsid w:val="00054270"/>
    <w:rsid w:val="00065039"/>
    <w:rsid w:val="000663DB"/>
    <w:rsid w:val="0007614F"/>
    <w:rsid w:val="000775B6"/>
    <w:rsid w:val="00081398"/>
    <w:rsid w:val="00084393"/>
    <w:rsid w:val="000865E1"/>
    <w:rsid w:val="00092AF4"/>
    <w:rsid w:val="00094479"/>
    <w:rsid w:val="00095D39"/>
    <w:rsid w:val="000962AC"/>
    <w:rsid w:val="000A3C5A"/>
    <w:rsid w:val="000B0C0F"/>
    <w:rsid w:val="000B1C6B"/>
    <w:rsid w:val="000B4142"/>
    <w:rsid w:val="000B4FF9"/>
    <w:rsid w:val="000C09AC"/>
    <w:rsid w:val="000C228D"/>
    <w:rsid w:val="000C2A1B"/>
    <w:rsid w:val="000C2BAA"/>
    <w:rsid w:val="000C5F4C"/>
    <w:rsid w:val="000E00F3"/>
    <w:rsid w:val="000E28DD"/>
    <w:rsid w:val="000F158C"/>
    <w:rsid w:val="000F69CA"/>
    <w:rsid w:val="00102F3D"/>
    <w:rsid w:val="001044BD"/>
    <w:rsid w:val="00124E38"/>
    <w:rsid w:val="0012580B"/>
    <w:rsid w:val="001271C3"/>
    <w:rsid w:val="00131F90"/>
    <w:rsid w:val="0013458C"/>
    <w:rsid w:val="0013526E"/>
    <w:rsid w:val="00142F01"/>
    <w:rsid w:val="00146152"/>
    <w:rsid w:val="00153181"/>
    <w:rsid w:val="00155526"/>
    <w:rsid w:val="0015736D"/>
    <w:rsid w:val="00171371"/>
    <w:rsid w:val="001713E7"/>
    <w:rsid w:val="00175A24"/>
    <w:rsid w:val="00187E58"/>
    <w:rsid w:val="0019309F"/>
    <w:rsid w:val="001A297E"/>
    <w:rsid w:val="001A368E"/>
    <w:rsid w:val="001A7329"/>
    <w:rsid w:val="001A792F"/>
    <w:rsid w:val="001B4E28"/>
    <w:rsid w:val="001C2DB9"/>
    <w:rsid w:val="001C3525"/>
    <w:rsid w:val="001C3AFB"/>
    <w:rsid w:val="001D02E8"/>
    <w:rsid w:val="001D07F0"/>
    <w:rsid w:val="001D1BD2"/>
    <w:rsid w:val="001D7F69"/>
    <w:rsid w:val="001E0248"/>
    <w:rsid w:val="001E02BE"/>
    <w:rsid w:val="001E1D15"/>
    <w:rsid w:val="001E3B37"/>
    <w:rsid w:val="001F2594"/>
    <w:rsid w:val="001F6463"/>
    <w:rsid w:val="001F6A5E"/>
    <w:rsid w:val="002055A6"/>
    <w:rsid w:val="00206460"/>
    <w:rsid w:val="002069B4"/>
    <w:rsid w:val="00212290"/>
    <w:rsid w:val="00215DFC"/>
    <w:rsid w:val="00216CCE"/>
    <w:rsid w:val="002212DF"/>
    <w:rsid w:val="002228D7"/>
    <w:rsid w:val="00222CD4"/>
    <w:rsid w:val="0022309A"/>
    <w:rsid w:val="00225016"/>
    <w:rsid w:val="002253CA"/>
    <w:rsid w:val="002264A6"/>
    <w:rsid w:val="00227BA7"/>
    <w:rsid w:val="0023011C"/>
    <w:rsid w:val="00232678"/>
    <w:rsid w:val="00233E2C"/>
    <w:rsid w:val="002375C1"/>
    <w:rsid w:val="00241FF7"/>
    <w:rsid w:val="00247E1E"/>
    <w:rsid w:val="00251B31"/>
    <w:rsid w:val="002538DE"/>
    <w:rsid w:val="00263398"/>
    <w:rsid w:val="00263B99"/>
    <w:rsid w:val="002647D8"/>
    <w:rsid w:val="00266E2D"/>
    <w:rsid w:val="00266F06"/>
    <w:rsid w:val="00271E0A"/>
    <w:rsid w:val="00275BCF"/>
    <w:rsid w:val="00280613"/>
    <w:rsid w:val="00282391"/>
    <w:rsid w:val="00286C62"/>
    <w:rsid w:val="00291E36"/>
    <w:rsid w:val="00292257"/>
    <w:rsid w:val="002A2A77"/>
    <w:rsid w:val="002A2BFA"/>
    <w:rsid w:val="002A54E0"/>
    <w:rsid w:val="002A646B"/>
    <w:rsid w:val="002B1595"/>
    <w:rsid w:val="002B191D"/>
    <w:rsid w:val="002B2E1E"/>
    <w:rsid w:val="002B2E83"/>
    <w:rsid w:val="002B3945"/>
    <w:rsid w:val="002B64B8"/>
    <w:rsid w:val="002D0AF6"/>
    <w:rsid w:val="002E0310"/>
    <w:rsid w:val="002E32A4"/>
    <w:rsid w:val="002E4C82"/>
    <w:rsid w:val="002E6346"/>
    <w:rsid w:val="002E7370"/>
    <w:rsid w:val="002F164D"/>
    <w:rsid w:val="002F5713"/>
    <w:rsid w:val="003021BC"/>
    <w:rsid w:val="00306206"/>
    <w:rsid w:val="00313B48"/>
    <w:rsid w:val="00317D85"/>
    <w:rsid w:val="00327C56"/>
    <w:rsid w:val="003315A1"/>
    <w:rsid w:val="00333DBB"/>
    <w:rsid w:val="003373EC"/>
    <w:rsid w:val="00342FF4"/>
    <w:rsid w:val="00344E5A"/>
    <w:rsid w:val="00346148"/>
    <w:rsid w:val="00353B73"/>
    <w:rsid w:val="003669EA"/>
    <w:rsid w:val="003706CC"/>
    <w:rsid w:val="00377710"/>
    <w:rsid w:val="00391B49"/>
    <w:rsid w:val="003A2A27"/>
    <w:rsid w:val="003A2D8E"/>
    <w:rsid w:val="003A4538"/>
    <w:rsid w:val="003A7CE6"/>
    <w:rsid w:val="003B496A"/>
    <w:rsid w:val="003B6146"/>
    <w:rsid w:val="003C20E4"/>
    <w:rsid w:val="003D6342"/>
    <w:rsid w:val="003E3B11"/>
    <w:rsid w:val="003E6F90"/>
    <w:rsid w:val="003E73ED"/>
    <w:rsid w:val="003F5D0F"/>
    <w:rsid w:val="00414101"/>
    <w:rsid w:val="004219CF"/>
    <w:rsid w:val="004234F0"/>
    <w:rsid w:val="004267F9"/>
    <w:rsid w:val="00427EEC"/>
    <w:rsid w:val="00433DDB"/>
    <w:rsid w:val="00435A29"/>
    <w:rsid w:val="00437619"/>
    <w:rsid w:val="00440090"/>
    <w:rsid w:val="00465A1E"/>
    <w:rsid w:val="0049445A"/>
    <w:rsid w:val="004957D9"/>
    <w:rsid w:val="004972D8"/>
    <w:rsid w:val="004A2A63"/>
    <w:rsid w:val="004A58A7"/>
    <w:rsid w:val="004B0BF6"/>
    <w:rsid w:val="004B210C"/>
    <w:rsid w:val="004B6170"/>
    <w:rsid w:val="004C45E4"/>
    <w:rsid w:val="004D405F"/>
    <w:rsid w:val="004E4F4F"/>
    <w:rsid w:val="004E6789"/>
    <w:rsid w:val="004F61E3"/>
    <w:rsid w:val="00501976"/>
    <w:rsid w:val="00502E10"/>
    <w:rsid w:val="0050354E"/>
    <w:rsid w:val="0050786F"/>
    <w:rsid w:val="00507E4C"/>
    <w:rsid w:val="0051015C"/>
    <w:rsid w:val="00516CF1"/>
    <w:rsid w:val="00531AE9"/>
    <w:rsid w:val="00536188"/>
    <w:rsid w:val="00542CDB"/>
    <w:rsid w:val="00550A66"/>
    <w:rsid w:val="00567EC7"/>
    <w:rsid w:val="00570013"/>
    <w:rsid w:val="005753EC"/>
    <w:rsid w:val="00577C4F"/>
    <w:rsid w:val="005801A2"/>
    <w:rsid w:val="00583CA3"/>
    <w:rsid w:val="00585472"/>
    <w:rsid w:val="00585C65"/>
    <w:rsid w:val="005952A5"/>
    <w:rsid w:val="005A0850"/>
    <w:rsid w:val="005A33A1"/>
    <w:rsid w:val="005B04E0"/>
    <w:rsid w:val="005B217D"/>
    <w:rsid w:val="005C385F"/>
    <w:rsid w:val="005C3B7F"/>
    <w:rsid w:val="005C7C26"/>
    <w:rsid w:val="005D631B"/>
    <w:rsid w:val="005E1AC6"/>
    <w:rsid w:val="005E3F2B"/>
    <w:rsid w:val="005F1F36"/>
    <w:rsid w:val="005F6F1B"/>
    <w:rsid w:val="0060757D"/>
    <w:rsid w:val="00615995"/>
    <w:rsid w:val="00616155"/>
    <w:rsid w:val="00617A0D"/>
    <w:rsid w:val="00620EC6"/>
    <w:rsid w:val="00624B33"/>
    <w:rsid w:val="0063041A"/>
    <w:rsid w:val="00630AA2"/>
    <w:rsid w:val="00631D8B"/>
    <w:rsid w:val="00634A26"/>
    <w:rsid w:val="00642B42"/>
    <w:rsid w:val="00645F5A"/>
    <w:rsid w:val="00646707"/>
    <w:rsid w:val="00652D21"/>
    <w:rsid w:val="00657F7E"/>
    <w:rsid w:val="00662E58"/>
    <w:rsid w:val="006637F2"/>
    <w:rsid w:val="006642A5"/>
    <w:rsid w:val="00664DCF"/>
    <w:rsid w:val="00666869"/>
    <w:rsid w:val="0066706E"/>
    <w:rsid w:val="00674D4F"/>
    <w:rsid w:val="00680D5B"/>
    <w:rsid w:val="00685164"/>
    <w:rsid w:val="00690DFB"/>
    <w:rsid w:val="006933A7"/>
    <w:rsid w:val="006A0E5C"/>
    <w:rsid w:val="006A48E6"/>
    <w:rsid w:val="006C3446"/>
    <w:rsid w:val="006C5D39"/>
    <w:rsid w:val="006C7B3E"/>
    <w:rsid w:val="006D20F2"/>
    <w:rsid w:val="006D2D53"/>
    <w:rsid w:val="006D54D6"/>
    <w:rsid w:val="006D6D9B"/>
    <w:rsid w:val="006E2810"/>
    <w:rsid w:val="006E5417"/>
    <w:rsid w:val="006F0794"/>
    <w:rsid w:val="006F7528"/>
    <w:rsid w:val="007023DE"/>
    <w:rsid w:val="00712F60"/>
    <w:rsid w:val="0072020E"/>
    <w:rsid w:val="00720E3B"/>
    <w:rsid w:val="00726AA3"/>
    <w:rsid w:val="00733076"/>
    <w:rsid w:val="0074393F"/>
    <w:rsid w:val="00745F6B"/>
    <w:rsid w:val="0075175B"/>
    <w:rsid w:val="0075585E"/>
    <w:rsid w:val="00770571"/>
    <w:rsid w:val="007724EA"/>
    <w:rsid w:val="007768FF"/>
    <w:rsid w:val="007824D3"/>
    <w:rsid w:val="007939CB"/>
    <w:rsid w:val="00794C98"/>
    <w:rsid w:val="00796EE3"/>
    <w:rsid w:val="007A7D29"/>
    <w:rsid w:val="007B4AB8"/>
    <w:rsid w:val="007C081C"/>
    <w:rsid w:val="007D0835"/>
    <w:rsid w:val="007D1181"/>
    <w:rsid w:val="007E01A3"/>
    <w:rsid w:val="007E33C4"/>
    <w:rsid w:val="007F00D9"/>
    <w:rsid w:val="007F1F8B"/>
    <w:rsid w:val="007F6205"/>
    <w:rsid w:val="007F67A1"/>
    <w:rsid w:val="00801A7B"/>
    <w:rsid w:val="00804AA9"/>
    <w:rsid w:val="00811C05"/>
    <w:rsid w:val="0081347E"/>
    <w:rsid w:val="008206C8"/>
    <w:rsid w:val="00823C09"/>
    <w:rsid w:val="008306C6"/>
    <w:rsid w:val="00834571"/>
    <w:rsid w:val="00852A25"/>
    <w:rsid w:val="00860B71"/>
    <w:rsid w:val="0086387C"/>
    <w:rsid w:val="00874A6C"/>
    <w:rsid w:val="00876C65"/>
    <w:rsid w:val="00882F4E"/>
    <w:rsid w:val="00882F72"/>
    <w:rsid w:val="008843DE"/>
    <w:rsid w:val="00893509"/>
    <w:rsid w:val="00893DC4"/>
    <w:rsid w:val="008A147E"/>
    <w:rsid w:val="008A4B4C"/>
    <w:rsid w:val="008C235B"/>
    <w:rsid w:val="008C239F"/>
    <w:rsid w:val="008D6A4A"/>
    <w:rsid w:val="008E480C"/>
    <w:rsid w:val="008E53EF"/>
    <w:rsid w:val="00900B31"/>
    <w:rsid w:val="00907757"/>
    <w:rsid w:val="009115D7"/>
    <w:rsid w:val="00911C78"/>
    <w:rsid w:val="0092014E"/>
    <w:rsid w:val="009212B0"/>
    <w:rsid w:val="009212DA"/>
    <w:rsid w:val="00921FA1"/>
    <w:rsid w:val="009234A5"/>
    <w:rsid w:val="009317E2"/>
    <w:rsid w:val="00931A0D"/>
    <w:rsid w:val="00933453"/>
    <w:rsid w:val="009336F7"/>
    <w:rsid w:val="0093636C"/>
    <w:rsid w:val="009374A7"/>
    <w:rsid w:val="00937932"/>
    <w:rsid w:val="00937F03"/>
    <w:rsid w:val="00941774"/>
    <w:rsid w:val="00944EEB"/>
    <w:rsid w:val="009504BC"/>
    <w:rsid w:val="0095575E"/>
    <w:rsid w:val="00955F6D"/>
    <w:rsid w:val="00977C16"/>
    <w:rsid w:val="009816EE"/>
    <w:rsid w:val="0098551D"/>
    <w:rsid w:val="00985DCB"/>
    <w:rsid w:val="00993088"/>
    <w:rsid w:val="0099309C"/>
    <w:rsid w:val="00993E71"/>
    <w:rsid w:val="0099518F"/>
    <w:rsid w:val="009A523D"/>
    <w:rsid w:val="009A6D21"/>
    <w:rsid w:val="009B02A1"/>
    <w:rsid w:val="009B3361"/>
    <w:rsid w:val="009B7F3F"/>
    <w:rsid w:val="009C274D"/>
    <w:rsid w:val="009D5272"/>
    <w:rsid w:val="009D7CE6"/>
    <w:rsid w:val="009E448E"/>
    <w:rsid w:val="009F0C87"/>
    <w:rsid w:val="009F436E"/>
    <w:rsid w:val="009F496B"/>
    <w:rsid w:val="009F625F"/>
    <w:rsid w:val="00A01439"/>
    <w:rsid w:val="00A02E61"/>
    <w:rsid w:val="00A038FE"/>
    <w:rsid w:val="00A05CFF"/>
    <w:rsid w:val="00A13048"/>
    <w:rsid w:val="00A1396F"/>
    <w:rsid w:val="00A35DB5"/>
    <w:rsid w:val="00A42381"/>
    <w:rsid w:val="00A4290D"/>
    <w:rsid w:val="00A46843"/>
    <w:rsid w:val="00A51F3B"/>
    <w:rsid w:val="00A51F8B"/>
    <w:rsid w:val="00A5541A"/>
    <w:rsid w:val="00A56B97"/>
    <w:rsid w:val="00A579DE"/>
    <w:rsid w:val="00A6093D"/>
    <w:rsid w:val="00A67813"/>
    <w:rsid w:val="00A703CE"/>
    <w:rsid w:val="00A709AA"/>
    <w:rsid w:val="00A714F1"/>
    <w:rsid w:val="00A71E86"/>
    <w:rsid w:val="00A72017"/>
    <w:rsid w:val="00A767DC"/>
    <w:rsid w:val="00A76A6D"/>
    <w:rsid w:val="00A81DD0"/>
    <w:rsid w:val="00A83253"/>
    <w:rsid w:val="00A91ECE"/>
    <w:rsid w:val="00A951AF"/>
    <w:rsid w:val="00AA25BA"/>
    <w:rsid w:val="00AA2624"/>
    <w:rsid w:val="00AA298A"/>
    <w:rsid w:val="00AA4E50"/>
    <w:rsid w:val="00AA5DC8"/>
    <w:rsid w:val="00AA6E84"/>
    <w:rsid w:val="00AA7406"/>
    <w:rsid w:val="00AA76E3"/>
    <w:rsid w:val="00AB1A1C"/>
    <w:rsid w:val="00AB46E3"/>
    <w:rsid w:val="00AB4721"/>
    <w:rsid w:val="00AB7405"/>
    <w:rsid w:val="00AC041A"/>
    <w:rsid w:val="00AD05A8"/>
    <w:rsid w:val="00AD7E35"/>
    <w:rsid w:val="00AE341B"/>
    <w:rsid w:val="00AF51C5"/>
    <w:rsid w:val="00AF708C"/>
    <w:rsid w:val="00B01905"/>
    <w:rsid w:val="00B05C96"/>
    <w:rsid w:val="00B06414"/>
    <w:rsid w:val="00B07CA7"/>
    <w:rsid w:val="00B1279A"/>
    <w:rsid w:val="00B3640F"/>
    <w:rsid w:val="00B4194A"/>
    <w:rsid w:val="00B437E8"/>
    <w:rsid w:val="00B45387"/>
    <w:rsid w:val="00B51F2C"/>
    <w:rsid w:val="00B5222E"/>
    <w:rsid w:val="00B53179"/>
    <w:rsid w:val="00B532EA"/>
    <w:rsid w:val="00B57A23"/>
    <w:rsid w:val="00B600CD"/>
    <w:rsid w:val="00B61C96"/>
    <w:rsid w:val="00B62ED3"/>
    <w:rsid w:val="00B63A56"/>
    <w:rsid w:val="00B73A2A"/>
    <w:rsid w:val="00B75A51"/>
    <w:rsid w:val="00B80C30"/>
    <w:rsid w:val="00B827C6"/>
    <w:rsid w:val="00B92E1E"/>
    <w:rsid w:val="00B94B06"/>
    <w:rsid w:val="00B94C28"/>
    <w:rsid w:val="00B965CC"/>
    <w:rsid w:val="00B96DB3"/>
    <w:rsid w:val="00BB435F"/>
    <w:rsid w:val="00BC10BA"/>
    <w:rsid w:val="00BC1AC2"/>
    <w:rsid w:val="00BC1D96"/>
    <w:rsid w:val="00BC5AFD"/>
    <w:rsid w:val="00BE134D"/>
    <w:rsid w:val="00BE6BAF"/>
    <w:rsid w:val="00BE7B49"/>
    <w:rsid w:val="00BF3F62"/>
    <w:rsid w:val="00C00BE7"/>
    <w:rsid w:val="00C00DDE"/>
    <w:rsid w:val="00C04F43"/>
    <w:rsid w:val="00C05271"/>
    <w:rsid w:val="00C0609D"/>
    <w:rsid w:val="00C077E9"/>
    <w:rsid w:val="00C1100B"/>
    <w:rsid w:val="00C115AB"/>
    <w:rsid w:val="00C22197"/>
    <w:rsid w:val="00C26CCB"/>
    <w:rsid w:val="00C30249"/>
    <w:rsid w:val="00C3421D"/>
    <w:rsid w:val="00C35F74"/>
    <w:rsid w:val="00C3723B"/>
    <w:rsid w:val="00C37564"/>
    <w:rsid w:val="00C41DA8"/>
    <w:rsid w:val="00C42466"/>
    <w:rsid w:val="00C606C9"/>
    <w:rsid w:val="00C70A60"/>
    <w:rsid w:val="00C7632B"/>
    <w:rsid w:val="00C80288"/>
    <w:rsid w:val="00C83393"/>
    <w:rsid w:val="00C836F0"/>
    <w:rsid w:val="00C84003"/>
    <w:rsid w:val="00C8635F"/>
    <w:rsid w:val="00C90650"/>
    <w:rsid w:val="00C90BB0"/>
    <w:rsid w:val="00C96021"/>
    <w:rsid w:val="00C97D78"/>
    <w:rsid w:val="00CA74E3"/>
    <w:rsid w:val="00CB0576"/>
    <w:rsid w:val="00CB170F"/>
    <w:rsid w:val="00CB54C1"/>
    <w:rsid w:val="00CC2AAE"/>
    <w:rsid w:val="00CC5A42"/>
    <w:rsid w:val="00CD0EAB"/>
    <w:rsid w:val="00CD435C"/>
    <w:rsid w:val="00CE5E02"/>
    <w:rsid w:val="00CF22FC"/>
    <w:rsid w:val="00CF34DB"/>
    <w:rsid w:val="00CF3917"/>
    <w:rsid w:val="00CF558F"/>
    <w:rsid w:val="00CF754C"/>
    <w:rsid w:val="00D010C0"/>
    <w:rsid w:val="00D05369"/>
    <w:rsid w:val="00D06B8B"/>
    <w:rsid w:val="00D073E2"/>
    <w:rsid w:val="00D1555A"/>
    <w:rsid w:val="00D36920"/>
    <w:rsid w:val="00D40AFE"/>
    <w:rsid w:val="00D446EC"/>
    <w:rsid w:val="00D51BF0"/>
    <w:rsid w:val="00D531DB"/>
    <w:rsid w:val="00D55942"/>
    <w:rsid w:val="00D75033"/>
    <w:rsid w:val="00D807BF"/>
    <w:rsid w:val="00D82FCC"/>
    <w:rsid w:val="00D92901"/>
    <w:rsid w:val="00DA17FC"/>
    <w:rsid w:val="00DA3105"/>
    <w:rsid w:val="00DA7887"/>
    <w:rsid w:val="00DB2C26"/>
    <w:rsid w:val="00DB45C3"/>
    <w:rsid w:val="00DB5BFA"/>
    <w:rsid w:val="00DC2EF6"/>
    <w:rsid w:val="00DC6A05"/>
    <w:rsid w:val="00DD02F4"/>
    <w:rsid w:val="00DD0726"/>
    <w:rsid w:val="00DD3038"/>
    <w:rsid w:val="00DD4249"/>
    <w:rsid w:val="00DD6622"/>
    <w:rsid w:val="00DE1C7C"/>
    <w:rsid w:val="00DE6B43"/>
    <w:rsid w:val="00DF725B"/>
    <w:rsid w:val="00E0171F"/>
    <w:rsid w:val="00E0330C"/>
    <w:rsid w:val="00E040D5"/>
    <w:rsid w:val="00E041C6"/>
    <w:rsid w:val="00E11923"/>
    <w:rsid w:val="00E11C91"/>
    <w:rsid w:val="00E207D8"/>
    <w:rsid w:val="00E23AAD"/>
    <w:rsid w:val="00E262D4"/>
    <w:rsid w:val="00E36250"/>
    <w:rsid w:val="00E47F2D"/>
    <w:rsid w:val="00E53D47"/>
    <w:rsid w:val="00E54511"/>
    <w:rsid w:val="00E56E21"/>
    <w:rsid w:val="00E60EDC"/>
    <w:rsid w:val="00E61DAC"/>
    <w:rsid w:val="00E654AA"/>
    <w:rsid w:val="00E660D6"/>
    <w:rsid w:val="00E72B80"/>
    <w:rsid w:val="00E75FE3"/>
    <w:rsid w:val="00E86C4C"/>
    <w:rsid w:val="00E907A3"/>
    <w:rsid w:val="00EA5AE0"/>
    <w:rsid w:val="00EA788D"/>
    <w:rsid w:val="00EB0A2B"/>
    <w:rsid w:val="00EB56E1"/>
    <w:rsid w:val="00EB7AB1"/>
    <w:rsid w:val="00EC32BD"/>
    <w:rsid w:val="00EC37BB"/>
    <w:rsid w:val="00EC44F4"/>
    <w:rsid w:val="00EE2C68"/>
    <w:rsid w:val="00EE33D0"/>
    <w:rsid w:val="00EE7CD8"/>
    <w:rsid w:val="00EF25EE"/>
    <w:rsid w:val="00EF3364"/>
    <w:rsid w:val="00EF37F6"/>
    <w:rsid w:val="00EF48CC"/>
    <w:rsid w:val="00EF5ECA"/>
    <w:rsid w:val="00F00801"/>
    <w:rsid w:val="00F02817"/>
    <w:rsid w:val="00F067A7"/>
    <w:rsid w:val="00F114DF"/>
    <w:rsid w:val="00F22139"/>
    <w:rsid w:val="00F2488D"/>
    <w:rsid w:val="00F26668"/>
    <w:rsid w:val="00F41B58"/>
    <w:rsid w:val="00F50319"/>
    <w:rsid w:val="00F601A0"/>
    <w:rsid w:val="00F67481"/>
    <w:rsid w:val="00F712E9"/>
    <w:rsid w:val="00F727FF"/>
    <w:rsid w:val="00F72EAA"/>
    <w:rsid w:val="00F73032"/>
    <w:rsid w:val="00F73FC1"/>
    <w:rsid w:val="00F75705"/>
    <w:rsid w:val="00F848FC"/>
    <w:rsid w:val="00F906F6"/>
    <w:rsid w:val="00F9282A"/>
    <w:rsid w:val="00F96BAD"/>
    <w:rsid w:val="00F96E65"/>
    <w:rsid w:val="00FA0F92"/>
    <w:rsid w:val="00FA139D"/>
    <w:rsid w:val="00FA60F5"/>
    <w:rsid w:val="00FA6E1E"/>
    <w:rsid w:val="00FB0E84"/>
    <w:rsid w:val="00FC2405"/>
    <w:rsid w:val="00FD01C2"/>
    <w:rsid w:val="00FD3CAC"/>
    <w:rsid w:val="00FD4AC0"/>
    <w:rsid w:val="00FE595C"/>
    <w:rsid w:val="00FF0CE3"/>
    <w:rsid w:val="00FF15AD"/>
    <w:rsid w:val="00FF6037"/>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aliases w:val="Heading 4 Char1 Char,Heading 4 Char Char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2E32A4"/>
    <w:pPr>
      <w:ind w:left="720"/>
      <w:contextualSpacing/>
    </w:pPr>
  </w:style>
  <w:style w:type="character" w:customStyle="1" w:styleId="ListParagraphChar">
    <w:name w:val="List Paragraph Char"/>
    <w:link w:val="ListParagraph"/>
    <w:uiPriority w:val="34"/>
    <w:locked/>
    <w:rsid w:val="00044033"/>
    <w:rPr>
      <w:sz w:val="22"/>
    </w:rPr>
  </w:style>
  <w:style w:type="character" w:styleId="UnresolvedMention">
    <w:name w:val="Unresolved Mention"/>
    <w:basedOn w:val="DefaultParagraphFont"/>
    <w:uiPriority w:val="99"/>
    <w:semiHidden/>
    <w:unhideWhenUsed/>
    <w:rsid w:val="00F41B58"/>
    <w:rPr>
      <w:color w:val="605E5C"/>
      <w:shd w:val="clear" w:color="auto" w:fill="E1DFDD"/>
    </w:rPr>
  </w:style>
  <w:style w:type="character" w:styleId="CommentReference">
    <w:name w:val="annotation reference"/>
    <w:basedOn w:val="DefaultParagraphFont"/>
    <w:rsid w:val="00241FF7"/>
    <w:rPr>
      <w:sz w:val="16"/>
      <w:szCs w:val="16"/>
    </w:rPr>
  </w:style>
  <w:style w:type="paragraph" w:styleId="CommentText">
    <w:name w:val="annotation text"/>
    <w:basedOn w:val="Normal"/>
    <w:link w:val="CommentTextChar"/>
    <w:rsid w:val="00241FF7"/>
    <w:rPr>
      <w:sz w:val="20"/>
    </w:rPr>
  </w:style>
  <w:style w:type="character" w:customStyle="1" w:styleId="CommentTextChar">
    <w:name w:val="Comment Text Char"/>
    <w:basedOn w:val="DefaultParagraphFont"/>
    <w:link w:val="CommentText"/>
    <w:rsid w:val="00241FF7"/>
  </w:style>
  <w:style w:type="paragraph" w:styleId="CommentSubject">
    <w:name w:val="annotation subject"/>
    <w:basedOn w:val="CommentText"/>
    <w:next w:val="CommentText"/>
    <w:link w:val="CommentSubjectChar"/>
    <w:semiHidden/>
    <w:unhideWhenUsed/>
    <w:rsid w:val="00241FF7"/>
    <w:rPr>
      <w:b/>
      <w:bCs/>
    </w:rPr>
  </w:style>
  <w:style w:type="character" w:customStyle="1" w:styleId="CommentSubjectChar">
    <w:name w:val="Comment Subject Char"/>
    <w:basedOn w:val="CommentTextChar"/>
    <w:link w:val="CommentSubject"/>
    <w:semiHidden/>
    <w:rsid w:val="00241FF7"/>
    <w:rPr>
      <w:b/>
      <w:bCs/>
    </w:rPr>
  </w:style>
  <w:style w:type="table" w:styleId="TableGrid">
    <w:name w:val="Table Grid"/>
    <w:basedOn w:val="TableNormal"/>
    <w:rsid w:val="00620EC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link w:val="Caption"/>
    <w:locked/>
    <w:rsid w:val="00620EC6"/>
    <w:rPr>
      <w:rFonts w:eastAsia="SimSun"/>
      <w:b/>
      <w:bCs/>
      <w:sz w:val="22"/>
      <w:szCs w:val="28"/>
    </w:rPr>
  </w:style>
  <w:style w:type="paragraph" w:styleId="Caption">
    <w:name w:val="caption"/>
    <w:basedOn w:val="Normal"/>
    <w:next w:val="Normal"/>
    <w:link w:val="CaptionChar"/>
    <w:unhideWhenUsed/>
    <w:qFormat/>
    <w:rsid w:val="00620EC6"/>
    <w:pPr>
      <w:keepNext/>
      <w:keepLines/>
      <w:tabs>
        <w:tab w:val="clear" w:pos="1800"/>
        <w:tab w:val="clear" w:pos="2160"/>
        <w:tab w:val="clear" w:pos="2520"/>
        <w:tab w:val="clear" w:pos="2880"/>
        <w:tab w:val="clear" w:pos="3240"/>
        <w:tab w:val="clear" w:pos="3600"/>
        <w:tab w:val="clear" w:pos="3960"/>
        <w:tab w:val="clear" w:pos="4320"/>
      </w:tabs>
      <w:spacing w:after="120"/>
      <w:jc w:val="center"/>
      <w:textAlignment w:val="auto"/>
    </w:pPr>
    <w:rPr>
      <w:rFonts w:eastAsia="SimSun"/>
      <w:b/>
      <w:b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042584">
      <w:bodyDiv w:val="1"/>
      <w:marLeft w:val="0"/>
      <w:marRight w:val="0"/>
      <w:marTop w:val="0"/>
      <w:marBottom w:val="0"/>
      <w:divBdr>
        <w:top w:val="none" w:sz="0" w:space="0" w:color="auto"/>
        <w:left w:val="none" w:sz="0" w:space="0" w:color="auto"/>
        <w:bottom w:val="none" w:sz="0" w:space="0" w:color="auto"/>
        <w:right w:val="none" w:sz="0" w:space="0" w:color="auto"/>
      </w:divBdr>
    </w:div>
    <w:div w:id="151449016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337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5.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9B6892-E089-41EC-9C12-DEE1BA6947C9}">
  <ds:schemaRefs>
    <ds:schemaRef ds:uri="http://schemas.microsoft.com/sharepoint/v3/contenttype/forms"/>
  </ds:schemaRefs>
</ds:datastoreItem>
</file>

<file path=customXml/itemProps2.xml><?xml version="1.0" encoding="utf-8"?>
<ds:datastoreItem xmlns:ds="http://schemas.openxmlformats.org/officeDocument/2006/customXml" ds:itemID="{C32EF293-5040-476F-BACC-E0B8736F0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1C92AC-7599-414C-B2B6-20F9470D9EA4}">
  <ds:schemaRefs>
    <ds:schemaRef ds:uri="http://schemas.openxmlformats.org/officeDocument/2006/bibliography"/>
  </ds:schemaRefs>
</ds:datastoreItem>
</file>

<file path=customXml/itemProps4.xml><?xml version="1.0" encoding="utf-8"?>
<ds:datastoreItem xmlns:ds="http://schemas.openxmlformats.org/officeDocument/2006/customXml" ds:itemID="{96FEB138-F481-4FC3-BFAD-B88B62C28368}">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2909</Words>
  <Characters>15590</Characters>
  <Application>Microsoft Office Word</Application>
  <DocSecurity>0</DocSecurity>
  <Lines>129</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18463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3</cp:revision>
  <cp:lastPrinted>1900-01-01T08:00:00Z</cp:lastPrinted>
  <dcterms:created xsi:type="dcterms:W3CDTF">2024-11-01T06:06:00Z</dcterms:created>
  <dcterms:modified xsi:type="dcterms:W3CDTF">2024-11-01T06:07:00Z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y fmtid="{D5CDD505-2E9C-101B-9397-08002B2CF9AE}" pid="4" name="ClassificationContentMarkingFooterShapeIds">
    <vt:lpwstr>7d0abe45,68d3d6c6,2829d35f</vt:lpwstr>
  </property>
  <property fmtid="{D5CDD505-2E9C-101B-9397-08002B2CF9AE}" pid="5" name="ClassificationContentMarkingFooterFontProps">
    <vt:lpwstr>#000000,10,Calibri</vt:lpwstr>
  </property>
  <property fmtid="{D5CDD505-2E9C-101B-9397-08002B2CF9AE}" pid="6" name="ClassificationContentMarkingFooterText">
    <vt:lpwstr>INTERDIGITAL NON-PUBLIC INFORMATION DO NOT REDISTRIBUTE OR COPY</vt:lpwstr>
  </property>
  <property fmtid="{D5CDD505-2E9C-101B-9397-08002B2CF9AE}" pid="7" name="MSIP_Label_4d2f777e-4347-4fc6-823a-b44ab313546a_Enabled">
    <vt:lpwstr>true</vt:lpwstr>
  </property>
  <property fmtid="{D5CDD505-2E9C-101B-9397-08002B2CF9AE}" pid="8" name="MSIP_Label_4d2f777e-4347-4fc6-823a-b44ab313546a_SetDate">
    <vt:lpwstr>2024-04-14T14:17:10Z</vt:lpwstr>
  </property>
  <property fmtid="{D5CDD505-2E9C-101B-9397-08002B2CF9AE}" pid="9" name="MSIP_Label_4d2f777e-4347-4fc6-823a-b44ab313546a_Method">
    <vt:lpwstr>Standard</vt:lpwstr>
  </property>
  <property fmtid="{D5CDD505-2E9C-101B-9397-08002B2CF9AE}" pid="10" name="MSIP_Label_4d2f777e-4347-4fc6-823a-b44ab313546a_Name">
    <vt:lpwstr>Non-Public</vt:lpwstr>
  </property>
  <property fmtid="{D5CDD505-2E9C-101B-9397-08002B2CF9AE}" pid="11" name="MSIP_Label_4d2f777e-4347-4fc6-823a-b44ab313546a_SiteId">
    <vt:lpwstr>e351b779-f6d5-4e50-8568-80e922d180ae</vt:lpwstr>
  </property>
  <property fmtid="{D5CDD505-2E9C-101B-9397-08002B2CF9AE}" pid="12" name="MSIP_Label_4d2f777e-4347-4fc6-823a-b44ab313546a_ActionId">
    <vt:lpwstr>d9ad43a2-9df3-4aaf-b1a7-bee5c45d8828</vt:lpwstr>
  </property>
  <property fmtid="{D5CDD505-2E9C-101B-9397-08002B2CF9AE}" pid="13" name="MSIP_Label_4d2f777e-4347-4fc6-823a-b44ab313546a_ContentBits">
    <vt:lpwstr>2</vt:lpwstr>
  </property>
</Properties>
</file>