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04207F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B4C84B5" w:rsidR="00E61DAC" w:rsidRPr="005B217D" w:rsidRDefault="0070309F" w:rsidP="00536188">
            <w:pPr>
              <w:tabs>
                <w:tab w:val="left" w:pos="7200"/>
              </w:tabs>
              <w:spacing w:before="0"/>
              <w:rPr>
                <w:b/>
                <w:szCs w:val="22"/>
                <w:lang w:val="en-CA"/>
              </w:rPr>
            </w:pPr>
            <w:r>
              <w:t>35th</w:t>
            </w:r>
            <w:r w:rsidRPr="00B648F1">
              <w:t xml:space="preserve"> Meeting</w:t>
            </w:r>
            <w:r>
              <w:rPr>
                <w:lang w:val="en-CA"/>
              </w:rPr>
              <w:t>,</w:t>
            </w:r>
            <w:r w:rsidRPr="00B648F1">
              <w:rPr>
                <w:lang w:val="en-CA"/>
              </w:rPr>
              <w:t xml:space="preserve"> </w:t>
            </w:r>
            <w:r>
              <w:rPr>
                <w:lang w:val="en-CA"/>
              </w:rPr>
              <w:t>Sapporo, JP, 12–19</w:t>
            </w:r>
            <w:r w:rsidRPr="00B648F1">
              <w:rPr>
                <w:lang w:val="en-CA"/>
              </w:rPr>
              <w:t xml:space="preserve"> </w:t>
            </w:r>
            <w:r>
              <w:rPr>
                <w:lang w:val="en-CA"/>
              </w:rPr>
              <w:t xml:space="preserve">July </w:t>
            </w:r>
            <w:r w:rsidRPr="00B648F1">
              <w:rPr>
                <w:lang w:val="en-CA"/>
              </w:rPr>
              <w:t>20</w:t>
            </w:r>
            <w:r>
              <w:rPr>
                <w:lang w:val="en-CA"/>
              </w:rPr>
              <w:t>24</w:t>
            </w:r>
          </w:p>
        </w:tc>
        <w:tc>
          <w:tcPr>
            <w:tcW w:w="3060" w:type="dxa"/>
          </w:tcPr>
          <w:p w14:paraId="59B7E346" w14:textId="5278F861" w:rsidR="008A4B4C" w:rsidRPr="005B217D" w:rsidRDefault="00E61DAC" w:rsidP="00E92515">
            <w:pPr>
              <w:tabs>
                <w:tab w:val="left" w:pos="7200"/>
              </w:tabs>
              <w:rPr>
                <w:u w:val="single"/>
                <w:lang w:val="en-CA"/>
              </w:rPr>
            </w:pPr>
            <w:r w:rsidRPr="005B217D">
              <w:rPr>
                <w:lang w:val="en-CA"/>
              </w:rPr>
              <w:t>Document</w:t>
            </w:r>
            <w:r w:rsidR="006C5D39" w:rsidRPr="005B217D">
              <w:rPr>
                <w:lang w:val="en-CA"/>
              </w:rPr>
              <w:t xml:space="preserve">: </w:t>
            </w:r>
            <w:r w:rsidR="00E92515" w:rsidRPr="00E92515">
              <w:rPr>
                <w:lang w:val="en-CA"/>
              </w:rPr>
              <w:t>JVET-AI0044</w:t>
            </w:r>
            <w:r w:rsidR="00E92515">
              <w:rPr>
                <w:lang w:val="en-CA"/>
              </w:rPr>
              <w:t>-v1</w:t>
            </w:r>
            <w:r w:rsidR="00E92515" w:rsidRPr="00E92515">
              <w:rPr>
                <w:lang w:val="en-CA"/>
              </w:rPr>
              <w:t xml:space="preserve"> </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E1B07F0" w:rsidR="00E61DAC" w:rsidRPr="005B217D" w:rsidRDefault="00CE064B" w:rsidP="00AD636E">
            <w:pPr>
              <w:spacing w:before="60" w:after="60"/>
              <w:rPr>
                <w:b/>
                <w:szCs w:val="22"/>
                <w:lang w:val="en-CA"/>
              </w:rPr>
            </w:pPr>
            <w:r>
              <w:rPr>
                <w:b/>
                <w:szCs w:val="22"/>
                <w:lang w:val="en-CA"/>
              </w:rPr>
              <w:t>AHG</w:t>
            </w:r>
            <w:r w:rsidR="00FB5EE7">
              <w:rPr>
                <w:b/>
                <w:szCs w:val="22"/>
                <w:lang w:val="en-CA"/>
              </w:rPr>
              <w:t>15</w:t>
            </w:r>
            <w:r>
              <w:rPr>
                <w:b/>
                <w:szCs w:val="22"/>
                <w:lang w:val="en-CA"/>
              </w:rPr>
              <w:t xml:space="preserve">: </w:t>
            </w:r>
            <w:r w:rsidR="002021C4">
              <w:rPr>
                <w:b/>
                <w:szCs w:val="22"/>
                <w:lang w:val="en-CA"/>
              </w:rPr>
              <w:t xml:space="preserve">Improved versions </w:t>
            </w:r>
            <w:r w:rsidR="00AD636E">
              <w:rPr>
                <w:b/>
                <w:szCs w:val="22"/>
                <w:lang w:val="en-CA"/>
              </w:rPr>
              <w:t>of</w:t>
            </w:r>
            <w:r w:rsidR="002021C4">
              <w:rPr>
                <w:b/>
                <w:szCs w:val="22"/>
                <w:lang w:val="en-CA"/>
              </w:rPr>
              <w:t xml:space="preserve"> </w:t>
            </w:r>
            <w:r>
              <w:rPr>
                <w:b/>
                <w:szCs w:val="22"/>
                <w:lang w:val="en-CA"/>
              </w:rPr>
              <w:t>gaming content sequences</w:t>
            </w:r>
            <w:r w:rsidRPr="00CE064B">
              <w:rPr>
                <w:b/>
                <w:szCs w:val="22"/>
                <w:lang w:val="en-CA"/>
              </w:rPr>
              <w:t xml:space="preserve"> by Huawei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29708D2" w:rsidR="00E61DAC" w:rsidRPr="005B217D" w:rsidRDefault="0013458C" w:rsidP="00005417">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076B67E" w:rsidR="00E61DAC" w:rsidRPr="005B217D" w:rsidRDefault="00E61DAC" w:rsidP="00005417">
            <w:pPr>
              <w:spacing w:before="60" w:after="60"/>
              <w:rPr>
                <w:szCs w:val="22"/>
                <w:lang w:val="en-CA"/>
              </w:rPr>
            </w:pPr>
            <w:r w:rsidRPr="005B217D">
              <w:rPr>
                <w:szCs w:val="22"/>
                <w:lang w:val="en-CA"/>
              </w:rPr>
              <w:t>Proposal</w:t>
            </w:r>
          </w:p>
        </w:tc>
      </w:tr>
      <w:tr w:rsidR="00E61DAC" w:rsidRPr="00826D1C" w14:paraId="714CD808" w14:textId="77777777" w:rsidTr="000962AC">
        <w:tc>
          <w:tcPr>
            <w:tcW w:w="1458" w:type="dxa"/>
          </w:tcPr>
          <w:p w14:paraId="4DB59313" w14:textId="751DD468"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r w:rsidR="00EB2FDD">
              <w:rPr>
                <w:i/>
                <w:szCs w:val="22"/>
                <w:lang w:val="en-CA"/>
              </w:rPr>
              <w:t xml:space="preserve">        </w:t>
            </w:r>
          </w:p>
        </w:tc>
        <w:tc>
          <w:tcPr>
            <w:tcW w:w="3942" w:type="dxa"/>
          </w:tcPr>
          <w:p w14:paraId="764648BA" w14:textId="77777777" w:rsidR="00E61DAC" w:rsidRDefault="00EB2FDD" w:rsidP="00F12F9F">
            <w:pPr>
              <w:spacing w:before="60" w:after="60"/>
              <w:rPr>
                <w:szCs w:val="22"/>
                <w:lang w:val="de-DE"/>
              </w:rPr>
            </w:pPr>
            <w:r>
              <w:rPr>
                <w:rFonts w:hint="eastAsia"/>
                <w:szCs w:val="22"/>
                <w:lang w:val="de-DE" w:eastAsia="zh-CN"/>
              </w:rPr>
              <w:t>Wei</w:t>
            </w:r>
            <w:r>
              <w:rPr>
                <w:szCs w:val="22"/>
                <w:lang w:val="de-DE"/>
              </w:rPr>
              <w:t>lan Chen</w:t>
            </w:r>
          </w:p>
          <w:p w14:paraId="1F49460F" w14:textId="14B27761" w:rsidR="007E337A" w:rsidRDefault="007E337A" w:rsidP="00F12F9F">
            <w:pPr>
              <w:spacing w:before="60" w:after="60"/>
              <w:rPr>
                <w:szCs w:val="22"/>
                <w:lang w:val="de-DE" w:eastAsia="zh-CN"/>
              </w:rPr>
            </w:pPr>
            <w:r>
              <w:rPr>
                <w:rFonts w:hint="eastAsia"/>
                <w:szCs w:val="22"/>
                <w:lang w:val="de-DE" w:eastAsia="zh-CN"/>
              </w:rPr>
              <w:t>Z</w:t>
            </w:r>
            <w:r>
              <w:rPr>
                <w:szCs w:val="22"/>
                <w:lang w:val="de-DE" w:eastAsia="zh-CN"/>
              </w:rPr>
              <w:t>ehui Lin</w:t>
            </w:r>
          </w:p>
          <w:p w14:paraId="1D9A78EA" w14:textId="43F9047A" w:rsidR="000640C8" w:rsidRDefault="000640C8" w:rsidP="00F12F9F">
            <w:pPr>
              <w:spacing w:before="60" w:after="60"/>
              <w:rPr>
                <w:szCs w:val="22"/>
                <w:lang w:val="de-DE" w:eastAsia="zh-CN"/>
              </w:rPr>
            </w:pPr>
            <w:r>
              <w:rPr>
                <w:rFonts w:hint="eastAsia"/>
                <w:szCs w:val="22"/>
                <w:lang w:val="de-DE" w:eastAsia="zh-CN"/>
              </w:rPr>
              <w:t>Y</w:t>
            </w:r>
            <w:r>
              <w:rPr>
                <w:szCs w:val="22"/>
                <w:lang w:val="de-DE" w:eastAsia="zh-CN"/>
              </w:rPr>
              <w:t>uxin Zhao</w:t>
            </w:r>
          </w:p>
          <w:p w14:paraId="432D9F00" w14:textId="1CFFD534" w:rsidR="000640C8" w:rsidRPr="00984080" w:rsidRDefault="000640C8" w:rsidP="00F12F9F">
            <w:pPr>
              <w:spacing w:before="60" w:after="60"/>
              <w:rPr>
                <w:szCs w:val="22"/>
                <w:lang w:eastAsia="zh-CN"/>
              </w:rPr>
            </w:pPr>
            <w:r w:rsidRPr="00984080">
              <w:rPr>
                <w:rFonts w:hint="eastAsia"/>
                <w:szCs w:val="22"/>
                <w:lang w:eastAsia="zh-CN"/>
              </w:rPr>
              <w:t>K</w:t>
            </w:r>
            <w:r w:rsidRPr="00984080">
              <w:rPr>
                <w:szCs w:val="22"/>
                <w:lang w:eastAsia="zh-CN"/>
              </w:rPr>
              <w:t>angying Cai</w:t>
            </w:r>
          </w:p>
          <w:p w14:paraId="0DEC10A0" w14:textId="77777777" w:rsidR="007E337A" w:rsidRPr="00984080" w:rsidRDefault="007E337A" w:rsidP="00F12F9F">
            <w:pPr>
              <w:spacing w:before="60" w:after="60"/>
              <w:rPr>
                <w:szCs w:val="22"/>
                <w:lang w:eastAsia="zh-CN"/>
              </w:rPr>
            </w:pPr>
            <w:r w:rsidRPr="00984080">
              <w:rPr>
                <w:szCs w:val="22"/>
                <w:lang w:eastAsia="zh-CN"/>
              </w:rPr>
              <w:t>Elena Alshina</w:t>
            </w:r>
          </w:p>
          <w:p w14:paraId="3BF1F94A" w14:textId="77777777" w:rsidR="007E337A" w:rsidRPr="00984080" w:rsidRDefault="007E337A" w:rsidP="00F12F9F">
            <w:pPr>
              <w:spacing w:before="60" w:after="60"/>
              <w:rPr>
                <w:szCs w:val="22"/>
                <w:lang w:eastAsia="zh-CN"/>
              </w:rPr>
            </w:pPr>
            <w:r w:rsidRPr="00984080">
              <w:rPr>
                <w:szCs w:val="22"/>
                <w:lang w:eastAsia="zh-CN"/>
              </w:rPr>
              <w:t>Johannes Sauer</w:t>
            </w:r>
          </w:p>
          <w:p w14:paraId="49D81240" w14:textId="47A07173" w:rsidR="007E337A" w:rsidRPr="00F12F9F" w:rsidRDefault="007E337A" w:rsidP="00F12F9F">
            <w:pPr>
              <w:spacing w:before="60" w:after="60"/>
              <w:rPr>
                <w:szCs w:val="22"/>
                <w:lang w:val="de-DE" w:eastAsia="zh-CN"/>
              </w:rPr>
            </w:pPr>
            <w:r>
              <w:rPr>
                <w:rFonts w:hint="eastAsia"/>
                <w:szCs w:val="22"/>
                <w:lang w:val="de-DE" w:eastAsia="zh-CN"/>
              </w:rPr>
              <w:t>Zhao</w:t>
            </w:r>
            <w:r>
              <w:rPr>
                <w:szCs w:val="22"/>
                <w:lang w:val="de-DE" w:eastAsia="zh-CN"/>
              </w:rPr>
              <w:t xml:space="preserve"> Yin</w:t>
            </w:r>
          </w:p>
        </w:tc>
        <w:tc>
          <w:tcPr>
            <w:tcW w:w="900" w:type="dxa"/>
          </w:tcPr>
          <w:p w14:paraId="0140ECA2" w14:textId="77777777" w:rsidR="00E61DAC" w:rsidRPr="00F12F9F" w:rsidRDefault="00E61DAC">
            <w:pPr>
              <w:spacing w:before="60" w:after="60"/>
              <w:rPr>
                <w:szCs w:val="22"/>
                <w:lang w:val="de-DE"/>
              </w:rPr>
            </w:pPr>
            <w:r w:rsidRPr="00F12F9F">
              <w:rPr>
                <w:szCs w:val="22"/>
                <w:lang w:val="de-DE"/>
              </w:rPr>
              <w:br/>
              <w:t>Tel:</w:t>
            </w:r>
            <w:r w:rsidRPr="00F12F9F">
              <w:rPr>
                <w:szCs w:val="22"/>
                <w:lang w:val="de-DE"/>
              </w:rPr>
              <w:br/>
              <w:t>Email:</w:t>
            </w:r>
          </w:p>
        </w:tc>
        <w:tc>
          <w:tcPr>
            <w:tcW w:w="3060" w:type="dxa"/>
          </w:tcPr>
          <w:p w14:paraId="254FD39B" w14:textId="77777777" w:rsidR="00F12F9F" w:rsidRPr="00F12F9F" w:rsidRDefault="00E61DAC" w:rsidP="00F12F9F">
            <w:pPr>
              <w:spacing w:before="60" w:after="60"/>
              <w:rPr>
                <w:szCs w:val="22"/>
                <w:lang w:val="de-DE"/>
              </w:rPr>
            </w:pPr>
            <w:r w:rsidRPr="00F12F9F">
              <w:rPr>
                <w:szCs w:val="22"/>
                <w:lang w:val="de-DE"/>
              </w:rPr>
              <w:br/>
            </w:r>
          </w:p>
          <w:p w14:paraId="32C2ABFD" w14:textId="46AF676B" w:rsidR="00E61DAC" w:rsidRPr="00F12F9F" w:rsidRDefault="000640C8" w:rsidP="00F12F9F">
            <w:pPr>
              <w:spacing w:before="60" w:after="60"/>
              <w:rPr>
                <w:szCs w:val="22"/>
                <w:lang w:val="de-DE"/>
              </w:rPr>
            </w:pPr>
            <w:r w:rsidRPr="000640C8">
              <w:rPr>
                <w:szCs w:val="22"/>
                <w:lang w:val="de-DE"/>
              </w:rPr>
              <w:t>caikangying@huawei.com</w:t>
            </w:r>
          </w:p>
        </w:tc>
      </w:tr>
      <w:tr w:rsidR="00E61DAC" w:rsidRPr="00F12F9F" w14:paraId="49AFAA61" w14:textId="77777777" w:rsidTr="000962AC">
        <w:tc>
          <w:tcPr>
            <w:tcW w:w="1458" w:type="dxa"/>
          </w:tcPr>
          <w:p w14:paraId="2C08AF6B" w14:textId="77777777" w:rsidR="00E61DAC" w:rsidRPr="00F12F9F" w:rsidRDefault="00E61DAC">
            <w:pPr>
              <w:spacing w:before="60" w:after="60"/>
              <w:rPr>
                <w:i/>
                <w:szCs w:val="22"/>
                <w:lang w:val="de-DE"/>
              </w:rPr>
            </w:pPr>
            <w:r w:rsidRPr="00F12F9F">
              <w:rPr>
                <w:i/>
                <w:szCs w:val="22"/>
                <w:lang w:val="de-DE"/>
              </w:rPr>
              <w:t>Source:</w:t>
            </w:r>
          </w:p>
        </w:tc>
        <w:tc>
          <w:tcPr>
            <w:tcW w:w="7902" w:type="dxa"/>
            <w:gridSpan w:val="3"/>
          </w:tcPr>
          <w:p w14:paraId="643E6B85" w14:textId="634AD9F3" w:rsidR="00E61DAC" w:rsidRPr="00F12F9F" w:rsidRDefault="00B54400">
            <w:pPr>
              <w:spacing w:before="60" w:after="60"/>
              <w:rPr>
                <w:szCs w:val="22"/>
                <w:lang w:val="de-DE"/>
              </w:rPr>
            </w:pPr>
            <w:r w:rsidRPr="00F12F9F">
              <w:rPr>
                <w:szCs w:val="22"/>
                <w:lang w:val="de-DE"/>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F12F9F">
        <w:rPr>
          <w:szCs w:val="22"/>
          <w:u w:val="single"/>
          <w:lang w:val="de-DE"/>
        </w:rPr>
        <w:t>_____________</w:t>
      </w:r>
      <w:r w:rsidRPr="005B217D">
        <w:rPr>
          <w:szCs w:val="22"/>
          <w:u w:val="single"/>
          <w:lang w:val="en-CA"/>
        </w:rPr>
        <w:t>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AADACD0" w14:textId="407001C6" w:rsidR="002021C4" w:rsidRDefault="002021C4" w:rsidP="009234A5">
      <w:r>
        <w:t>Huawei contritubed the following sequences (part of class G1 of</w:t>
      </w:r>
      <w:r w:rsidRPr="002021C4">
        <w:t xml:space="preserve"> </w:t>
      </w:r>
      <w:r>
        <w:t>“</w:t>
      </w:r>
      <w:r w:rsidRPr="002021C4">
        <w:t>Draft Common Test Conditions (CTC) for gaming applications</w:t>
      </w:r>
      <w:r>
        <w:t xml:space="preserve">”) for the study of gaming content compression: </w:t>
      </w:r>
    </w:p>
    <w:p w14:paraId="2A0FE716" w14:textId="77777777" w:rsidR="002021C4" w:rsidRDefault="002021C4" w:rsidP="009234A5"/>
    <w:tbl>
      <w:tblPr>
        <w:tblStyle w:val="TableGrid"/>
        <w:tblW w:w="0" w:type="auto"/>
        <w:tblLook w:val="04A0" w:firstRow="1" w:lastRow="0" w:firstColumn="1" w:lastColumn="0" w:noHBand="0" w:noVBand="1"/>
      </w:tblPr>
      <w:tblGrid>
        <w:gridCol w:w="1585"/>
        <w:gridCol w:w="1133"/>
        <w:gridCol w:w="839"/>
        <w:gridCol w:w="839"/>
        <w:gridCol w:w="754"/>
        <w:gridCol w:w="705"/>
        <w:gridCol w:w="1023"/>
        <w:gridCol w:w="718"/>
      </w:tblGrid>
      <w:tr w:rsidR="002021C4" w14:paraId="4D53302F" w14:textId="77777777" w:rsidTr="0081000A">
        <w:tc>
          <w:tcPr>
            <w:tcW w:w="1585" w:type="dxa"/>
          </w:tcPr>
          <w:p w14:paraId="69384FA9" w14:textId="77777777" w:rsidR="002021C4" w:rsidRPr="00A051C1" w:rsidRDefault="002021C4" w:rsidP="0081000A">
            <w:pPr>
              <w:tabs>
                <w:tab w:val="clear" w:pos="1800"/>
                <w:tab w:val="clear" w:pos="2160"/>
                <w:tab w:val="clear" w:pos="2520"/>
                <w:tab w:val="clear" w:pos="2880"/>
                <w:tab w:val="clear" w:pos="3240"/>
                <w:tab w:val="clear" w:pos="3600"/>
                <w:tab w:val="clear" w:pos="3960"/>
                <w:tab w:val="clear" w:pos="4320"/>
                <w:tab w:val="right" w:pos="1931"/>
              </w:tabs>
              <w:rPr>
                <w:b/>
                <w:lang w:val="en-CA" w:eastAsia="zh-CN"/>
              </w:rPr>
            </w:pPr>
            <w:r w:rsidRPr="00A051C1">
              <w:rPr>
                <w:b/>
                <w:lang w:val="en-CA" w:eastAsia="zh-CN"/>
              </w:rPr>
              <w:t>Sequence name</w:t>
            </w:r>
            <w:r>
              <w:rPr>
                <w:b/>
                <w:lang w:val="en-CA" w:eastAsia="zh-CN"/>
              </w:rPr>
              <w:tab/>
            </w:r>
          </w:p>
        </w:tc>
        <w:tc>
          <w:tcPr>
            <w:tcW w:w="1133" w:type="dxa"/>
          </w:tcPr>
          <w:p w14:paraId="3054F7C3" w14:textId="77777777" w:rsidR="002021C4" w:rsidRPr="00A051C1" w:rsidRDefault="002021C4" w:rsidP="0081000A">
            <w:pPr>
              <w:rPr>
                <w:b/>
                <w:lang w:val="en-CA" w:eastAsia="zh-CN"/>
              </w:rPr>
            </w:pPr>
            <w:r w:rsidRPr="00C3748F">
              <w:rPr>
                <w:b/>
                <w:lang w:val="en-CA" w:eastAsia="zh-CN"/>
              </w:rPr>
              <w:t>Frame count</w:t>
            </w:r>
          </w:p>
        </w:tc>
        <w:tc>
          <w:tcPr>
            <w:tcW w:w="839" w:type="dxa"/>
          </w:tcPr>
          <w:p w14:paraId="46B1C6DC" w14:textId="77777777" w:rsidR="002021C4" w:rsidRPr="00C3748F" w:rsidRDefault="002021C4" w:rsidP="0081000A">
            <w:pPr>
              <w:rPr>
                <w:b/>
                <w:lang w:val="en-CA" w:eastAsia="zh-CN"/>
              </w:rPr>
            </w:pPr>
            <w:r>
              <w:rPr>
                <w:b/>
                <w:lang w:val="en-CA" w:eastAsia="zh-CN"/>
              </w:rPr>
              <w:t>Low delay f</w:t>
            </w:r>
            <w:r w:rsidRPr="00C3748F">
              <w:rPr>
                <w:b/>
                <w:lang w:val="en-CA" w:eastAsia="zh-CN"/>
              </w:rPr>
              <w:t>rame count</w:t>
            </w:r>
          </w:p>
        </w:tc>
        <w:tc>
          <w:tcPr>
            <w:tcW w:w="839" w:type="dxa"/>
          </w:tcPr>
          <w:p w14:paraId="2D26C9A7" w14:textId="77777777" w:rsidR="002021C4" w:rsidRPr="00A051C1" w:rsidRDefault="002021C4" w:rsidP="0081000A">
            <w:pPr>
              <w:rPr>
                <w:b/>
                <w:lang w:val="en-CA" w:eastAsia="zh-CN"/>
              </w:rPr>
            </w:pPr>
            <w:r w:rsidRPr="00C3748F">
              <w:rPr>
                <w:b/>
                <w:lang w:val="en-CA" w:eastAsia="zh-CN"/>
              </w:rPr>
              <w:t>Frame rate</w:t>
            </w:r>
          </w:p>
        </w:tc>
        <w:tc>
          <w:tcPr>
            <w:tcW w:w="754" w:type="dxa"/>
          </w:tcPr>
          <w:p w14:paraId="4412DC71" w14:textId="77777777" w:rsidR="002021C4" w:rsidRPr="00A051C1" w:rsidRDefault="002021C4" w:rsidP="0081000A">
            <w:pPr>
              <w:rPr>
                <w:b/>
                <w:lang w:val="en-CA" w:eastAsia="zh-CN"/>
              </w:rPr>
            </w:pPr>
            <w:r w:rsidRPr="00C3748F">
              <w:rPr>
                <w:b/>
                <w:lang w:val="en-CA" w:eastAsia="zh-CN"/>
              </w:rPr>
              <w:t>Bit depth</w:t>
            </w:r>
          </w:p>
        </w:tc>
        <w:tc>
          <w:tcPr>
            <w:tcW w:w="705" w:type="dxa"/>
          </w:tcPr>
          <w:p w14:paraId="229FAD8D" w14:textId="77777777" w:rsidR="002021C4" w:rsidRDefault="002021C4" w:rsidP="0081000A">
            <w:pPr>
              <w:rPr>
                <w:b/>
                <w:lang w:val="en-CA" w:eastAsia="zh-CN"/>
              </w:rPr>
            </w:pPr>
            <w:r w:rsidRPr="00E32C22">
              <w:rPr>
                <w:b/>
                <w:lang w:val="en-CA" w:eastAsia="zh-CN"/>
              </w:rPr>
              <w:t>Intra</w:t>
            </w:r>
          </w:p>
        </w:tc>
        <w:tc>
          <w:tcPr>
            <w:tcW w:w="1023" w:type="dxa"/>
          </w:tcPr>
          <w:p w14:paraId="62D1AD2C" w14:textId="77777777" w:rsidR="002021C4" w:rsidRDefault="002021C4" w:rsidP="0081000A">
            <w:pPr>
              <w:rPr>
                <w:b/>
                <w:lang w:val="en-CA" w:eastAsia="zh-CN"/>
              </w:rPr>
            </w:pPr>
            <w:r w:rsidRPr="00E32C22">
              <w:rPr>
                <w:b/>
                <w:lang w:val="en-CA" w:eastAsia="zh-CN"/>
              </w:rPr>
              <w:t>Random access</w:t>
            </w:r>
          </w:p>
        </w:tc>
        <w:tc>
          <w:tcPr>
            <w:tcW w:w="718" w:type="dxa"/>
          </w:tcPr>
          <w:p w14:paraId="20ED5E9B" w14:textId="77777777" w:rsidR="002021C4" w:rsidRDefault="002021C4" w:rsidP="0081000A">
            <w:pPr>
              <w:rPr>
                <w:b/>
                <w:lang w:val="en-CA" w:eastAsia="zh-CN"/>
              </w:rPr>
            </w:pPr>
            <w:r w:rsidRPr="00E32C22">
              <w:rPr>
                <w:b/>
                <w:lang w:val="en-CA" w:eastAsia="zh-CN"/>
              </w:rPr>
              <w:t>Low-delay</w:t>
            </w:r>
          </w:p>
        </w:tc>
      </w:tr>
      <w:tr w:rsidR="002021C4" w14:paraId="437D4812" w14:textId="77777777" w:rsidTr="0081000A">
        <w:tc>
          <w:tcPr>
            <w:tcW w:w="1585" w:type="dxa"/>
          </w:tcPr>
          <w:p w14:paraId="6B2CA68E" w14:textId="77777777" w:rsidR="002021C4" w:rsidRDefault="002021C4" w:rsidP="0081000A">
            <w:r>
              <w:t>ARPG</w:t>
            </w:r>
          </w:p>
        </w:tc>
        <w:tc>
          <w:tcPr>
            <w:tcW w:w="1133" w:type="dxa"/>
          </w:tcPr>
          <w:p w14:paraId="2AFE7F76" w14:textId="77777777" w:rsidR="002021C4" w:rsidRDefault="002021C4" w:rsidP="0081000A">
            <w:pPr>
              <w:rPr>
                <w:lang w:val="en-CA" w:eastAsia="zh-CN"/>
              </w:rPr>
            </w:pPr>
            <w:r>
              <w:rPr>
                <w:lang w:val="en-CA" w:eastAsia="zh-CN"/>
              </w:rPr>
              <w:t>600</w:t>
            </w:r>
          </w:p>
        </w:tc>
        <w:tc>
          <w:tcPr>
            <w:tcW w:w="839" w:type="dxa"/>
          </w:tcPr>
          <w:p w14:paraId="006C9EAC" w14:textId="77777777" w:rsidR="002021C4" w:rsidRDefault="002021C4" w:rsidP="0081000A">
            <w:r>
              <w:rPr>
                <w:lang w:val="en-CA" w:eastAsia="zh-CN"/>
              </w:rPr>
              <w:t>300</w:t>
            </w:r>
          </w:p>
        </w:tc>
        <w:tc>
          <w:tcPr>
            <w:tcW w:w="839" w:type="dxa"/>
          </w:tcPr>
          <w:p w14:paraId="620FE6ED" w14:textId="77777777" w:rsidR="002021C4" w:rsidRDefault="002021C4" w:rsidP="0081000A">
            <w:r>
              <w:t>60</w:t>
            </w:r>
          </w:p>
        </w:tc>
        <w:tc>
          <w:tcPr>
            <w:tcW w:w="754" w:type="dxa"/>
          </w:tcPr>
          <w:p w14:paraId="171B0604" w14:textId="77777777" w:rsidR="002021C4" w:rsidRDefault="002021C4" w:rsidP="0081000A">
            <w:r>
              <w:t>8</w:t>
            </w:r>
          </w:p>
        </w:tc>
        <w:tc>
          <w:tcPr>
            <w:tcW w:w="705" w:type="dxa"/>
          </w:tcPr>
          <w:p w14:paraId="02C28652" w14:textId="77777777" w:rsidR="002021C4" w:rsidRDefault="002021C4" w:rsidP="0081000A">
            <w:pPr>
              <w:rPr>
                <w:lang w:val="en-CA" w:eastAsia="zh-CN"/>
              </w:rPr>
            </w:pPr>
            <w:r>
              <w:rPr>
                <w:lang w:val="en-CA" w:eastAsia="zh-CN"/>
              </w:rPr>
              <w:t>M</w:t>
            </w:r>
          </w:p>
        </w:tc>
        <w:tc>
          <w:tcPr>
            <w:tcW w:w="1023" w:type="dxa"/>
          </w:tcPr>
          <w:p w14:paraId="7BA7BA79" w14:textId="77777777" w:rsidR="002021C4" w:rsidRDefault="002021C4" w:rsidP="0081000A">
            <w:pPr>
              <w:rPr>
                <w:lang w:val="en-CA" w:eastAsia="zh-CN"/>
              </w:rPr>
            </w:pPr>
            <w:r>
              <w:rPr>
                <w:lang w:val="en-CA" w:eastAsia="zh-CN"/>
              </w:rPr>
              <w:t>M</w:t>
            </w:r>
          </w:p>
        </w:tc>
        <w:tc>
          <w:tcPr>
            <w:tcW w:w="718" w:type="dxa"/>
          </w:tcPr>
          <w:p w14:paraId="6CA9A71F" w14:textId="77777777" w:rsidR="002021C4" w:rsidRDefault="002021C4" w:rsidP="0081000A">
            <w:pPr>
              <w:rPr>
                <w:lang w:val="en-CA" w:eastAsia="zh-CN"/>
              </w:rPr>
            </w:pPr>
            <w:r>
              <w:rPr>
                <w:lang w:val="en-CA" w:eastAsia="zh-CN"/>
              </w:rPr>
              <w:t>M</w:t>
            </w:r>
          </w:p>
        </w:tc>
      </w:tr>
      <w:tr w:rsidR="002021C4" w14:paraId="16F7DF3D" w14:textId="77777777" w:rsidTr="0081000A">
        <w:tc>
          <w:tcPr>
            <w:tcW w:w="1585" w:type="dxa"/>
          </w:tcPr>
          <w:p w14:paraId="749E216C" w14:textId="77777777" w:rsidR="002021C4" w:rsidRPr="00667962" w:rsidRDefault="002021C4" w:rsidP="0081000A">
            <w:pPr>
              <w:rPr>
                <w:lang w:val="en-CA" w:eastAsia="zh-CN"/>
              </w:rPr>
            </w:pPr>
            <w:r>
              <w:t>DesertTown2</w:t>
            </w:r>
          </w:p>
        </w:tc>
        <w:tc>
          <w:tcPr>
            <w:tcW w:w="1133" w:type="dxa"/>
          </w:tcPr>
          <w:p w14:paraId="7175191A" w14:textId="77777777" w:rsidR="002021C4" w:rsidRDefault="002021C4" w:rsidP="0081000A">
            <w:pPr>
              <w:rPr>
                <w:lang w:val="en-CA" w:eastAsia="zh-CN"/>
              </w:rPr>
            </w:pPr>
            <w:r>
              <w:rPr>
                <w:lang w:val="en-CA" w:eastAsia="zh-CN"/>
              </w:rPr>
              <w:t>600</w:t>
            </w:r>
          </w:p>
        </w:tc>
        <w:tc>
          <w:tcPr>
            <w:tcW w:w="839" w:type="dxa"/>
          </w:tcPr>
          <w:p w14:paraId="3450F7CD" w14:textId="77777777" w:rsidR="002021C4" w:rsidRDefault="002021C4" w:rsidP="0081000A">
            <w:r>
              <w:rPr>
                <w:lang w:val="en-CA" w:eastAsia="zh-CN"/>
              </w:rPr>
              <w:t>300</w:t>
            </w:r>
          </w:p>
        </w:tc>
        <w:tc>
          <w:tcPr>
            <w:tcW w:w="839" w:type="dxa"/>
          </w:tcPr>
          <w:p w14:paraId="213F48F8" w14:textId="77777777" w:rsidR="002021C4" w:rsidRDefault="002021C4" w:rsidP="0081000A">
            <w:pPr>
              <w:rPr>
                <w:lang w:val="en-CA" w:eastAsia="zh-CN"/>
              </w:rPr>
            </w:pPr>
            <w:r>
              <w:t>60</w:t>
            </w:r>
          </w:p>
        </w:tc>
        <w:tc>
          <w:tcPr>
            <w:tcW w:w="754" w:type="dxa"/>
          </w:tcPr>
          <w:p w14:paraId="13DF0F3D" w14:textId="77777777" w:rsidR="002021C4" w:rsidRDefault="002021C4" w:rsidP="0081000A">
            <w:r>
              <w:t>8</w:t>
            </w:r>
          </w:p>
        </w:tc>
        <w:tc>
          <w:tcPr>
            <w:tcW w:w="705" w:type="dxa"/>
          </w:tcPr>
          <w:p w14:paraId="6F585306" w14:textId="77777777" w:rsidR="002021C4" w:rsidRDefault="002021C4" w:rsidP="0081000A">
            <w:pPr>
              <w:rPr>
                <w:lang w:val="en-CA" w:eastAsia="zh-CN"/>
              </w:rPr>
            </w:pPr>
            <w:r>
              <w:rPr>
                <w:lang w:val="en-CA" w:eastAsia="zh-CN"/>
              </w:rPr>
              <w:t>M</w:t>
            </w:r>
          </w:p>
        </w:tc>
        <w:tc>
          <w:tcPr>
            <w:tcW w:w="1023" w:type="dxa"/>
          </w:tcPr>
          <w:p w14:paraId="2A761267" w14:textId="77777777" w:rsidR="002021C4" w:rsidRDefault="002021C4" w:rsidP="0081000A">
            <w:pPr>
              <w:rPr>
                <w:lang w:val="en-CA" w:eastAsia="zh-CN"/>
              </w:rPr>
            </w:pPr>
            <w:r>
              <w:rPr>
                <w:lang w:val="en-CA" w:eastAsia="zh-CN"/>
              </w:rPr>
              <w:t>M</w:t>
            </w:r>
          </w:p>
        </w:tc>
        <w:tc>
          <w:tcPr>
            <w:tcW w:w="718" w:type="dxa"/>
          </w:tcPr>
          <w:p w14:paraId="0EACD1C3" w14:textId="77777777" w:rsidR="002021C4" w:rsidRDefault="002021C4" w:rsidP="0081000A">
            <w:pPr>
              <w:rPr>
                <w:lang w:val="en-CA" w:eastAsia="zh-CN"/>
              </w:rPr>
            </w:pPr>
            <w:r>
              <w:rPr>
                <w:lang w:val="en-CA" w:eastAsia="zh-CN"/>
              </w:rPr>
              <w:t>M</w:t>
            </w:r>
          </w:p>
        </w:tc>
      </w:tr>
      <w:tr w:rsidR="002021C4" w14:paraId="1383C78C" w14:textId="77777777" w:rsidTr="0081000A">
        <w:tc>
          <w:tcPr>
            <w:tcW w:w="1585" w:type="dxa"/>
          </w:tcPr>
          <w:p w14:paraId="1A08A7D6" w14:textId="77777777" w:rsidR="002021C4" w:rsidRDefault="002021C4" w:rsidP="0081000A">
            <w:r>
              <w:t>SunTemple1</w:t>
            </w:r>
          </w:p>
        </w:tc>
        <w:tc>
          <w:tcPr>
            <w:tcW w:w="1133" w:type="dxa"/>
          </w:tcPr>
          <w:p w14:paraId="591B8233" w14:textId="77777777" w:rsidR="002021C4" w:rsidRDefault="002021C4" w:rsidP="0081000A">
            <w:pPr>
              <w:rPr>
                <w:lang w:val="en-CA" w:eastAsia="zh-CN"/>
              </w:rPr>
            </w:pPr>
            <w:r>
              <w:rPr>
                <w:lang w:val="en-CA" w:eastAsia="zh-CN"/>
              </w:rPr>
              <w:t>600</w:t>
            </w:r>
          </w:p>
        </w:tc>
        <w:tc>
          <w:tcPr>
            <w:tcW w:w="839" w:type="dxa"/>
          </w:tcPr>
          <w:p w14:paraId="0F5EC6FB" w14:textId="77777777" w:rsidR="002021C4" w:rsidRDefault="002021C4" w:rsidP="0081000A">
            <w:r>
              <w:rPr>
                <w:lang w:val="en-CA" w:eastAsia="zh-CN"/>
              </w:rPr>
              <w:t>300</w:t>
            </w:r>
          </w:p>
        </w:tc>
        <w:tc>
          <w:tcPr>
            <w:tcW w:w="839" w:type="dxa"/>
          </w:tcPr>
          <w:p w14:paraId="4204469A" w14:textId="77777777" w:rsidR="002021C4" w:rsidRDefault="002021C4" w:rsidP="0081000A">
            <w:r>
              <w:t>60</w:t>
            </w:r>
          </w:p>
        </w:tc>
        <w:tc>
          <w:tcPr>
            <w:tcW w:w="754" w:type="dxa"/>
          </w:tcPr>
          <w:p w14:paraId="39155D5C" w14:textId="77777777" w:rsidR="002021C4" w:rsidRDefault="002021C4" w:rsidP="0081000A">
            <w:r>
              <w:t>8</w:t>
            </w:r>
          </w:p>
        </w:tc>
        <w:tc>
          <w:tcPr>
            <w:tcW w:w="705" w:type="dxa"/>
          </w:tcPr>
          <w:p w14:paraId="03AB5CFB" w14:textId="77777777" w:rsidR="002021C4" w:rsidRDefault="002021C4" w:rsidP="0081000A">
            <w:pPr>
              <w:rPr>
                <w:lang w:val="en-CA" w:eastAsia="zh-CN"/>
              </w:rPr>
            </w:pPr>
            <w:r>
              <w:rPr>
                <w:lang w:val="en-CA" w:eastAsia="zh-CN"/>
              </w:rPr>
              <w:t>M</w:t>
            </w:r>
          </w:p>
        </w:tc>
        <w:tc>
          <w:tcPr>
            <w:tcW w:w="1023" w:type="dxa"/>
          </w:tcPr>
          <w:p w14:paraId="601AB264" w14:textId="77777777" w:rsidR="002021C4" w:rsidRDefault="002021C4" w:rsidP="0081000A">
            <w:pPr>
              <w:rPr>
                <w:lang w:val="en-CA" w:eastAsia="zh-CN"/>
              </w:rPr>
            </w:pPr>
            <w:r>
              <w:rPr>
                <w:lang w:val="en-CA" w:eastAsia="zh-CN"/>
              </w:rPr>
              <w:t>M</w:t>
            </w:r>
          </w:p>
        </w:tc>
        <w:tc>
          <w:tcPr>
            <w:tcW w:w="718" w:type="dxa"/>
          </w:tcPr>
          <w:p w14:paraId="7B3AA2C8" w14:textId="77777777" w:rsidR="002021C4" w:rsidRDefault="002021C4" w:rsidP="0081000A">
            <w:pPr>
              <w:rPr>
                <w:lang w:val="en-CA" w:eastAsia="zh-CN"/>
              </w:rPr>
            </w:pPr>
            <w:r>
              <w:rPr>
                <w:lang w:val="en-CA" w:eastAsia="zh-CN"/>
              </w:rPr>
              <w:t>M</w:t>
            </w:r>
          </w:p>
        </w:tc>
      </w:tr>
    </w:tbl>
    <w:p w14:paraId="3F20F927" w14:textId="77777777" w:rsidR="002021C4" w:rsidRDefault="002021C4" w:rsidP="009234A5"/>
    <w:p w14:paraId="66ABC848" w14:textId="1ECFC5AD" w:rsidR="00B55F56" w:rsidRDefault="00B55F56" w:rsidP="009234A5">
      <w:r>
        <w:t>In this contribution we propose improved version of these sequences, in order to address the following:</w:t>
      </w:r>
    </w:p>
    <w:p w14:paraId="29582D96" w14:textId="77777777" w:rsidR="00B55F56" w:rsidRDefault="002021C4" w:rsidP="00B55F56">
      <w:pPr>
        <w:pStyle w:val="ListParagraph"/>
        <w:numPr>
          <w:ilvl w:val="0"/>
          <w:numId w:val="22"/>
        </w:numPr>
      </w:pPr>
      <w:r>
        <w:t xml:space="preserve">In expert viewing it was found that the camera movement in the sequences is unsmooth (stuttering). The source of this was a bottleneck in the data capturing process which has been solved. </w:t>
      </w:r>
    </w:p>
    <w:p w14:paraId="2400D4AF" w14:textId="7DA06E73" w:rsidR="002021C4" w:rsidRDefault="002021C4" w:rsidP="007936C2">
      <w:pPr>
        <w:pStyle w:val="ListParagraph"/>
        <w:numPr>
          <w:ilvl w:val="0"/>
          <w:numId w:val="22"/>
        </w:numPr>
      </w:pPr>
      <w:r>
        <w:t xml:space="preserve">Another improvement to the capturing process is that has been made reproducible, i.e. the same sequence can be rendered again. This can be used for further improvements if issues are found. </w:t>
      </w:r>
    </w:p>
    <w:p w14:paraId="0EBA2BC4" w14:textId="39C8A704" w:rsidR="00B55F56" w:rsidRDefault="00B55F56" w:rsidP="00B55F56">
      <w:r>
        <w:t xml:space="preserve">A further improvement is that the improved versions are made available as 10bit HDR content. </w:t>
      </w:r>
    </w:p>
    <w:p w14:paraId="23DF36CC" w14:textId="25CF9A2C" w:rsidR="00B55F56" w:rsidRDefault="00B55F56" w:rsidP="00B55F56">
      <w:r>
        <w:t>It should be noted that the new sequences have the same setting/scene as the previous ones, but the view path of the player is different (reproducibility issue mentioned above).</w:t>
      </w:r>
    </w:p>
    <w:p w14:paraId="5B2A6F11" w14:textId="37FA1678" w:rsidR="00A526BC" w:rsidRDefault="00636ADA" w:rsidP="00E11923">
      <w:pPr>
        <w:pStyle w:val="Heading1"/>
        <w:rPr>
          <w:lang w:val="en-CA"/>
        </w:rPr>
      </w:pPr>
      <w:r>
        <w:rPr>
          <w:lang w:val="en-CA"/>
        </w:rPr>
        <w:t>Proposed sequences</w:t>
      </w:r>
    </w:p>
    <w:p w14:paraId="52F81CB5" w14:textId="747978EE" w:rsidR="002E2489" w:rsidRDefault="00B55F56" w:rsidP="002E2489">
      <w:pPr>
        <w:rPr>
          <w:lang w:eastAsia="zh-CN"/>
        </w:rPr>
      </w:pPr>
      <w:r>
        <w:t>3</w:t>
      </w:r>
      <w:r w:rsidR="009C61B1" w:rsidRPr="00C47E75">
        <w:t xml:space="preserve"> </w:t>
      </w:r>
      <w:r w:rsidR="005919DC" w:rsidRPr="00C47E75">
        <w:rPr>
          <w:rFonts w:hint="eastAsia"/>
        </w:rPr>
        <w:t>sequ</w:t>
      </w:r>
      <w:r w:rsidR="005919DC" w:rsidRPr="00C47E75">
        <w:t>ences were created using the Unreal game engine to load and play three games. We captured the frame buffers</w:t>
      </w:r>
      <w:r w:rsidR="00311193">
        <w:t xml:space="preserve"> into </w:t>
      </w:r>
      <w:r w:rsidR="00B22AD0">
        <w:rPr>
          <w:rFonts w:hint="eastAsia"/>
          <w:lang w:eastAsia="zh-CN"/>
        </w:rPr>
        <w:t>Float</w:t>
      </w:r>
      <w:r w:rsidR="00B22AD0">
        <w:t>RGBA</w:t>
      </w:r>
      <w:r w:rsidR="00311193">
        <w:rPr>
          <w:lang w:eastAsia="zh-CN"/>
        </w:rPr>
        <w:t xml:space="preserve"> </w:t>
      </w:r>
      <w:r w:rsidR="007E337A">
        <w:rPr>
          <w:lang w:eastAsia="zh-CN"/>
        </w:rPr>
        <w:t xml:space="preserve">16-bits </w:t>
      </w:r>
      <w:r w:rsidR="00C61898">
        <w:rPr>
          <w:lang w:eastAsia="zh-CN"/>
        </w:rPr>
        <w:t xml:space="preserve">Unsigned </w:t>
      </w:r>
      <w:r w:rsidR="00B22AD0">
        <w:rPr>
          <w:lang w:eastAsia="zh-CN"/>
        </w:rPr>
        <w:t>Float</w:t>
      </w:r>
      <w:r w:rsidR="00C61898">
        <w:rPr>
          <w:lang w:eastAsia="zh-CN"/>
        </w:rPr>
        <w:t xml:space="preserve"> </w:t>
      </w:r>
      <w:r w:rsidR="005966D8">
        <w:rPr>
          <w:rFonts w:eastAsia="Yu Mincho"/>
          <w:lang w:eastAsia="ja-JP"/>
        </w:rPr>
        <w:t>images</w:t>
      </w:r>
      <w:r w:rsidR="005919DC" w:rsidRPr="00C47E75">
        <w:t xml:space="preserve"> by </w:t>
      </w:r>
      <w:r w:rsidR="003F241C" w:rsidRPr="003F241C">
        <w:t xml:space="preserve">custom </w:t>
      </w:r>
      <w:r w:rsidR="00F5642F" w:rsidRPr="00C47E75">
        <w:t>post-processing codes and shaders in the default render pipeline</w:t>
      </w:r>
      <w:r w:rsidR="00311193">
        <w:t xml:space="preserve">. </w:t>
      </w:r>
      <w:r w:rsidR="002E2489">
        <w:t xml:space="preserve">The frame buffers are then converted to YUV420 10bits sequences by using ffmpeg. </w:t>
      </w:r>
      <w:r w:rsidR="002E2489">
        <w:rPr>
          <w:lang w:eastAsia="zh-CN"/>
        </w:rPr>
        <w:t xml:space="preserve">The color information of the YUV sequences </w:t>
      </w:r>
      <w:r w:rsidR="000D2334">
        <w:rPr>
          <w:lang w:eastAsia="zh-CN"/>
        </w:rPr>
        <w:t>is</w:t>
      </w:r>
      <w:r w:rsidR="002E2489">
        <w:rPr>
          <w:lang w:eastAsia="zh-CN"/>
        </w:rPr>
        <w:t xml:space="preserve"> listed below:</w:t>
      </w:r>
    </w:p>
    <w:p w14:paraId="137238C7" w14:textId="77777777" w:rsidR="002E2489" w:rsidRDefault="002E2489" w:rsidP="002E2489">
      <w:pPr>
        <w:pStyle w:val="ListParagraph"/>
        <w:numPr>
          <w:ilvl w:val="0"/>
          <w:numId w:val="20"/>
        </w:numPr>
      </w:pPr>
      <w:r>
        <w:rPr>
          <w:lang w:eastAsia="zh-CN"/>
        </w:rPr>
        <w:lastRenderedPageBreak/>
        <w:t>Color Primaries: BT.2020</w:t>
      </w:r>
    </w:p>
    <w:p w14:paraId="1FF8E8C9" w14:textId="77777777" w:rsidR="002E2489" w:rsidRDefault="002E2489" w:rsidP="002E2489">
      <w:pPr>
        <w:pStyle w:val="ListParagraph"/>
        <w:numPr>
          <w:ilvl w:val="0"/>
          <w:numId w:val="20"/>
        </w:numPr>
      </w:pPr>
      <w:r>
        <w:rPr>
          <w:lang w:eastAsia="zh-CN"/>
        </w:rPr>
        <w:t xml:space="preserve">Transfer Characteristics: </w:t>
      </w:r>
      <w:r w:rsidRPr="00ED4B06">
        <w:rPr>
          <w:lang w:eastAsia="zh-CN"/>
        </w:rPr>
        <w:t>ACES 1000-nit ST-2084 (Dolby PQ)</w:t>
      </w:r>
    </w:p>
    <w:p w14:paraId="2B072D3B" w14:textId="77777777" w:rsidR="002E2489" w:rsidRDefault="002E2489" w:rsidP="002E2489">
      <w:pPr>
        <w:pStyle w:val="ListParagraph"/>
        <w:numPr>
          <w:ilvl w:val="0"/>
          <w:numId w:val="20"/>
        </w:numPr>
      </w:pPr>
      <w:r>
        <w:rPr>
          <w:rFonts w:hint="eastAsia"/>
          <w:lang w:eastAsia="zh-CN"/>
        </w:rPr>
        <w:t>M</w:t>
      </w:r>
      <w:r>
        <w:rPr>
          <w:lang w:eastAsia="zh-CN"/>
        </w:rPr>
        <w:t>atrix Coefficients: BT.2020 non constant</w:t>
      </w:r>
    </w:p>
    <w:p w14:paraId="4D5EEB7A" w14:textId="77777777" w:rsidR="002E2489" w:rsidRDefault="002E2489" w:rsidP="002E2489">
      <w:pPr>
        <w:pStyle w:val="ListParagraph"/>
        <w:numPr>
          <w:ilvl w:val="0"/>
          <w:numId w:val="20"/>
        </w:numPr>
      </w:pPr>
      <w:r>
        <w:rPr>
          <w:rFonts w:hint="eastAsia"/>
          <w:lang w:eastAsia="zh-CN"/>
        </w:rPr>
        <w:t>C</w:t>
      </w:r>
      <w:r>
        <w:rPr>
          <w:lang w:eastAsia="zh-CN"/>
        </w:rPr>
        <w:t>olor Range: limited</w:t>
      </w:r>
    </w:p>
    <w:p w14:paraId="64769A7A" w14:textId="65ACE839" w:rsidR="00EB7D3C" w:rsidRDefault="00DD69CF" w:rsidP="00CE225B">
      <w:r>
        <w:rPr>
          <w:lang w:eastAsia="zh-CN"/>
        </w:rPr>
        <w:t>Fur</w:t>
      </w:r>
      <w:r>
        <w:t>thermore, the auxiliary information, including Depth, Motion Vector and Camera Information, are provided along with the sequences.</w:t>
      </w:r>
      <w:r w:rsidR="00F5642F" w:rsidRPr="00C47E75">
        <w:t xml:space="preserve"> </w:t>
      </w:r>
      <w:r w:rsidR="00556457">
        <w:t>Copyright information is attached to the end.</w:t>
      </w:r>
    </w:p>
    <w:p w14:paraId="21FA9847" w14:textId="0DF2C934" w:rsidR="008A3674" w:rsidRDefault="006A346B" w:rsidP="00CE225B">
      <w:pPr>
        <w:rPr>
          <w:lang w:eastAsia="zh-CN"/>
        </w:rPr>
      </w:pPr>
      <w:r>
        <w:rPr>
          <w:lang w:eastAsia="zh-CN"/>
        </w:rPr>
        <w:t>The sequences have been uploaded to the jvet ftp server. They are available at:</w:t>
      </w:r>
    </w:p>
    <w:p w14:paraId="05142B05" w14:textId="1C02A9A2" w:rsidR="00CC0F8F" w:rsidRDefault="0011008C" w:rsidP="00C06FC6">
      <w:pPr>
        <w:pStyle w:val="ListParagraph"/>
        <w:numPr>
          <w:ilvl w:val="0"/>
          <w:numId w:val="23"/>
        </w:numPr>
        <w:rPr>
          <w:lang w:eastAsia="zh-CN"/>
        </w:rPr>
      </w:pPr>
      <w:hyperlink r:id="rId9" w:history="1">
        <w:r w:rsidRPr="00162CF1">
          <w:rPr>
            <w:rStyle w:val="Hyperlink"/>
          </w:rPr>
          <w:t>ftp://jvet-ul1@ftp.ient.rwth-aachen.de/JVET-AI0044</w:t>
        </w:r>
      </w:hyperlink>
      <w:r>
        <w:t xml:space="preserve"> </w:t>
      </w:r>
      <w:bookmarkStart w:id="0" w:name="_GoBack"/>
      <w:bookmarkEnd w:id="0"/>
    </w:p>
    <w:p w14:paraId="11D8D9C0" w14:textId="77777777" w:rsidR="006A346B" w:rsidRDefault="006A346B" w:rsidP="006A346B">
      <w:pPr>
        <w:rPr>
          <w:lang w:eastAsia="zh-CN"/>
        </w:rPr>
      </w:pPr>
    </w:p>
    <w:p w14:paraId="39EA634A" w14:textId="6A0F5F43" w:rsidR="0049254D" w:rsidRDefault="00636ADA" w:rsidP="0049254D">
      <w:pPr>
        <w:pStyle w:val="Heading2"/>
      </w:pPr>
      <w:r>
        <w:t>Examples</w:t>
      </w:r>
    </w:p>
    <w:p w14:paraId="37FC1DB4" w14:textId="77777777" w:rsidR="00636ADA" w:rsidRDefault="00636ADA" w:rsidP="00636ADA">
      <w:r>
        <w:t>Examples:</w:t>
      </w:r>
    </w:p>
    <w:tbl>
      <w:tblPr>
        <w:tblStyle w:val="TableGrid"/>
        <w:tblW w:w="0" w:type="auto"/>
        <w:tblLayout w:type="fixed"/>
        <w:tblLook w:val="04A0" w:firstRow="1" w:lastRow="0" w:firstColumn="1" w:lastColumn="0" w:noHBand="0" w:noVBand="1"/>
      </w:tblPr>
      <w:tblGrid>
        <w:gridCol w:w="1705"/>
        <w:gridCol w:w="7599"/>
      </w:tblGrid>
      <w:tr w:rsidR="00636ADA" w14:paraId="2F035A3F" w14:textId="77777777" w:rsidTr="00A2372A">
        <w:trPr>
          <w:trHeight w:val="2880"/>
        </w:trPr>
        <w:tc>
          <w:tcPr>
            <w:tcW w:w="1705" w:type="dxa"/>
          </w:tcPr>
          <w:p w14:paraId="5E0C53E9" w14:textId="73173A22" w:rsidR="00636ADA" w:rsidRDefault="00636ADA" w:rsidP="00A2372A">
            <w:r>
              <w:t>“ARPG</w:t>
            </w:r>
            <w:r w:rsidR="00220789">
              <w:t>2</w:t>
            </w:r>
            <w:r>
              <w:t>”</w:t>
            </w:r>
          </w:p>
          <w:p w14:paraId="19FC0377" w14:textId="77777777" w:rsidR="00636ADA" w:rsidRDefault="00636ADA" w:rsidP="00A2372A">
            <w:r>
              <w:t>Rendered view</w:t>
            </w:r>
          </w:p>
        </w:tc>
        <w:tc>
          <w:tcPr>
            <w:tcW w:w="7599" w:type="dxa"/>
          </w:tcPr>
          <w:p w14:paraId="741D9C55" w14:textId="4F4F8859" w:rsidR="00636ADA" w:rsidRDefault="00220789" w:rsidP="00A2372A">
            <w:r w:rsidRPr="00220789">
              <w:rPr>
                <w:noProof/>
              </w:rPr>
              <w:drawing>
                <wp:inline distT="0" distB="0" distL="0" distR="0" wp14:anchorId="392E994C" wp14:editId="4BBBBFB7">
                  <wp:extent cx="4688205" cy="262509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88205" cy="2625090"/>
                          </a:xfrm>
                          <a:prstGeom prst="rect">
                            <a:avLst/>
                          </a:prstGeom>
                        </pic:spPr>
                      </pic:pic>
                    </a:graphicData>
                  </a:graphic>
                </wp:inline>
              </w:drawing>
            </w:r>
          </w:p>
        </w:tc>
      </w:tr>
      <w:tr w:rsidR="00220789" w14:paraId="7B05102A" w14:textId="77777777" w:rsidTr="00A2372A">
        <w:tc>
          <w:tcPr>
            <w:tcW w:w="1705" w:type="dxa"/>
          </w:tcPr>
          <w:p w14:paraId="4E2CB381" w14:textId="323E9F9B" w:rsidR="00220789" w:rsidRDefault="00220789" w:rsidP="00220789">
            <w:r>
              <w:t>“DesertTown3”</w:t>
            </w:r>
          </w:p>
          <w:p w14:paraId="0E5C3201" w14:textId="23EF4451" w:rsidR="00220789" w:rsidRDefault="00220789" w:rsidP="00220789">
            <w:r>
              <w:t>Rendered view</w:t>
            </w:r>
          </w:p>
        </w:tc>
        <w:tc>
          <w:tcPr>
            <w:tcW w:w="7599" w:type="dxa"/>
          </w:tcPr>
          <w:p w14:paraId="01F6FAED" w14:textId="1D640046" w:rsidR="00220789" w:rsidRDefault="00220789" w:rsidP="00A2372A">
            <w:pPr>
              <w:rPr>
                <w:noProof/>
              </w:rPr>
            </w:pPr>
            <w:r w:rsidRPr="00220789">
              <w:rPr>
                <w:noProof/>
              </w:rPr>
              <w:drawing>
                <wp:inline distT="0" distB="0" distL="0" distR="0" wp14:anchorId="206B5001" wp14:editId="4FE8F048">
                  <wp:extent cx="4688205" cy="26130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88205" cy="2613025"/>
                          </a:xfrm>
                          <a:prstGeom prst="rect">
                            <a:avLst/>
                          </a:prstGeom>
                        </pic:spPr>
                      </pic:pic>
                    </a:graphicData>
                  </a:graphic>
                </wp:inline>
              </w:drawing>
            </w:r>
          </w:p>
        </w:tc>
      </w:tr>
      <w:tr w:rsidR="00636ADA" w14:paraId="665C83A8" w14:textId="77777777" w:rsidTr="00A2372A">
        <w:tc>
          <w:tcPr>
            <w:tcW w:w="1705" w:type="dxa"/>
          </w:tcPr>
          <w:p w14:paraId="2D7EC157" w14:textId="6902DEF4" w:rsidR="00636ADA" w:rsidRDefault="00636ADA" w:rsidP="00A2372A">
            <w:r>
              <w:lastRenderedPageBreak/>
              <w:t>“SunTemple</w:t>
            </w:r>
            <w:r w:rsidR="00220789">
              <w:t>3</w:t>
            </w:r>
            <w:r>
              <w:t>”</w:t>
            </w:r>
          </w:p>
          <w:p w14:paraId="72CBFF9E" w14:textId="77777777" w:rsidR="00636ADA" w:rsidRDefault="00636ADA" w:rsidP="00A2372A">
            <w:r>
              <w:t>Rendered view</w:t>
            </w:r>
          </w:p>
        </w:tc>
        <w:tc>
          <w:tcPr>
            <w:tcW w:w="7599" w:type="dxa"/>
          </w:tcPr>
          <w:p w14:paraId="171A4883" w14:textId="5603DB8A" w:rsidR="00636ADA" w:rsidRDefault="00220789" w:rsidP="00A2372A">
            <w:pPr>
              <w:rPr>
                <w:noProof/>
              </w:rPr>
            </w:pPr>
            <w:r w:rsidRPr="00220789">
              <w:rPr>
                <w:noProof/>
              </w:rPr>
              <w:drawing>
                <wp:inline distT="0" distB="0" distL="0" distR="0" wp14:anchorId="6D0A2F8C" wp14:editId="3ACEF5B6">
                  <wp:extent cx="4688205" cy="26289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88205" cy="2628900"/>
                          </a:xfrm>
                          <a:prstGeom prst="rect">
                            <a:avLst/>
                          </a:prstGeom>
                        </pic:spPr>
                      </pic:pic>
                    </a:graphicData>
                  </a:graphic>
                </wp:inline>
              </w:drawing>
            </w:r>
          </w:p>
        </w:tc>
      </w:tr>
    </w:tbl>
    <w:p w14:paraId="6AC66AEC" w14:textId="4B517F41" w:rsidR="00636ADA" w:rsidRDefault="00FC049F" w:rsidP="00FC049F">
      <w:pPr>
        <w:pStyle w:val="Heading2"/>
        <w:ind w:left="720" w:hanging="720"/>
      </w:pPr>
      <w:r>
        <w:t>Sequence metadata</w:t>
      </w:r>
    </w:p>
    <w:tbl>
      <w:tblPr>
        <w:tblStyle w:val="TableGrid"/>
        <w:tblW w:w="0" w:type="auto"/>
        <w:tblLook w:val="04A0" w:firstRow="1" w:lastRow="0" w:firstColumn="1" w:lastColumn="0" w:noHBand="0" w:noVBand="1"/>
      </w:tblPr>
      <w:tblGrid>
        <w:gridCol w:w="1585"/>
        <w:gridCol w:w="1219"/>
        <w:gridCol w:w="1133"/>
        <w:gridCol w:w="839"/>
        <w:gridCol w:w="754"/>
        <w:gridCol w:w="3638"/>
      </w:tblGrid>
      <w:tr w:rsidR="00CF2E3C" w14:paraId="554DBD55" w14:textId="75789872" w:rsidTr="00CF2E3C">
        <w:tc>
          <w:tcPr>
            <w:tcW w:w="1585" w:type="dxa"/>
          </w:tcPr>
          <w:p w14:paraId="63B5726B" w14:textId="77777777" w:rsidR="00CF2E3C" w:rsidRPr="00A051C1" w:rsidRDefault="00CF2E3C" w:rsidP="0081000A">
            <w:pPr>
              <w:tabs>
                <w:tab w:val="clear" w:pos="1800"/>
                <w:tab w:val="clear" w:pos="2160"/>
                <w:tab w:val="clear" w:pos="2520"/>
                <w:tab w:val="clear" w:pos="2880"/>
                <w:tab w:val="clear" w:pos="3240"/>
                <w:tab w:val="clear" w:pos="3600"/>
                <w:tab w:val="clear" w:pos="3960"/>
                <w:tab w:val="clear" w:pos="4320"/>
                <w:tab w:val="right" w:pos="1931"/>
              </w:tabs>
              <w:rPr>
                <w:b/>
                <w:lang w:val="en-CA" w:eastAsia="zh-CN"/>
              </w:rPr>
            </w:pPr>
            <w:r w:rsidRPr="00A051C1">
              <w:rPr>
                <w:b/>
                <w:lang w:val="en-CA" w:eastAsia="zh-CN"/>
              </w:rPr>
              <w:t>Sequence name</w:t>
            </w:r>
            <w:r>
              <w:rPr>
                <w:b/>
                <w:lang w:val="en-CA" w:eastAsia="zh-CN"/>
              </w:rPr>
              <w:tab/>
            </w:r>
          </w:p>
        </w:tc>
        <w:tc>
          <w:tcPr>
            <w:tcW w:w="1219" w:type="dxa"/>
          </w:tcPr>
          <w:p w14:paraId="42F36E6E" w14:textId="77777777" w:rsidR="00CF2E3C" w:rsidRPr="00C3748F" w:rsidRDefault="00CF2E3C" w:rsidP="0081000A">
            <w:pPr>
              <w:rPr>
                <w:b/>
                <w:lang w:val="en-CA" w:eastAsia="zh-CN"/>
              </w:rPr>
            </w:pPr>
            <w:r>
              <w:rPr>
                <w:b/>
                <w:lang w:val="en-CA" w:eastAsia="zh-CN"/>
              </w:rPr>
              <w:t>Resolution</w:t>
            </w:r>
          </w:p>
        </w:tc>
        <w:tc>
          <w:tcPr>
            <w:tcW w:w="1133" w:type="dxa"/>
          </w:tcPr>
          <w:p w14:paraId="0FE03998" w14:textId="77777777" w:rsidR="00CF2E3C" w:rsidRPr="00A051C1" w:rsidRDefault="00CF2E3C" w:rsidP="0081000A">
            <w:pPr>
              <w:rPr>
                <w:b/>
                <w:lang w:val="en-CA" w:eastAsia="zh-CN"/>
              </w:rPr>
            </w:pPr>
            <w:r w:rsidRPr="00C3748F">
              <w:rPr>
                <w:b/>
                <w:lang w:val="en-CA" w:eastAsia="zh-CN"/>
              </w:rPr>
              <w:t>Frame count</w:t>
            </w:r>
          </w:p>
        </w:tc>
        <w:tc>
          <w:tcPr>
            <w:tcW w:w="839" w:type="dxa"/>
          </w:tcPr>
          <w:p w14:paraId="280E4893" w14:textId="77777777" w:rsidR="00CF2E3C" w:rsidRPr="00A051C1" w:rsidRDefault="00CF2E3C" w:rsidP="0081000A">
            <w:pPr>
              <w:rPr>
                <w:b/>
                <w:lang w:val="en-CA" w:eastAsia="zh-CN"/>
              </w:rPr>
            </w:pPr>
            <w:r w:rsidRPr="00C3748F">
              <w:rPr>
                <w:b/>
                <w:lang w:val="en-CA" w:eastAsia="zh-CN"/>
              </w:rPr>
              <w:t>Frame rate</w:t>
            </w:r>
          </w:p>
        </w:tc>
        <w:tc>
          <w:tcPr>
            <w:tcW w:w="754" w:type="dxa"/>
          </w:tcPr>
          <w:p w14:paraId="4702E666" w14:textId="77777777" w:rsidR="00CF2E3C" w:rsidRPr="00A051C1" w:rsidRDefault="00CF2E3C" w:rsidP="0081000A">
            <w:pPr>
              <w:rPr>
                <w:b/>
                <w:lang w:val="en-CA" w:eastAsia="zh-CN"/>
              </w:rPr>
            </w:pPr>
            <w:r w:rsidRPr="00C3748F">
              <w:rPr>
                <w:b/>
                <w:lang w:val="en-CA" w:eastAsia="zh-CN"/>
              </w:rPr>
              <w:t>Bit depth</w:t>
            </w:r>
          </w:p>
        </w:tc>
        <w:tc>
          <w:tcPr>
            <w:tcW w:w="754" w:type="dxa"/>
          </w:tcPr>
          <w:p w14:paraId="2E7D4FDE" w14:textId="10ABBF32" w:rsidR="00CF2E3C" w:rsidRPr="00C3748F" w:rsidRDefault="00CF2E3C" w:rsidP="00CF2E3C">
            <w:pPr>
              <w:rPr>
                <w:b/>
                <w:lang w:val="en-CA" w:eastAsia="zh-CN"/>
              </w:rPr>
            </w:pPr>
            <w:r>
              <w:rPr>
                <w:b/>
                <w:lang w:val="en-CA" w:eastAsia="zh-CN"/>
              </w:rPr>
              <w:t>md5sum</w:t>
            </w:r>
          </w:p>
        </w:tc>
      </w:tr>
      <w:tr w:rsidR="00CF2E3C" w14:paraId="5290F83F" w14:textId="186DB445" w:rsidTr="00CF2E3C">
        <w:tc>
          <w:tcPr>
            <w:tcW w:w="1585" w:type="dxa"/>
          </w:tcPr>
          <w:p w14:paraId="22653D66" w14:textId="77777777" w:rsidR="00CF2E3C" w:rsidRDefault="00CF2E3C" w:rsidP="0081000A">
            <w:r>
              <w:t>ARPG2</w:t>
            </w:r>
          </w:p>
        </w:tc>
        <w:tc>
          <w:tcPr>
            <w:tcW w:w="1219" w:type="dxa"/>
          </w:tcPr>
          <w:p w14:paraId="20F12B87" w14:textId="77777777" w:rsidR="00CF2E3C" w:rsidRDefault="00CF2E3C" w:rsidP="0081000A">
            <w:pPr>
              <w:rPr>
                <w:lang w:val="en-CA" w:eastAsia="zh-CN"/>
              </w:rPr>
            </w:pPr>
            <w:r>
              <w:rPr>
                <w:lang w:val="en-CA" w:eastAsia="zh-CN"/>
              </w:rPr>
              <w:t>1920x1080</w:t>
            </w:r>
          </w:p>
        </w:tc>
        <w:tc>
          <w:tcPr>
            <w:tcW w:w="1133" w:type="dxa"/>
          </w:tcPr>
          <w:p w14:paraId="5F1F99BB" w14:textId="77777777" w:rsidR="00CF2E3C" w:rsidRDefault="00CF2E3C" w:rsidP="0081000A">
            <w:pPr>
              <w:rPr>
                <w:lang w:val="en-CA" w:eastAsia="zh-CN"/>
              </w:rPr>
            </w:pPr>
            <w:r>
              <w:rPr>
                <w:lang w:val="en-CA" w:eastAsia="zh-CN"/>
              </w:rPr>
              <w:t>600</w:t>
            </w:r>
          </w:p>
        </w:tc>
        <w:tc>
          <w:tcPr>
            <w:tcW w:w="839" w:type="dxa"/>
          </w:tcPr>
          <w:p w14:paraId="5A5983E8" w14:textId="77777777" w:rsidR="00CF2E3C" w:rsidRDefault="00CF2E3C" w:rsidP="0081000A">
            <w:r>
              <w:t>60</w:t>
            </w:r>
          </w:p>
        </w:tc>
        <w:tc>
          <w:tcPr>
            <w:tcW w:w="754" w:type="dxa"/>
          </w:tcPr>
          <w:p w14:paraId="3726477B" w14:textId="77777777" w:rsidR="00CF2E3C" w:rsidRDefault="00CF2E3C" w:rsidP="0081000A">
            <w:r>
              <w:t>10</w:t>
            </w:r>
          </w:p>
        </w:tc>
        <w:tc>
          <w:tcPr>
            <w:tcW w:w="754" w:type="dxa"/>
          </w:tcPr>
          <w:p w14:paraId="43A96C85" w14:textId="70E18B49" w:rsidR="00CF2E3C" w:rsidRDefault="00CF2E3C" w:rsidP="0081000A">
            <w:r>
              <w:t>6eabdb7f0827afa5b0ecb95208b069c1</w:t>
            </w:r>
          </w:p>
        </w:tc>
      </w:tr>
      <w:tr w:rsidR="00CF2E3C" w14:paraId="06FA77FC" w14:textId="55B4FFA9" w:rsidTr="00CF2E3C">
        <w:tc>
          <w:tcPr>
            <w:tcW w:w="1585" w:type="dxa"/>
          </w:tcPr>
          <w:p w14:paraId="1E907C6E" w14:textId="77777777" w:rsidR="00CF2E3C" w:rsidRPr="00667962" w:rsidRDefault="00CF2E3C" w:rsidP="0081000A">
            <w:pPr>
              <w:rPr>
                <w:lang w:val="en-CA" w:eastAsia="zh-CN"/>
              </w:rPr>
            </w:pPr>
            <w:r>
              <w:t>DesertTown3</w:t>
            </w:r>
          </w:p>
        </w:tc>
        <w:tc>
          <w:tcPr>
            <w:tcW w:w="1219" w:type="dxa"/>
          </w:tcPr>
          <w:p w14:paraId="28023EE3" w14:textId="77777777" w:rsidR="00CF2E3C" w:rsidRDefault="00CF2E3C" w:rsidP="0081000A">
            <w:pPr>
              <w:rPr>
                <w:lang w:val="en-CA" w:eastAsia="zh-CN"/>
              </w:rPr>
            </w:pPr>
            <w:r>
              <w:rPr>
                <w:lang w:val="en-CA" w:eastAsia="zh-CN"/>
              </w:rPr>
              <w:t>1920x1080</w:t>
            </w:r>
          </w:p>
        </w:tc>
        <w:tc>
          <w:tcPr>
            <w:tcW w:w="1133" w:type="dxa"/>
          </w:tcPr>
          <w:p w14:paraId="79334368" w14:textId="77777777" w:rsidR="00CF2E3C" w:rsidRDefault="00CF2E3C" w:rsidP="0081000A">
            <w:pPr>
              <w:rPr>
                <w:lang w:val="en-CA" w:eastAsia="zh-CN"/>
              </w:rPr>
            </w:pPr>
            <w:r>
              <w:rPr>
                <w:lang w:val="en-CA" w:eastAsia="zh-CN"/>
              </w:rPr>
              <w:t>600</w:t>
            </w:r>
          </w:p>
        </w:tc>
        <w:tc>
          <w:tcPr>
            <w:tcW w:w="839" w:type="dxa"/>
          </w:tcPr>
          <w:p w14:paraId="3EADEEC8" w14:textId="77777777" w:rsidR="00CF2E3C" w:rsidRDefault="00CF2E3C" w:rsidP="0081000A">
            <w:pPr>
              <w:rPr>
                <w:lang w:val="en-CA" w:eastAsia="zh-CN"/>
              </w:rPr>
            </w:pPr>
            <w:r>
              <w:t>60</w:t>
            </w:r>
          </w:p>
        </w:tc>
        <w:tc>
          <w:tcPr>
            <w:tcW w:w="754" w:type="dxa"/>
          </w:tcPr>
          <w:p w14:paraId="31AE4E31" w14:textId="77777777" w:rsidR="00CF2E3C" w:rsidRDefault="00CF2E3C" w:rsidP="0081000A">
            <w:r>
              <w:t>10</w:t>
            </w:r>
          </w:p>
        </w:tc>
        <w:tc>
          <w:tcPr>
            <w:tcW w:w="754" w:type="dxa"/>
          </w:tcPr>
          <w:p w14:paraId="1BC0CBF7" w14:textId="36E89B18" w:rsidR="00CF2E3C" w:rsidRDefault="00CF2E3C" w:rsidP="0081000A">
            <w:r w:rsidRPr="00CF2E3C">
              <w:rPr>
                <w:lang w:val="de-DE"/>
              </w:rPr>
              <w:t>8b91f2c5630b592d8bc0e30c6e33b758</w:t>
            </w:r>
          </w:p>
        </w:tc>
      </w:tr>
      <w:tr w:rsidR="00CF2E3C" w14:paraId="14C866B9" w14:textId="4E5D86D7" w:rsidTr="00CF2E3C">
        <w:tc>
          <w:tcPr>
            <w:tcW w:w="1585" w:type="dxa"/>
          </w:tcPr>
          <w:p w14:paraId="51D9AB47" w14:textId="77777777" w:rsidR="00CF2E3C" w:rsidRDefault="00CF2E3C" w:rsidP="0081000A">
            <w:r>
              <w:t>SunTemple3</w:t>
            </w:r>
          </w:p>
        </w:tc>
        <w:tc>
          <w:tcPr>
            <w:tcW w:w="1219" w:type="dxa"/>
          </w:tcPr>
          <w:p w14:paraId="268CAD7E" w14:textId="77777777" w:rsidR="00CF2E3C" w:rsidRDefault="00CF2E3C" w:rsidP="0081000A">
            <w:pPr>
              <w:rPr>
                <w:lang w:val="en-CA" w:eastAsia="zh-CN"/>
              </w:rPr>
            </w:pPr>
            <w:r>
              <w:rPr>
                <w:lang w:val="en-CA" w:eastAsia="zh-CN"/>
              </w:rPr>
              <w:t>1920x1080</w:t>
            </w:r>
          </w:p>
        </w:tc>
        <w:tc>
          <w:tcPr>
            <w:tcW w:w="1133" w:type="dxa"/>
          </w:tcPr>
          <w:p w14:paraId="7DE8876C" w14:textId="77777777" w:rsidR="00CF2E3C" w:rsidRDefault="00CF2E3C" w:rsidP="0081000A">
            <w:pPr>
              <w:rPr>
                <w:lang w:val="en-CA" w:eastAsia="zh-CN"/>
              </w:rPr>
            </w:pPr>
            <w:r>
              <w:rPr>
                <w:lang w:val="en-CA" w:eastAsia="zh-CN"/>
              </w:rPr>
              <w:t>600</w:t>
            </w:r>
          </w:p>
        </w:tc>
        <w:tc>
          <w:tcPr>
            <w:tcW w:w="839" w:type="dxa"/>
          </w:tcPr>
          <w:p w14:paraId="5CA03378" w14:textId="77777777" w:rsidR="00CF2E3C" w:rsidRDefault="00CF2E3C" w:rsidP="0081000A">
            <w:r>
              <w:t>60</w:t>
            </w:r>
          </w:p>
        </w:tc>
        <w:tc>
          <w:tcPr>
            <w:tcW w:w="754" w:type="dxa"/>
          </w:tcPr>
          <w:p w14:paraId="08E3588A" w14:textId="77777777" w:rsidR="00CF2E3C" w:rsidRDefault="00CF2E3C" w:rsidP="0081000A">
            <w:r>
              <w:t>10</w:t>
            </w:r>
          </w:p>
        </w:tc>
        <w:tc>
          <w:tcPr>
            <w:tcW w:w="754" w:type="dxa"/>
          </w:tcPr>
          <w:p w14:paraId="750AC436" w14:textId="3DCCDA4F" w:rsidR="00CF2E3C" w:rsidRDefault="00CF2E3C" w:rsidP="0081000A">
            <w:r>
              <w:t>e9766660f098c63a5874605a89bf6ccf</w:t>
            </w:r>
          </w:p>
        </w:tc>
      </w:tr>
    </w:tbl>
    <w:p w14:paraId="108BB450" w14:textId="0DF71709" w:rsidR="00BC6A14" w:rsidRDefault="00132138" w:rsidP="00132138">
      <w:pPr>
        <w:pStyle w:val="Heading2"/>
      </w:pPr>
      <w:r>
        <w:t>Coding results</w:t>
      </w:r>
    </w:p>
    <w:p w14:paraId="7697E543" w14:textId="5E693D7E" w:rsidR="001F07A0" w:rsidRDefault="001F07A0" w:rsidP="001F07A0">
      <w:pPr>
        <w:pStyle w:val="Heading3"/>
      </w:pPr>
      <w:r>
        <w:t xml:space="preserve">Results following </w:t>
      </w:r>
      <w:r w:rsidRPr="001F07A0">
        <w:t>draft CTC</w:t>
      </w:r>
      <w:r>
        <w:t xml:space="preserve"> conditions (JVET-AH2027)</w:t>
      </w:r>
    </w:p>
    <w:p w14:paraId="3C4320DE" w14:textId="77777777" w:rsidR="001F07A0" w:rsidRPr="001F07A0" w:rsidRDefault="001F07A0" w:rsidP="001F07A0"/>
    <w:tbl>
      <w:tblPr>
        <w:tblW w:w="4280" w:type="dxa"/>
        <w:tblCellMar>
          <w:left w:w="0" w:type="dxa"/>
          <w:right w:w="0" w:type="dxa"/>
        </w:tblCellMar>
        <w:tblLook w:val="0600" w:firstRow="0" w:lastRow="0" w:firstColumn="0" w:lastColumn="0" w:noHBand="1" w:noVBand="1"/>
      </w:tblPr>
      <w:tblGrid>
        <w:gridCol w:w="1589"/>
        <w:gridCol w:w="897"/>
        <w:gridCol w:w="897"/>
        <w:gridCol w:w="897"/>
      </w:tblGrid>
      <w:tr w:rsidR="001F07A0" w:rsidRPr="001F07A0" w14:paraId="0A0A92ED" w14:textId="77777777" w:rsidTr="001F07A0">
        <w:trPr>
          <w:trHeight w:val="255"/>
        </w:trPr>
        <w:tc>
          <w:tcPr>
            <w:tcW w:w="1589"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541AF8E8" w14:textId="77777777" w:rsidR="001F07A0" w:rsidRPr="001F07A0" w:rsidRDefault="001F07A0" w:rsidP="001F07A0"/>
        </w:tc>
        <w:tc>
          <w:tcPr>
            <w:tcW w:w="2691"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9CBC9D4" w14:textId="77777777" w:rsidR="001F07A0" w:rsidRPr="001F07A0" w:rsidRDefault="001F07A0" w:rsidP="001F07A0">
            <w:r w:rsidRPr="001F07A0">
              <w:rPr>
                <w:b/>
                <w:bCs/>
              </w:rPr>
              <w:t xml:space="preserve">All Intra Main 10 </w:t>
            </w:r>
          </w:p>
        </w:tc>
      </w:tr>
      <w:tr w:rsidR="001F07A0" w:rsidRPr="001F07A0" w14:paraId="4087B90D" w14:textId="77777777" w:rsidTr="001F07A0">
        <w:trPr>
          <w:trHeight w:val="255"/>
        </w:trPr>
        <w:tc>
          <w:tcPr>
            <w:tcW w:w="1589"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52B33775" w14:textId="77777777" w:rsidR="001F07A0" w:rsidRPr="001F07A0" w:rsidRDefault="001F07A0" w:rsidP="001F07A0"/>
        </w:tc>
        <w:tc>
          <w:tcPr>
            <w:tcW w:w="2691" w:type="dxa"/>
            <w:gridSpan w:val="3"/>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40636789" w14:textId="77777777" w:rsidR="001F07A0" w:rsidRPr="001F07A0" w:rsidRDefault="001F07A0" w:rsidP="001F07A0">
            <w:r w:rsidRPr="001F07A0">
              <w:rPr>
                <w:b/>
                <w:bCs/>
              </w:rPr>
              <w:t>Over VTM-11.0ecm12.0</w:t>
            </w:r>
          </w:p>
        </w:tc>
      </w:tr>
      <w:tr w:rsidR="001F07A0" w:rsidRPr="001F07A0" w14:paraId="331CBAD9" w14:textId="77777777" w:rsidTr="001F07A0">
        <w:trPr>
          <w:trHeight w:val="255"/>
        </w:trPr>
        <w:tc>
          <w:tcPr>
            <w:tcW w:w="1589"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1D31019" w14:textId="77777777" w:rsidR="001F07A0" w:rsidRPr="001F07A0" w:rsidRDefault="001F07A0" w:rsidP="001F07A0"/>
        </w:tc>
        <w:tc>
          <w:tcPr>
            <w:tcW w:w="89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091D69E6" w14:textId="77777777" w:rsidR="001F07A0" w:rsidRPr="001F07A0" w:rsidRDefault="001F07A0" w:rsidP="001F07A0">
            <w:r w:rsidRPr="001F07A0">
              <w:t>Y</w:t>
            </w:r>
          </w:p>
        </w:tc>
        <w:tc>
          <w:tcPr>
            <w:tcW w:w="89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487455BA" w14:textId="77777777" w:rsidR="001F07A0" w:rsidRPr="001F07A0" w:rsidRDefault="001F07A0" w:rsidP="001F07A0">
            <w:r w:rsidRPr="001F07A0">
              <w:t>U</w:t>
            </w:r>
          </w:p>
        </w:tc>
        <w:tc>
          <w:tcPr>
            <w:tcW w:w="89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32098AC0" w14:textId="77777777" w:rsidR="001F07A0" w:rsidRPr="001F07A0" w:rsidRDefault="001F07A0" w:rsidP="001F07A0">
            <w:r w:rsidRPr="001F07A0">
              <w:t>V</w:t>
            </w:r>
          </w:p>
        </w:tc>
      </w:tr>
      <w:tr w:rsidR="001F07A0" w:rsidRPr="001F07A0" w14:paraId="331AF61C" w14:textId="77777777" w:rsidTr="001F07A0">
        <w:trPr>
          <w:trHeight w:val="255"/>
        </w:trPr>
        <w:tc>
          <w:tcPr>
            <w:tcW w:w="1589" w:type="dxa"/>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7038DB2A" w14:textId="2379E4D2" w:rsidR="001F07A0" w:rsidRPr="001F07A0" w:rsidRDefault="001F07A0" w:rsidP="001F07A0">
            <w:r w:rsidRPr="001F07A0">
              <w:t>ARPG</w:t>
            </w:r>
            <w:r>
              <w:t>2</w:t>
            </w:r>
          </w:p>
        </w:tc>
        <w:tc>
          <w:tcPr>
            <w:tcW w:w="897" w:type="dxa"/>
            <w:tcBorders>
              <w:top w:val="single" w:sz="8" w:space="0" w:color="000000"/>
              <w:left w:val="single" w:sz="8" w:space="0" w:color="000000"/>
              <w:bottom w:val="nil"/>
              <w:right w:val="nil"/>
            </w:tcBorders>
            <w:shd w:val="clear" w:color="auto" w:fill="CCFFCC"/>
            <w:tcMar>
              <w:top w:w="12" w:type="dxa"/>
              <w:left w:w="12" w:type="dxa"/>
              <w:bottom w:w="0" w:type="dxa"/>
              <w:right w:w="12" w:type="dxa"/>
            </w:tcMar>
            <w:vAlign w:val="bottom"/>
            <w:hideMark/>
          </w:tcPr>
          <w:p w14:paraId="503CCD46" w14:textId="77777777" w:rsidR="001F07A0" w:rsidRPr="001F07A0" w:rsidRDefault="001F07A0" w:rsidP="001F07A0">
            <w:r w:rsidRPr="001F07A0">
              <w:t>-7.31%</w:t>
            </w:r>
          </w:p>
        </w:tc>
        <w:tc>
          <w:tcPr>
            <w:tcW w:w="897" w:type="dxa"/>
            <w:tcBorders>
              <w:top w:val="single" w:sz="8" w:space="0" w:color="000000"/>
              <w:left w:val="nil"/>
              <w:bottom w:val="nil"/>
              <w:right w:val="nil"/>
            </w:tcBorders>
            <w:shd w:val="clear" w:color="auto" w:fill="CCFFCC"/>
            <w:tcMar>
              <w:top w:w="12" w:type="dxa"/>
              <w:left w:w="12" w:type="dxa"/>
              <w:bottom w:w="0" w:type="dxa"/>
              <w:right w:w="12" w:type="dxa"/>
            </w:tcMar>
            <w:vAlign w:val="bottom"/>
            <w:hideMark/>
          </w:tcPr>
          <w:p w14:paraId="479BC960" w14:textId="77777777" w:rsidR="001F07A0" w:rsidRPr="001F07A0" w:rsidRDefault="001F07A0" w:rsidP="001F07A0">
            <w:r w:rsidRPr="001F07A0">
              <w:t>-21.86%</w:t>
            </w:r>
          </w:p>
        </w:tc>
        <w:tc>
          <w:tcPr>
            <w:tcW w:w="897" w:type="dxa"/>
            <w:tcBorders>
              <w:top w:val="single" w:sz="8" w:space="0" w:color="000000"/>
              <w:left w:val="nil"/>
              <w:bottom w:val="nil"/>
              <w:right w:val="single" w:sz="4" w:space="0" w:color="000000"/>
            </w:tcBorders>
            <w:shd w:val="clear" w:color="auto" w:fill="CCFFCC"/>
            <w:tcMar>
              <w:top w:w="12" w:type="dxa"/>
              <w:left w:w="12" w:type="dxa"/>
              <w:bottom w:w="0" w:type="dxa"/>
              <w:right w:w="12" w:type="dxa"/>
            </w:tcMar>
            <w:vAlign w:val="bottom"/>
            <w:hideMark/>
          </w:tcPr>
          <w:p w14:paraId="3E8944A3" w14:textId="77777777" w:rsidR="001F07A0" w:rsidRPr="001F07A0" w:rsidRDefault="001F07A0" w:rsidP="001F07A0">
            <w:r w:rsidRPr="001F07A0">
              <w:t>-23.68%</w:t>
            </w:r>
          </w:p>
        </w:tc>
      </w:tr>
      <w:tr w:rsidR="001F07A0" w:rsidRPr="001F07A0" w14:paraId="04DB6925" w14:textId="77777777" w:rsidTr="001F07A0">
        <w:trPr>
          <w:trHeight w:val="255"/>
        </w:trPr>
        <w:tc>
          <w:tcPr>
            <w:tcW w:w="1589"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2C60624B" w14:textId="0170FC66" w:rsidR="001F07A0" w:rsidRPr="001F07A0" w:rsidRDefault="001F07A0" w:rsidP="001F07A0">
            <w:r w:rsidRPr="001F07A0">
              <w:t>DesertTown</w:t>
            </w:r>
            <w:r>
              <w:t>3</w:t>
            </w:r>
          </w:p>
        </w:tc>
        <w:tc>
          <w:tcPr>
            <w:tcW w:w="897" w:type="dxa"/>
            <w:tcBorders>
              <w:top w:val="nil"/>
              <w:left w:val="single" w:sz="8" w:space="0" w:color="000000"/>
              <w:bottom w:val="nil"/>
              <w:right w:val="nil"/>
            </w:tcBorders>
            <w:shd w:val="clear" w:color="auto" w:fill="CCFFCC"/>
            <w:tcMar>
              <w:top w:w="12" w:type="dxa"/>
              <w:left w:w="12" w:type="dxa"/>
              <w:bottom w:w="0" w:type="dxa"/>
              <w:right w:w="12" w:type="dxa"/>
            </w:tcMar>
            <w:vAlign w:val="bottom"/>
            <w:hideMark/>
          </w:tcPr>
          <w:p w14:paraId="08A7B416" w14:textId="77777777" w:rsidR="001F07A0" w:rsidRPr="001F07A0" w:rsidRDefault="001F07A0" w:rsidP="001F07A0">
            <w:r w:rsidRPr="001F07A0">
              <w:t>-11.57%</w:t>
            </w:r>
          </w:p>
        </w:tc>
        <w:tc>
          <w:tcPr>
            <w:tcW w:w="897" w:type="dxa"/>
            <w:tcBorders>
              <w:top w:val="nil"/>
              <w:left w:val="nil"/>
              <w:bottom w:val="nil"/>
              <w:right w:val="nil"/>
            </w:tcBorders>
            <w:shd w:val="clear" w:color="auto" w:fill="CCFFCC"/>
            <w:tcMar>
              <w:top w:w="12" w:type="dxa"/>
              <w:left w:w="12" w:type="dxa"/>
              <w:bottom w:w="0" w:type="dxa"/>
              <w:right w:w="12" w:type="dxa"/>
            </w:tcMar>
            <w:vAlign w:val="bottom"/>
            <w:hideMark/>
          </w:tcPr>
          <w:p w14:paraId="24B4657E" w14:textId="77777777" w:rsidR="001F07A0" w:rsidRPr="001F07A0" w:rsidRDefault="001F07A0" w:rsidP="001F07A0">
            <w:r w:rsidRPr="001F07A0">
              <w:t>-28.83%</w:t>
            </w:r>
          </w:p>
        </w:tc>
        <w:tc>
          <w:tcPr>
            <w:tcW w:w="897" w:type="dxa"/>
            <w:tcBorders>
              <w:top w:val="nil"/>
              <w:left w:val="nil"/>
              <w:bottom w:val="nil"/>
              <w:right w:val="single" w:sz="4" w:space="0" w:color="000000"/>
            </w:tcBorders>
            <w:shd w:val="clear" w:color="auto" w:fill="CCFFCC"/>
            <w:tcMar>
              <w:top w:w="12" w:type="dxa"/>
              <w:left w:w="12" w:type="dxa"/>
              <w:bottom w:w="0" w:type="dxa"/>
              <w:right w:w="12" w:type="dxa"/>
            </w:tcMar>
            <w:vAlign w:val="bottom"/>
            <w:hideMark/>
          </w:tcPr>
          <w:p w14:paraId="37A660C6" w14:textId="77777777" w:rsidR="001F07A0" w:rsidRPr="001F07A0" w:rsidRDefault="001F07A0" w:rsidP="001F07A0">
            <w:r w:rsidRPr="001F07A0">
              <w:t>-27.92%</w:t>
            </w:r>
          </w:p>
        </w:tc>
      </w:tr>
      <w:tr w:rsidR="001F07A0" w:rsidRPr="001F07A0" w14:paraId="42A26EF4" w14:textId="77777777" w:rsidTr="001F07A0">
        <w:trPr>
          <w:trHeight w:val="255"/>
        </w:trPr>
        <w:tc>
          <w:tcPr>
            <w:tcW w:w="1589"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705D626A" w14:textId="2AE8C16B" w:rsidR="001F07A0" w:rsidRPr="001F07A0" w:rsidRDefault="001F07A0" w:rsidP="001F07A0">
            <w:r w:rsidRPr="001F07A0">
              <w:t>SunTemple</w:t>
            </w:r>
            <w:r>
              <w:t>3</w:t>
            </w:r>
          </w:p>
        </w:tc>
        <w:tc>
          <w:tcPr>
            <w:tcW w:w="897" w:type="dxa"/>
            <w:tcBorders>
              <w:top w:val="nil"/>
              <w:left w:val="single" w:sz="8" w:space="0" w:color="000000"/>
              <w:bottom w:val="nil"/>
              <w:right w:val="nil"/>
            </w:tcBorders>
            <w:shd w:val="clear" w:color="auto" w:fill="CCFFCC"/>
            <w:tcMar>
              <w:top w:w="12" w:type="dxa"/>
              <w:left w:w="12" w:type="dxa"/>
              <w:bottom w:w="0" w:type="dxa"/>
              <w:right w:w="12" w:type="dxa"/>
            </w:tcMar>
            <w:vAlign w:val="bottom"/>
            <w:hideMark/>
          </w:tcPr>
          <w:p w14:paraId="499582A1" w14:textId="77777777" w:rsidR="001F07A0" w:rsidRPr="001F07A0" w:rsidRDefault="001F07A0" w:rsidP="001F07A0">
            <w:r w:rsidRPr="001F07A0">
              <w:t>-13.30%</w:t>
            </w:r>
          </w:p>
        </w:tc>
        <w:tc>
          <w:tcPr>
            <w:tcW w:w="897" w:type="dxa"/>
            <w:tcBorders>
              <w:top w:val="nil"/>
              <w:left w:val="nil"/>
              <w:bottom w:val="nil"/>
              <w:right w:val="nil"/>
            </w:tcBorders>
            <w:shd w:val="clear" w:color="auto" w:fill="CCFFCC"/>
            <w:tcMar>
              <w:top w:w="12" w:type="dxa"/>
              <w:left w:w="12" w:type="dxa"/>
              <w:bottom w:w="0" w:type="dxa"/>
              <w:right w:w="12" w:type="dxa"/>
            </w:tcMar>
            <w:vAlign w:val="bottom"/>
            <w:hideMark/>
          </w:tcPr>
          <w:p w14:paraId="07C139BA" w14:textId="77777777" w:rsidR="001F07A0" w:rsidRPr="001F07A0" w:rsidRDefault="001F07A0" w:rsidP="001F07A0">
            <w:r w:rsidRPr="001F07A0">
              <w:t>-32.00%</w:t>
            </w:r>
          </w:p>
        </w:tc>
        <w:tc>
          <w:tcPr>
            <w:tcW w:w="897" w:type="dxa"/>
            <w:tcBorders>
              <w:top w:val="nil"/>
              <w:left w:val="nil"/>
              <w:bottom w:val="nil"/>
              <w:right w:val="single" w:sz="4" w:space="0" w:color="000000"/>
            </w:tcBorders>
            <w:shd w:val="clear" w:color="auto" w:fill="CCFFCC"/>
            <w:tcMar>
              <w:top w:w="12" w:type="dxa"/>
              <w:left w:w="12" w:type="dxa"/>
              <w:bottom w:w="0" w:type="dxa"/>
              <w:right w:w="12" w:type="dxa"/>
            </w:tcMar>
            <w:vAlign w:val="bottom"/>
            <w:hideMark/>
          </w:tcPr>
          <w:p w14:paraId="1AD042E1" w14:textId="77777777" w:rsidR="001F07A0" w:rsidRPr="001F07A0" w:rsidRDefault="001F07A0" w:rsidP="001F07A0">
            <w:r w:rsidRPr="001F07A0">
              <w:t>-32.12%</w:t>
            </w:r>
          </w:p>
        </w:tc>
      </w:tr>
    </w:tbl>
    <w:p w14:paraId="5B3B5BA5" w14:textId="77777777" w:rsidR="00132138" w:rsidRDefault="00132138" w:rsidP="00132138"/>
    <w:tbl>
      <w:tblPr>
        <w:tblW w:w="4280" w:type="dxa"/>
        <w:tblCellMar>
          <w:left w:w="0" w:type="dxa"/>
          <w:right w:w="0" w:type="dxa"/>
        </w:tblCellMar>
        <w:tblLook w:val="0600" w:firstRow="0" w:lastRow="0" w:firstColumn="0" w:lastColumn="0" w:noHBand="1" w:noVBand="1"/>
      </w:tblPr>
      <w:tblGrid>
        <w:gridCol w:w="1259"/>
        <w:gridCol w:w="1007"/>
        <w:gridCol w:w="1007"/>
        <w:gridCol w:w="1007"/>
      </w:tblGrid>
      <w:tr w:rsidR="001F07A0" w:rsidRPr="001F07A0" w14:paraId="08769CAB" w14:textId="77777777" w:rsidTr="001F07A0">
        <w:trPr>
          <w:trHeight w:val="255"/>
        </w:trPr>
        <w:tc>
          <w:tcPr>
            <w:tcW w:w="1260"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59E38F82" w14:textId="77777777" w:rsidR="001F07A0" w:rsidRPr="001F07A0" w:rsidRDefault="001F07A0" w:rsidP="001F07A0"/>
        </w:tc>
        <w:tc>
          <w:tcPr>
            <w:tcW w:w="3040"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A054D64" w14:textId="77777777" w:rsidR="001F07A0" w:rsidRPr="001F07A0" w:rsidRDefault="001F07A0" w:rsidP="001F07A0">
            <w:r w:rsidRPr="001F07A0">
              <w:rPr>
                <w:b/>
                <w:bCs/>
              </w:rPr>
              <w:t>Random Access Main 10</w:t>
            </w:r>
          </w:p>
        </w:tc>
      </w:tr>
      <w:tr w:rsidR="001F07A0" w:rsidRPr="001F07A0" w14:paraId="67DEB6C6" w14:textId="77777777" w:rsidTr="001F07A0">
        <w:trPr>
          <w:trHeight w:val="255"/>
        </w:trPr>
        <w:tc>
          <w:tcPr>
            <w:tcW w:w="1260"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49650D75" w14:textId="77777777" w:rsidR="001F07A0" w:rsidRPr="001F07A0" w:rsidRDefault="001F07A0" w:rsidP="001F07A0"/>
        </w:tc>
        <w:tc>
          <w:tcPr>
            <w:tcW w:w="3040" w:type="dxa"/>
            <w:gridSpan w:val="3"/>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44C22A54" w14:textId="77777777" w:rsidR="001F07A0" w:rsidRPr="001F07A0" w:rsidRDefault="001F07A0" w:rsidP="001F07A0">
            <w:r w:rsidRPr="001F07A0">
              <w:rPr>
                <w:b/>
                <w:bCs/>
              </w:rPr>
              <w:t>Over VTM-11.0ecm12.0</w:t>
            </w:r>
          </w:p>
        </w:tc>
      </w:tr>
      <w:tr w:rsidR="001F07A0" w:rsidRPr="001F07A0" w14:paraId="15ED52BC" w14:textId="77777777" w:rsidTr="001F07A0">
        <w:trPr>
          <w:trHeight w:val="255"/>
        </w:trPr>
        <w:tc>
          <w:tcPr>
            <w:tcW w:w="1260"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616B719" w14:textId="77777777" w:rsidR="001F07A0" w:rsidRPr="001F07A0" w:rsidRDefault="001F07A0" w:rsidP="001F07A0"/>
        </w:tc>
        <w:tc>
          <w:tcPr>
            <w:tcW w:w="1020"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107B2CE0" w14:textId="77777777" w:rsidR="001F07A0" w:rsidRPr="001F07A0" w:rsidRDefault="001F07A0" w:rsidP="001F07A0">
            <w:r w:rsidRPr="001F07A0">
              <w:t>Y</w:t>
            </w:r>
          </w:p>
        </w:tc>
        <w:tc>
          <w:tcPr>
            <w:tcW w:w="1020"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60754B57" w14:textId="77777777" w:rsidR="001F07A0" w:rsidRPr="001F07A0" w:rsidRDefault="001F07A0" w:rsidP="001F07A0">
            <w:r w:rsidRPr="001F07A0">
              <w:t>U</w:t>
            </w:r>
          </w:p>
        </w:tc>
        <w:tc>
          <w:tcPr>
            <w:tcW w:w="1020"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0ED82AC4" w14:textId="77777777" w:rsidR="001F07A0" w:rsidRPr="001F07A0" w:rsidRDefault="001F07A0" w:rsidP="001F07A0">
            <w:r w:rsidRPr="001F07A0">
              <w:t>V</w:t>
            </w:r>
          </w:p>
        </w:tc>
      </w:tr>
      <w:tr w:rsidR="001F07A0" w:rsidRPr="001F07A0" w14:paraId="56245686" w14:textId="77777777" w:rsidTr="001F07A0">
        <w:trPr>
          <w:trHeight w:val="255"/>
        </w:trPr>
        <w:tc>
          <w:tcPr>
            <w:tcW w:w="1260" w:type="dxa"/>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4C8BAC3F" w14:textId="287EB233" w:rsidR="001F07A0" w:rsidRPr="001F07A0" w:rsidRDefault="001F07A0" w:rsidP="001F07A0">
            <w:r w:rsidRPr="001F07A0">
              <w:t>ARPG</w:t>
            </w:r>
            <w:r>
              <w:t>2</w:t>
            </w:r>
          </w:p>
        </w:tc>
        <w:tc>
          <w:tcPr>
            <w:tcW w:w="1020" w:type="dxa"/>
            <w:tcBorders>
              <w:top w:val="single" w:sz="8" w:space="0" w:color="000000"/>
              <w:left w:val="single" w:sz="8" w:space="0" w:color="000000"/>
              <w:bottom w:val="nil"/>
              <w:right w:val="nil"/>
            </w:tcBorders>
            <w:shd w:val="clear" w:color="auto" w:fill="CCFFCC"/>
            <w:tcMar>
              <w:top w:w="12" w:type="dxa"/>
              <w:left w:w="12" w:type="dxa"/>
              <w:bottom w:w="0" w:type="dxa"/>
              <w:right w:w="12" w:type="dxa"/>
            </w:tcMar>
            <w:vAlign w:val="bottom"/>
            <w:hideMark/>
          </w:tcPr>
          <w:p w14:paraId="255BBE56" w14:textId="77777777" w:rsidR="001F07A0" w:rsidRPr="001F07A0" w:rsidRDefault="001F07A0" w:rsidP="001F07A0">
            <w:r w:rsidRPr="001F07A0">
              <w:t>-27.82%</w:t>
            </w:r>
          </w:p>
        </w:tc>
        <w:tc>
          <w:tcPr>
            <w:tcW w:w="1020" w:type="dxa"/>
            <w:tcBorders>
              <w:top w:val="single" w:sz="8" w:space="0" w:color="000000"/>
              <w:left w:val="nil"/>
              <w:bottom w:val="nil"/>
              <w:right w:val="nil"/>
            </w:tcBorders>
            <w:shd w:val="clear" w:color="auto" w:fill="CCFFCC"/>
            <w:tcMar>
              <w:top w:w="12" w:type="dxa"/>
              <w:left w:w="12" w:type="dxa"/>
              <w:bottom w:w="0" w:type="dxa"/>
              <w:right w:w="12" w:type="dxa"/>
            </w:tcMar>
            <w:vAlign w:val="bottom"/>
            <w:hideMark/>
          </w:tcPr>
          <w:p w14:paraId="4BA1ADBA" w14:textId="77777777" w:rsidR="001F07A0" w:rsidRPr="001F07A0" w:rsidRDefault="001F07A0" w:rsidP="001F07A0">
            <w:r w:rsidRPr="001F07A0">
              <w:t>-38.67%</w:t>
            </w:r>
          </w:p>
        </w:tc>
        <w:tc>
          <w:tcPr>
            <w:tcW w:w="1020" w:type="dxa"/>
            <w:tcBorders>
              <w:top w:val="single" w:sz="8" w:space="0" w:color="000000"/>
              <w:left w:val="nil"/>
              <w:bottom w:val="nil"/>
              <w:right w:val="single" w:sz="4" w:space="0" w:color="000000"/>
            </w:tcBorders>
            <w:shd w:val="clear" w:color="auto" w:fill="CCFFCC"/>
            <w:tcMar>
              <w:top w:w="12" w:type="dxa"/>
              <w:left w:w="12" w:type="dxa"/>
              <w:bottom w:w="0" w:type="dxa"/>
              <w:right w:w="12" w:type="dxa"/>
            </w:tcMar>
            <w:vAlign w:val="bottom"/>
            <w:hideMark/>
          </w:tcPr>
          <w:p w14:paraId="14929329" w14:textId="77777777" w:rsidR="001F07A0" w:rsidRPr="001F07A0" w:rsidRDefault="001F07A0" w:rsidP="001F07A0">
            <w:r w:rsidRPr="001F07A0">
              <w:t>-38.48%</w:t>
            </w:r>
          </w:p>
        </w:tc>
      </w:tr>
      <w:tr w:rsidR="001F07A0" w:rsidRPr="001F07A0" w14:paraId="507805EA" w14:textId="77777777" w:rsidTr="001F07A0">
        <w:trPr>
          <w:trHeight w:val="255"/>
        </w:trPr>
        <w:tc>
          <w:tcPr>
            <w:tcW w:w="1260"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4B182939" w14:textId="19A9AEEF" w:rsidR="001F07A0" w:rsidRPr="001F07A0" w:rsidRDefault="001F07A0" w:rsidP="001F07A0">
            <w:r w:rsidRPr="001F07A0">
              <w:t>DesertTown</w:t>
            </w:r>
            <w:r>
              <w:t>3</w:t>
            </w:r>
          </w:p>
        </w:tc>
        <w:tc>
          <w:tcPr>
            <w:tcW w:w="1020" w:type="dxa"/>
            <w:tcBorders>
              <w:top w:val="nil"/>
              <w:left w:val="single" w:sz="8" w:space="0" w:color="000000"/>
              <w:bottom w:val="nil"/>
              <w:right w:val="nil"/>
            </w:tcBorders>
            <w:shd w:val="clear" w:color="auto" w:fill="CCFFCC"/>
            <w:tcMar>
              <w:top w:w="12" w:type="dxa"/>
              <w:left w:w="12" w:type="dxa"/>
              <w:bottom w:w="0" w:type="dxa"/>
              <w:right w:w="12" w:type="dxa"/>
            </w:tcMar>
            <w:vAlign w:val="bottom"/>
            <w:hideMark/>
          </w:tcPr>
          <w:p w14:paraId="78F241AD" w14:textId="77777777" w:rsidR="001F07A0" w:rsidRPr="001F07A0" w:rsidRDefault="001F07A0" w:rsidP="001F07A0">
            <w:r w:rsidRPr="001F07A0">
              <w:t>-25.49%</w:t>
            </w:r>
          </w:p>
        </w:tc>
        <w:tc>
          <w:tcPr>
            <w:tcW w:w="1020" w:type="dxa"/>
            <w:tcBorders>
              <w:top w:val="nil"/>
              <w:left w:val="nil"/>
              <w:bottom w:val="nil"/>
              <w:right w:val="nil"/>
            </w:tcBorders>
            <w:shd w:val="clear" w:color="auto" w:fill="CCFFCC"/>
            <w:tcMar>
              <w:top w:w="12" w:type="dxa"/>
              <w:left w:w="12" w:type="dxa"/>
              <w:bottom w:w="0" w:type="dxa"/>
              <w:right w:w="12" w:type="dxa"/>
            </w:tcMar>
            <w:vAlign w:val="bottom"/>
            <w:hideMark/>
          </w:tcPr>
          <w:p w14:paraId="00CE7F1D" w14:textId="77777777" w:rsidR="001F07A0" w:rsidRPr="001F07A0" w:rsidRDefault="001F07A0" w:rsidP="001F07A0">
            <w:r w:rsidRPr="001F07A0">
              <w:t>-42.41%</w:t>
            </w:r>
          </w:p>
        </w:tc>
        <w:tc>
          <w:tcPr>
            <w:tcW w:w="1020" w:type="dxa"/>
            <w:tcBorders>
              <w:top w:val="nil"/>
              <w:left w:val="nil"/>
              <w:bottom w:val="nil"/>
              <w:right w:val="single" w:sz="4" w:space="0" w:color="000000"/>
            </w:tcBorders>
            <w:shd w:val="clear" w:color="auto" w:fill="CCFFCC"/>
            <w:tcMar>
              <w:top w:w="12" w:type="dxa"/>
              <w:left w:w="12" w:type="dxa"/>
              <w:bottom w:w="0" w:type="dxa"/>
              <w:right w:w="12" w:type="dxa"/>
            </w:tcMar>
            <w:vAlign w:val="bottom"/>
            <w:hideMark/>
          </w:tcPr>
          <w:p w14:paraId="0CEF395B" w14:textId="77777777" w:rsidR="001F07A0" w:rsidRPr="001F07A0" w:rsidRDefault="001F07A0" w:rsidP="001F07A0">
            <w:r w:rsidRPr="001F07A0">
              <w:t>-37.57%</w:t>
            </w:r>
          </w:p>
        </w:tc>
      </w:tr>
      <w:tr w:rsidR="001F07A0" w:rsidRPr="001F07A0" w14:paraId="2A36F019" w14:textId="77777777" w:rsidTr="001F07A0">
        <w:trPr>
          <w:trHeight w:val="255"/>
        </w:trPr>
        <w:tc>
          <w:tcPr>
            <w:tcW w:w="1260"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2787CDA5" w14:textId="6F5B927C" w:rsidR="001F07A0" w:rsidRPr="001F07A0" w:rsidRDefault="001F07A0" w:rsidP="001F07A0">
            <w:r w:rsidRPr="001F07A0">
              <w:t>SunTemple</w:t>
            </w:r>
            <w:r>
              <w:t>3</w:t>
            </w:r>
          </w:p>
        </w:tc>
        <w:tc>
          <w:tcPr>
            <w:tcW w:w="1020" w:type="dxa"/>
            <w:tcBorders>
              <w:top w:val="nil"/>
              <w:left w:val="single" w:sz="8" w:space="0" w:color="000000"/>
              <w:bottom w:val="nil"/>
              <w:right w:val="nil"/>
            </w:tcBorders>
            <w:shd w:val="clear" w:color="auto" w:fill="CCFFCC"/>
            <w:tcMar>
              <w:top w:w="12" w:type="dxa"/>
              <w:left w:w="12" w:type="dxa"/>
              <w:bottom w:w="0" w:type="dxa"/>
              <w:right w:w="12" w:type="dxa"/>
            </w:tcMar>
            <w:vAlign w:val="bottom"/>
            <w:hideMark/>
          </w:tcPr>
          <w:p w14:paraId="1FE8F6D4" w14:textId="77777777" w:rsidR="001F07A0" w:rsidRPr="001F07A0" w:rsidRDefault="001F07A0" w:rsidP="001F07A0">
            <w:r w:rsidRPr="001F07A0">
              <w:t>-32.22%</w:t>
            </w:r>
          </w:p>
        </w:tc>
        <w:tc>
          <w:tcPr>
            <w:tcW w:w="1020" w:type="dxa"/>
            <w:tcBorders>
              <w:top w:val="nil"/>
              <w:left w:val="nil"/>
              <w:bottom w:val="nil"/>
              <w:right w:val="nil"/>
            </w:tcBorders>
            <w:shd w:val="clear" w:color="auto" w:fill="CCFFCC"/>
            <w:tcMar>
              <w:top w:w="12" w:type="dxa"/>
              <w:left w:w="12" w:type="dxa"/>
              <w:bottom w:w="0" w:type="dxa"/>
              <w:right w:w="12" w:type="dxa"/>
            </w:tcMar>
            <w:vAlign w:val="bottom"/>
            <w:hideMark/>
          </w:tcPr>
          <w:p w14:paraId="4751EC38" w14:textId="77777777" w:rsidR="001F07A0" w:rsidRPr="001F07A0" w:rsidRDefault="001F07A0" w:rsidP="001F07A0">
            <w:r w:rsidRPr="001F07A0">
              <w:t>-43.67%</w:t>
            </w:r>
          </w:p>
        </w:tc>
        <w:tc>
          <w:tcPr>
            <w:tcW w:w="1020" w:type="dxa"/>
            <w:tcBorders>
              <w:top w:val="nil"/>
              <w:left w:val="nil"/>
              <w:bottom w:val="nil"/>
              <w:right w:val="single" w:sz="4" w:space="0" w:color="000000"/>
            </w:tcBorders>
            <w:shd w:val="clear" w:color="auto" w:fill="CCFFCC"/>
            <w:tcMar>
              <w:top w:w="12" w:type="dxa"/>
              <w:left w:w="12" w:type="dxa"/>
              <w:bottom w:w="0" w:type="dxa"/>
              <w:right w:w="12" w:type="dxa"/>
            </w:tcMar>
            <w:vAlign w:val="bottom"/>
            <w:hideMark/>
          </w:tcPr>
          <w:p w14:paraId="2CE00BF1" w14:textId="77777777" w:rsidR="001F07A0" w:rsidRPr="001F07A0" w:rsidRDefault="001F07A0" w:rsidP="001F07A0">
            <w:r w:rsidRPr="001F07A0">
              <w:t>-42.86%</w:t>
            </w:r>
          </w:p>
        </w:tc>
      </w:tr>
    </w:tbl>
    <w:p w14:paraId="6A20DF14" w14:textId="77777777" w:rsidR="001F07A0" w:rsidRDefault="001F07A0" w:rsidP="00132138"/>
    <w:tbl>
      <w:tblPr>
        <w:tblW w:w="4280" w:type="dxa"/>
        <w:tblCellMar>
          <w:left w:w="0" w:type="dxa"/>
          <w:right w:w="0" w:type="dxa"/>
        </w:tblCellMar>
        <w:tblLook w:val="0600" w:firstRow="0" w:lastRow="0" w:firstColumn="0" w:lastColumn="0" w:noHBand="1" w:noVBand="1"/>
      </w:tblPr>
      <w:tblGrid>
        <w:gridCol w:w="1259"/>
        <w:gridCol w:w="1007"/>
        <w:gridCol w:w="1007"/>
        <w:gridCol w:w="1007"/>
      </w:tblGrid>
      <w:tr w:rsidR="001F07A0" w:rsidRPr="001F07A0" w14:paraId="244C41CE" w14:textId="77777777" w:rsidTr="001F07A0">
        <w:trPr>
          <w:trHeight w:val="255"/>
        </w:trPr>
        <w:tc>
          <w:tcPr>
            <w:tcW w:w="1260"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5AC46413" w14:textId="77777777" w:rsidR="001F07A0" w:rsidRPr="001F07A0" w:rsidRDefault="001F07A0" w:rsidP="001F07A0"/>
        </w:tc>
        <w:tc>
          <w:tcPr>
            <w:tcW w:w="3040"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B401401" w14:textId="77777777" w:rsidR="001F07A0" w:rsidRPr="001F07A0" w:rsidRDefault="001F07A0" w:rsidP="001F07A0">
            <w:r w:rsidRPr="001F07A0">
              <w:rPr>
                <w:b/>
                <w:bCs/>
              </w:rPr>
              <w:t xml:space="preserve">Low delay B Main 10 </w:t>
            </w:r>
          </w:p>
        </w:tc>
      </w:tr>
      <w:tr w:rsidR="001F07A0" w:rsidRPr="001F07A0" w14:paraId="5E452A20" w14:textId="77777777" w:rsidTr="001F07A0">
        <w:trPr>
          <w:trHeight w:val="255"/>
        </w:trPr>
        <w:tc>
          <w:tcPr>
            <w:tcW w:w="1260"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1C8554B4" w14:textId="77777777" w:rsidR="001F07A0" w:rsidRPr="001F07A0" w:rsidRDefault="001F07A0" w:rsidP="001F07A0"/>
        </w:tc>
        <w:tc>
          <w:tcPr>
            <w:tcW w:w="3040" w:type="dxa"/>
            <w:gridSpan w:val="3"/>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420F4133" w14:textId="77777777" w:rsidR="001F07A0" w:rsidRPr="001F07A0" w:rsidRDefault="001F07A0" w:rsidP="001F07A0">
            <w:r w:rsidRPr="001F07A0">
              <w:rPr>
                <w:b/>
                <w:bCs/>
              </w:rPr>
              <w:t>Over VTM-11.0ecm12.0</w:t>
            </w:r>
          </w:p>
        </w:tc>
      </w:tr>
      <w:tr w:rsidR="001F07A0" w:rsidRPr="001F07A0" w14:paraId="1207AF78" w14:textId="77777777" w:rsidTr="001F07A0">
        <w:trPr>
          <w:trHeight w:val="255"/>
        </w:trPr>
        <w:tc>
          <w:tcPr>
            <w:tcW w:w="1260"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E6DFD58" w14:textId="77777777" w:rsidR="001F07A0" w:rsidRPr="001F07A0" w:rsidRDefault="001F07A0" w:rsidP="001F07A0"/>
        </w:tc>
        <w:tc>
          <w:tcPr>
            <w:tcW w:w="1020"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7C9CEC23" w14:textId="77777777" w:rsidR="001F07A0" w:rsidRPr="001F07A0" w:rsidRDefault="001F07A0" w:rsidP="001F07A0">
            <w:r w:rsidRPr="001F07A0">
              <w:t>Y</w:t>
            </w:r>
          </w:p>
        </w:tc>
        <w:tc>
          <w:tcPr>
            <w:tcW w:w="1020"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2B1BEC62" w14:textId="77777777" w:rsidR="001F07A0" w:rsidRPr="001F07A0" w:rsidRDefault="001F07A0" w:rsidP="001F07A0">
            <w:r w:rsidRPr="001F07A0">
              <w:t>U</w:t>
            </w:r>
          </w:p>
        </w:tc>
        <w:tc>
          <w:tcPr>
            <w:tcW w:w="1020"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69483434" w14:textId="77777777" w:rsidR="001F07A0" w:rsidRPr="001F07A0" w:rsidRDefault="001F07A0" w:rsidP="001F07A0">
            <w:r w:rsidRPr="001F07A0">
              <w:t>V</w:t>
            </w:r>
          </w:p>
        </w:tc>
      </w:tr>
      <w:tr w:rsidR="001F07A0" w:rsidRPr="001F07A0" w14:paraId="3760DCA1" w14:textId="77777777" w:rsidTr="001F07A0">
        <w:trPr>
          <w:trHeight w:val="255"/>
        </w:trPr>
        <w:tc>
          <w:tcPr>
            <w:tcW w:w="1260" w:type="dxa"/>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4BE35CBE" w14:textId="6A5F97F7" w:rsidR="001F07A0" w:rsidRPr="001F07A0" w:rsidRDefault="001F07A0" w:rsidP="001F07A0">
            <w:r w:rsidRPr="001F07A0">
              <w:t>ARPG</w:t>
            </w:r>
            <w:r>
              <w:t>2</w:t>
            </w:r>
          </w:p>
        </w:tc>
        <w:tc>
          <w:tcPr>
            <w:tcW w:w="1020" w:type="dxa"/>
            <w:tcBorders>
              <w:top w:val="single" w:sz="8" w:space="0" w:color="000000"/>
              <w:left w:val="single" w:sz="8" w:space="0" w:color="000000"/>
              <w:bottom w:val="nil"/>
              <w:right w:val="nil"/>
            </w:tcBorders>
            <w:shd w:val="clear" w:color="auto" w:fill="CCFFCC"/>
            <w:tcMar>
              <w:top w:w="12" w:type="dxa"/>
              <w:left w:w="12" w:type="dxa"/>
              <w:bottom w:w="0" w:type="dxa"/>
              <w:right w:w="12" w:type="dxa"/>
            </w:tcMar>
            <w:vAlign w:val="bottom"/>
            <w:hideMark/>
          </w:tcPr>
          <w:p w14:paraId="6C69D02B" w14:textId="77777777" w:rsidR="001F07A0" w:rsidRPr="001F07A0" w:rsidRDefault="001F07A0" w:rsidP="001F07A0">
            <w:r w:rsidRPr="001F07A0">
              <w:t>-16.91%</w:t>
            </w:r>
          </w:p>
        </w:tc>
        <w:tc>
          <w:tcPr>
            <w:tcW w:w="1020" w:type="dxa"/>
            <w:tcBorders>
              <w:top w:val="single" w:sz="8" w:space="0" w:color="000000"/>
              <w:left w:val="nil"/>
              <w:bottom w:val="nil"/>
              <w:right w:val="nil"/>
            </w:tcBorders>
            <w:shd w:val="clear" w:color="auto" w:fill="CCFFCC"/>
            <w:tcMar>
              <w:top w:w="12" w:type="dxa"/>
              <w:left w:w="12" w:type="dxa"/>
              <w:bottom w:w="0" w:type="dxa"/>
              <w:right w:w="12" w:type="dxa"/>
            </w:tcMar>
            <w:vAlign w:val="bottom"/>
            <w:hideMark/>
          </w:tcPr>
          <w:p w14:paraId="3263F815" w14:textId="77777777" w:rsidR="001F07A0" w:rsidRPr="001F07A0" w:rsidRDefault="001F07A0" w:rsidP="001F07A0">
            <w:r w:rsidRPr="001F07A0">
              <w:t>-44.48%</w:t>
            </w:r>
          </w:p>
        </w:tc>
        <w:tc>
          <w:tcPr>
            <w:tcW w:w="1020" w:type="dxa"/>
            <w:tcBorders>
              <w:top w:val="single" w:sz="8" w:space="0" w:color="000000"/>
              <w:left w:val="nil"/>
              <w:bottom w:val="nil"/>
              <w:right w:val="single" w:sz="4" w:space="0" w:color="000000"/>
            </w:tcBorders>
            <w:shd w:val="clear" w:color="auto" w:fill="CCFFCC"/>
            <w:tcMar>
              <w:top w:w="12" w:type="dxa"/>
              <w:left w:w="12" w:type="dxa"/>
              <w:bottom w:w="0" w:type="dxa"/>
              <w:right w:w="12" w:type="dxa"/>
            </w:tcMar>
            <w:vAlign w:val="bottom"/>
            <w:hideMark/>
          </w:tcPr>
          <w:p w14:paraId="40311E36" w14:textId="77777777" w:rsidR="001F07A0" w:rsidRPr="001F07A0" w:rsidRDefault="001F07A0" w:rsidP="001F07A0">
            <w:r w:rsidRPr="001F07A0">
              <w:t>-39.82%</w:t>
            </w:r>
          </w:p>
        </w:tc>
      </w:tr>
      <w:tr w:rsidR="001F07A0" w:rsidRPr="001F07A0" w14:paraId="6A5360DD" w14:textId="77777777" w:rsidTr="001F07A0">
        <w:trPr>
          <w:trHeight w:val="255"/>
        </w:trPr>
        <w:tc>
          <w:tcPr>
            <w:tcW w:w="1260"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19FCCC41" w14:textId="4B7E934B" w:rsidR="001F07A0" w:rsidRPr="001F07A0" w:rsidRDefault="001F07A0" w:rsidP="001F07A0">
            <w:r w:rsidRPr="001F07A0">
              <w:t>DesertTown</w:t>
            </w:r>
            <w:r>
              <w:t>3</w:t>
            </w:r>
          </w:p>
        </w:tc>
        <w:tc>
          <w:tcPr>
            <w:tcW w:w="1020" w:type="dxa"/>
            <w:tcBorders>
              <w:top w:val="nil"/>
              <w:left w:val="single" w:sz="8" w:space="0" w:color="000000"/>
              <w:bottom w:val="nil"/>
              <w:right w:val="nil"/>
            </w:tcBorders>
            <w:shd w:val="clear" w:color="auto" w:fill="CCFFCC"/>
            <w:tcMar>
              <w:top w:w="12" w:type="dxa"/>
              <w:left w:w="12" w:type="dxa"/>
              <w:bottom w:w="0" w:type="dxa"/>
              <w:right w:w="12" w:type="dxa"/>
            </w:tcMar>
            <w:vAlign w:val="bottom"/>
            <w:hideMark/>
          </w:tcPr>
          <w:p w14:paraId="1234A332" w14:textId="77777777" w:rsidR="001F07A0" w:rsidRPr="001F07A0" w:rsidRDefault="001F07A0" w:rsidP="001F07A0">
            <w:r w:rsidRPr="001F07A0">
              <w:t>-18.52%</w:t>
            </w:r>
          </w:p>
        </w:tc>
        <w:tc>
          <w:tcPr>
            <w:tcW w:w="1020" w:type="dxa"/>
            <w:tcBorders>
              <w:top w:val="nil"/>
              <w:left w:val="nil"/>
              <w:bottom w:val="nil"/>
              <w:right w:val="nil"/>
            </w:tcBorders>
            <w:shd w:val="clear" w:color="auto" w:fill="CCFFCC"/>
            <w:tcMar>
              <w:top w:w="12" w:type="dxa"/>
              <w:left w:w="12" w:type="dxa"/>
              <w:bottom w:w="0" w:type="dxa"/>
              <w:right w:w="12" w:type="dxa"/>
            </w:tcMar>
            <w:vAlign w:val="bottom"/>
            <w:hideMark/>
          </w:tcPr>
          <w:p w14:paraId="086576E1" w14:textId="77777777" w:rsidR="001F07A0" w:rsidRPr="001F07A0" w:rsidRDefault="001F07A0" w:rsidP="001F07A0">
            <w:r w:rsidRPr="001F07A0">
              <w:t>-54.74%</w:t>
            </w:r>
          </w:p>
        </w:tc>
        <w:tc>
          <w:tcPr>
            <w:tcW w:w="1020" w:type="dxa"/>
            <w:tcBorders>
              <w:top w:val="nil"/>
              <w:left w:val="nil"/>
              <w:bottom w:val="nil"/>
              <w:right w:val="single" w:sz="4" w:space="0" w:color="000000"/>
            </w:tcBorders>
            <w:shd w:val="clear" w:color="auto" w:fill="CCFFCC"/>
            <w:tcMar>
              <w:top w:w="12" w:type="dxa"/>
              <w:left w:w="12" w:type="dxa"/>
              <w:bottom w:w="0" w:type="dxa"/>
              <w:right w:w="12" w:type="dxa"/>
            </w:tcMar>
            <w:vAlign w:val="bottom"/>
            <w:hideMark/>
          </w:tcPr>
          <w:p w14:paraId="378E54AE" w14:textId="77777777" w:rsidR="001F07A0" w:rsidRPr="001F07A0" w:rsidRDefault="001F07A0" w:rsidP="001F07A0">
            <w:r w:rsidRPr="001F07A0">
              <w:t>-45.97%</w:t>
            </w:r>
          </w:p>
        </w:tc>
      </w:tr>
      <w:tr w:rsidR="001F07A0" w:rsidRPr="001F07A0" w14:paraId="212EB640" w14:textId="77777777" w:rsidTr="001F07A0">
        <w:trPr>
          <w:trHeight w:val="255"/>
        </w:trPr>
        <w:tc>
          <w:tcPr>
            <w:tcW w:w="1260"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1BB7ED55" w14:textId="7E5E91A5" w:rsidR="001F07A0" w:rsidRPr="001F07A0" w:rsidRDefault="001F07A0" w:rsidP="001F07A0">
            <w:r w:rsidRPr="001F07A0">
              <w:t>SunTemple</w:t>
            </w:r>
            <w:r>
              <w:t>3</w:t>
            </w:r>
          </w:p>
        </w:tc>
        <w:tc>
          <w:tcPr>
            <w:tcW w:w="1020" w:type="dxa"/>
            <w:tcBorders>
              <w:top w:val="nil"/>
              <w:left w:val="single" w:sz="8" w:space="0" w:color="000000"/>
              <w:bottom w:val="nil"/>
              <w:right w:val="nil"/>
            </w:tcBorders>
            <w:shd w:val="clear" w:color="auto" w:fill="CCFFCC"/>
            <w:tcMar>
              <w:top w:w="12" w:type="dxa"/>
              <w:left w:w="12" w:type="dxa"/>
              <w:bottom w:w="0" w:type="dxa"/>
              <w:right w:w="12" w:type="dxa"/>
            </w:tcMar>
            <w:vAlign w:val="bottom"/>
            <w:hideMark/>
          </w:tcPr>
          <w:p w14:paraId="7A1890B2" w14:textId="77777777" w:rsidR="001F07A0" w:rsidRPr="001F07A0" w:rsidRDefault="001F07A0" w:rsidP="001F07A0">
            <w:r w:rsidRPr="001F07A0">
              <w:t>-21.80%</w:t>
            </w:r>
          </w:p>
        </w:tc>
        <w:tc>
          <w:tcPr>
            <w:tcW w:w="1020" w:type="dxa"/>
            <w:tcBorders>
              <w:top w:val="nil"/>
              <w:left w:val="nil"/>
              <w:bottom w:val="nil"/>
              <w:right w:val="nil"/>
            </w:tcBorders>
            <w:shd w:val="clear" w:color="auto" w:fill="CCFFCC"/>
            <w:tcMar>
              <w:top w:w="12" w:type="dxa"/>
              <w:left w:w="12" w:type="dxa"/>
              <w:bottom w:w="0" w:type="dxa"/>
              <w:right w:w="12" w:type="dxa"/>
            </w:tcMar>
            <w:vAlign w:val="bottom"/>
            <w:hideMark/>
          </w:tcPr>
          <w:p w14:paraId="1B73ED0F" w14:textId="77777777" w:rsidR="001F07A0" w:rsidRPr="001F07A0" w:rsidRDefault="001F07A0" w:rsidP="001F07A0">
            <w:r w:rsidRPr="001F07A0">
              <w:t>-54.47%</w:t>
            </w:r>
          </w:p>
        </w:tc>
        <w:tc>
          <w:tcPr>
            <w:tcW w:w="1020" w:type="dxa"/>
            <w:tcBorders>
              <w:top w:val="nil"/>
              <w:left w:val="nil"/>
              <w:bottom w:val="nil"/>
              <w:right w:val="single" w:sz="4" w:space="0" w:color="000000"/>
            </w:tcBorders>
            <w:shd w:val="clear" w:color="auto" w:fill="CCFFCC"/>
            <w:tcMar>
              <w:top w:w="12" w:type="dxa"/>
              <w:left w:w="12" w:type="dxa"/>
              <w:bottom w:w="0" w:type="dxa"/>
              <w:right w:w="12" w:type="dxa"/>
            </w:tcMar>
            <w:vAlign w:val="bottom"/>
            <w:hideMark/>
          </w:tcPr>
          <w:p w14:paraId="495A1D9C" w14:textId="77777777" w:rsidR="001F07A0" w:rsidRPr="001F07A0" w:rsidRDefault="001F07A0" w:rsidP="001F07A0">
            <w:r w:rsidRPr="001F07A0">
              <w:t>-51.37%</w:t>
            </w:r>
          </w:p>
        </w:tc>
      </w:tr>
    </w:tbl>
    <w:p w14:paraId="13608ACF" w14:textId="77777777" w:rsidR="001F07A0" w:rsidRDefault="001F07A0" w:rsidP="00132138"/>
    <w:tbl>
      <w:tblPr>
        <w:tblW w:w="4280" w:type="dxa"/>
        <w:tblCellMar>
          <w:left w:w="0" w:type="dxa"/>
          <w:right w:w="0" w:type="dxa"/>
        </w:tblCellMar>
        <w:tblLook w:val="0600" w:firstRow="0" w:lastRow="0" w:firstColumn="0" w:lastColumn="0" w:noHBand="1" w:noVBand="1"/>
      </w:tblPr>
      <w:tblGrid>
        <w:gridCol w:w="1259"/>
        <w:gridCol w:w="1007"/>
        <w:gridCol w:w="1007"/>
        <w:gridCol w:w="1007"/>
      </w:tblGrid>
      <w:tr w:rsidR="001F07A0" w:rsidRPr="001F07A0" w14:paraId="7AF19B0F" w14:textId="77777777" w:rsidTr="001F07A0">
        <w:trPr>
          <w:trHeight w:val="255"/>
        </w:trPr>
        <w:tc>
          <w:tcPr>
            <w:tcW w:w="1260"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4D848CB1" w14:textId="77777777" w:rsidR="001F07A0" w:rsidRPr="001F07A0" w:rsidRDefault="001F07A0" w:rsidP="001F07A0"/>
        </w:tc>
        <w:tc>
          <w:tcPr>
            <w:tcW w:w="3040"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1162E0D" w14:textId="77777777" w:rsidR="001F07A0" w:rsidRPr="001F07A0" w:rsidRDefault="001F07A0" w:rsidP="001F07A0">
            <w:r w:rsidRPr="001F07A0">
              <w:rPr>
                <w:b/>
                <w:bCs/>
              </w:rPr>
              <w:t xml:space="preserve">Low delay P Main 10 </w:t>
            </w:r>
          </w:p>
        </w:tc>
      </w:tr>
      <w:tr w:rsidR="001F07A0" w:rsidRPr="001F07A0" w14:paraId="5A9F6E5E" w14:textId="77777777" w:rsidTr="001F07A0">
        <w:trPr>
          <w:trHeight w:val="255"/>
        </w:trPr>
        <w:tc>
          <w:tcPr>
            <w:tcW w:w="1260"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21D695D9" w14:textId="77777777" w:rsidR="001F07A0" w:rsidRPr="001F07A0" w:rsidRDefault="001F07A0" w:rsidP="001F07A0"/>
        </w:tc>
        <w:tc>
          <w:tcPr>
            <w:tcW w:w="3040" w:type="dxa"/>
            <w:gridSpan w:val="3"/>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403F6200" w14:textId="77777777" w:rsidR="001F07A0" w:rsidRPr="001F07A0" w:rsidRDefault="001F07A0" w:rsidP="001F07A0">
            <w:r w:rsidRPr="001F07A0">
              <w:rPr>
                <w:b/>
                <w:bCs/>
              </w:rPr>
              <w:t>Over VTM-11.0ecm12.0</w:t>
            </w:r>
          </w:p>
        </w:tc>
      </w:tr>
      <w:tr w:rsidR="001F07A0" w:rsidRPr="001F07A0" w14:paraId="0A0502E2" w14:textId="77777777" w:rsidTr="001F07A0">
        <w:trPr>
          <w:trHeight w:val="255"/>
        </w:trPr>
        <w:tc>
          <w:tcPr>
            <w:tcW w:w="1260"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159FA38" w14:textId="77777777" w:rsidR="001F07A0" w:rsidRPr="001F07A0" w:rsidRDefault="001F07A0" w:rsidP="001F07A0"/>
        </w:tc>
        <w:tc>
          <w:tcPr>
            <w:tcW w:w="1020"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63E109AA" w14:textId="77777777" w:rsidR="001F07A0" w:rsidRPr="001F07A0" w:rsidRDefault="001F07A0" w:rsidP="001F07A0">
            <w:r w:rsidRPr="001F07A0">
              <w:t>Y</w:t>
            </w:r>
          </w:p>
        </w:tc>
        <w:tc>
          <w:tcPr>
            <w:tcW w:w="1020"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4B3C97FF" w14:textId="77777777" w:rsidR="001F07A0" w:rsidRPr="001F07A0" w:rsidRDefault="001F07A0" w:rsidP="001F07A0">
            <w:r w:rsidRPr="001F07A0">
              <w:t>U</w:t>
            </w:r>
          </w:p>
        </w:tc>
        <w:tc>
          <w:tcPr>
            <w:tcW w:w="1020"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6E9FF849" w14:textId="77777777" w:rsidR="001F07A0" w:rsidRPr="001F07A0" w:rsidRDefault="001F07A0" w:rsidP="001F07A0">
            <w:r w:rsidRPr="001F07A0">
              <w:t>V</w:t>
            </w:r>
          </w:p>
        </w:tc>
      </w:tr>
      <w:tr w:rsidR="001F07A0" w:rsidRPr="001F07A0" w14:paraId="34A638D0" w14:textId="77777777" w:rsidTr="001F07A0">
        <w:trPr>
          <w:trHeight w:val="255"/>
        </w:trPr>
        <w:tc>
          <w:tcPr>
            <w:tcW w:w="1260" w:type="dxa"/>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7D4C3D0A" w14:textId="2DF2E502" w:rsidR="001F07A0" w:rsidRPr="001F07A0" w:rsidRDefault="001F07A0" w:rsidP="001F07A0">
            <w:r w:rsidRPr="001F07A0">
              <w:t>ARPG</w:t>
            </w:r>
            <w:r>
              <w:t>2</w:t>
            </w:r>
          </w:p>
        </w:tc>
        <w:tc>
          <w:tcPr>
            <w:tcW w:w="1020" w:type="dxa"/>
            <w:tcBorders>
              <w:top w:val="single" w:sz="8" w:space="0" w:color="000000"/>
              <w:left w:val="single" w:sz="8" w:space="0" w:color="000000"/>
              <w:bottom w:val="nil"/>
              <w:right w:val="nil"/>
            </w:tcBorders>
            <w:shd w:val="clear" w:color="auto" w:fill="CCFFCC"/>
            <w:tcMar>
              <w:top w:w="12" w:type="dxa"/>
              <w:left w:w="12" w:type="dxa"/>
              <w:bottom w:w="0" w:type="dxa"/>
              <w:right w:w="12" w:type="dxa"/>
            </w:tcMar>
            <w:vAlign w:val="bottom"/>
            <w:hideMark/>
          </w:tcPr>
          <w:p w14:paraId="70CE9786" w14:textId="77777777" w:rsidR="001F07A0" w:rsidRPr="001F07A0" w:rsidRDefault="001F07A0" w:rsidP="001F07A0">
            <w:r w:rsidRPr="001F07A0">
              <w:t>-16.67%</w:t>
            </w:r>
          </w:p>
        </w:tc>
        <w:tc>
          <w:tcPr>
            <w:tcW w:w="1020" w:type="dxa"/>
            <w:tcBorders>
              <w:top w:val="single" w:sz="8" w:space="0" w:color="000000"/>
              <w:left w:val="nil"/>
              <w:bottom w:val="nil"/>
              <w:right w:val="nil"/>
            </w:tcBorders>
            <w:shd w:val="clear" w:color="auto" w:fill="CCFFCC"/>
            <w:tcMar>
              <w:top w:w="12" w:type="dxa"/>
              <w:left w:w="12" w:type="dxa"/>
              <w:bottom w:w="0" w:type="dxa"/>
              <w:right w:w="12" w:type="dxa"/>
            </w:tcMar>
            <w:vAlign w:val="bottom"/>
            <w:hideMark/>
          </w:tcPr>
          <w:p w14:paraId="4097E94A" w14:textId="77777777" w:rsidR="001F07A0" w:rsidRPr="001F07A0" w:rsidRDefault="001F07A0" w:rsidP="001F07A0">
            <w:r w:rsidRPr="001F07A0">
              <w:t>-43.01%</w:t>
            </w:r>
          </w:p>
        </w:tc>
        <w:tc>
          <w:tcPr>
            <w:tcW w:w="1020" w:type="dxa"/>
            <w:tcBorders>
              <w:top w:val="single" w:sz="8" w:space="0" w:color="000000"/>
              <w:left w:val="nil"/>
              <w:bottom w:val="nil"/>
              <w:right w:val="single" w:sz="4" w:space="0" w:color="000000"/>
            </w:tcBorders>
            <w:shd w:val="clear" w:color="auto" w:fill="CCFFCC"/>
            <w:tcMar>
              <w:top w:w="12" w:type="dxa"/>
              <w:left w:w="12" w:type="dxa"/>
              <w:bottom w:w="0" w:type="dxa"/>
              <w:right w:w="12" w:type="dxa"/>
            </w:tcMar>
            <w:vAlign w:val="bottom"/>
            <w:hideMark/>
          </w:tcPr>
          <w:p w14:paraId="1EDD8E3B" w14:textId="77777777" w:rsidR="001F07A0" w:rsidRPr="001F07A0" w:rsidRDefault="001F07A0" w:rsidP="001F07A0">
            <w:r w:rsidRPr="001F07A0">
              <w:t>-39.81%</w:t>
            </w:r>
          </w:p>
        </w:tc>
      </w:tr>
      <w:tr w:rsidR="001F07A0" w:rsidRPr="001F07A0" w14:paraId="5A1EE7DD" w14:textId="77777777" w:rsidTr="001F07A0">
        <w:trPr>
          <w:trHeight w:val="255"/>
        </w:trPr>
        <w:tc>
          <w:tcPr>
            <w:tcW w:w="1260"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67DE530F" w14:textId="20ADF161" w:rsidR="001F07A0" w:rsidRPr="001F07A0" w:rsidRDefault="001F07A0" w:rsidP="001F07A0">
            <w:r w:rsidRPr="001F07A0">
              <w:t>DesertTown</w:t>
            </w:r>
            <w:r>
              <w:t>3</w:t>
            </w:r>
          </w:p>
        </w:tc>
        <w:tc>
          <w:tcPr>
            <w:tcW w:w="1020" w:type="dxa"/>
            <w:tcBorders>
              <w:top w:val="nil"/>
              <w:left w:val="single" w:sz="8" w:space="0" w:color="000000"/>
              <w:bottom w:val="nil"/>
              <w:right w:val="nil"/>
            </w:tcBorders>
            <w:shd w:val="clear" w:color="auto" w:fill="CCFFCC"/>
            <w:tcMar>
              <w:top w:w="12" w:type="dxa"/>
              <w:left w:w="12" w:type="dxa"/>
              <w:bottom w:w="0" w:type="dxa"/>
              <w:right w:w="12" w:type="dxa"/>
            </w:tcMar>
            <w:vAlign w:val="bottom"/>
            <w:hideMark/>
          </w:tcPr>
          <w:p w14:paraId="57255BF0" w14:textId="77777777" w:rsidR="001F07A0" w:rsidRPr="001F07A0" w:rsidRDefault="001F07A0" w:rsidP="001F07A0">
            <w:r w:rsidRPr="001F07A0">
              <w:t>-18.28%</w:t>
            </w:r>
          </w:p>
        </w:tc>
        <w:tc>
          <w:tcPr>
            <w:tcW w:w="1020" w:type="dxa"/>
            <w:tcBorders>
              <w:top w:val="nil"/>
              <w:left w:val="nil"/>
              <w:bottom w:val="nil"/>
              <w:right w:val="nil"/>
            </w:tcBorders>
            <w:shd w:val="clear" w:color="auto" w:fill="CCFFCC"/>
            <w:tcMar>
              <w:top w:w="12" w:type="dxa"/>
              <w:left w:w="12" w:type="dxa"/>
              <w:bottom w:w="0" w:type="dxa"/>
              <w:right w:w="12" w:type="dxa"/>
            </w:tcMar>
            <w:vAlign w:val="bottom"/>
            <w:hideMark/>
          </w:tcPr>
          <w:p w14:paraId="4F44D8D5" w14:textId="77777777" w:rsidR="001F07A0" w:rsidRPr="001F07A0" w:rsidRDefault="001F07A0" w:rsidP="001F07A0">
            <w:r w:rsidRPr="001F07A0">
              <w:t>-55.55%</w:t>
            </w:r>
          </w:p>
        </w:tc>
        <w:tc>
          <w:tcPr>
            <w:tcW w:w="1020" w:type="dxa"/>
            <w:tcBorders>
              <w:top w:val="nil"/>
              <w:left w:val="nil"/>
              <w:bottom w:val="nil"/>
              <w:right w:val="single" w:sz="4" w:space="0" w:color="000000"/>
            </w:tcBorders>
            <w:shd w:val="clear" w:color="auto" w:fill="CCFFCC"/>
            <w:tcMar>
              <w:top w:w="12" w:type="dxa"/>
              <w:left w:w="12" w:type="dxa"/>
              <w:bottom w:w="0" w:type="dxa"/>
              <w:right w:w="12" w:type="dxa"/>
            </w:tcMar>
            <w:vAlign w:val="bottom"/>
            <w:hideMark/>
          </w:tcPr>
          <w:p w14:paraId="1F3F4AA2" w14:textId="77777777" w:rsidR="001F07A0" w:rsidRPr="001F07A0" w:rsidRDefault="001F07A0" w:rsidP="001F07A0">
            <w:r w:rsidRPr="001F07A0">
              <w:t>-47.61%</w:t>
            </w:r>
          </w:p>
        </w:tc>
      </w:tr>
      <w:tr w:rsidR="001F07A0" w:rsidRPr="001F07A0" w14:paraId="069E4842" w14:textId="77777777" w:rsidTr="001F07A0">
        <w:trPr>
          <w:trHeight w:val="255"/>
        </w:trPr>
        <w:tc>
          <w:tcPr>
            <w:tcW w:w="1260"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6EB20045" w14:textId="66A16788" w:rsidR="001F07A0" w:rsidRPr="001F07A0" w:rsidRDefault="001F07A0" w:rsidP="001F07A0">
            <w:r w:rsidRPr="001F07A0">
              <w:t>SunTemple</w:t>
            </w:r>
            <w:r>
              <w:t>3</w:t>
            </w:r>
          </w:p>
        </w:tc>
        <w:tc>
          <w:tcPr>
            <w:tcW w:w="1020" w:type="dxa"/>
            <w:tcBorders>
              <w:top w:val="nil"/>
              <w:left w:val="single" w:sz="8" w:space="0" w:color="000000"/>
              <w:bottom w:val="nil"/>
              <w:right w:val="nil"/>
            </w:tcBorders>
            <w:shd w:val="clear" w:color="auto" w:fill="CCFFCC"/>
            <w:tcMar>
              <w:top w:w="12" w:type="dxa"/>
              <w:left w:w="12" w:type="dxa"/>
              <w:bottom w:w="0" w:type="dxa"/>
              <w:right w:w="12" w:type="dxa"/>
            </w:tcMar>
            <w:vAlign w:val="bottom"/>
            <w:hideMark/>
          </w:tcPr>
          <w:p w14:paraId="3DC141FD" w14:textId="77777777" w:rsidR="001F07A0" w:rsidRPr="001F07A0" w:rsidRDefault="001F07A0" w:rsidP="001F07A0">
            <w:r w:rsidRPr="001F07A0">
              <w:t>-21.53%</w:t>
            </w:r>
          </w:p>
        </w:tc>
        <w:tc>
          <w:tcPr>
            <w:tcW w:w="1020" w:type="dxa"/>
            <w:tcBorders>
              <w:top w:val="nil"/>
              <w:left w:val="nil"/>
              <w:bottom w:val="nil"/>
              <w:right w:val="nil"/>
            </w:tcBorders>
            <w:shd w:val="clear" w:color="auto" w:fill="CCFFCC"/>
            <w:tcMar>
              <w:top w:w="12" w:type="dxa"/>
              <w:left w:w="12" w:type="dxa"/>
              <w:bottom w:w="0" w:type="dxa"/>
              <w:right w:w="12" w:type="dxa"/>
            </w:tcMar>
            <w:vAlign w:val="bottom"/>
            <w:hideMark/>
          </w:tcPr>
          <w:p w14:paraId="3A0D688B" w14:textId="77777777" w:rsidR="001F07A0" w:rsidRPr="001F07A0" w:rsidRDefault="001F07A0" w:rsidP="001F07A0">
            <w:r w:rsidRPr="001F07A0">
              <w:t>-54.39%</w:t>
            </w:r>
          </w:p>
        </w:tc>
        <w:tc>
          <w:tcPr>
            <w:tcW w:w="1020" w:type="dxa"/>
            <w:tcBorders>
              <w:top w:val="nil"/>
              <w:left w:val="nil"/>
              <w:bottom w:val="nil"/>
              <w:right w:val="single" w:sz="4" w:space="0" w:color="000000"/>
            </w:tcBorders>
            <w:shd w:val="clear" w:color="auto" w:fill="CCFFCC"/>
            <w:tcMar>
              <w:top w:w="12" w:type="dxa"/>
              <w:left w:w="12" w:type="dxa"/>
              <w:bottom w:w="0" w:type="dxa"/>
              <w:right w:w="12" w:type="dxa"/>
            </w:tcMar>
            <w:vAlign w:val="bottom"/>
            <w:hideMark/>
          </w:tcPr>
          <w:p w14:paraId="2F7069F9" w14:textId="77777777" w:rsidR="001F07A0" w:rsidRPr="001F07A0" w:rsidRDefault="001F07A0" w:rsidP="001F07A0">
            <w:r w:rsidRPr="001F07A0">
              <w:t>-51.84%</w:t>
            </w:r>
          </w:p>
        </w:tc>
      </w:tr>
    </w:tbl>
    <w:p w14:paraId="22C50715" w14:textId="0668F507" w:rsidR="001F07A0" w:rsidRDefault="001F07A0" w:rsidP="001F07A0">
      <w:pPr>
        <w:pStyle w:val="Heading3"/>
      </w:pPr>
      <w:r>
        <w:lastRenderedPageBreak/>
        <w:t>Comparison to previous versions</w:t>
      </w:r>
    </w:p>
    <w:p w14:paraId="038CC764" w14:textId="766E6924" w:rsidR="001F07A0" w:rsidRDefault="001F07A0" w:rsidP="001F07A0">
      <w:pPr>
        <w:pStyle w:val="Heading4"/>
      </w:pPr>
      <w:r>
        <w:t>ARPG2</w:t>
      </w:r>
    </w:p>
    <w:p w14:paraId="4A2E89EF" w14:textId="50C94383" w:rsidR="001F07A0" w:rsidRPr="001F07A0" w:rsidRDefault="001F07A0" w:rsidP="001F07A0">
      <w:r w:rsidRPr="001F07A0">
        <w:rPr>
          <w:noProof/>
        </w:rPr>
        <w:drawing>
          <wp:inline distT="0" distB="0" distL="0" distR="0" wp14:anchorId="542FE47C" wp14:editId="4C5D5877">
            <wp:extent cx="4572000" cy="2743201"/>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1F07A0">
        <w:rPr>
          <w:noProof/>
        </w:rPr>
        <w:drawing>
          <wp:inline distT="0" distB="0" distL="0" distR="0" wp14:anchorId="3417AAE4" wp14:editId="0B03C89E">
            <wp:extent cx="4572000" cy="274320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1F07A0">
        <w:rPr>
          <w:noProof/>
        </w:rPr>
        <w:lastRenderedPageBreak/>
        <w:drawing>
          <wp:inline distT="0" distB="0" distL="0" distR="0" wp14:anchorId="2B341C6F" wp14:editId="0933894C">
            <wp:extent cx="4572000" cy="27432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1F07A0">
        <w:rPr>
          <w:noProof/>
        </w:rPr>
        <w:drawing>
          <wp:inline distT="0" distB="0" distL="0" distR="0" wp14:anchorId="1926DA37" wp14:editId="028E2CE7">
            <wp:extent cx="4572000" cy="274320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F6F3E3" w14:textId="5A3D0C0D" w:rsidR="00132138" w:rsidRDefault="006A346B" w:rsidP="006A346B">
      <w:pPr>
        <w:pStyle w:val="Heading4"/>
      </w:pPr>
      <w:r>
        <w:lastRenderedPageBreak/>
        <w:t>DesertTown3</w:t>
      </w:r>
    </w:p>
    <w:p w14:paraId="1A195E22" w14:textId="07F0484B" w:rsidR="006A346B" w:rsidRDefault="006A346B" w:rsidP="006A346B">
      <w:r w:rsidRPr="006A346B">
        <w:rPr>
          <w:noProof/>
        </w:rPr>
        <w:drawing>
          <wp:inline distT="0" distB="0" distL="0" distR="0" wp14:anchorId="28120C49" wp14:editId="576E1859">
            <wp:extent cx="4572000" cy="2743201"/>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6A346B">
        <w:rPr>
          <w:noProof/>
        </w:rPr>
        <w:drawing>
          <wp:inline distT="0" distB="0" distL="0" distR="0" wp14:anchorId="35A8E147" wp14:editId="2AD73D8E">
            <wp:extent cx="4572000" cy="274320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6A346B">
        <w:rPr>
          <w:noProof/>
        </w:rPr>
        <w:lastRenderedPageBreak/>
        <w:drawing>
          <wp:inline distT="0" distB="0" distL="0" distR="0" wp14:anchorId="1E61457B" wp14:editId="14B351CF">
            <wp:extent cx="4572000" cy="2743200"/>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6A346B">
        <w:rPr>
          <w:noProof/>
        </w:rPr>
        <w:drawing>
          <wp:inline distT="0" distB="0" distL="0" distR="0" wp14:anchorId="3E5628AC" wp14:editId="0A632A5A">
            <wp:extent cx="4572000" cy="2743200"/>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3BCE607" w14:textId="77777777" w:rsidR="006A346B" w:rsidRDefault="006A346B" w:rsidP="006A346B"/>
    <w:p w14:paraId="44A09380" w14:textId="52986D80" w:rsidR="006A346B" w:rsidRDefault="006A346B" w:rsidP="006A346B">
      <w:pPr>
        <w:pStyle w:val="Heading4"/>
      </w:pPr>
      <w:r>
        <w:lastRenderedPageBreak/>
        <w:t>SunTemple3</w:t>
      </w:r>
    </w:p>
    <w:p w14:paraId="5F476FC9" w14:textId="192FC57A" w:rsidR="006A346B" w:rsidRPr="006A346B" w:rsidRDefault="006A346B" w:rsidP="006A346B">
      <w:r w:rsidRPr="006A346B">
        <w:rPr>
          <w:noProof/>
        </w:rPr>
        <w:drawing>
          <wp:inline distT="0" distB="0" distL="0" distR="0" wp14:anchorId="58B7A991" wp14:editId="18F10E1F">
            <wp:extent cx="4572000" cy="2743201"/>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6A346B">
        <w:rPr>
          <w:noProof/>
        </w:rPr>
        <w:drawing>
          <wp:inline distT="0" distB="0" distL="0" distR="0" wp14:anchorId="72B78B0F" wp14:editId="065EA973">
            <wp:extent cx="4572000" cy="2743200"/>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6A346B">
        <w:rPr>
          <w:noProof/>
        </w:rPr>
        <w:lastRenderedPageBreak/>
        <w:drawing>
          <wp:inline distT="0" distB="0" distL="0" distR="0" wp14:anchorId="789762F0" wp14:editId="62BB79EF">
            <wp:extent cx="4572000" cy="2743200"/>
            <wp:effectExtent l="0" t="0" r="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6A346B">
        <w:rPr>
          <w:noProof/>
        </w:rPr>
        <w:drawing>
          <wp:inline distT="0" distB="0" distL="0" distR="0" wp14:anchorId="4D41C3A1" wp14:editId="6EFAD05A">
            <wp:extent cx="4572000" cy="274320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3F22453" w14:textId="77777777" w:rsidR="001F07A0" w:rsidRPr="00BC6A14" w:rsidRDefault="001F07A0" w:rsidP="00BC6A14"/>
    <w:p w14:paraId="35058E64" w14:textId="31345EC2" w:rsidR="00DE7F84" w:rsidRDefault="00DE7F84" w:rsidP="00E11923">
      <w:pPr>
        <w:pStyle w:val="Heading1"/>
        <w:rPr>
          <w:lang w:val="en-CA"/>
        </w:rPr>
      </w:pPr>
      <w:r>
        <w:rPr>
          <w:lang w:val="en-CA"/>
        </w:rPr>
        <w:t>Copyright</w:t>
      </w:r>
    </w:p>
    <w:p w14:paraId="16AAFD75" w14:textId="5EC96E29" w:rsidR="0073548C" w:rsidRDefault="0073548C" w:rsidP="0073548C">
      <w:r>
        <w:t xml:space="preserve">This video sequences and auxiliary data (collectively "Data") may only be used for the purpose of developing, testing and promulgating technology standards developed by </w:t>
      </w:r>
      <w:bookmarkStart w:id="1" w:name="_Hlk156291856"/>
      <w:r>
        <w:t>ISO/IEC JTC</w:t>
      </w:r>
      <w:r w:rsidR="00210612">
        <w:t xml:space="preserve"> 1/SC 29 WG 5 or ITU-T SG 16 VCE</w:t>
      </w:r>
      <w:r>
        <w:t>G</w:t>
      </w:r>
      <w:bookmarkEnd w:id="1"/>
      <w:r>
        <w:t xml:space="preserve"> standardization groups</w:t>
      </w:r>
      <w:r w:rsidRPr="00AA6BC6">
        <w:rPr>
          <w:color w:val="FF0000"/>
        </w:rPr>
        <w:t xml:space="preserve"> </w:t>
      </w:r>
      <w:r>
        <w:t>(Purpose), under Huawei Technologies owned or controlled copyrights, by individual(s) or organization (s) that participates, contributes or is part o</w:t>
      </w:r>
      <w:r w:rsidRPr="005076AC">
        <w:t>f</w:t>
      </w:r>
      <w:r w:rsidRPr="002C02C6">
        <w:t xml:space="preserve"> such standardization group</w:t>
      </w:r>
      <w:r>
        <w:t xml:space="preserve"> (User(s)).</w:t>
      </w:r>
    </w:p>
    <w:p w14:paraId="38CA38C3" w14:textId="77777777" w:rsidR="0073548C" w:rsidRDefault="0073548C" w:rsidP="0073548C"/>
    <w:p w14:paraId="40F060B7" w14:textId="37A72620" w:rsidR="0073548C" w:rsidRDefault="0073548C" w:rsidP="0073548C">
      <w:r>
        <w:rPr>
          <w:rFonts w:hint="eastAsia"/>
        </w:rPr>
        <w:t>•</w:t>
      </w:r>
      <w:r>
        <w:tab/>
        <w:t>The DesertTown</w:t>
      </w:r>
      <w:r w:rsidR="00736086">
        <w:t>3 sequence</w:t>
      </w:r>
      <w:r>
        <w:t xml:space="preserve"> and auxiliary data are rendered using the "Western Desert Town" Unreal Engine assets created by KK Design available at https://www.unrealengine.com/marketplace/en-US/product/western-desert-town .</w:t>
      </w:r>
    </w:p>
    <w:p w14:paraId="60BB1815" w14:textId="1EB61754" w:rsidR="0073548C" w:rsidRDefault="0073548C" w:rsidP="0073548C">
      <w:r>
        <w:rPr>
          <w:rFonts w:hint="eastAsia"/>
        </w:rPr>
        <w:t>•</w:t>
      </w:r>
      <w:r>
        <w:tab/>
        <w:t>The SunTemple</w:t>
      </w:r>
      <w:r w:rsidR="00736086">
        <w:t xml:space="preserve">3 </w:t>
      </w:r>
      <w:r>
        <w:t>sequenc</w:t>
      </w:r>
      <w:r w:rsidR="00736086">
        <w:t>e</w:t>
      </w:r>
      <w:r>
        <w:t xml:space="preserve"> and auxiliary data are rendered using</w:t>
      </w:r>
      <w:r w:rsidDel="0010454A">
        <w:t xml:space="preserve"> </w:t>
      </w:r>
      <w:r>
        <w:t xml:space="preserve">the “Sun Temple” Unreal Engine assets created by Epic Games available at https://www.unrealengine.com/marketplace/en-US/product/sun-temple . </w:t>
      </w:r>
    </w:p>
    <w:p w14:paraId="0497C209" w14:textId="6939EC4D" w:rsidR="0073548C" w:rsidRDefault="0073548C" w:rsidP="0073548C">
      <w:r>
        <w:rPr>
          <w:rFonts w:hint="eastAsia"/>
        </w:rPr>
        <w:lastRenderedPageBreak/>
        <w:t>•</w:t>
      </w:r>
      <w:r>
        <w:tab/>
        <w:t>The ARPG</w:t>
      </w:r>
      <w:r w:rsidR="00736086">
        <w:t xml:space="preserve">2 </w:t>
      </w:r>
      <w:r>
        <w:t>sequence and auxiliary data are rendered using</w:t>
      </w:r>
      <w:r w:rsidDel="0010454A">
        <w:t xml:space="preserve"> </w:t>
      </w:r>
      <w:r>
        <w:t xml:space="preserve">the “Action RPG” Unreal Engine assets created by Epic Games available at https://www.unrealengine.com/marketplace/en-US/product/action-rpg-01 . </w:t>
      </w:r>
    </w:p>
    <w:p w14:paraId="4CFB9608" w14:textId="77777777" w:rsidR="0073548C" w:rsidRDefault="0073548C" w:rsidP="0073548C">
      <w:r>
        <w:t xml:space="preserve">All these </w:t>
      </w:r>
      <w:r>
        <w:rPr>
          <w:rFonts w:hint="eastAsia"/>
        </w:rPr>
        <w:t>assets</w:t>
      </w:r>
      <w:r>
        <w:t xml:space="preserve"> are licensed by their respective owners and it is the User’s responsibility to comply with the license terms that are provided by such owner. Huawei Technologies claims no ownership nor liability on these assets.</w:t>
      </w:r>
    </w:p>
    <w:p w14:paraId="6AB784AC" w14:textId="77777777" w:rsidR="0073548C" w:rsidRDefault="0073548C" w:rsidP="0073548C"/>
    <w:p w14:paraId="1D69BD89" w14:textId="77777777" w:rsidR="0073548C" w:rsidRDefault="0073548C" w:rsidP="0073548C">
      <w:r>
        <w:t xml:space="preserve">RESTRICTIONS: No license whatsoever is implied except from this expressed limited personal, non-sublicensable, non-transferrable authorization. In particular no right under any patent of Huawei Technologies or its affiliates is granted. </w:t>
      </w:r>
    </w:p>
    <w:p w14:paraId="7C98FEB1" w14:textId="77777777" w:rsidR="0073548C" w:rsidRDefault="0073548C" w:rsidP="0073548C">
      <w:r>
        <w:t xml:space="preserve">Any other use is strictly prohibited. This Data cannot be distributed or otherwise disposed of or made available (via internet or otherwise), broadcasted, disclosed to third parties (except to other User(s) who agreed with the present terms and conditions), used for providing any services to third parties or for any commercial use, nor copied (except as technically necessary for the Purpose), modified, adapted, translated, exchanged, publicly performed (even for demonstration or educational purposes), integrated, without limitation. This Data and all intellectual property rights, titles and interests therein, are and remain the exclusive property of Huawei Technologies or its affiliates. </w:t>
      </w:r>
    </w:p>
    <w:p w14:paraId="146FC8E9" w14:textId="77777777" w:rsidR="0073548C" w:rsidRDefault="0073548C" w:rsidP="0073548C"/>
    <w:p w14:paraId="1F7B48D2" w14:textId="77777777" w:rsidR="0073548C" w:rsidRDefault="0073548C" w:rsidP="0073548C">
      <w:r>
        <w:t xml:space="preserve">NO WARRANTY: This Data is supplied "as is" and without any warranty of any kind, expressed or implied, including but not limited to any warranty for accuracy or performance, fitness for a general or particular purposes, or any warranty arising by statute or by law, or non-infringement of any third parties rights. In no event will Huawei Technologies be liable for damages of any kind, including without limitation, any special, indirect, incidental, or consequential damages even if Huawei Technologies has been advised of the possibility of such damages. </w:t>
      </w:r>
    </w:p>
    <w:p w14:paraId="57A56047" w14:textId="77777777" w:rsidR="0073548C" w:rsidRDefault="0073548C" w:rsidP="0073548C">
      <w:r>
        <w:t>Huawei Technologies may terminate this license at any time for any reason upon notice to User(s). In such situation, the relevant User(s) shall inform any Secondary User of such termination and make sure that such Secondary User shall cease to use the video.</w:t>
      </w:r>
    </w:p>
    <w:p w14:paraId="7E6B6246" w14:textId="77777777" w:rsidR="0073548C" w:rsidRDefault="0073548C" w:rsidP="0073548C">
      <w:r w:rsidRPr="002C02C6">
        <w:t>This authorization is governed by the laws of China without regard to conflict of laws. It shall be</w:t>
      </w:r>
      <w:r>
        <w:t xml:space="preserve"> </w:t>
      </w:r>
      <w:r w:rsidRPr="002C02C6">
        <w:t>exclusively submitted to the</w:t>
      </w:r>
      <w:r w:rsidRPr="0046523D">
        <w:t xml:space="preserve"> competent people's court in Longgang District, Shenzhen City</w:t>
      </w:r>
      <w:r w:rsidRPr="002C02C6">
        <w:t xml:space="preserve"> in the event of a dispute not settled amicably.</w:t>
      </w:r>
    </w:p>
    <w:p w14:paraId="78A61981" w14:textId="77777777" w:rsidR="0073548C" w:rsidRDefault="0073548C" w:rsidP="0073548C">
      <w:r>
        <w:t>BY USING THIS DATA USER(S) AGREES AND ACCEPTS THE ABOVE MENTIONED TERMS AND CONDITIONS. IF USER(S) DOES NOT AGREE TO THESE TERMS AND CONDITIONS, IT SHALL NOT ACCESS OR OTHERWISE USE THIS DATA. DO NOT REMOVE OR MODIFY HUAWEI TECHNOLOGIES OR ITS AFFILIATES NAMES, SIGNS, LOGOS, NOTICES OF/IN THE DATA.</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55298AD" w14:textId="5BF6AE25" w:rsidR="005801A2" w:rsidRPr="005B217D" w:rsidRDefault="00A526BC" w:rsidP="005801A2">
      <w:pPr>
        <w:rPr>
          <w:szCs w:val="22"/>
          <w:lang w:val="en-CA"/>
        </w:rPr>
      </w:pPr>
      <w:r>
        <w:rPr>
          <w:b/>
          <w:szCs w:val="22"/>
          <w:lang w:val="en-CA"/>
        </w:rPr>
        <w:t xml:space="preserve">Huawei </w:t>
      </w:r>
      <w:r w:rsidR="005801A2" w:rsidRPr="005B217D">
        <w:rPr>
          <w:b/>
          <w:szCs w:val="22"/>
          <w:lang w:val="en-CA"/>
        </w:rPr>
        <w:t>does not have any current or pending patent rights relating to the technology described in this contribution.</w:t>
      </w:r>
    </w:p>
    <w:p w14:paraId="32EAF635" w14:textId="77777777" w:rsidR="007F1F8B" w:rsidRPr="005B217D" w:rsidRDefault="007F1F8B" w:rsidP="009234A5">
      <w:pPr>
        <w:rPr>
          <w:szCs w:val="22"/>
          <w:lang w:val="en-CA"/>
        </w:rPr>
      </w:pPr>
    </w:p>
    <w:sectPr w:rsidR="007F1F8B" w:rsidRPr="005B217D" w:rsidSect="00925CE2">
      <w:footerReference w:type="default" r:id="rId25"/>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F733A4" w14:textId="77777777" w:rsidR="00825EA7" w:rsidRDefault="00825EA7">
      <w:r>
        <w:separator/>
      </w:r>
    </w:p>
  </w:endnote>
  <w:endnote w:type="continuationSeparator" w:id="0">
    <w:p w14:paraId="10D25C59" w14:textId="77777777" w:rsidR="00825EA7" w:rsidRDefault="00825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Mincho">
    <w:altName w:val="MS Gothic"/>
    <w:charset w:val="80"/>
    <w:family w:val="roman"/>
    <w:pitch w:val="variable"/>
    <w:sig w:usb0="00000000" w:usb1="2AC7FCFF" w:usb2="00000012" w:usb3="00000000" w:csb0="0002009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428CFB4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11008C">
      <w:rPr>
        <w:rStyle w:val="PageNumber"/>
        <w:noProof/>
      </w:rPr>
      <w:t>11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D636E">
      <w:rPr>
        <w:rStyle w:val="PageNumber"/>
        <w:noProof/>
      </w:rPr>
      <w:t>2024-06-28</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83804A" w14:textId="77777777" w:rsidR="00825EA7" w:rsidRDefault="00825EA7">
      <w:r>
        <w:separator/>
      </w:r>
    </w:p>
  </w:footnote>
  <w:footnote w:type="continuationSeparator" w:id="0">
    <w:p w14:paraId="4EE88E14" w14:textId="77777777" w:rsidR="00825EA7" w:rsidRDefault="00825E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D63FFD"/>
    <w:multiLevelType w:val="hybridMultilevel"/>
    <w:tmpl w:val="F69A0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9033F"/>
    <w:multiLevelType w:val="hybridMultilevel"/>
    <w:tmpl w:val="742E9078"/>
    <w:lvl w:ilvl="0" w:tplc="02DC06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FD01767"/>
    <w:multiLevelType w:val="hybridMultilevel"/>
    <w:tmpl w:val="239A3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6B060C3"/>
    <w:multiLevelType w:val="hybridMultilevel"/>
    <w:tmpl w:val="8A38F54C"/>
    <w:lvl w:ilvl="0" w:tplc="39D06A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A43A4A"/>
    <w:multiLevelType w:val="hybridMultilevel"/>
    <w:tmpl w:val="29FAE88A"/>
    <w:lvl w:ilvl="0" w:tplc="AD3EA568">
      <w:start w:val="1"/>
      <w:numFmt w:val="decimal"/>
      <w:lvlText w:val="%1."/>
      <w:lvlJc w:val="left"/>
      <w:pPr>
        <w:ind w:left="785"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1" w15:restartNumberingAfterBreak="0">
    <w:nsid w:val="4C791589"/>
    <w:multiLevelType w:val="hybridMultilevel"/>
    <w:tmpl w:val="B2608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237851"/>
    <w:multiLevelType w:val="hybridMultilevel"/>
    <w:tmpl w:val="E3DAC54E"/>
    <w:lvl w:ilvl="0" w:tplc="DEF281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F773D63"/>
    <w:multiLevelType w:val="hybridMultilevel"/>
    <w:tmpl w:val="326CCD04"/>
    <w:lvl w:ilvl="0" w:tplc="169CD168">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70B0806"/>
    <w:multiLevelType w:val="hybridMultilevel"/>
    <w:tmpl w:val="DAB62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322DFE"/>
    <w:multiLevelType w:val="hybridMultilevel"/>
    <w:tmpl w:val="F3DA7F36"/>
    <w:lvl w:ilvl="0" w:tplc="75DCE92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70FE009B"/>
    <w:multiLevelType w:val="hybridMultilevel"/>
    <w:tmpl w:val="B7421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6"/>
  </w:num>
  <w:num w:numId="4">
    <w:abstractNumId w:val="13"/>
  </w:num>
  <w:num w:numId="5">
    <w:abstractNumId w:val="15"/>
  </w:num>
  <w:num w:numId="6">
    <w:abstractNumId w:val="7"/>
  </w:num>
  <w:num w:numId="7">
    <w:abstractNumId w:val="9"/>
  </w:num>
  <w:num w:numId="8">
    <w:abstractNumId w:val="7"/>
  </w:num>
  <w:num w:numId="9">
    <w:abstractNumId w:val="1"/>
  </w:num>
  <w:num w:numId="10">
    <w:abstractNumId w:val="6"/>
  </w:num>
  <w:num w:numId="11">
    <w:abstractNumId w:val="3"/>
  </w:num>
  <w:num w:numId="12">
    <w:abstractNumId w:val="20"/>
  </w:num>
  <w:num w:numId="13">
    <w:abstractNumId w:val="11"/>
  </w:num>
  <w:num w:numId="14">
    <w:abstractNumId w:val="4"/>
  </w:num>
  <w:num w:numId="15">
    <w:abstractNumId w:val="12"/>
  </w:num>
  <w:num w:numId="16">
    <w:abstractNumId w:val="18"/>
  </w:num>
  <w:num w:numId="17">
    <w:abstractNumId w:val="14"/>
  </w:num>
  <w:num w:numId="18">
    <w:abstractNumId w:val="10"/>
  </w:num>
  <w:num w:numId="19">
    <w:abstractNumId w:val="7"/>
  </w:num>
  <w:num w:numId="20">
    <w:abstractNumId w:val="8"/>
  </w:num>
  <w:num w:numId="21">
    <w:abstractNumId w:val="17"/>
  </w:num>
  <w:num w:numId="22">
    <w:abstractNumId w:val="2"/>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1D5"/>
    <w:rsid w:val="00005417"/>
    <w:rsid w:val="000169E9"/>
    <w:rsid w:val="00017332"/>
    <w:rsid w:val="00030607"/>
    <w:rsid w:val="000308A3"/>
    <w:rsid w:val="00042522"/>
    <w:rsid w:val="0004543A"/>
    <w:rsid w:val="000458BC"/>
    <w:rsid w:val="00045C41"/>
    <w:rsid w:val="00046C03"/>
    <w:rsid w:val="00051A2F"/>
    <w:rsid w:val="000640C8"/>
    <w:rsid w:val="00065039"/>
    <w:rsid w:val="000747C2"/>
    <w:rsid w:val="000755F1"/>
    <w:rsid w:val="0007614F"/>
    <w:rsid w:val="00081398"/>
    <w:rsid w:val="00084393"/>
    <w:rsid w:val="000865E1"/>
    <w:rsid w:val="00092247"/>
    <w:rsid w:val="00092AF4"/>
    <w:rsid w:val="00094479"/>
    <w:rsid w:val="000962AC"/>
    <w:rsid w:val="0009688D"/>
    <w:rsid w:val="000A4F8E"/>
    <w:rsid w:val="000B0C0F"/>
    <w:rsid w:val="000B1C6B"/>
    <w:rsid w:val="000B4142"/>
    <w:rsid w:val="000B4FF9"/>
    <w:rsid w:val="000C09AC"/>
    <w:rsid w:val="000C228D"/>
    <w:rsid w:val="000C2BAA"/>
    <w:rsid w:val="000C5F4C"/>
    <w:rsid w:val="000D2334"/>
    <w:rsid w:val="000D26A1"/>
    <w:rsid w:val="000E00F3"/>
    <w:rsid w:val="000E7220"/>
    <w:rsid w:val="000F158C"/>
    <w:rsid w:val="00102F3D"/>
    <w:rsid w:val="00106C43"/>
    <w:rsid w:val="0011008C"/>
    <w:rsid w:val="001204FF"/>
    <w:rsid w:val="00121019"/>
    <w:rsid w:val="00124E38"/>
    <w:rsid w:val="0012580B"/>
    <w:rsid w:val="001301B1"/>
    <w:rsid w:val="00131F90"/>
    <w:rsid w:val="00132138"/>
    <w:rsid w:val="0013458C"/>
    <w:rsid w:val="0013526E"/>
    <w:rsid w:val="00146152"/>
    <w:rsid w:val="00155526"/>
    <w:rsid w:val="00160C54"/>
    <w:rsid w:val="00171371"/>
    <w:rsid w:val="00175A24"/>
    <w:rsid w:val="00183BEA"/>
    <w:rsid w:val="00187E58"/>
    <w:rsid w:val="001A297E"/>
    <w:rsid w:val="001A368E"/>
    <w:rsid w:val="001A6FA6"/>
    <w:rsid w:val="001A7329"/>
    <w:rsid w:val="001A792F"/>
    <w:rsid w:val="001B17C1"/>
    <w:rsid w:val="001B4E28"/>
    <w:rsid w:val="001C07A3"/>
    <w:rsid w:val="001C3525"/>
    <w:rsid w:val="001C3AFB"/>
    <w:rsid w:val="001D07F0"/>
    <w:rsid w:val="001D1BD2"/>
    <w:rsid w:val="001E0248"/>
    <w:rsid w:val="001E02BE"/>
    <w:rsid w:val="001E3B37"/>
    <w:rsid w:val="001F07A0"/>
    <w:rsid w:val="001F2594"/>
    <w:rsid w:val="001F6A5E"/>
    <w:rsid w:val="001F6C63"/>
    <w:rsid w:val="002021C4"/>
    <w:rsid w:val="002055A6"/>
    <w:rsid w:val="00206460"/>
    <w:rsid w:val="002069B4"/>
    <w:rsid w:val="00210612"/>
    <w:rsid w:val="00215DFC"/>
    <w:rsid w:val="00220789"/>
    <w:rsid w:val="002212DF"/>
    <w:rsid w:val="00222CD4"/>
    <w:rsid w:val="00225016"/>
    <w:rsid w:val="002253CA"/>
    <w:rsid w:val="002264A6"/>
    <w:rsid w:val="00227BA7"/>
    <w:rsid w:val="0023011C"/>
    <w:rsid w:val="002375C1"/>
    <w:rsid w:val="002449AF"/>
    <w:rsid w:val="0024631C"/>
    <w:rsid w:val="00247E1E"/>
    <w:rsid w:val="002563F4"/>
    <w:rsid w:val="00261FDB"/>
    <w:rsid w:val="00263398"/>
    <w:rsid w:val="00263B99"/>
    <w:rsid w:val="002647D8"/>
    <w:rsid w:val="00266F06"/>
    <w:rsid w:val="002701A5"/>
    <w:rsid w:val="00275BCF"/>
    <w:rsid w:val="0027742F"/>
    <w:rsid w:val="00280613"/>
    <w:rsid w:val="00291E36"/>
    <w:rsid w:val="00292257"/>
    <w:rsid w:val="002A4737"/>
    <w:rsid w:val="002A54E0"/>
    <w:rsid w:val="002B02DC"/>
    <w:rsid w:val="002B1595"/>
    <w:rsid w:val="002B191D"/>
    <w:rsid w:val="002B2E83"/>
    <w:rsid w:val="002B57B9"/>
    <w:rsid w:val="002B786B"/>
    <w:rsid w:val="002D0AF6"/>
    <w:rsid w:val="002E0CCE"/>
    <w:rsid w:val="002E2489"/>
    <w:rsid w:val="002F164D"/>
    <w:rsid w:val="002F354F"/>
    <w:rsid w:val="002F5BEB"/>
    <w:rsid w:val="002F7A3B"/>
    <w:rsid w:val="003021BC"/>
    <w:rsid w:val="00306206"/>
    <w:rsid w:val="00310255"/>
    <w:rsid w:val="00311193"/>
    <w:rsid w:val="00316AEC"/>
    <w:rsid w:val="00317D85"/>
    <w:rsid w:val="00321E2B"/>
    <w:rsid w:val="00327C56"/>
    <w:rsid w:val="003315A1"/>
    <w:rsid w:val="003373EC"/>
    <w:rsid w:val="00342FF4"/>
    <w:rsid w:val="00344E5A"/>
    <w:rsid w:val="00346148"/>
    <w:rsid w:val="003510D4"/>
    <w:rsid w:val="003669EA"/>
    <w:rsid w:val="00366A20"/>
    <w:rsid w:val="003706CC"/>
    <w:rsid w:val="00377710"/>
    <w:rsid w:val="00380DBC"/>
    <w:rsid w:val="003A06F9"/>
    <w:rsid w:val="003A25F5"/>
    <w:rsid w:val="003A2D8E"/>
    <w:rsid w:val="003A7CE6"/>
    <w:rsid w:val="003B4016"/>
    <w:rsid w:val="003B682E"/>
    <w:rsid w:val="003C20E4"/>
    <w:rsid w:val="003C2982"/>
    <w:rsid w:val="003D2C17"/>
    <w:rsid w:val="003D6342"/>
    <w:rsid w:val="003E6F90"/>
    <w:rsid w:val="003E73ED"/>
    <w:rsid w:val="003F241C"/>
    <w:rsid w:val="003F5D0F"/>
    <w:rsid w:val="00414101"/>
    <w:rsid w:val="004219CF"/>
    <w:rsid w:val="004234F0"/>
    <w:rsid w:val="00427EEC"/>
    <w:rsid w:val="00433DDB"/>
    <w:rsid w:val="00435A29"/>
    <w:rsid w:val="00437619"/>
    <w:rsid w:val="00440EA2"/>
    <w:rsid w:val="00445884"/>
    <w:rsid w:val="004560C8"/>
    <w:rsid w:val="00465A1E"/>
    <w:rsid w:val="0049254D"/>
    <w:rsid w:val="0049345C"/>
    <w:rsid w:val="0049445A"/>
    <w:rsid w:val="004957D9"/>
    <w:rsid w:val="004A2A63"/>
    <w:rsid w:val="004B210C"/>
    <w:rsid w:val="004B4A61"/>
    <w:rsid w:val="004B6170"/>
    <w:rsid w:val="004B783D"/>
    <w:rsid w:val="004C35FF"/>
    <w:rsid w:val="004D405F"/>
    <w:rsid w:val="004E4F4F"/>
    <w:rsid w:val="004E6789"/>
    <w:rsid w:val="004E71B9"/>
    <w:rsid w:val="004F1126"/>
    <w:rsid w:val="004F25A6"/>
    <w:rsid w:val="004F61E3"/>
    <w:rsid w:val="00502E10"/>
    <w:rsid w:val="0050354E"/>
    <w:rsid w:val="0051015C"/>
    <w:rsid w:val="00512E1D"/>
    <w:rsid w:val="00516CF1"/>
    <w:rsid w:val="00525ACD"/>
    <w:rsid w:val="00531AE9"/>
    <w:rsid w:val="00536188"/>
    <w:rsid w:val="00550A66"/>
    <w:rsid w:val="00556457"/>
    <w:rsid w:val="005602F4"/>
    <w:rsid w:val="00567EC7"/>
    <w:rsid w:val="00570013"/>
    <w:rsid w:val="00572B84"/>
    <w:rsid w:val="005753EC"/>
    <w:rsid w:val="00576534"/>
    <w:rsid w:val="005801A2"/>
    <w:rsid w:val="00586864"/>
    <w:rsid w:val="005919DC"/>
    <w:rsid w:val="005952A5"/>
    <w:rsid w:val="005966D8"/>
    <w:rsid w:val="005A21AF"/>
    <w:rsid w:val="005A33A1"/>
    <w:rsid w:val="005B217D"/>
    <w:rsid w:val="005C385F"/>
    <w:rsid w:val="005C7C26"/>
    <w:rsid w:val="005E1AC6"/>
    <w:rsid w:val="005E3F2B"/>
    <w:rsid w:val="005F6F1B"/>
    <w:rsid w:val="00600CF0"/>
    <w:rsid w:val="00615995"/>
    <w:rsid w:val="00616155"/>
    <w:rsid w:val="00624B33"/>
    <w:rsid w:val="0063041A"/>
    <w:rsid w:val="00630AA2"/>
    <w:rsid w:val="00631D8B"/>
    <w:rsid w:val="00632E12"/>
    <w:rsid w:val="00636ADA"/>
    <w:rsid w:val="00646707"/>
    <w:rsid w:val="00650A95"/>
    <w:rsid w:val="00654DE0"/>
    <w:rsid w:val="00657F7E"/>
    <w:rsid w:val="0066264B"/>
    <w:rsid w:val="00662E58"/>
    <w:rsid w:val="006637F2"/>
    <w:rsid w:val="006642A5"/>
    <w:rsid w:val="00664DCF"/>
    <w:rsid w:val="00667863"/>
    <w:rsid w:val="006769CB"/>
    <w:rsid w:val="00680CE6"/>
    <w:rsid w:val="006830B9"/>
    <w:rsid w:val="00690214"/>
    <w:rsid w:val="006921AA"/>
    <w:rsid w:val="006A04EF"/>
    <w:rsid w:val="006A0E5C"/>
    <w:rsid w:val="006A346B"/>
    <w:rsid w:val="006A48E6"/>
    <w:rsid w:val="006C4D6B"/>
    <w:rsid w:val="006C5D39"/>
    <w:rsid w:val="006C5DE1"/>
    <w:rsid w:val="006D2434"/>
    <w:rsid w:val="006D4759"/>
    <w:rsid w:val="006D6D9B"/>
    <w:rsid w:val="006E2810"/>
    <w:rsid w:val="006E5417"/>
    <w:rsid w:val="006F0794"/>
    <w:rsid w:val="006F2822"/>
    <w:rsid w:val="006F3D7E"/>
    <w:rsid w:val="006F6E01"/>
    <w:rsid w:val="006F7528"/>
    <w:rsid w:val="007007EB"/>
    <w:rsid w:val="00701A31"/>
    <w:rsid w:val="007023DE"/>
    <w:rsid w:val="0070309F"/>
    <w:rsid w:val="00712161"/>
    <w:rsid w:val="00712F60"/>
    <w:rsid w:val="00714CA6"/>
    <w:rsid w:val="00716CB2"/>
    <w:rsid w:val="00720E3B"/>
    <w:rsid w:val="00727869"/>
    <w:rsid w:val="0073548C"/>
    <w:rsid w:val="00735925"/>
    <w:rsid w:val="00736086"/>
    <w:rsid w:val="00736C37"/>
    <w:rsid w:val="0074393F"/>
    <w:rsid w:val="00745F6B"/>
    <w:rsid w:val="0075175B"/>
    <w:rsid w:val="0075585E"/>
    <w:rsid w:val="00770571"/>
    <w:rsid w:val="0077362D"/>
    <w:rsid w:val="007768FF"/>
    <w:rsid w:val="007824D3"/>
    <w:rsid w:val="00796EE3"/>
    <w:rsid w:val="007A20B3"/>
    <w:rsid w:val="007A7D29"/>
    <w:rsid w:val="007B4AB8"/>
    <w:rsid w:val="007B4F5E"/>
    <w:rsid w:val="007C081C"/>
    <w:rsid w:val="007D1181"/>
    <w:rsid w:val="007E01A3"/>
    <w:rsid w:val="007E337A"/>
    <w:rsid w:val="007F1F8B"/>
    <w:rsid w:val="007F6205"/>
    <w:rsid w:val="007F67A1"/>
    <w:rsid w:val="0080112F"/>
    <w:rsid w:val="00801A7B"/>
    <w:rsid w:val="00806F3E"/>
    <w:rsid w:val="00811C05"/>
    <w:rsid w:val="0081454B"/>
    <w:rsid w:val="008206C8"/>
    <w:rsid w:val="0082438B"/>
    <w:rsid w:val="00825670"/>
    <w:rsid w:val="00825EA7"/>
    <w:rsid w:val="00826D1C"/>
    <w:rsid w:val="00851B54"/>
    <w:rsid w:val="0086387C"/>
    <w:rsid w:val="00874A6C"/>
    <w:rsid w:val="00876C65"/>
    <w:rsid w:val="00877486"/>
    <w:rsid w:val="00882F72"/>
    <w:rsid w:val="00885BBF"/>
    <w:rsid w:val="00891469"/>
    <w:rsid w:val="00893DC4"/>
    <w:rsid w:val="008A0318"/>
    <w:rsid w:val="008A147E"/>
    <w:rsid w:val="008A3674"/>
    <w:rsid w:val="008A4B4C"/>
    <w:rsid w:val="008B1AA1"/>
    <w:rsid w:val="008C239F"/>
    <w:rsid w:val="008D40E4"/>
    <w:rsid w:val="008E480C"/>
    <w:rsid w:val="008F0ACB"/>
    <w:rsid w:val="00907757"/>
    <w:rsid w:val="00907EF5"/>
    <w:rsid w:val="00914282"/>
    <w:rsid w:val="009212B0"/>
    <w:rsid w:val="00921FA1"/>
    <w:rsid w:val="009234A5"/>
    <w:rsid w:val="00925CE2"/>
    <w:rsid w:val="00926B7B"/>
    <w:rsid w:val="00930BBD"/>
    <w:rsid w:val="00933453"/>
    <w:rsid w:val="009336F7"/>
    <w:rsid w:val="009341B8"/>
    <w:rsid w:val="0093636C"/>
    <w:rsid w:val="009374A7"/>
    <w:rsid w:val="00937F03"/>
    <w:rsid w:val="00942D04"/>
    <w:rsid w:val="00955F6D"/>
    <w:rsid w:val="00977C16"/>
    <w:rsid w:val="00984080"/>
    <w:rsid w:val="0098551D"/>
    <w:rsid w:val="00985DCB"/>
    <w:rsid w:val="0099518F"/>
    <w:rsid w:val="00995247"/>
    <w:rsid w:val="009A523D"/>
    <w:rsid w:val="009B02A1"/>
    <w:rsid w:val="009B226B"/>
    <w:rsid w:val="009B3361"/>
    <w:rsid w:val="009B7F3F"/>
    <w:rsid w:val="009C10ED"/>
    <w:rsid w:val="009C4C3D"/>
    <w:rsid w:val="009C61B1"/>
    <w:rsid w:val="009C7861"/>
    <w:rsid w:val="009D7CE6"/>
    <w:rsid w:val="009E1EE6"/>
    <w:rsid w:val="009E448E"/>
    <w:rsid w:val="009F496B"/>
    <w:rsid w:val="00A01439"/>
    <w:rsid w:val="00A02E61"/>
    <w:rsid w:val="00A05CFF"/>
    <w:rsid w:val="00A10FEA"/>
    <w:rsid w:val="00A12365"/>
    <w:rsid w:val="00A13048"/>
    <w:rsid w:val="00A464A7"/>
    <w:rsid w:val="00A46843"/>
    <w:rsid w:val="00A526BC"/>
    <w:rsid w:val="00A55B69"/>
    <w:rsid w:val="00A56B97"/>
    <w:rsid w:val="00A575E9"/>
    <w:rsid w:val="00A6093D"/>
    <w:rsid w:val="00A703CE"/>
    <w:rsid w:val="00A72017"/>
    <w:rsid w:val="00A7238B"/>
    <w:rsid w:val="00A743FE"/>
    <w:rsid w:val="00A74A9B"/>
    <w:rsid w:val="00A767DC"/>
    <w:rsid w:val="00A76A6D"/>
    <w:rsid w:val="00A83253"/>
    <w:rsid w:val="00A8640F"/>
    <w:rsid w:val="00AA2E16"/>
    <w:rsid w:val="00AA6E84"/>
    <w:rsid w:val="00AB0935"/>
    <w:rsid w:val="00AB1405"/>
    <w:rsid w:val="00AB1A1C"/>
    <w:rsid w:val="00AB4721"/>
    <w:rsid w:val="00AB7405"/>
    <w:rsid w:val="00AC3B30"/>
    <w:rsid w:val="00AD05A8"/>
    <w:rsid w:val="00AD0EEF"/>
    <w:rsid w:val="00AD636E"/>
    <w:rsid w:val="00AE341B"/>
    <w:rsid w:val="00AF51C5"/>
    <w:rsid w:val="00B01905"/>
    <w:rsid w:val="00B07CA7"/>
    <w:rsid w:val="00B1279A"/>
    <w:rsid w:val="00B14B24"/>
    <w:rsid w:val="00B22AD0"/>
    <w:rsid w:val="00B3640F"/>
    <w:rsid w:val="00B375C8"/>
    <w:rsid w:val="00B4194A"/>
    <w:rsid w:val="00B437E8"/>
    <w:rsid w:val="00B51F2C"/>
    <w:rsid w:val="00B5222E"/>
    <w:rsid w:val="00B53179"/>
    <w:rsid w:val="00B532EA"/>
    <w:rsid w:val="00B54400"/>
    <w:rsid w:val="00B55F56"/>
    <w:rsid w:val="00B5622B"/>
    <w:rsid w:val="00B57A23"/>
    <w:rsid w:val="00B600CD"/>
    <w:rsid w:val="00B61C96"/>
    <w:rsid w:val="00B70055"/>
    <w:rsid w:val="00B73A2A"/>
    <w:rsid w:val="00B75A51"/>
    <w:rsid w:val="00B827C6"/>
    <w:rsid w:val="00B94B06"/>
    <w:rsid w:val="00B94C28"/>
    <w:rsid w:val="00BA0B6A"/>
    <w:rsid w:val="00BB0B6F"/>
    <w:rsid w:val="00BB208E"/>
    <w:rsid w:val="00BB2DE7"/>
    <w:rsid w:val="00BC10BA"/>
    <w:rsid w:val="00BC5AFD"/>
    <w:rsid w:val="00BC5BA7"/>
    <w:rsid w:val="00BC6A14"/>
    <w:rsid w:val="00BD7A41"/>
    <w:rsid w:val="00BE0DF6"/>
    <w:rsid w:val="00BF08BF"/>
    <w:rsid w:val="00BF5B33"/>
    <w:rsid w:val="00C00DDE"/>
    <w:rsid w:val="00C0345B"/>
    <w:rsid w:val="00C04F43"/>
    <w:rsid w:val="00C05271"/>
    <w:rsid w:val="00C0609D"/>
    <w:rsid w:val="00C115AB"/>
    <w:rsid w:val="00C22EA1"/>
    <w:rsid w:val="00C24155"/>
    <w:rsid w:val="00C26CCB"/>
    <w:rsid w:val="00C30249"/>
    <w:rsid w:val="00C35F74"/>
    <w:rsid w:val="00C3723B"/>
    <w:rsid w:val="00C42466"/>
    <w:rsid w:val="00C47E75"/>
    <w:rsid w:val="00C55CEE"/>
    <w:rsid w:val="00C606C9"/>
    <w:rsid w:val="00C61898"/>
    <w:rsid w:val="00C7470D"/>
    <w:rsid w:val="00C80288"/>
    <w:rsid w:val="00C836F0"/>
    <w:rsid w:val="00C8397D"/>
    <w:rsid w:val="00C84003"/>
    <w:rsid w:val="00C86D48"/>
    <w:rsid w:val="00C90650"/>
    <w:rsid w:val="00C92EA8"/>
    <w:rsid w:val="00C97D78"/>
    <w:rsid w:val="00CA6E73"/>
    <w:rsid w:val="00CC0F8F"/>
    <w:rsid w:val="00CC2AAE"/>
    <w:rsid w:val="00CC5A42"/>
    <w:rsid w:val="00CD0EAB"/>
    <w:rsid w:val="00CE0533"/>
    <w:rsid w:val="00CE064B"/>
    <w:rsid w:val="00CE225B"/>
    <w:rsid w:val="00CE5E02"/>
    <w:rsid w:val="00CF2E3C"/>
    <w:rsid w:val="00CF34DB"/>
    <w:rsid w:val="00CF3917"/>
    <w:rsid w:val="00CF558F"/>
    <w:rsid w:val="00D010C0"/>
    <w:rsid w:val="00D06B8B"/>
    <w:rsid w:val="00D073E2"/>
    <w:rsid w:val="00D140CD"/>
    <w:rsid w:val="00D1555A"/>
    <w:rsid w:val="00D20F3C"/>
    <w:rsid w:val="00D2421D"/>
    <w:rsid w:val="00D301A9"/>
    <w:rsid w:val="00D446EC"/>
    <w:rsid w:val="00D449DF"/>
    <w:rsid w:val="00D51BF0"/>
    <w:rsid w:val="00D531DB"/>
    <w:rsid w:val="00D53E07"/>
    <w:rsid w:val="00D55942"/>
    <w:rsid w:val="00D61B3D"/>
    <w:rsid w:val="00D807BF"/>
    <w:rsid w:val="00D82FCC"/>
    <w:rsid w:val="00DA17FC"/>
    <w:rsid w:val="00DA7887"/>
    <w:rsid w:val="00DB2C26"/>
    <w:rsid w:val="00DB45C3"/>
    <w:rsid w:val="00DB7551"/>
    <w:rsid w:val="00DC4B05"/>
    <w:rsid w:val="00DD02F4"/>
    <w:rsid w:val="00DD24F2"/>
    <w:rsid w:val="00DD2A3F"/>
    <w:rsid w:val="00DD6622"/>
    <w:rsid w:val="00DD69CF"/>
    <w:rsid w:val="00DE1C7C"/>
    <w:rsid w:val="00DE6B43"/>
    <w:rsid w:val="00DE7F84"/>
    <w:rsid w:val="00DF371A"/>
    <w:rsid w:val="00DF520F"/>
    <w:rsid w:val="00E041C6"/>
    <w:rsid w:val="00E11923"/>
    <w:rsid w:val="00E12D0F"/>
    <w:rsid w:val="00E207D8"/>
    <w:rsid w:val="00E235DB"/>
    <w:rsid w:val="00E262D4"/>
    <w:rsid w:val="00E36250"/>
    <w:rsid w:val="00E36841"/>
    <w:rsid w:val="00E37BA7"/>
    <w:rsid w:val="00E47F2D"/>
    <w:rsid w:val="00E54511"/>
    <w:rsid w:val="00E60EDC"/>
    <w:rsid w:val="00E61DAC"/>
    <w:rsid w:val="00E72B80"/>
    <w:rsid w:val="00E74A89"/>
    <w:rsid w:val="00E75FE3"/>
    <w:rsid w:val="00E86C4C"/>
    <w:rsid w:val="00E907A3"/>
    <w:rsid w:val="00E92515"/>
    <w:rsid w:val="00EA5AE0"/>
    <w:rsid w:val="00EB2FDD"/>
    <w:rsid w:val="00EB56E1"/>
    <w:rsid w:val="00EB7AB1"/>
    <w:rsid w:val="00EB7D3C"/>
    <w:rsid w:val="00EC32BD"/>
    <w:rsid w:val="00ED4B06"/>
    <w:rsid w:val="00ED536F"/>
    <w:rsid w:val="00EE333F"/>
    <w:rsid w:val="00EE7277"/>
    <w:rsid w:val="00EE7CD8"/>
    <w:rsid w:val="00EF035F"/>
    <w:rsid w:val="00EF37F6"/>
    <w:rsid w:val="00EF48CC"/>
    <w:rsid w:val="00F00801"/>
    <w:rsid w:val="00F05BFD"/>
    <w:rsid w:val="00F07AED"/>
    <w:rsid w:val="00F12F9F"/>
    <w:rsid w:val="00F2488D"/>
    <w:rsid w:val="00F41607"/>
    <w:rsid w:val="00F5056B"/>
    <w:rsid w:val="00F5642F"/>
    <w:rsid w:val="00F601A0"/>
    <w:rsid w:val="00F712E9"/>
    <w:rsid w:val="00F73032"/>
    <w:rsid w:val="00F81300"/>
    <w:rsid w:val="00F81E53"/>
    <w:rsid w:val="00F848FC"/>
    <w:rsid w:val="00F906F6"/>
    <w:rsid w:val="00F9282A"/>
    <w:rsid w:val="00F96BAD"/>
    <w:rsid w:val="00F9731C"/>
    <w:rsid w:val="00FA139D"/>
    <w:rsid w:val="00FA30AF"/>
    <w:rsid w:val="00FA60F5"/>
    <w:rsid w:val="00FB0E84"/>
    <w:rsid w:val="00FB5EE7"/>
    <w:rsid w:val="00FC049F"/>
    <w:rsid w:val="00FC2405"/>
    <w:rsid w:val="00FC65C2"/>
    <w:rsid w:val="00FD01C2"/>
    <w:rsid w:val="00FE13A0"/>
    <w:rsid w:val="00FE595C"/>
    <w:rsid w:val="00FE6EF1"/>
    <w:rsid w:val="00FF0CE3"/>
    <w:rsid w:val="00FF30D9"/>
    <w:rsid w:val="00FF65DD"/>
    <w:rsid w:val="00FF7FE1"/>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NormalWeb">
    <w:name w:val="Normal (Web)"/>
    <w:basedOn w:val="Normal"/>
    <w:uiPriority w:val="99"/>
    <w:unhideWhenUsed/>
    <w:rsid w:val="00851B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Theme="minorHAnsi" w:hAnsi="Calibri" w:cs="Calibri"/>
      <w:szCs w:val="22"/>
    </w:rPr>
  </w:style>
  <w:style w:type="character" w:styleId="CommentReference">
    <w:name w:val="annotation reference"/>
    <w:basedOn w:val="DefaultParagraphFont"/>
    <w:rsid w:val="00851B54"/>
    <w:rPr>
      <w:sz w:val="16"/>
      <w:szCs w:val="16"/>
    </w:rPr>
  </w:style>
  <w:style w:type="paragraph" w:styleId="CommentText">
    <w:name w:val="annotation text"/>
    <w:basedOn w:val="Normal"/>
    <w:link w:val="CommentTextChar"/>
    <w:rsid w:val="00851B54"/>
    <w:rPr>
      <w:sz w:val="20"/>
    </w:rPr>
  </w:style>
  <w:style w:type="character" w:customStyle="1" w:styleId="CommentTextChar">
    <w:name w:val="Comment Text Char"/>
    <w:basedOn w:val="DefaultParagraphFont"/>
    <w:link w:val="CommentText"/>
    <w:rsid w:val="00851B54"/>
  </w:style>
  <w:style w:type="paragraph" w:styleId="CommentSubject">
    <w:name w:val="annotation subject"/>
    <w:basedOn w:val="CommentText"/>
    <w:next w:val="CommentText"/>
    <w:link w:val="CommentSubjectChar"/>
    <w:semiHidden/>
    <w:unhideWhenUsed/>
    <w:rsid w:val="00851B54"/>
    <w:rPr>
      <w:b/>
      <w:bCs/>
    </w:rPr>
  </w:style>
  <w:style w:type="character" w:customStyle="1" w:styleId="CommentSubjectChar">
    <w:name w:val="Comment Subject Char"/>
    <w:basedOn w:val="CommentTextChar"/>
    <w:link w:val="CommentSubject"/>
    <w:semiHidden/>
    <w:rsid w:val="00851B54"/>
    <w:rPr>
      <w:b/>
      <w:bCs/>
    </w:rPr>
  </w:style>
  <w:style w:type="paragraph" w:styleId="ListParagraph">
    <w:name w:val="List Paragraph"/>
    <w:basedOn w:val="Normal"/>
    <w:uiPriority w:val="34"/>
    <w:qFormat/>
    <w:rsid w:val="0049254D"/>
    <w:pPr>
      <w:ind w:left="720"/>
      <w:contextualSpacing/>
    </w:pPr>
  </w:style>
  <w:style w:type="table" w:styleId="TableGrid">
    <w:name w:val="Table Grid"/>
    <w:basedOn w:val="TableNormal"/>
    <w:rsid w:val="005A2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8640F"/>
    <w:rPr>
      <w:color w:val="808080"/>
    </w:rPr>
  </w:style>
  <w:style w:type="character" w:customStyle="1" w:styleId="1">
    <w:name w:val="未处理的提及1"/>
    <w:basedOn w:val="DefaultParagraphFont"/>
    <w:uiPriority w:val="99"/>
    <w:semiHidden/>
    <w:unhideWhenUsed/>
    <w:rsid w:val="007A20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944">
      <w:bodyDiv w:val="1"/>
      <w:marLeft w:val="0"/>
      <w:marRight w:val="0"/>
      <w:marTop w:val="0"/>
      <w:marBottom w:val="0"/>
      <w:divBdr>
        <w:top w:val="none" w:sz="0" w:space="0" w:color="auto"/>
        <w:left w:val="none" w:sz="0" w:space="0" w:color="auto"/>
        <w:bottom w:val="none" w:sz="0" w:space="0" w:color="auto"/>
        <w:right w:val="none" w:sz="0" w:space="0" w:color="auto"/>
      </w:divBdr>
    </w:div>
    <w:div w:id="219631424">
      <w:bodyDiv w:val="1"/>
      <w:marLeft w:val="0"/>
      <w:marRight w:val="0"/>
      <w:marTop w:val="0"/>
      <w:marBottom w:val="0"/>
      <w:divBdr>
        <w:top w:val="none" w:sz="0" w:space="0" w:color="auto"/>
        <w:left w:val="none" w:sz="0" w:space="0" w:color="auto"/>
        <w:bottom w:val="none" w:sz="0" w:space="0" w:color="auto"/>
        <w:right w:val="none" w:sz="0" w:space="0" w:color="auto"/>
      </w:divBdr>
    </w:div>
    <w:div w:id="1480079183">
      <w:bodyDiv w:val="1"/>
      <w:marLeft w:val="0"/>
      <w:marRight w:val="0"/>
      <w:marTop w:val="0"/>
      <w:marBottom w:val="0"/>
      <w:divBdr>
        <w:top w:val="none" w:sz="0" w:space="0" w:color="auto"/>
        <w:left w:val="none" w:sz="0" w:space="0" w:color="auto"/>
        <w:bottom w:val="none" w:sz="0" w:space="0" w:color="auto"/>
        <w:right w:val="none" w:sz="0" w:space="0" w:color="auto"/>
      </w:divBdr>
    </w:div>
    <w:div w:id="16817354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23444843">
      <w:bodyDiv w:val="1"/>
      <w:marLeft w:val="0"/>
      <w:marRight w:val="0"/>
      <w:marTop w:val="0"/>
      <w:marBottom w:val="0"/>
      <w:divBdr>
        <w:top w:val="none" w:sz="0" w:space="0" w:color="auto"/>
        <w:left w:val="none" w:sz="0" w:space="0" w:color="auto"/>
        <w:bottom w:val="none" w:sz="0" w:space="0" w:color="auto"/>
        <w:right w:val="none" w:sz="0" w:space="0" w:color="auto"/>
      </w:divBdr>
    </w:div>
    <w:div w:id="209023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hart" Target="charts/chart9.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chart" Target="charts/chart5.xm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chart" Target="charts/chart12.xml"/><Relationship Id="rId5"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11.xml"/><Relationship Id="rId10" Type="http://schemas.openxmlformats.org/officeDocument/2006/relationships/image" Target="media/image3.png"/><Relationship Id="rId19" Type="http://schemas.openxmlformats.org/officeDocument/2006/relationships/chart" Target="charts/chart7.xml"/><Relationship Id="rId4" Type="http://schemas.openxmlformats.org/officeDocument/2006/relationships/webSettings" Target="webSettings.xml"/><Relationship Id="rId9" Type="http://schemas.openxmlformats.org/officeDocument/2006/relationships/hyperlink" Target="ftp://jvet-ul1@ftp.ient.rwth-aachen.de/JVET-AI0044" TargetMode="Externa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Users\j00647703\WorkDocs\MPEG\JVET\2024-07-AI-Sapporo\our-new-sequences-results\Plots.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All intra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'Tests-VTM11.0-ecm12.0'!$R$2</c:f>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'Tests-VTM11.0-ecm12.0'!$B$1:$B$5</c:f>
              <c:numCache>
                <c:formatCode>General</c:formatCode>
                <c:ptCount val="5"/>
                <c:pt idx="0">
                  <c:v>4033.4007999999999</c:v>
                </c:pt>
                <c:pt idx="1">
                  <c:v>2324.6039999999998</c:v>
                </c:pt>
                <c:pt idx="2">
                  <c:v>1287.5888</c:v>
                </c:pt>
                <c:pt idx="3">
                  <c:v>684.34320000000002</c:v>
                </c:pt>
                <c:pt idx="4">
                  <c:v>349.4624</c:v>
                </c:pt>
              </c:numCache>
            </c:numRef>
          </c:xVal>
          <c:yVal>
            <c:numRef>
              <c:f>'Tests-VTM11.0-ecm12.0'!$C$1:$C$5</c:f>
              <c:numCache>
                <c:formatCode>General</c:formatCode>
                <c:ptCount val="5"/>
                <c:pt idx="0">
                  <c:v>47.7652</c:v>
                </c:pt>
                <c:pt idx="1">
                  <c:v>45.0578</c:v>
                </c:pt>
                <c:pt idx="2">
                  <c:v>42.167999999999999</c:v>
                </c:pt>
                <c:pt idx="3">
                  <c:v>39.276699999999998</c:v>
                </c:pt>
                <c:pt idx="4">
                  <c:v>36.563800000000001</c:v>
                </c:pt>
              </c:numCache>
            </c:numRef>
          </c:yVal>
          <c:smooth val="1"/>
        </c:ser>
        <c:ser>
          <c:idx val="3"/>
          <c:order val="3"/>
          <c:tx>
            <c:strRef>
              <c:f>'Tests-VTM11.0-ecm12.0'!$R$5</c:f>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'Tests-VTM11.0-ecm12.0'!$B$16:$B$20</c:f>
              <c:numCache>
                <c:formatCode>General</c:formatCode>
                <c:ptCount val="5"/>
                <c:pt idx="0">
                  <c:v>4754.4111999999996</c:v>
                </c:pt>
                <c:pt idx="1">
                  <c:v>2469.6496000000002</c:v>
                </c:pt>
                <c:pt idx="2">
                  <c:v>1186.9760000000001</c:v>
                </c:pt>
                <c:pt idx="3">
                  <c:v>531.3664</c:v>
                </c:pt>
                <c:pt idx="4">
                  <c:v>225.07919999999999</c:v>
                </c:pt>
              </c:numCache>
            </c:numRef>
          </c:xVal>
          <c:yVal>
            <c:numRef>
              <c:f>'Tests-VTM11.0-ecm12.0'!$C$16:$C$20</c:f>
              <c:numCache>
                <c:formatCode>General</c:formatCode>
                <c:ptCount val="5"/>
                <c:pt idx="0">
                  <c:v>47.246200000000002</c:v>
                </c:pt>
                <c:pt idx="1">
                  <c:v>44.116300000000003</c:v>
                </c:pt>
                <c:pt idx="2">
                  <c:v>41.258200000000002</c:v>
                </c:pt>
                <c:pt idx="3">
                  <c:v>38.696800000000003</c:v>
                </c:pt>
                <c:pt idx="4">
                  <c:v>36.4923</c:v>
                </c:pt>
              </c:numCache>
            </c:numRef>
          </c:yVal>
          <c:smooth val="1"/>
        </c:ser>
        <c:dLbls>
          <c:showLegendKey val="0"/>
          <c:showVal val="0"/>
          <c:showCatName val="0"/>
          <c:showSerName val="0"/>
          <c:showPercent val="0"/>
          <c:showBubbleSize val="0"/>
        </c:dLbls>
        <c:axId val="-914911104"/>
        <c:axId val="-914912736"/>
        <c:extLst>
          <c:ext xmlns:c15="http://schemas.microsoft.com/office/drawing/2012/chart" uri="{02D57815-91ED-43cb-92C2-25804820EDAC}">
            <c15:filteredScatterSeries>
              <c15:ser>
                <c:idx val="1"/>
                <c:order val="1"/>
                <c:tx>
                  <c:strRef>
                    <c:extLst>
                      <c:ext uri="{02D57815-91ED-43cb-92C2-25804820EDAC}">
                        <c15:formulaRef>
                          <c15:sqref>'Tests-VTM11.0-ecm12.0'!$R$3</c15:sqref>
                        </c15:formulaRef>
                      </c:ext>
                    </c:extLst>
                    <c:strCache>
                      <c:ptCount val="1"/>
                      <c:pt idx="0">
                        <c:v>DesertTown2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c:ext uri="{02D57815-91ED-43cb-92C2-25804820EDAC}">
                        <c15:formulaRef>
                          <c15:sqref>'Tests-VTM11.0-ecm12.0'!$B$6:$B$10</c15:sqref>
                        </c15:formulaRef>
                      </c:ext>
                    </c:extLst>
                    <c:numCache>
                      <c:formatCode>General</c:formatCode>
                      <c:ptCount val="5"/>
                      <c:pt idx="0">
                        <c:v>9778.8184000000001</c:v>
                      </c:pt>
                      <c:pt idx="1">
                        <c:v>5365.7791999999999</c:v>
                      </c:pt>
                      <c:pt idx="2">
                        <c:v>2943.3287999999998</c:v>
                      </c:pt>
                      <c:pt idx="3">
                        <c:v>1544.9703999999999</c:v>
                      </c:pt>
                      <c:pt idx="4">
                        <c:v>777.92160000000001</c:v>
                      </c:pt>
                    </c:numCache>
                  </c:numRef>
                </c:xVal>
                <c:yVal>
                  <c:numRef>
                    <c:extLst>
                      <c:ext uri="{02D57815-91ED-43cb-92C2-25804820EDAC}">
                        <c15:formulaRef>
                          <c15:sqref>'Tests-VTM11.0-ecm12.0'!$C$6:$C$10</c15:sqref>
                        </c15:formulaRef>
                      </c:ext>
                    </c:extLst>
                    <c:numCache>
                      <c:formatCode>General</c:formatCode>
                      <c:ptCount val="5"/>
                      <c:pt idx="0">
                        <c:v>44.997399999999999</c:v>
                      </c:pt>
                      <c:pt idx="1">
                        <c:v>41.269799999999996</c:v>
                      </c:pt>
                      <c:pt idx="2">
                        <c:v>38.022399999999998</c:v>
                      </c:pt>
                      <c:pt idx="3">
                        <c:v>34.974899999999998</c:v>
                      </c:pt>
                      <c:pt idx="4">
                        <c:v>32.168700000000001</c:v>
                      </c:pt>
                    </c:numCache>
                  </c:numRef>
                </c:yVal>
                <c:smooth val="1"/>
              </c15:ser>
            </c15:filteredScatterSeries>
            <c15:filteredScatterSeries>
              <c15:ser>
                <c:idx val="2"/>
                <c:order val="2"/>
                <c:tx>
                  <c:strRef>
                    <c:extLst xmlns:c15="http://schemas.microsoft.com/office/drawing/2012/chart">
                      <c:ext xmlns:c15="http://schemas.microsoft.com/office/drawing/2012/chart" uri="{02D57815-91ED-43cb-92C2-25804820EDAC}">
                        <c15:formulaRef>
                          <c15:sqref>'Tests-VTM11.0-ecm12.0'!$R$4</c15:sqref>
                        </c15:formulaRef>
                      </c:ext>
                    </c:extLst>
                    <c:strCache>
                      <c:ptCount val="1"/>
                      <c:pt idx="0">
                        <c:v>SunTemple1</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'Tests-VTM11.0-ecm12.0'!$B$11:$B$15</c15:sqref>
                        </c15:formulaRef>
                      </c:ext>
                    </c:extLst>
                    <c:numCache>
                      <c:formatCode>General</c:formatCode>
                      <c:ptCount val="5"/>
                      <c:pt idx="0">
                        <c:v>5403.1887999999999</c:v>
                      </c:pt>
                      <c:pt idx="1">
                        <c:v>2968.8960000000002</c:v>
                      </c:pt>
                      <c:pt idx="2">
                        <c:v>1650.144</c:v>
                      </c:pt>
                      <c:pt idx="3">
                        <c:v>884.9864</c:v>
                      </c:pt>
                      <c:pt idx="4">
                        <c:v>467.08479999999997</c:v>
                      </c:pt>
                    </c:numCache>
                  </c:numRef>
                </c:xVal>
                <c:yVal>
                  <c:numRef>
                    <c:extLst xmlns:c15="http://schemas.microsoft.com/office/drawing/2012/chart">
                      <c:ext xmlns:c15="http://schemas.microsoft.com/office/drawing/2012/chart" uri="{02D57815-91ED-43cb-92C2-25804820EDAC}">
                        <c15:formulaRef>
                          <c15:sqref>'Tests-VTM11.0-ecm12.0'!$C$11:$C$15</c15:sqref>
                        </c15:formulaRef>
                      </c:ext>
                    </c:extLst>
                    <c:numCache>
                      <c:formatCode>General</c:formatCode>
                      <c:ptCount val="5"/>
                      <c:pt idx="0">
                        <c:v>46.917900000000003</c:v>
                      </c:pt>
                      <c:pt idx="1">
                        <c:v>43.568899999999999</c:v>
                      </c:pt>
                      <c:pt idx="2">
                        <c:v>40.496000000000002</c:v>
                      </c:pt>
                      <c:pt idx="3">
                        <c:v>37.517200000000003</c:v>
                      </c:pt>
                      <c:pt idx="4">
                        <c:v>34.746299999999998</c:v>
                      </c:pt>
                    </c:numCache>
                  </c:numRef>
                </c:yVal>
                <c:smooth val="1"/>
              </c15:ser>
            </c15:filteredScatterSeries>
            <c15:filteredScatterSeries>
              <c15:ser>
                <c:idx val="4"/>
                <c:order val="4"/>
                <c:tx>
                  <c:strRef>
                    <c:extLst xmlns:c15="http://schemas.microsoft.com/office/drawing/2012/chart">
                      <c:ext xmlns:c15="http://schemas.microsoft.com/office/drawing/2012/chart" uri="{02D57815-91ED-43cb-92C2-25804820EDAC}">
                        <c15:formulaRef>
                          <c15:sqref>'Tests-VTM11.0-ecm12.0'!$R$6</c15:sqref>
                        </c15:formulaRef>
                      </c:ext>
                    </c:extLst>
                    <c:strCache>
                      <c:ptCount val="1"/>
                      <c:pt idx="0">
                        <c:v>DesertTown new</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'Tests-VTM11.0-ecm12.0'!$B$21:$B$25</c15:sqref>
                        </c15:formulaRef>
                      </c:ext>
                    </c:extLst>
                    <c:numCache>
                      <c:formatCode>General</c:formatCode>
                      <c:ptCount val="5"/>
                      <c:pt idx="0">
                        <c:v>7041.0544</c:v>
                      </c:pt>
                      <c:pt idx="1">
                        <c:v>3823.6304</c:v>
                      </c:pt>
                      <c:pt idx="2">
                        <c:v>1947.9128000000001</c:v>
                      </c:pt>
                      <c:pt idx="3">
                        <c:v>931.64639999999997</c:v>
                      </c:pt>
                      <c:pt idx="4">
                        <c:v>425.89920000000001</c:v>
                      </c:pt>
                    </c:numCache>
                  </c:numRef>
                </c:xVal>
                <c:yVal>
                  <c:numRef>
                    <c:extLst xmlns:c15="http://schemas.microsoft.com/office/drawing/2012/chart">
                      <c:ext xmlns:c15="http://schemas.microsoft.com/office/drawing/2012/chart" uri="{02D57815-91ED-43cb-92C2-25804820EDAC}">
                        <c15:formulaRef>
                          <c15:sqref>'Tests-VTM11.0-ecm12.0'!$C$21:$C$25</c15:sqref>
                        </c15:formulaRef>
                      </c:ext>
                    </c:extLst>
                    <c:numCache>
                      <c:formatCode>General</c:formatCode>
                      <c:ptCount val="5"/>
                      <c:pt idx="0">
                        <c:v>45.938299999999998</c:v>
                      </c:pt>
                      <c:pt idx="1">
                        <c:v>42.624600000000001</c:v>
                      </c:pt>
                      <c:pt idx="2">
                        <c:v>39.6021</c:v>
                      </c:pt>
                      <c:pt idx="3">
                        <c:v>36.8307</c:v>
                      </c:pt>
                      <c:pt idx="4">
                        <c:v>34.341500000000003</c:v>
                      </c:pt>
                    </c:numCache>
                  </c:numRef>
                </c:yVal>
                <c:smooth val="1"/>
              </c15:ser>
            </c15:filteredScatterSeries>
            <c15:filteredScatterSeries>
              <c15:ser>
                <c:idx val="5"/>
                <c:order val="5"/>
                <c:tx>
                  <c:strRef>
                    <c:extLst xmlns:c15="http://schemas.microsoft.com/office/drawing/2012/chart">
                      <c:ext xmlns:c15="http://schemas.microsoft.com/office/drawing/2012/chart" uri="{02D57815-91ED-43cb-92C2-25804820EDAC}">
                        <c15:formulaRef>
                          <c15:sqref>'Tests-VTM11.0-ecm12.0'!$R$7</c15:sqref>
                        </c15:formulaRef>
                      </c:ext>
                    </c:extLst>
                    <c:strCache>
                      <c:ptCount val="1"/>
                      <c:pt idx="0">
                        <c:v>SunTemple new</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'Tests-VTM11.0-ecm12.0'!$B$26:$B$30</c15:sqref>
                        </c15:formulaRef>
                      </c:ext>
                    </c:extLst>
                    <c:numCache>
                      <c:formatCode>General</c:formatCode>
                      <c:ptCount val="5"/>
                      <c:pt idx="0">
                        <c:v>2553.7208000000001</c:v>
                      </c:pt>
                      <c:pt idx="1">
                        <c:v>1401.9015999999999</c:v>
                      </c:pt>
                      <c:pt idx="2">
                        <c:v>745.08399999999995</c:v>
                      </c:pt>
                      <c:pt idx="3">
                        <c:v>384.26639999999998</c:v>
                      </c:pt>
                      <c:pt idx="4">
                        <c:v>195.69200000000001</c:v>
                      </c:pt>
                    </c:numCache>
                  </c:numRef>
                </c:xVal>
                <c:yVal>
                  <c:numRef>
                    <c:extLst xmlns:c15="http://schemas.microsoft.com/office/drawing/2012/chart">
                      <c:ext xmlns:c15="http://schemas.microsoft.com/office/drawing/2012/chart" uri="{02D57815-91ED-43cb-92C2-25804820EDAC}">
                        <c15:formulaRef>
                          <c15:sqref>'Tests-VTM11.0-ecm12.0'!$C$26:$C$30</c15:sqref>
                        </c15:formulaRef>
                      </c:ext>
                    </c:extLst>
                    <c:numCache>
                      <c:formatCode>General</c:formatCode>
                      <c:ptCount val="5"/>
                      <c:pt idx="0">
                        <c:v>49.669800000000002</c:v>
                      </c:pt>
                      <c:pt idx="1">
                        <c:v>46.687899999999999</c:v>
                      </c:pt>
                      <c:pt idx="2">
                        <c:v>43.810699999999997</c:v>
                      </c:pt>
                      <c:pt idx="3">
                        <c:v>41.0749</c:v>
                      </c:pt>
                      <c:pt idx="4">
                        <c:v>38.531100000000002</c:v>
                      </c:pt>
                    </c:numCache>
                  </c:numRef>
                </c:yVal>
                <c:smooth val="1"/>
              </c15:ser>
            </c15:filteredScatterSeries>
          </c:ext>
        </c:extLst>
      </c:scatterChart>
      <c:valAx>
        <c:axId val="-9149111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4912736"/>
        <c:crosses val="autoZero"/>
        <c:crossBetween val="midCat"/>
      </c:valAx>
      <c:valAx>
        <c:axId val="-914912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491110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Random access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'Tests-VTM11.0-ecm12.0'!$R$2</c:f>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'Tests-VTM11.0-ecm12.0'!$B$31:$B$35</c:f>
              <c:numCache>
                <c:formatCode>General</c:formatCode>
                <c:ptCount val="5"/>
                <c:pt idx="0">
                  <c:v>3366.2175999999999</c:v>
                </c:pt>
                <c:pt idx="1">
                  <c:v>1643.664</c:v>
                </c:pt>
                <c:pt idx="2">
                  <c:v>827.56719999999996</c:v>
                </c:pt>
                <c:pt idx="3">
                  <c:v>424.73360000000002</c:v>
                </c:pt>
                <c:pt idx="4">
                  <c:v>221.1112</c:v>
                </c:pt>
              </c:numCache>
            </c:numRef>
          </c:xVal>
          <c:yVal>
            <c:numRef>
              <c:f>'Tests-VTM11.0-ecm12.0'!$C$31:$C$35</c:f>
              <c:numCache>
                <c:formatCode>General</c:formatCode>
                <c:ptCount val="5"/>
                <c:pt idx="0">
                  <c:v>46.972000000000001</c:v>
                </c:pt>
                <c:pt idx="1">
                  <c:v>44.258800000000001</c:v>
                </c:pt>
                <c:pt idx="2">
                  <c:v>41.419699999999999</c:v>
                </c:pt>
                <c:pt idx="3">
                  <c:v>38.643900000000002</c:v>
                </c:pt>
                <c:pt idx="4">
                  <c:v>36.067999999999998</c:v>
                </c:pt>
              </c:numCache>
            </c:numRef>
          </c:yVal>
          <c:smooth val="1"/>
        </c:ser>
        <c:ser>
          <c:idx val="3"/>
          <c:order val="3"/>
          <c:tx>
            <c:strRef>
              <c:f>'Tests-VTM11.0-ecm12.0'!$R$5</c:f>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'Tests-VTM11.0-ecm12.0'!$B$46:$B$50</c:f>
              <c:numCache>
                <c:formatCode>General</c:formatCode>
                <c:ptCount val="5"/>
                <c:pt idx="0">
                  <c:v>5198.6144000000004</c:v>
                </c:pt>
                <c:pt idx="1">
                  <c:v>2312.6952000000001</c:v>
                </c:pt>
                <c:pt idx="2">
                  <c:v>1043.6264000000001</c:v>
                </c:pt>
                <c:pt idx="3">
                  <c:v>472.69040000000001</c:v>
                </c:pt>
                <c:pt idx="4">
                  <c:v>218.89920000000001</c:v>
                </c:pt>
              </c:numCache>
            </c:numRef>
          </c:xVal>
          <c:yVal>
            <c:numRef>
              <c:f>'Tests-VTM11.0-ecm12.0'!$C$46:$C$50</c:f>
              <c:numCache>
                <c:formatCode>General</c:formatCode>
                <c:ptCount val="5"/>
                <c:pt idx="0">
                  <c:v>46.257599999999996</c:v>
                </c:pt>
                <c:pt idx="1">
                  <c:v>43.1021</c:v>
                </c:pt>
                <c:pt idx="2">
                  <c:v>40.242699999999999</c:v>
                </c:pt>
                <c:pt idx="3">
                  <c:v>37.739100000000001</c:v>
                </c:pt>
                <c:pt idx="4">
                  <c:v>35.639000000000003</c:v>
                </c:pt>
              </c:numCache>
            </c:numRef>
          </c:yVal>
          <c:smooth val="1"/>
        </c:ser>
        <c:dLbls>
          <c:showLegendKey val="0"/>
          <c:showVal val="0"/>
          <c:showCatName val="0"/>
          <c:showSerName val="0"/>
          <c:showPercent val="0"/>
          <c:showBubbleSize val="0"/>
        </c:dLbls>
        <c:axId val="-914913824"/>
        <c:axId val="-914913280"/>
        <c:extLst>
          <c:ext xmlns:c15="http://schemas.microsoft.com/office/drawing/2012/chart" uri="{02D57815-91ED-43cb-92C2-25804820EDAC}">
            <c15:filteredScatterSeries>
              <c15:ser>
                <c:idx val="1"/>
                <c:order val="1"/>
                <c:tx>
                  <c:strRef>
                    <c:extLst>
                      <c:ext uri="{02D57815-91ED-43cb-92C2-25804820EDAC}">
                        <c15:formulaRef>
                          <c15:sqref>'Tests-VTM11.0-ecm12.0'!$R$3</c15:sqref>
                        </c15:formulaRef>
                      </c:ext>
                    </c:extLst>
                    <c:strCache>
                      <c:ptCount val="1"/>
                      <c:pt idx="0">
                        <c:v>DesertTown2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c:ext uri="{02D57815-91ED-43cb-92C2-25804820EDAC}">
                        <c15:formulaRef>
                          <c15:sqref>'Tests-VTM11.0-ecm12.0'!$B$36:$B$40</c15:sqref>
                        </c15:formulaRef>
                      </c:ext>
                    </c:extLst>
                    <c:numCache>
                      <c:formatCode>General</c:formatCode>
                      <c:ptCount val="5"/>
                      <c:pt idx="0">
                        <c:v>7194.9408000000003</c:v>
                      </c:pt>
                      <c:pt idx="1">
                        <c:v>3266.7071999999998</c:v>
                      </c:pt>
                      <c:pt idx="2">
                        <c:v>1551.944</c:v>
                      </c:pt>
                      <c:pt idx="3">
                        <c:v>771.34400000000005</c:v>
                      </c:pt>
                      <c:pt idx="4">
                        <c:v>399.65679999999998</c:v>
                      </c:pt>
                    </c:numCache>
                  </c:numRef>
                </c:xVal>
                <c:yVal>
                  <c:numRef>
                    <c:extLst>
                      <c:ext uri="{02D57815-91ED-43cb-92C2-25804820EDAC}">
                        <c15:formulaRef>
                          <c15:sqref>'Tests-VTM11.0-ecm12.0'!$C$36:$C$40</c15:sqref>
                        </c15:formulaRef>
                      </c:ext>
                    </c:extLst>
                    <c:numCache>
                      <c:formatCode>General</c:formatCode>
                      <c:ptCount val="5"/>
                      <c:pt idx="0">
                        <c:v>43.785800000000002</c:v>
                      </c:pt>
                      <c:pt idx="1">
                        <c:v>40.8568</c:v>
                      </c:pt>
                      <c:pt idx="2">
                        <c:v>38.026200000000003</c:v>
                      </c:pt>
                      <c:pt idx="3">
                        <c:v>35.346899999999998</c:v>
                      </c:pt>
                      <c:pt idx="4">
                        <c:v>32.807899999999997</c:v>
                      </c:pt>
                    </c:numCache>
                  </c:numRef>
                </c:yVal>
                <c:smooth val="1"/>
              </c15:ser>
            </c15:filteredScatterSeries>
            <c15:filteredScatterSeries>
              <c15:ser>
                <c:idx val="2"/>
                <c:order val="2"/>
                <c:tx>
                  <c:strRef>
                    <c:extLst xmlns:c15="http://schemas.microsoft.com/office/drawing/2012/chart">
                      <c:ext xmlns:c15="http://schemas.microsoft.com/office/drawing/2012/chart" uri="{02D57815-91ED-43cb-92C2-25804820EDAC}">
                        <c15:formulaRef>
                          <c15:sqref>'Tests-VTM11.0-ecm12.0'!$R$4</c15:sqref>
                        </c15:formulaRef>
                      </c:ext>
                    </c:extLst>
                    <c:strCache>
                      <c:ptCount val="1"/>
                      <c:pt idx="0">
                        <c:v>SunTemple1</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'Tests-VTM11.0-ecm12.0'!$B$41:$B$45</c15:sqref>
                        </c15:formulaRef>
                      </c:ext>
                    </c:extLst>
                    <c:numCache>
                      <c:formatCode>General</c:formatCode>
                      <c:ptCount val="5"/>
                      <c:pt idx="0">
                        <c:v>7236.0384000000004</c:v>
                      </c:pt>
                      <c:pt idx="1">
                        <c:v>3404.0592000000001</c:v>
                      </c:pt>
                      <c:pt idx="2">
                        <c:v>1699.0663999999999</c:v>
                      </c:pt>
                      <c:pt idx="3">
                        <c:v>875.47519999999997</c:v>
                      </c:pt>
                      <c:pt idx="4">
                        <c:v>463.75200000000001</c:v>
                      </c:pt>
                    </c:numCache>
                  </c:numRef>
                </c:xVal>
                <c:yVal>
                  <c:numRef>
                    <c:extLst xmlns:c15="http://schemas.microsoft.com/office/drawing/2012/chart">
                      <c:ext xmlns:c15="http://schemas.microsoft.com/office/drawing/2012/chart" uri="{02D57815-91ED-43cb-92C2-25804820EDAC}">
                        <c15:formulaRef>
                          <c15:sqref>'Tests-VTM11.0-ecm12.0'!$C$41:$C$45</c15:sqref>
                        </c15:formulaRef>
                      </c:ext>
                    </c:extLst>
                    <c:numCache>
                      <c:formatCode>General</c:formatCode>
                      <c:ptCount val="5"/>
                      <c:pt idx="0">
                        <c:v>45.339399999999998</c:v>
                      </c:pt>
                      <c:pt idx="1">
                        <c:v>42.255400000000002</c:v>
                      </c:pt>
                      <c:pt idx="2">
                        <c:v>39.311599999999999</c:v>
                      </c:pt>
                      <c:pt idx="3">
                        <c:v>36.501800000000003</c:v>
                      </c:pt>
                      <c:pt idx="4">
                        <c:v>33.932899999999997</c:v>
                      </c:pt>
                    </c:numCache>
                  </c:numRef>
                </c:yVal>
                <c:smooth val="1"/>
              </c15:ser>
            </c15:filteredScatterSeries>
            <c15:filteredScatterSeries>
              <c15:ser>
                <c:idx val="4"/>
                <c:order val="4"/>
                <c:tx>
                  <c:strRef>
                    <c:extLst xmlns:c15="http://schemas.microsoft.com/office/drawing/2012/chart">
                      <c:ext xmlns:c15="http://schemas.microsoft.com/office/drawing/2012/chart" uri="{02D57815-91ED-43cb-92C2-25804820EDAC}">
                        <c15:formulaRef>
                          <c15:sqref>'Tests-VTM11.0-ecm12.0'!$R$6</c15:sqref>
                        </c15:formulaRef>
                      </c:ext>
                    </c:extLst>
                    <c:strCache>
                      <c:ptCount val="1"/>
                      <c:pt idx="0">
                        <c:v>DesertTown new</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'Tests-VTM11.0-ecm12.0'!$B$51:$B$55</c15:sqref>
                        </c15:formulaRef>
                      </c:ext>
                    </c:extLst>
                    <c:numCache>
                      <c:formatCode>General</c:formatCode>
                      <c:ptCount val="5"/>
                      <c:pt idx="0">
                        <c:v>6042.7879999999996</c:v>
                      </c:pt>
                      <c:pt idx="1">
                        <c:v>2575.2944000000002</c:v>
                      </c:pt>
                      <c:pt idx="2">
                        <c:v>1179.8976</c:v>
                      </c:pt>
                      <c:pt idx="3">
                        <c:v>567.39279999999997</c:v>
                      </c:pt>
                      <c:pt idx="4">
                        <c:v>284.71039999999999</c:v>
                      </c:pt>
                    </c:numCache>
                  </c:numRef>
                </c:xVal>
                <c:yVal>
                  <c:numRef>
                    <c:extLst xmlns:c15="http://schemas.microsoft.com/office/drawing/2012/chart">
                      <c:ext xmlns:c15="http://schemas.microsoft.com/office/drawing/2012/chart" uri="{02D57815-91ED-43cb-92C2-25804820EDAC}">
                        <c15:formulaRef>
                          <c15:sqref>'Tests-VTM11.0-ecm12.0'!$C$51:$C$55</c15:sqref>
                        </c15:formulaRef>
                      </c:ext>
                    </c:extLst>
                    <c:numCache>
                      <c:formatCode>General</c:formatCode>
                      <c:ptCount val="5"/>
                      <c:pt idx="0">
                        <c:v>44.7376</c:v>
                      </c:pt>
                      <c:pt idx="1">
                        <c:v>41.678699999999999</c:v>
                      </c:pt>
                      <c:pt idx="2">
                        <c:v>38.959099999999999</c:v>
                      </c:pt>
                      <c:pt idx="3">
                        <c:v>36.462600000000002</c:v>
                      </c:pt>
                      <c:pt idx="4">
                        <c:v>34.163699999999999</c:v>
                      </c:pt>
                    </c:numCache>
                  </c:numRef>
                </c:yVal>
                <c:smooth val="1"/>
              </c15:ser>
            </c15:filteredScatterSeries>
            <c15:filteredScatterSeries>
              <c15:ser>
                <c:idx val="5"/>
                <c:order val="5"/>
                <c:tx>
                  <c:strRef>
                    <c:extLst xmlns:c15="http://schemas.microsoft.com/office/drawing/2012/chart">
                      <c:ext xmlns:c15="http://schemas.microsoft.com/office/drawing/2012/chart" uri="{02D57815-91ED-43cb-92C2-25804820EDAC}">
                        <c15:formulaRef>
                          <c15:sqref>'Tests-VTM11.0-ecm12.0'!$R$7</c15:sqref>
                        </c15:formulaRef>
                      </c:ext>
                    </c:extLst>
                    <c:strCache>
                      <c:ptCount val="1"/>
                      <c:pt idx="0">
                        <c:v>SunTemple new</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'Tests-VTM11.0-ecm12.0'!$B$56:$B$60</c15:sqref>
                        </c15:formulaRef>
                      </c:ext>
                    </c:extLst>
                    <c:numCache>
                      <c:formatCode>General</c:formatCode>
                      <c:ptCount val="5"/>
                      <c:pt idx="0">
                        <c:v>3415.4872</c:v>
                      </c:pt>
                      <c:pt idx="1">
                        <c:v>1593.1328000000001</c:v>
                      </c:pt>
                      <c:pt idx="2">
                        <c:v>776.37760000000003</c:v>
                      </c:pt>
                      <c:pt idx="3">
                        <c:v>394.42720000000003</c:v>
                      </c:pt>
                      <c:pt idx="4">
                        <c:v>209.73519999999999</c:v>
                      </c:pt>
                    </c:numCache>
                  </c:numRef>
                </c:xVal>
                <c:yVal>
                  <c:numRef>
                    <c:extLst xmlns:c15="http://schemas.microsoft.com/office/drawing/2012/chart">
                      <c:ext xmlns:c15="http://schemas.microsoft.com/office/drawing/2012/chart" uri="{02D57815-91ED-43cb-92C2-25804820EDAC}">
                        <c15:formulaRef>
                          <c15:sqref>'Tests-VTM11.0-ecm12.0'!$C$56:$C$60</c15:sqref>
                        </c15:formulaRef>
                      </c:ext>
                    </c:extLst>
                    <c:numCache>
                      <c:formatCode>General</c:formatCode>
                      <c:ptCount val="5"/>
                      <c:pt idx="0">
                        <c:v>48.3078</c:v>
                      </c:pt>
                      <c:pt idx="1">
                        <c:v>45.227600000000002</c:v>
                      </c:pt>
                      <c:pt idx="2">
                        <c:v>42.304299999999998</c:v>
                      </c:pt>
                      <c:pt idx="3">
                        <c:v>39.648099999999999</c:v>
                      </c:pt>
                      <c:pt idx="4">
                        <c:v>37.2014</c:v>
                      </c:pt>
                    </c:numCache>
                  </c:numRef>
                </c:yVal>
                <c:smooth val="1"/>
              </c15:ser>
            </c15:filteredScatterSeries>
          </c:ext>
        </c:extLst>
      </c:scatterChart>
      <c:valAx>
        <c:axId val="-914913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4913280"/>
        <c:crosses val="autoZero"/>
        <c:crossBetween val="midCat"/>
      </c:valAx>
      <c:valAx>
        <c:axId val="-914913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491382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Low</a:t>
            </a:r>
            <a:r>
              <a:rPr lang="en-US" baseline="0"/>
              <a:t> delay B</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'Tests-VTM11.0-ecm12.0'!$R$2</c:f>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'Tests-VTM11.0-ecm12.0'!$B$61:$B$65</c:f>
              <c:numCache>
                <c:formatCode>General</c:formatCode>
                <c:ptCount val="5"/>
                <c:pt idx="0">
                  <c:v>3507.0479999999998</c:v>
                </c:pt>
                <c:pt idx="1">
                  <c:v>1663.7439999999999</c:v>
                </c:pt>
                <c:pt idx="2">
                  <c:v>846.8</c:v>
                </c:pt>
                <c:pt idx="3">
                  <c:v>446.41120000000001</c:v>
                </c:pt>
                <c:pt idx="4">
                  <c:v>230.53440000000001</c:v>
                </c:pt>
              </c:numCache>
            </c:numRef>
          </c:xVal>
          <c:yVal>
            <c:numRef>
              <c:f>'Tests-VTM11.0-ecm12.0'!$C$61:$C$65</c:f>
              <c:numCache>
                <c:formatCode>General</c:formatCode>
                <c:ptCount val="5"/>
                <c:pt idx="0">
                  <c:v>45.844200000000001</c:v>
                </c:pt>
                <c:pt idx="1">
                  <c:v>42.912700000000001</c:v>
                </c:pt>
                <c:pt idx="2">
                  <c:v>40.011499999999998</c:v>
                </c:pt>
                <c:pt idx="3">
                  <c:v>37.3065</c:v>
                </c:pt>
                <c:pt idx="4">
                  <c:v>34.719299999999997</c:v>
                </c:pt>
              </c:numCache>
            </c:numRef>
          </c:yVal>
          <c:smooth val="1"/>
        </c:ser>
        <c:ser>
          <c:idx val="3"/>
          <c:order val="3"/>
          <c:tx>
            <c:strRef>
              <c:f>'Tests-VTM11.0-ecm12.0'!$R$5</c:f>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'Tests-VTM11.0-ecm12.0'!$B$76:$B$80</c:f>
              <c:numCache>
                <c:formatCode>General</c:formatCode>
                <c:ptCount val="5"/>
                <c:pt idx="0">
                  <c:v>4877.4943999999996</c:v>
                </c:pt>
                <c:pt idx="1">
                  <c:v>2089.9904000000001</c:v>
                </c:pt>
                <c:pt idx="2">
                  <c:v>953.50720000000001</c:v>
                </c:pt>
                <c:pt idx="3">
                  <c:v>441.32639999999998</c:v>
                </c:pt>
                <c:pt idx="4">
                  <c:v>201.89439999999999</c:v>
                </c:pt>
              </c:numCache>
            </c:numRef>
          </c:xVal>
          <c:yVal>
            <c:numRef>
              <c:f>'Tests-VTM11.0-ecm12.0'!$C$76:$C$80</c:f>
              <c:numCache>
                <c:formatCode>General</c:formatCode>
                <c:ptCount val="5"/>
                <c:pt idx="0">
                  <c:v>44.5685</c:v>
                </c:pt>
                <c:pt idx="1">
                  <c:v>41.373399999999997</c:v>
                </c:pt>
                <c:pt idx="2">
                  <c:v>38.651000000000003</c:v>
                </c:pt>
                <c:pt idx="3">
                  <c:v>36.375799999999998</c:v>
                </c:pt>
                <c:pt idx="4">
                  <c:v>34.398699999999998</c:v>
                </c:pt>
              </c:numCache>
            </c:numRef>
          </c:yVal>
          <c:smooth val="1"/>
        </c:ser>
        <c:dLbls>
          <c:showLegendKey val="0"/>
          <c:showVal val="0"/>
          <c:showCatName val="0"/>
          <c:showSerName val="0"/>
          <c:showPercent val="0"/>
          <c:showBubbleSize val="0"/>
        </c:dLbls>
        <c:axId val="-914912192"/>
        <c:axId val="-1968488208"/>
        <c:extLst>
          <c:ext xmlns:c15="http://schemas.microsoft.com/office/drawing/2012/chart" uri="{02D57815-91ED-43cb-92C2-25804820EDAC}">
            <c15:filteredScatterSeries>
              <c15:ser>
                <c:idx val="1"/>
                <c:order val="1"/>
                <c:tx>
                  <c:strRef>
                    <c:extLst>
                      <c:ext uri="{02D57815-91ED-43cb-92C2-25804820EDAC}">
                        <c15:formulaRef>
                          <c15:sqref>'Tests-VTM11.0-ecm12.0'!$R$3</c15:sqref>
                        </c15:formulaRef>
                      </c:ext>
                    </c:extLst>
                    <c:strCache>
                      <c:ptCount val="1"/>
                      <c:pt idx="0">
                        <c:v>DesertTown2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c:ext uri="{02D57815-91ED-43cb-92C2-25804820EDAC}">
                        <c15:formulaRef>
                          <c15:sqref>'Tests-VTM11.0-ecm12.0'!$B$66:$B$70</c15:sqref>
                        </c15:formulaRef>
                      </c:ext>
                    </c:extLst>
                    <c:numCache>
                      <c:formatCode>General</c:formatCode>
                      <c:ptCount val="5"/>
                      <c:pt idx="0">
                        <c:v>8259.2991999999995</c:v>
                      </c:pt>
                      <c:pt idx="1">
                        <c:v>3300.4448000000002</c:v>
                      </c:pt>
                      <c:pt idx="2">
                        <c:v>1478.2048</c:v>
                      </c:pt>
                      <c:pt idx="3">
                        <c:v>703.40319999999997</c:v>
                      </c:pt>
                      <c:pt idx="4">
                        <c:v>343.45119999999997</c:v>
                      </c:pt>
                    </c:numCache>
                  </c:numRef>
                </c:xVal>
                <c:yVal>
                  <c:numRef>
                    <c:extLst>
                      <c:ext uri="{02D57815-91ED-43cb-92C2-25804820EDAC}">
                        <c15:formulaRef>
                          <c15:sqref>'Tests-VTM11.0-ecm12.0'!$C$66:$C$70</c15:sqref>
                        </c15:formulaRef>
                      </c:ext>
                    </c:extLst>
                    <c:numCache>
                      <c:formatCode>General</c:formatCode>
                      <c:ptCount val="5"/>
                      <c:pt idx="0">
                        <c:v>42.089799999999997</c:v>
                      </c:pt>
                      <c:pt idx="1">
                        <c:v>38.753999999999998</c:v>
                      </c:pt>
                      <c:pt idx="2">
                        <c:v>35.866700000000002</c:v>
                      </c:pt>
                      <c:pt idx="3">
                        <c:v>33.250900000000001</c:v>
                      </c:pt>
                      <c:pt idx="4">
                        <c:v>30.766200000000001</c:v>
                      </c:pt>
                    </c:numCache>
                  </c:numRef>
                </c:yVal>
                <c:smooth val="1"/>
              </c15:ser>
            </c15:filteredScatterSeries>
            <c15:filteredScatterSeries>
              <c15:ser>
                <c:idx val="2"/>
                <c:order val="2"/>
                <c:tx>
                  <c:strRef>
                    <c:extLst xmlns:c15="http://schemas.microsoft.com/office/drawing/2012/chart">
                      <c:ext xmlns:c15="http://schemas.microsoft.com/office/drawing/2012/chart" uri="{02D57815-91ED-43cb-92C2-25804820EDAC}">
                        <c15:formulaRef>
                          <c15:sqref>'Tests-VTM11.0-ecm12.0'!$R$4</c15:sqref>
                        </c15:formulaRef>
                      </c:ext>
                    </c:extLst>
                    <c:strCache>
                      <c:ptCount val="1"/>
                      <c:pt idx="0">
                        <c:v>SunTemple1</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'Tests-VTM11.0-ecm12.0'!$B$71:$B$75</c15:sqref>
                        </c15:formulaRef>
                      </c:ext>
                    </c:extLst>
                    <c:numCache>
                      <c:formatCode>General</c:formatCode>
                      <c:ptCount val="5"/>
                      <c:pt idx="0">
                        <c:v>7209.2560000000003</c:v>
                      </c:pt>
                      <c:pt idx="1">
                        <c:v>3155.576</c:v>
                      </c:pt>
                      <c:pt idx="2">
                        <c:v>1546.7968000000001</c:v>
                      </c:pt>
                      <c:pt idx="3">
                        <c:v>805.02239999999995</c:v>
                      </c:pt>
                      <c:pt idx="4">
                        <c:v>415.50720000000001</c:v>
                      </c:pt>
                    </c:numCache>
                  </c:numRef>
                </c:xVal>
                <c:yVal>
                  <c:numRef>
                    <c:extLst xmlns:c15="http://schemas.microsoft.com/office/drawing/2012/chart">
                      <c:ext xmlns:c15="http://schemas.microsoft.com/office/drawing/2012/chart" uri="{02D57815-91ED-43cb-92C2-25804820EDAC}">
                        <c15:formulaRef>
                          <c15:sqref>'Tests-VTM11.0-ecm12.0'!$C$71:$C$75</c15:sqref>
                        </c15:formulaRef>
                      </c:ext>
                    </c:extLst>
                    <c:numCache>
                      <c:formatCode>General</c:formatCode>
                      <c:ptCount val="5"/>
                      <c:pt idx="0">
                        <c:v>44.878399999999999</c:v>
                      </c:pt>
                      <c:pt idx="1">
                        <c:v>41.571300000000001</c:v>
                      </c:pt>
                      <c:pt idx="2">
                        <c:v>38.599499999999999</c:v>
                      </c:pt>
                      <c:pt idx="3">
                        <c:v>35.936700000000002</c:v>
                      </c:pt>
                      <c:pt idx="4">
                        <c:v>33.381799999999998</c:v>
                      </c:pt>
                    </c:numCache>
                  </c:numRef>
                </c:yVal>
                <c:smooth val="1"/>
              </c15:ser>
            </c15:filteredScatterSeries>
            <c15:filteredScatterSeries>
              <c15:ser>
                <c:idx val="4"/>
                <c:order val="4"/>
                <c:tx>
                  <c:strRef>
                    <c:extLst xmlns:c15="http://schemas.microsoft.com/office/drawing/2012/chart">
                      <c:ext xmlns:c15="http://schemas.microsoft.com/office/drawing/2012/chart" uri="{02D57815-91ED-43cb-92C2-25804820EDAC}">
                        <c15:formulaRef>
                          <c15:sqref>'Tests-VTM11.0-ecm12.0'!$R$6</c15:sqref>
                        </c15:formulaRef>
                      </c:ext>
                    </c:extLst>
                    <c:strCache>
                      <c:ptCount val="1"/>
                      <c:pt idx="0">
                        <c:v>DesertTown new</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'Tests-VTM11.0-ecm12.0'!$B$81:$B$85</c15:sqref>
                        </c15:formulaRef>
                      </c:ext>
                    </c:extLst>
                    <c:numCache>
                      <c:formatCode>General</c:formatCode>
                      <c:ptCount val="5"/>
                      <c:pt idx="0">
                        <c:v>6775.6976000000004</c:v>
                      </c:pt>
                      <c:pt idx="1">
                        <c:v>2713.7856000000002</c:v>
                      </c:pt>
                      <c:pt idx="2">
                        <c:v>1213.8416</c:v>
                      </c:pt>
                      <c:pt idx="3">
                        <c:v>572.11360000000002</c:v>
                      </c:pt>
                      <c:pt idx="4">
                        <c:v>274.20800000000003</c:v>
                      </c:pt>
                    </c:numCache>
                  </c:numRef>
                </c:xVal>
                <c:yVal>
                  <c:numRef>
                    <c:extLst xmlns:c15="http://schemas.microsoft.com/office/drawing/2012/chart">
                      <c:ext xmlns:c15="http://schemas.microsoft.com/office/drawing/2012/chart" uri="{02D57815-91ED-43cb-92C2-25804820EDAC}">
                        <c15:formulaRef>
                          <c15:sqref>'Tests-VTM11.0-ecm12.0'!$C$81:$C$85</c15:sqref>
                        </c15:formulaRef>
                      </c:ext>
                    </c:extLst>
                    <c:numCache>
                      <c:formatCode>General</c:formatCode>
                      <c:ptCount val="5"/>
                      <c:pt idx="0">
                        <c:v>43.016300000000001</c:v>
                      </c:pt>
                      <c:pt idx="1">
                        <c:v>39.703699999999998</c:v>
                      </c:pt>
                      <c:pt idx="2">
                        <c:v>36.8765</c:v>
                      </c:pt>
                      <c:pt idx="3">
                        <c:v>34.397500000000001</c:v>
                      </c:pt>
                      <c:pt idx="4">
                        <c:v>32.075400000000002</c:v>
                      </c:pt>
                    </c:numCache>
                  </c:numRef>
                </c:yVal>
                <c:smooth val="1"/>
              </c15:ser>
            </c15:filteredScatterSeries>
            <c15:filteredScatterSeries>
              <c15:ser>
                <c:idx val="5"/>
                <c:order val="5"/>
                <c:tx>
                  <c:strRef>
                    <c:extLst xmlns:c15="http://schemas.microsoft.com/office/drawing/2012/chart">
                      <c:ext xmlns:c15="http://schemas.microsoft.com/office/drawing/2012/chart" uri="{02D57815-91ED-43cb-92C2-25804820EDAC}">
                        <c15:formulaRef>
                          <c15:sqref>'Tests-VTM11.0-ecm12.0'!$R$7</c15:sqref>
                        </c15:formulaRef>
                      </c:ext>
                    </c:extLst>
                    <c:strCache>
                      <c:ptCount val="1"/>
                      <c:pt idx="0">
                        <c:v>SunTemple new</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'Tests-VTM11.0-ecm12.0'!$B$86:$B$90</c15:sqref>
                        </c15:formulaRef>
                      </c:ext>
                    </c:extLst>
                    <c:numCache>
                      <c:formatCode>General</c:formatCode>
                      <c:ptCount val="5"/>
                      <c:pt idx="0">
                        <c:v>2405.84</c:v>
                      </c:pt>
                      <c:pt idx="1">
                        <c:v>1119.3119999999999</c:v>
                      </c:pt>
                      <c:pt idx="2">
                        <c:v>551.39200000000005</c:v>
                      </c:pt>
                      <c:pt idx="3">
                        <c:v>285.44159999999999</c:v>
                      </c:pt>
                      <c:pt idx="4">
                        <c:v>150.1472</c:v>
                      </c:pt>
                    </c:numCache>
                  </c:numRef>
                </c:xVal>
                <c:yVal>
                  <c:numRef>
                    <c:extLst xmlns:c15="http://schemas.microsoft.com/office/drawing/2012/chart">
                      <c:ext xmlns:c15="http://schemas.microsoft.com/office/drawing/2012/chart" uri="{02D57815-91ED-43cb-92C2-25804820EDAC}">
                        <c15:formulaRef>
                          <c15:sqref>'Tests-VTM11.0-ecm12.0'!$C$86:$C$90</c15:sqref>
                        </c15:formulaRef>
                      </c:ext>
                    </c:extLst>
                    <c:numCache>
                      <c:formatCode>General</c:formatCode>
                      <c:ptCount val="5"/>
                      <c:pt idx="0">
                        <c:v>48.170200000000001</c:v>
                      </c:pt>
                      <c:pt idx="1">
                        <c:v>45.293399999999998</c:v>
                      </c:pt>
                      <c:pt idx="2">
                        <c:v>42.564100000000003</c:v>
                      </c:pt>
                      <c:pt idx="3">
                        <c:v>40.107900000000001</c:v>
                      </c:pt>
                      <c:pt idx="4">
                        <c:v>37.659700000000001</c:v>
                      </c:pt>
                    </c:numCache>
                  </c:numRef>
                </c:yVal>
                <c:smooth val="1"/>
              </c15:ser>
            </c15:filteredScatterSeries>
          </c:ext>
        </c:extLst>
      </c:scatterChart>
      <c:valAx>
        <c:axId val="-9149121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88208"/>
        <c:crosses val="autoZero"/>
        <c:crossBetween val="midCat"/>
      </c:valAx>
      <c:valAx>
        <c:axId val="-1968488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491219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Low</a:t>
            </a:r>
            <a:r>
              <a:rPr lang="en-US" baseline="0"/>
              <a:t> delay P</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'Tests-VTM11.0-ecm12.0'!$R$2</c:f>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'Tests-VTM11.0-ecm12.0'!$B$91:$B$95</c:f>
              <c:numCache>
                <c:formatCode>General</c:formatCode>
                <c:ptCount val="5"/>
                <c:pt idx="0">
                  <c:v>3667.7055999999998</c:v>
                </c:pt>
                <c:pt idx="1">
                  <c:v>1716.664</c:v>
                </c:pt>
                <c:pt idx="2">
                  <c:v>868.75040000000001</c:v>
                </c:pt>
                <c:pt idx="3">
                  <c:v>455.21600000000001</c:v>
                </c:pt>
                <c:pt idx="4">
                  <c:v>234.32640000000001</c:v>
                </c:pt>
              </c:numCache>
            </c:numRef>
          </c:xVal>
          <c:yVal>
            <c:numRef>
              <c:f>'Tests-VTM11.0-ecm12.0'!$C$91:$C$95</c:f>
              <c:numCache>
                <c:formatCode>General</c:formatCode>
                <c:ptCount val="5"/>
                <c:pt idx="0">
                  <c:v>45.903599999999997</c:v>
                </c:pt>
                <c:pt idx="1">
                  <c:v>42.967300000000002</c:v>
                </c:pt>
                <c:pt idx="2">
                  <c:v>40.067900000000002</c:v>
                </c:pt>
                <c:pt idx="3">
                  <c:v>37.359400000000001</c:v>
                </c:pt>
                <c:pt idx="4">
                  <c:v>34.761699999999998</c:v>
                </c:pt>
              </c:numCache>
            </c:numRef>
          </c:yVal>
          <c:smooth val="1"/>
        </c:ser>
        <c:ser>
          <c:idx val="3"/>
          <c:order val="3"/>
          <c:tx>
            <c:strRef>
              <c:f>'Tests-VTM11.0-ecm12.0'!$R$5</c:f>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'Tests-VTM11.0-ecm12.0'!$B$106:$B$110</c:f>
              <c:numCache>
                <c:formatCode>General</c:formatCode>
                <c:ptCount val="5"/>
                <c:pt idx="0">
                  <c:v>5091.4672</c:v>
                </c:pt>
                <c:pt idx="1">
                  <c:v>2152.5088000000001</c:v>
                </c:pt>
                <c:pt idx="2">
                  <c:v>976.8</c:v>
                </c:pt>
                <c:pt idx="3">
                  <c:v>450.39359999999999</c:v>
                </c:pt>
                <c:pt idx="4">
                  <c:v>206.10239999999999</c:v>
                </c:pt>
              </c:numCache>
            </c:numRef>
          </c:xVal>
          <c:yVal>
            <c:numRef>
              <c:f>'Tests-VTM11.0-ecm12.0'!$C$106:$C$110</c:f>
              <c:numCache>
                <c:formatCode>General</c:formatCode>
                <c:ptCount val="5"/>
                <c:pt idx="0">
                  <c:v>44.6464</c:v>
                </c:pt>
                <c:pt idx="1">
                  <c:v>41.431199999999997</c:v>
                </c:pt>
                <c:pt idx="2">
                  <c:v>38.695300000000003</c:v>
                </c:pt>
                <c:pt idx="3">
                  <c:v>36.438600000000001</c:v>
                </c:pt>
                <c:pt idx="4">
                  <c:v>34.469299999999997</c:v>
                </c:pt>
              </c:numCache>
            </c:numRef>
          </c:yVal>
          <c:smooth val="1"/>
        </c:ser>
        <c:dLbls>
          <c:showLegendKey val="0"/>
          <c:showVal val="0"/>
          <c:showCatName val="0"/>
          <c:showSerName val="0"/>
          <c:showPercent val="0"/>
          <c:showBubbleSize val="0"/>
        </c:dLbls>
        <c:axId val="-1968489840"/>
        <c:axId val="-1968490928"/>
        <c:extLst>
          <c:ext xmlns:c15="http://schemas.microsoft.com/office/drawing/2012/chart" uri="{02D57815-91ED-43cb-92C2-25804820EDAC}">
            <c15:filteredScatterSeries>
              <c15:ser>
                <c:idx val="1"/>
                <c:order val="1"/>
                <c:tx>
                  <c:strRef>
                    <c:extLst>
                      <c:ext uri="{02D57815-91ED-43cb-92C2-25804820EDAC}">
                        <c15:formulaRef>
                          <c15:sqref>'Tests-VTM11.0-ecm12.0'!$R$3</c15:sqref>
                        </c15:formulaRef>
                      </c:ext>
                    </c:extLst>
                    <c:strCache>
                      <c:ptCount val="1"/>
                      <c:pt idx="0">
                        <c:v>DesertTown2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c:ext uri="{02D57815-91ED-43cb-92C2-25804820EDAC}">
                        <c15:formulaRef>
                          <c15:sqref>'Tests-VTM11.0-ecm12.0'!$B$96:$B$100</c15:sqref>
                        </c15:formulaRef>
                      </c:ext>
                    </c:extLst>
                    <c:numCache>
                      <c:formatCode>General</c:formatCode>
                      <c:ptCount val="5"/>
                      <c:pt idx="0">
                        <c:v>8839.7728000000006</c:v>
                      </c:pt>
                      <c:pt idx="1">
                        <c:v>3446.6432</c:v>
                      </c:pt>
                      <c:pt idx="2">
                        <c:v>1517.5136</c:v>
                      </c:pt>
                      <c:pt idx="3">
                        <c:v>715.70240000000001</c:v>
                      </c:pt>
                      <c:pt idx="4">
                        <c:v>347.14080000000001</c:v>
                      </c:pt>
                    </c:numCache>
                  </c:numRef>
                </c:xVal>
                <c:yVal>
                  <c:numRef>
                    <c:extLst>
                      <c:ext uri="{02D57815-91ED-43cb-92C2-25804820EDAC}">
                        <c15:formulaRef>
                          <c15:sqref>'Tests-VTM11.0-ecm12.0'!$C$96:$C$100</c15:sqref>
                        </c15:formulaRef>
                      </c:ext>
                    </c:extLst>
                    <c:numCache>
                      <c:formatCode>General</c:formatCode>
                      <c:ptCount val="5"/>
                      <c:pt idx="0">
                        <c:v>42.162300000000002</c:v>
                      </c:pt>
                      <c:pt idx="1">
                        <c:v>38.784799999999997</c:v>
                      </c:pt>
                      <c:pt idx="2">
                        <c:v>35.894100000000002</c:v>
                      </c:pt>
                      <c:pt idx="3">
                        <c:v>33.268099999999997</c:v>
                      </c:pt>
                      <c:pt idx="4">
                        <c:v>30.7684</c:v>
                      </c:pt>
                    </c:numCache>
                  </c:numRef>
                </c:yVal>
                <c:smooth val="1"/>
              </c15:ser>
            </c15:filteredScatterSeries>
            <c15:filteredScatterSeries>
              <c15:ser>
                <c:idx val="2"/>
                <c:order val="2"/>
                <c:tx>
                  <c:strRef>
                    <c:extLst xmlns:c15="http://schemas.microsoft.com/office/drawing/2012/chart">
                      <c:ext xmlns:c15="http://schemas.microsoft.com/office/drawing/2012/chart" uri="{02D57815-91ED-43cb-92C2-25804820EDAC}">
                        <c15:formulaRef>
                          <c15:sqref>'Tests-VTM11.0-ecm12.0'!$R$4</c15:sqref>
                        </c15:formulaRef>
                      </c:ext>
                    </c:extLst>
                    <c:strCache>
                      <c:ptCount val="1"/>
                      <c:pt idx="0">
                        <c:v>SunTemple1</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'Tests-VTM11.0-ecm12.0'!$B$101:$B$105</c15:sqref>
                        </c15:formulaRef>
                      </c:ext>
                    </c:extLst>
                    <c:numCache>
                      <c:formatCode>General</c:formatCode>
                      <c:ptCount val="5"/>
                      <c:pt idx="0">
                        <c:v>7554.8991999999998</c:v>
                      </c:pt>
                      <c:pt idx="1">
                        <c:v>3269.3760000000002</c:v>
                      </c:pt>
                      <c:pt idx="2">
                        <c:v>1591.1248000000001</c:v>
                      </c:pt>
                      <c:pt idx="3">
                        <c:v>823.98400000000004</c:v>
                      </c:pt>
                      <c:pt idx="4">
                        <c:v>422.42079999999999</c:v>
                      </c:pt>
                    </c:numCache>
                  </c:numRef>
                </c:xVal>
                <c:yVal>
                  <c:numRef>
                    <c:extLst xmlns:c15="http://schemas.microsoft.com/office/drawing/2012/chart">
                      <c:ext xmlns:c15="http://schemas.microsoft.com/office/drawing/2012/chart" uri="{02D57815-91ED-43cb-92C2-25804820EDAC}">
                        <c15:formulaRef>
                          <c15:sqref>'Tests-VTM11.0-ecm12.0'!$C$101:$C$105</c15:sqref>
                        </c15:formulaRef>
                      </c:ext>
                    </c:extLst>
                    <c:numCache>
                      <c:formatCode>General</c:formatCode>
                      <c:ptCount val="5"/>
                      <c:pt idx="0">
                        <c:v>44.990600000000001</c:v>
                      </c:pt>
                      <c:pt idx="1">
                        <c:v>41.662300000000002</c:v>
                      </c:pt>
                      <c:pt idx="2">
                        <c:v>38.676600000000001</c:v>
                      </c:pt>
                      <c:pt idx="3">
                        <c:v>36.009700000000002</c:v>
                      </c:pt>
                      <c:pt idx="4">
                        <c:v>33.441899999999997</c:v>
                      </c:pt>
                    </c:numCache>
                  </c:numRef>
                </c:yVal>
                <c:smooth val="1"/>
              </c15:ser>
            </c15:filteredScatterSeries>
            <c15:filteredScatterSeries>
              <c15:ser>
                <c:idx val="4"/>
                <c:order val="4"/>
                <c:tx>
                  <c:strRef>
                    <c:extLst xmlns:c15="http://schemas.microsoft.com/office/drawing/2012/chart">
                      <c:ext xmlns:c15="http://schemas.microsoft.com/office/drawing/2012/chart" uri="{02D57815-91ED-43cb-92C2-25804820EDAC}">
                        <c15:formulaRef>
                          <c15:sqref>'Tests-VTM11.0-ecm12.0'!$R$6</c15:sqref>
                        </c15:formulaRef>
                      </c:ext>
                    </c:extLst>
                    <c:strCache>
                      <c:ptCount val="1"/>
                      <c:pt idx="0">
                        <c:v>DesertTown new</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'Tests-VTM11.0-ecm12.0'!$B$111:$B$115</c15:sqref>
                        </c15:formulaRef>
                      </c:ext>
                    </c:extLst>
                    <c:numCache>
                      <c:formatCode>General</c:formatCode>
                      <c:ptCount val="5"/>
                      <c:pt idx="0">
                        <c:v>7218.808</c:v>
                      </c:pt>
                      <c:pt idx="1">
                        <c:v>2798.0464000000002</c:v>
                      </c:pt>
                      <c:pt idx="2">
                        <c:v>1233.28</c:v>
                      </c:pt>
                      <c:pt idx="3">
                        <c:v>579.22559999999999</c:v>
                      </c:pt>
                      <c:pt idx="4">
                        <c:v>276.90719999999999</c:v>
                      </c:pt>
                    </c:numCache>
                  </c:numRef>
                </c:xVal>
                <c:yVal>
                  <c:numRef>
                    <c:extLst xmlns:c15="http://schemas.microsoft.com/office/drawing/2012/chart">
                      <c:ext xmlns:c15="http://schemas.microsoft.com/office/drawing/2012/chart" uri="{02D57815-91ED-43cb-92C2-25804820EDAC}">
                        <c15:formulaRef>
                          <c15:sqref>'Tests-VTM11.0-ecm12.0'!$C$111:$C$115</c15:sqref>
                        </c15:formulaRef>
                      </c:ext>
                    </c:extLst>
                    <c:numCache>
                      <c:formatCode>General</c:formatCode>
                      <c:ptCount val="5"/>
                      <c:pt idx="0">
                        <c:v>43.073900000000002</c:v>
                      </c:pt>
                      <c:pt idx="1">
                        <c:v>39.7545</c:v>
                      </c:pt>
                      <c:pt idx="2">
                        <c:v>36.928199999999997</c:v>
                      </c:pt>
                      <c:pt idx="3">
                        <c:v>34.440399999999997</c:v>
                      </c:pt>
                      <c:pt idx="4">
                        <c:v>32.119100000000003</c:v>
                      </c:pt>
                    </c:numCache>
                  </c:numRef>
                </c:yVal>
                <c:smooth val="1"/>
              </c15:ser>
            </c15:filteredScatterSeries>
            <c15:filteredScatterSeries>
              <c15:ser>
                <c:idx val="5"/>
                <c:order val="5"/>
                <c:tx>
                  <c:strRef>
                    <c:extLst xmlns:c15="http://schemas.microsoft.com/office/drawing/2012/chart">
                      <c:ext xmlns:c15="http://schemas.microsoft.com/office/drawing/2012/chart" uri="{02D57815-91ED-43cb-92C2-25804820EDAC}">
                        <c15:formulaRef>
                          <c15:sqref>'Tests-VTM11.0-ecm12.0'!$R$7</c15:sqref>
                        </c15:formulaRef>
                      </c:ext>
                    </c:extLst>
                    <c:strCache>
                      <c:ptCount val="1"/>
                      <c:pt idx="0">
                        <c:v>SunTemple new</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'Tests-VTM11.0-ecm12.0'!$B$116:$B$120</c15:sqref>
                        </c15:formulaRef>
                      </c:ext>
                    </c:extLst>
                    <c:numCache>
                      <c:formatCode>General</c:formatCode>
                      <c:ptCount val="5"/>
                      <c:pt idx="0">
                        <c:v>2490.8368</c:v>
                      </c:pt>
                      <c:pt idx="1">
                        <c:v>1147.9552000000001</c:v>
                      </c:pt>
                      <c:pt idx="2">
                        <c:v>562.90880000000004</c:v>
                      </c:pt>
                      <c:pt idx="3">
                        <c:v>291.36320000000001</c:v>
                      </c:pt>
                      <c:pt idx="4">
                        <c:v>153.06559999999999</c:v>
                      </c:pt>
                    </c:numCache>
                  </c:numRef>
                </c:xVal>
                <c:yVal>
                  <c:numRef>
                    <c:extLst xmlns:c15="http://schemas.microsoft.com/office/drawing/2012/chart">
                      <c:ext xmlns:c15="http://schemas.microsoft.com/office/drawing/2012/chart" uri="{02D57815-91ED-43cb-92C2-25804820EDAC}">
                        <c15:formulaRef>
                          <c15:sqref>'Tests-VTM11.0-ecm12.0'!$C$116:$C$120</c15:sqref>
                        </c15:formulaRef>
                      </c:ext>
                    </c:extLst>
                    <c:numCache>
                      <c:formatCode>General</c:formatCode>
                      <c:ptCount val="5"/>
                      <c:pt idx="0">
                        <c:v>48.252899999999997</c:v>
                      </c:pt>
                      <c:pt idx="1">
                        <c:v>45.3673</c:v>
                      </c:pt>
                      <c:pt idx="2">
                        <c:v>42.645000000000003</c:v>
                      </c:pt>
                      <c:pt idx="3">
                        <c:v>40.180599999999998</c:v>
                      </c:pt>
                      <c:pt idx="4">
                        <c:v>37.736400000000003</c:v>
                      </c:pt>
                    </c:numCache>
                  </c:numRef>
                </c:yVal>
                <c:smooth val="1"/>
              </c15:ser>
            </c15:filteredScatterSeries>
          </c:ext>
        </c:extLst>
      </c:scatterChart>
      <c:valAx>
        <c:axId val="-19684898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90928"/>
        <c:crosses val="autoZero"/>
        <c:crossBetween val="midCat"/>
      </c:valAx>
      <c:valAx>
        <c:axId val="-1968490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8984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All intra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1"/>
          <c:order val="1"/>
          <c:tx>
            <c:strRef>
              <c:f>'Tests-VTM11.0-ecm12.0'!$R$3</c:f>
              <c:strCache>
                <c:ptCount val="1"/>
                <c:pt idx="0">
                  <c:v>DesertTown2</c:v>
                </c:pt>
              </c:strCache>
              <c:extLst xmlns:c15="http://schemas.microsoft.com/office/drawing/2012/chart"/>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'Tests-VTM11.0-ecm12.0'!$B$6:$B$10</c:f>
              <c:numCache>
                <c:formatCode>General</c:formatCode>
                <c:ptCount val="5"/>
                <c:pt idx="0">
                  <c:v>9778.8184000000001</c:v>
                </c:pt>
                <c:pt idx="1">
                  <c:v>5365.7791999999999</c:v>
                </c:pt>
                <c:pt idx="2">
                  <c:v>2943.3287999999998</c:v>
                </c:pt>
                <c:pt idx="3">
                  <c:v>1544.9703999999999</c:v>
                </c:pt>
                <c:pt idx="4">
                  <c:v>777.92160000000001</c:v>
                </c:pt>
              </c:numCache>
              <c:extLst xmlns:c15="http://schemas.microsoft.com/office/drawing/2012/chart"/>
            </c:numRef>
          </c:xVal>
          <c:yVal>
            <c:numRef>
              <c:f>'Tests-VTM11.0-ecm12.0'!$C$6:$C$10</c:f>
              <c:numCache>
                <c:formatCode>General</c:formatCode>
                <c:ptCount val="5"/>
                <c:pt idx="0">
                  <c:v>44.997399999999999</c:v>
                </c:pt>
                <c:pt idx="1">
                  <c:v>41.269799999999996</c:v>
                </c:pt>
                <c:pt idx="2">
                  <c:v>38.022399999999998</c:v>
                </c:pt>
                <c:pt idx="3">
                  <c:v>34.974899999999998</c:v>
                </c:pt>
                <c:pt idx="4">
                  <c:v>32.168700000000001</c:v>
                </c:pt>
              </c:numCache>
              <c:extLst xmlns:c15="http://schemas.microsoft.com/office/drawing/2012/chart"/>
            </c:numRef>
          </c:yVal>
          <c:smooth val="1"/>
        </c:ser>
        <c:ser>
          <c:idx val="4"/>
          <c:order val="4"/>
          <c:tx>
            <c:strRef>
              <c:f>'Tests-VTM11.0-ecm12.0'!$R$6</c:f>
              <c:strCache>
                <c:ptCount val="1"/>
                <c:pt idx="0">
                  <c:v>DesertTown new</c:v>
                </c:pt>
              </c:strCache>
              <c:extLst xmlns:c15="http://schemas.microsoft.com/office/drawing/2012/chart"/>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'Tests-VTM11.0-ecm12.0'!$B$21:$B$25</c:f>
              <c:numCache>
                <c:formatCode>General</c:formatCode>
                <c:ptCount val="5"/>
                <c:pt idx="0">
                  <c:v>7041.0544</c:v>
                </c:pt>
                <c:pt idx="1">
                  <c:v>3823.6304</c:v>
                </c:pt>
                <c:pt idx="2">
                  <c:v>1947.9128000000001</c:v>
                </c:pt>
                <c:pt idx="3">
                  <c:v>931.64639999999997</c:v>
                </c:pt>
                <c:pt idx="4">
                  <c:v>425.89920000000001</c:v>
                </c:pt>
              </c:numCache>
              <c:extLst xmlns:c15="http://schemas.microsoft.com/office/drawing/2012/chart"/>
            </c:numRef>
          </c:xVal>
          <c:yVal>
            <c:numRef>
              <c:f>'Tests-VTM11.0-ecm12.0'!$C$21:$C$25</c:f>
              <c:numCache>
                <c:formatCode>General</c:formatCode>
                <c:ptCount val="5"/>
                <c:pt idx="0">
                  <c:v>45.938299999999998</c:v>
                </c:pt>
                <c:pt idx="1">
                  <c:v>42.624600000000001</c:v>
                </c:pt>
                <c:pt idx="2">
                  <c:v>39.6021</c:v>
                </c:pt>
                <c:pt idx="3">
                  <c:v>36.8307</c:v>
                </c:pt>
                <c:pt idx="4">
                  <c:v>34.341500000000003</c:v>
                </c:pt>
              </c:numCache>
              <c:extLst xmlns:c15="http://schemas.microsoft.com/office/drawing/2012/chart"/>
            </c:numRef>
          </c:yVal>
          <c:smooth val="1"/>
        </c:ser>
        <c:dLbls>
          <c:showLegendKey val="0"/>
          <c:showVal val="0"/>
          <c:showCatName val="0"/>
          <c:showSerName val="0"/>
          <c:showPercent val="0"/>
          <c:showBubbleSize val="0"/>
        </c:dLbls>
        <c:axId val="-1968486576"/>
        <c:axId val="-1968485488"/>
        <c:extLst>
          <c:ext xmlns:c15="http://schemas.microsoft.com/office/drawing/2012/chart" uri="{02D57815-91ED-43cb-92C2-25804820EDAC}">
            <c15:filteredScatterSeries>
              <c15:ser>
                <c:idx val="0"/>
                <c:order val="0"/>
                <c:tx>
                  <c:strRef>
                    <c:extLst>
                      <c:ext uri="{02D57815-91ED-43cb-92C2-25804820EDAC}">
                        <c15:formulaRef>
                          <c15:sqref>'Tests-VTM11.0-ecm12.0'!$R$2</c15:sqref>
                        </c15:formulaRef>
                      </c:ext>
                    </c:extLst>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'Tests-VTM11.0-ecm12.0'!$B$1:$B$5</c15:sqref>
                        </c15:formulaRef>
                      </c:ext>
                    </c:extLst>
                    <c:numCache>
                      <c:formatCode>General</c:formatCode>
                      <c:ptCount val="5"/>
                      <c:pt idx="0">
                        <c:v>4033.4007999999999</c:v>
                      </c:pt>
                      <c:pt idx="1">
                        <c:v>2324.6039999999998</c:v>
                      </c:pt>
                      <c:pt idx="2">
                        <c:v>1287.5888</c:v>
                      </c:pt>
                      <c:pt idx="3">
                        <c:v>684.34320000000002</c:v>
                      </c:pt>
                      <c:pt idx="4">
                        <c:v>349.4624</c:v>
                      </c:pt>
                    </c:numCache>
                  </c:numRef>
                </c:xVal>
                <c:yVal>
                  <c:numRef>
                    <c:extLst>
                      <c:ext uri="{02D57815-91ED-43cb-92C2-25804820EDAC}">
                        <c15:formulaRef>
                          <c15:sqref>'Tests-VTM11.0-ecm12.0'!$C$1:$C$5</c15:sqref>
                        </c15:formulaRef>
                      </c:ext>
                    </c:extLst>
                    <c:numCache>
                      <c:formatCode>General</c:formatCode>
                      <c:ptCount val="5"/>
                      <c:pt idx="0">
                        <c:v>47.7652</c:v>
                      </c:pt>
                      <c:pt idx="1">
                        <c:v>45.0578</c:v>
                      </c:pt>
                      <c:pt idx="2">
                        <c:v>42.167999999999999</c:v>
                      </c:pt>
                      <c:pt idx="3">
                        <c:v>39.276699999999998</c:v>
                      </c:pt>
                      <c:pt idx="4">
                        <c:v>36.563800000000001</c:v>
                      </c:pt>
                    </c:numCache>
                  </c:numRef>
                </c:yVal>
                <c:smooth val="1"/>
              </c15:ser>
            </c15:filteredScatterSeries>
            <c15:filteredScatterSeries>
              <c15:ser>
                <c:idx val="2"/>
                <c:order val="2"/>
                <c:tx>
                  <c:strRef>
                    <c:extLst xmlns:c15="http://schemas.microsoft.com/office/drawing/2012/chart">
                      <c:ext xmlns:c15="http://schemas.microsoft.com/office/drawing/2012/chart" uri="{02D57815-91ED-43cb-92C2-25804820EDAC}">
                        <c15:formulaRef>
                          <c15:sqref>'Tests-VTM11.0-ecm12.0'!$R$4</c15:sqref>
                        </c15:formulaRef>
                      </c:ext>
                    </c:extLst>
                    <c:strCache>
                      <c:ptCount val="1"/>
                      <c:pt idx="0">
                        <c:v>SunTemple1</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'Tests-VTM11.0-ecm12.0'!$B$11:$B$15</c15:sqref>
                        </c15:formulaRef>
                      </c:ext>
                    </c:extLst>
                    <c:numCache>
                      <c:formatCode>General</c:formatCode>
                      <c:ptCount val="5"/>
                      <c:pt idx="0">
                        <c:v>5403.1887999999999</c:v>
                      </c:pt>
                      <c:pt idx="1">
                        <c:v>2968.8960000000002</c:v>
                      </c:pt>
                      <c:pt idx="2">
                        <c:v>1650.144</c:v>
                      </c:pt>
                      <c:pt idx="3">
                        <c:v>884.9864</c:v>
                      </c:pt>
                      <c:pt idx="4">
                        <c:v>467.08479999999997</c:v>
                      </c:pt>
                    </c:numCache>
                  </c:numRef>
                </c:xVal>
                <c:yVal>
                  <c:numRef>
                    <c:extLst xmlns:c15="http://schemas.microsoft.com/office/drawing/2012/chart">
                      <c:ext xmlns:c15="http://schemas.microsoft.com/office/drawing/2012/chart" uri="{02D57815-91ED-43cb-92C2-25804820EDAC}">
                        <c15:formulaRef>
                          <c15:sqref>'Tests-VTM11.0-ecm12.0'!$C$11:$C$15</c15:sqref>
                        </c15:formulaRef>
                      </c:ext>
                    </c:extLst>
                    <c:numCache>
                      <c:formatCode>General</c:formatCode>
                      <c:ptCount val="5"/>
                      <c:pt idx="0">
                        <c:v>46.917900000000003</c:v>
                      </c:pt>
                      <c:pt idx="1">
                        <c:v>43.568899999999999</c:v>
                      </c:pt>
                      <c:pt idx="2">
                        <c:v>40.496000000000002</c:v>
                      </c:pt>
                      <c:pt idx="3">
                        <c:v>37.517200000000003</c:v>
                      </c:pt>
                      <c:pt idx="4">
                        <c:v>34.746299999999998</c:v>
                      </c:pt>
                    </c:numCache>
                  </c:numRef>
                </c:yVal>
                <c:smooth val="1"/>
              </c15:ser>
            </c15:filteredScatterSeries>
            <c15:filteredScatterSeries>
              <c15:ser>
                <c:idx val="3"/>
                <c:order val="3"/>
                <c:tx>
                  <c:strRef>
                    <c:extLst xmlns:c15="http://schemas.microsoft.com/office/drawing/2012/chart">
                      <c:ext xmlns:c15="http://schemas.microsoft.com/office/drawing/2012/chart" uri="{02D57815-91ED-43cb-92C2-25804820EDAC}">
                        <c15:formulaRef>
                          <c15:sqref>'Tests-VTM11.0-ecm12.0'!$R$5</c15:sqref>
                        </c15:formulaRef>
                      </c:ext>
                    </c:extLst>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'Tests-VTM11.0-ecm12.0'!$B$16:$B$20</c15:sqref>
                        </c15:formulaRef>
                      </c:ext>
                    </c:extLst>
                    <c:numCache>
                      <c:formatCode>General</c:formatCode>
                      <c:ptCount val="5"/>
                      <c:pt idx="0">
                        <c:v>4754.4111999999996</c:v>
                      </c:pt>
                      <c:pt idx="1">
                        <c:v>2469.6496000000002</c:v>
                      </c:pt>
                      <c:pt idx="2">
                        <c:v>1186.9760000000001</c:v>
                      </c:pt>
                      <c:pt idx="3">
                        <c:v>531.3664</c:v>
                      </c:pt>
                      <c:pt idx="4">
                        <c:v>225.07919999999999</c:v>
                      </c:pt>
                    </c:numCache>
                  </c:numRef>
                </c:xVal>
                <c:yVal>
                  <c:numRef>
                    <c:extLst xmlns:c15="http://schemas.microsoft.com/office/drawing/2012/chart">
                      <c:ext xmlns:c15="http://schemas.microsoft.com/office/drawing/2012/chart" uri="{02D57815-91ED-43cb-92C2-25804820EDAC}">
                        <c15:formulaRef>
                          <c15:sqref>'Tests-VTM11.0-ecm12.0'!$C$16:$C$20</c15:sqref>
                        </c15:formulaRef>
                      </c:ext>
                    </c:extLst>
                    <c:numCache>
                      <c:formatCode>General</c:formatCode>
                      <c:ptCount val="5"/>
                      <c:pt idx="0">
                        <c:v>47.246200000000002</c:v>
                      </c:pt>
                      <c:pt idx="1">
                        <c:v>44.116300000000003</c:v>
                      </c:pt>
                      <c:pt idx="2">
                        <c:v>41.258200000000002</c:v>
                      </c:pt>
                      <c:pt idx="3">
                        <c:v>38.696800000000003</c:v>
                      </c:pt>
                      <c:pt idx="4">
                        <c:v>36.4923</c:v>
                      </c:pt>
                    </c:numCache>
                  </c:numRef>
                </c:yVal>
                <c:smooth val="1"/>
              </c15:ser>
            </c15:filteredScatterSeries>
            <c15:filteredScatterSeries>
              <c15:ser>
                <c:idx val="5"/>
                <c:order val="5"/>
                <c:tx>
                  <c:strRef>
                    <c:extLst xmlns:c15="http://schemas.microsoft.com/office/drawing/2012/chart">
                      <c:ext xmlns:c15="http://schemas.microsoft.com/office/drawing/2012/chart" uri="{02D57815-91ED-43cb-92C2-25804820EDAC}">
                        <c15:formulaRef>
                          <c15:sqref>'Tests-VTM11.0-ecm12.0'!$R$7</c15:sqref>
                        </c15:formulaRef>
                      </c:ext>
                    </c:extLst>
                    <c:strCache>
                      <c:ptCount val="1"/>
                      <c:pt idx="0">
                        <c:v>SunTemple new</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'Tests-VTM11.0-ecm12.0'!$B$26:$B$30</c15:sqref>
                        </c15:formulaRef>
                      </c:ext>
                    </c:extLst>
                    <c:numCache>
                      <c:formatCode>General</c:formatCode>
                      <c:ptCount val="5"/>
                      <c:pt idx="0">
                        <c:v>2553.7208000000001</c:v>
                      </c:pt>
                      <c:pt idx="1">
                        <c:v>1401.9015999999999</c:v>
                      </c:pt>
                      <c:pt idx="2">
                        <c:v>745.08399999999995</c:v>
                      </c:pt>
                      <c:pt idx="3">
                        <c:v>384.26639999999998</c:v>
                      </c:pt>
                      <c:pt idx="4">
                        <c:v>195.69200000000001</c:v>
                      </c:pt>
                    </c:numCache>
                  </c:numRef>
                </c:xVal>
                <c:yVal>
                  <c:numRef>
                    <c:extLst xmlns:c15="http://schemas.microsoft.com/office/drawing/2012/chart">
                      <c:ext xmlns:c15="http://schemas.microsoft.com/office/drawing/2012/chart" uri="{02D57815-91ED-43cb-92C2-25804820EDAC}">
                        <c15:formulaRef>
                          <c15:sqref>'Tests-VTM11.0-ecm12.0'!$C$26:$C$30</c15:sqref>
                        </c15:formulaRef>
                      </c:ext>
                    </c:extLst>
                    <c:numCache>
                      <c:formatCode>General</c:formatCode>
                      <c:ptCount val="5"/>
                      <c:pt idx="0">
                        <c:v>49.669800000000002</c:v>
                      </c:pt>
                      <c:pt idx="1">
                        <c:v>46.687899999999999</c:v>
                      </c:pt>
                      <c:pt idx="2">
                        <c:v>43.810699999999997</c:v>
                      </c:pt>
                      <c:pt idx="3">
                        <c:v>41.0749</c:v>
                      </c:pt>
                      <c:pt idx="4">
                        <c:v>38.531100000000002</c:v>
                      </c:pt>
                    </c:numCache>
                  </c:numRef>
                </c:yVal>
                <c:smooth val="1"/>
              </c15:ser>
            </c15:filteredScatterSeries>
          </c:ext>
        </c:extLst>
      </c:scatterChart>
      <c:valAx>
        <c:axId val="-19684865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85488"/>
        <c:crosses val="autoZero"/>
        <c:crossBetween val="midCat"/>
      </c:valAx>
      <c:valAx>
        <c:axId val="-1968485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8657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Random access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1"/>
          <c:order val="1"/>
          <c:tx>
            <c:strRef>
              <c:f>'Tests-VTM11.0-ecm12.0'!$R$3</c:f>
              <c:strCache>
                <c:ptCount val="1"/>
                <c:pt idx="0">
                  <c:v>DesertTown2</c:v>
                </c:pt>
              </c:strCache>
              <c:extLst xmlns:c15="http://schemas.microsoft.com/office/drawing/2012/chart"/>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'Tests-VTM11.0-ecm12.0'!$B$36:$B$40</c:f>
              <c:numCache>
                <c:formatCode>General</c:formatCode>
                <c:ptCount val="5"/>
                <c:pt idx="0">
                  <c:v>7194.9408000000003</c:v>
                </c:pt>
                <c:pt idx="1">
                  <c:v>3266.7071999999998</c:v>
                </c:pt>
                <c:pt idx="2">
                  <c:v>1551.944</c:v>
                </c:pt>
                <c:pt idx="3">
                  <c:v>771.34400000000005</c:v>
                </c:pt>
                <c:pt idx="4">
                  <c:v>399.65679999999998</c:v>
                </c:pt>
              </c:numCache>
              <c:extLst xmlns:c15="http://schemas.microsoft.com/office/drawing/2012/chart"/>
            </c:numRef>
          </c:xVal>
          <c:yVal>
            <c:numRef>
              <c:f>'Tests-VTM11.0-ecm12.0'!$C$36:$C$40</c:f>
              <c:numCache>
                <c:formatCode>General</c:formatCode>
                <c:ptCount val="5"/>
                <c:pt idx="0">
                  <c:v>43.785800000000002</c:v>
                </c:pt>
                <c:pt idx="1">
                  <c:v>40.8568</c:v>
                </c:pt>
                <c:pt idx="2">
                  <c:v>38.026200000000003</c:v>
                </c:pt>
                <c:pt idx="3">
                  <c:v>35.346899999999998</c:v>
                </c:pt>
                <c:pt idx="4">
                  <c:v>32.807899999999997</c:v>
                </c:pt>
              </c:numCache>
              <c:extLst xmlns:c15="http://schemas.microsoft.com/office/drawing/2012/chart"/>
            </c:numRef>
          </c:yVal>
          <c:smooth val="1"/>
        </c:ser>
        <c:ser>
          <c:idx val="4"/>
          <c:order val="4"/>
          <c:tx>
            <c:strRef>
              <c:f>'Tests-VTM11.0-ecm12.0'!$R$6</c:f>
              <c:strCache>
                <c:ptCount val="1"/>
                <c:pt idx="0">
                  <c:v>DesertTown new</c:v>
                </c:pt>
              </c:strCache>
              <c:extLst xmlns:c15="http://schemas.microsoft.com/office/drawing/2012/chart"/>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'Tests-VTM11.0-ecm12.0'!$B$51:$B$55</c:f>
              <c:numCache>
                <c:formatCode>General</c:formatCode>
                <c:ptCount val="5"/>
                <c:pt idx="0">
                  <c:v>6042.7879999999996</c:v>
                </c:pt>
                <c:pt idx="1">
                  <c:v>2575.2944000000002</c:v>
                </c:pt>
                <c:pt idx="2">
                  <c:v>1179.8976</c:v>
                </c:pt>
                <c:pt idx="3">
                  <c:v>567.39279999999997</c:v>
                </c:pt>
                <c:pt idx="4">
                  <c:v>284.71039999999999</c:v>
                </c:pt>
              </c:numCache>
              <c:extLst xmlns:c15="http://schemas.microsoft.com/office/drawing/2012/chart"/>
            </c:numRef>
          </c:xVal>
          <c:yVal>
            <c:numRef>
              <c:f>'Tests-VTM11.0-ecm12.0'!$C$51:$C$55</c:f>
              <c:numCache>
                <c:formatCode>General</c:formatCode>
                <c:ptCount val="5"/>
                <c:pt idx="0">
                  <c:v>44.7376</c:v>
                </c:pt>
                <c:pt idx="1">
                  <c:v>41.678699999999999</c:v>
                </c:pt>
                <c:pt idx="2">
                  <c:v>38.959099999999999</c:v>
                </c:pt>
                <c:pt idx="3">
                  <c:v>36.462600000000002</c:v>
                </c:pt>
                <c:pt idx="4">
                  <c:v>34.163699999999999</c:v>
                </c:pt>
              </c:numCache>
              <c:extLst xmlns:c15="http://schemas.microsoft.com/office/drawing/2012/chart"/>
            </c:numRef>
          </c:yVal>
          <c:smooth val="1"/>
        </c:ser>
        <c:dLbls>
          <c:showLegendKey val="0"/>
          <c:showVal val="0"/>
          <c:showCatName val="0"/>
          <c:showSerName val="0"/>
          <c:showPercent val="0"/>
          <c:showBubbleSize val="0"/>
        </c:dLbls>
        <c:axId val="-1968490384"/>
        <c:axId val="-1968486032"/>
        <c:extLst>
          <c:ext xmlns:c15="http://schemas.microsoft.com/office/drawing/2012/chart" uri="{02D57815-91ED-43cb-92C2-25804820EDAC}">
            <c15:filteredScatterSeries>
              <c15:ser>
                <c:idx val="0"/>
                <c:order val="0"/>
                <c:tx>
                  <c:strRef>
                    <c:extLst>
                      <c:ext uri="{02D57815-91ED-43cb-92C2-25804820EDAC}">
                        <c15:formulaRef>
                          <c15:sqref>'Tests-VTM11.0-ecm12.0'!$R$2</c15:sqref>
                        </c15:formulaRef>
                      </c:ext>
                    </c:extLst>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'Tests-VTM11.0-ecm12.0'!$B$31:$B$35</c15:sqref>
                        </c15:formulaRef>
                      </c:ext>
                    </c:extLst>
                    <c:numCache>
                      <c:formatCode>General</c:formatCode>
                      <c:ptCount val="5"/>
                      <c:pt idx="0">
                        <c:v>3366.2175999999999</c:v>
                      </c:pt>
                      <c:pt idx="1">
                        <c:v>1643.664</c:v>
                      </c:pt>
                      <c:pt idx="2">
                        <c:v>827.56719999999996</c:v>
                      </c:pt>
                      <c:pt idx="3">
                        <c:v>424.73360000000002</c:v>
                      </c:pt>
                      <c:pt idx="4">
                        <c:v>221.1112</c:v>
                      </c:pt>
                    </c:numCache>
                  </c:numRef>
                </c:xVal>
                <c:yVal>
                  <c:numRef>
                    <c:extLst>
                      <c:ext uri="{02D57815-91ED-43cb-92C2-25804820EDAC}">
                        <c15:formulaRef>
                          <c15:sqref>'Tests-VTM11.0-ecm12.0'!$C$31:$C$35</c15:sqref>
                        </c15:formulaRef>
                      </c:ext>
                    </c:extLst>
                    <c:numCache>
                      <c:formatCode>General</c:formatCode>
                      <c:ptCount val="5"/>
                      <c:pt idx="0">
                        <c:v>46.972000000000001</c:v>
                      </c:pt>
                      <c:pt idx="1">
                        <c:v>44.258800000000001</c:v>
                      </c:pt>
                      <c:pt idx="2">
                        <c:v>41.419699999999999</c:v>
                      </c:pt>
                      <c:pt idx="3">
                        <c:v>38.643900000000002</c:v>
                      </c:pt>
                      <c:pt idx="4">
                        <c:v>36.067999999999998</c:v>
                      </c:pt>
                    </c:numCache>
                  </c:numRef>
                </c:yVal>
                <c:smooth val="1"/>
              </c15:ser>
            </c15:filteredScatterSeries>
            <c15:filteredScatterSeries>
              <c15:ser>
                <c:idx val="2"/>
                <c:order val="2"/>
                <c:tx>
                  <c:strRef>
                    <c:extLst xmlns:c15="http://schemas.microsoft.com/office/drawing/2012/chart">
                      <c:ext xmlns:c15="http://schemas.microsoft.com/office/drawing/2012/chart" uri="{02D57815-91ED-43cb-92C2-25804820EDAC}">
                        <c15:formulaRef>
                          <c15:sqref>'Tests-VTM11.0-ecm12.0'!$R$4</c15:sqref>
                        </c15:formulaRef>
                      </c:ext>
                    </c:extLst>
                    <c:strCache>
                      <c:ptCount val="1"/>
                      <c:pt idx="0">
                        <c:v>SunTemple1</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'Tests-VTM11.0-ecm12.0'!$B$41:$B$45</c15:sqref>
                        </c15:formulaRef>
                      </c:ext>
                    </c:extLst>
                    <c:numCache>
                      <c:formatCode>General</c:formatCode>
                      <c:ptCount val="5"/>
                      <c:pt idx="0">
                        <c:v>7236.0384000000004</c:v>
                      </c:pt>
                      <c:pt idx="1">
                        <c:v>3404.0592000000001</c:v>
                      </c:pt>
                      <c:pt idx="2">
                        <c:v>1699.0663999999999</c:v>
                      </c:pt>
                      <c:pt idx="3">
                        <c:v>875.47519999999997</c:v>
                      </c:pt>
                      <c:pt idx="4">
                        <c:v>463.75200000000001</c:v>
                      </c:pt>
                    </c:numCache>
                  </c:numRef>
                </c:xVal>
                <c:yVal>
                  <c:numRef>
                    <c:extLst xmlns:c15="http://schemas.microsoft.com/office/drawing/2012/chart">
                      <c:ext xmlns:c15="http://schemas.microsoft.com/office/drawing/2012/chart" uri="{02D57815-91ED-43cb-92C2-25804820EDAC}">
                        <c15:formulaRef>
                          <c15:sqref>'Tests-VTM11.0-ecm12.0'!$C$41:$C$45</c15:sqref>
                        </c15:formulaRef>
                      </c:ext>
                    </c:extLst>
                    <c:numCache>
                      <c:formatCode>General</c:formatCode>
                      <c:ptCount val="5"/>
                      <c:pt idx="0">
                        <c:v>45.339399999999998</c:v>
                      </c:pt>
                      <c:pt idx="1">
                        <c:v>42.255400000000002</c:v>
                      </c:pt>
                      <c:pt idx="2">
                        <c:v>39.311599999999999</c:v>
                      </c:pt>
                      <c:pt idx="3">
                        <c:v>36.501800000000003</c:v>
                      </c:pt>
                      <c:pt idx="4">
                        <c:v>33.932899999999997</c:v>
                      </c:pt>
                    </c:numCache>
                  </c:numRef>
                </c:yVal>
                <c:smooth val="1"/>
              </c15:ser>
            </c15:filteredScatterSeries>
            <c15:filteredScatterSeries>
              <c15:ser>
                <c:idx val="3"/>
                <c:order val="3"/>
                <c:tx>
                  <c:strRef>
                    <c:extLst xmlns:c15="http://schemas.microsoft.com/office/drawing/2012/chart">
                      <c:ext xmlns:c15="http://schemas.microsoft.com/office/drawing/2012/chart" uri="{02D57815-91ED-43cb-92C2-25804820EDAC}">
                        <c15:formulaRef>
                          <c15:sqref>'Tests-VTM11.0-ecm12.0'!$R$5</c15:sqref>
                        </c15:formulaRef>
                      </c:ext>
                    </c:extLst>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'Tests-VTM11.0-ecm12.0'!$B$46:$B$50</c15:sqref>
                        </c15:formulaRef>
                      </c:ext>
                    </c:extLst>
                    <c:numCache>
                      <c:formatCode>General</c:formatCode>
                      <c:ptCount val="5"/>
                      <c:pt idx="0">
                        <c:v>5198.6144000000004</c:v>
                      </c:pt>
                      <c:pt idx="1">
                        <c:v>2312.6952000000001</c:v>
                      </c:pt>
                      <c:pt idx="2">
                        <c:v>1043.6264000000001</c:v>
                      </c:pt>
                      <c:pt idx="3">
                        <c:v>472.69040000000001</c:v>
                      </c:pt>
                      <c:pt idx="4">
                        <c:v>218.89920000000001</c:v>
                      </c:pt>
                    </c:numCache>
                  </c:numRef>
                </c:xVal>
                <c:yVal>
                  <c:numRef>
                    <c:extLst xmlns:c15="http://schemas.microsoft.com/office/drawing/2012/chart">
                      <c:ext xmlns:c15="http://schemas.microsoft.com/office/drawing/2012/chart" uri="{02D57815-91ED-43cb-92C2-25804820EDAC}">
                        <c15:formulaRef>
                          <c15:sqref>'Tests-VTM11.0-ecm12.0'!$C$46:$C$50</c15:sqref>
                        </c15:formulaRef>
                      </c:ext>
                    </c:extLst>
                    <c:numCache>
                      <c:formatCode>General</c:formatCode>
                      <c:ptCount val="5"/>
                      <c:pt idx="0">
                        <c:v>46.257599999999996</c:v>
                      </c:pt>
                      <c:pt idx="1">
                        <c:v>43.1021</c:v>
                      </c:pt>
                      <c:pt idx="2">
                        <c:v>40.242699999999999</c:v>
                      </c:pt>
                      <c:pt idx="3">
                        <c:v>37.739100000000001</c:v>
                      </c:pt>
                      <c:pt idx="4">
                        <c:v>35.639000000000003</c:v>
                      </c:pt>
                    </c:numCache>
                  </c:numRef>
                </c:yVal>
                <c:smooth val="1"/>
              </c15:ser>
            </c15:filteredScatterSeries>
            <c15:filteredScatterSeries>
              <c15:ser>
                <c:idx val="5"/>
                <c:order val="5"/>
                <c:tx>
                  <c:strRef>
                    <c:extLst xmlns:c15="http://schemas.microsoft.com/office/drawing/2012/chart">
                      <c:ext xmlns:c15="http://schemas.microsoft.com/office/drawing/2012/chart" uri="{02D57815-91ED-43cb-92C2-25804820EDAC}">
                        <c15:formulaRef>
                          <c15:sqref>'Tests-VTM11.0-ecm12.0'!$R$7</c15:sqref>
                        </c15:formulaRef>
                      </c:ext>
                    </c:extLst>
                    <c:strCache>
                      <c:ptCount val="1"/>
                      <c:pt idx="0">
                        <c:v>SunTemple new</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'Tests-VTM11.0-ecm12.0'!$B$56:$B$60</c15:sqref>
                        </c15:formulaRef>
                      </c:ext>
                    </c:extLst>
                    <c:numCache>
                      <c:formatCode>General</c:formatCode>
                      <c:ptCount val="5"/>
                      <c:pt idx="0">
                        <c:v>3415.4872</c:v>
                      </c:pt>
                      <c:pt idx="1">
                        <c:v>1593.1328000000001</c:v>
                      </c:pt>
                      <c:pt idx="2">
                        <c:v>776.37760000000003</c:v>
                      </c:pt>
                      <c:pt idx="3">
                        <c:v>394.42720000000003</c:v>
                      </c:pt>
                      <c:pt idx="4">
                        <c:v>209.73519999999999</c:v>
                      </c:pt>
                    </c:numCache>
                  </c:numRef>
                </c:xVal>
                <c:yVal>
                  <c:numRef>
                    <c:extLst xmlns:c15="http://schemas.microsoft.com/office/drawing/2012/chart">
                      <c:ext xmlns:c15="http://schemas.microsoft.com/office/drawing/2012/chart" uri="{02D57815-91ED-43cb-92C2-25804820EDAC}">
                        <c15:formulaRef>
                          <c15:sqref>'Tests-VTM11.0-ecm12.0'!$C$56:$C$60</c15:sqref>
                        </c15:formulaRef>
                      </c:ext>
                    </c:extLst>
                    <c:numCache>
                      <c:formatCode>General</c:formatCode>
                      <c:ptCount val="5"/>
                      <c:pt idx="0">
                        <c:v>48.3078</c:v>
                      </c:pt>
                      <c:pt idx="1">
                        <c:v>45.227600000000002</c:v>
                      </c:pt>
                      <c:pt idx="2">
                        <c:v>42.304299999999998</c:v>
                      </c:pt>
                      <c:pt idx="3">
                        <c:v>39.648099999999999</c:v>
                      </c:pt>
                      <c:pt idx="4">
                        <c:v>37.2014</c:v>
                      </c:pt>
                    </c:numCache>
                  </c:numRef>
                </c:yVal>
                <c:smooth val="1"/>
              </c15:ser>
            </c15:filteredScatterSeries>
          </c:ext>
        </c:extLst>
      </c:scatterChart>
      <c:valAx>
        <c:axId val="-19684903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86032"/>
        <c:crosses val="autoZero"/>
        <c:crossBetween val="midCat"/>
      </c:valAx>
      <c:valAx>
        <c:axId val="-1968486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9038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Low</a:t>
            </a:r>
            <a:r>
              <a:rPr lang="en-US" baseline="0"/>
              <a:t> delay B</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1"/>
          <c:order val="1"/>
          <c:tx>
            <c:strRef>
              <c:f>'Tests-VTM11.0-ecm12.0'!$R$3</c:f>
              <c:strCache>
                <c:ptCount val="1"/>
                <c:pt idx="0">
                  <c:v>DesertTown2</c:v>
                </c:pt>
              </c:strCache>
              <c:extLst xmlns:c15="http://schemas.microsoft.com/office/drawing/2012/chart"/>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'Tests-VTM11.0-ecm12.0'!$B$66:$B$70</c:f>
              <c:numCache>
                <c:formatCode>General</c:formatCode>
                <c:ptCount val="5"/>
                <c:pt idx="0">
                  <c:v>8259.2991999999995</c:v>
                </c:pt>
                <c:pt idx="1">
                  <c:v>3300.4448000000002</c:v>
                </c:pt>
                <c:pt idx="2">
                  <c:v>1478.2048</c:v>
                </c:pt>
                <c:pt idx="3">
                  <c:v>703.40319999999997</c:v>
                </c:pt>
                <c:pt idx="4">
                  <c:v>343.45119999999997</c:v>
                </c:pt>
              </c:numCache>
              <c:extLst xmlns:c15="http://schemas.microsoft.com/office/drawing/2012/chart"/>
            </c:numRef>
          </c:xVal>
          <c:yVal>
            <c:numRef>
              <c:f>'Tests-VTM11.0-ecm12.0'!$C$66:$C$70</c:f>
              <c:numCache>
                <c:formatCode>General</c:formatCode>
                <c:ptCount val="5"/>
                <c:pt idx="0">
                  <c:v>42.089799999999997</c:v>
                </c:pt>
                <c:pt idx="1">
                  <c:v>38.753999999999998</c:v>
                </c:pt>
                <c:pt idx="2">
                  <c:v>35.866700000000002</c:v>
                </c:pt>
                <c:pt idx="3">
                  <c:v>33.250900000000001</c:v>
                </c:pt>
                <c:pt idx="4">
                  <c:v>30.766200000000001</c:v>
                </c:pt>
              </c:numCache>
              <c:extLst xmlns:c15="http://schemas.microsoft.com/office/drawing/2012/chart"/>
            </c:numRef>
          </c:yVal>
          <c:smooth val="1"/>
        </c:ser>
        <c:ser>
          <c:idx val="4"/>
          <c:order val="4"/>
          <c:tx>
            <c:strRef>
              <c:f>'Tests-VTM11.0-ecm12.0'!$R$6</c:f>
              <c:strCache>
                <c:ptCount val="1"/>
                <c:pt idx="0">
                  <c:v>DesertTown new</c:v>
                </c:pt>
              </c:strCache>
              <c:extLst xmlns:c15="http://schemas.microsoft.com/office/drawing/2012/chart"/>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'Tests-VTM11.0-ecm12.0'!$B$81:$B$85</c:f>
              <c:numCache>
                <c:formatCode>General</c:formatCode>
                <c:ptCount val="5"/>
                <c:pt idx="0">
                  <c:v>6775.6976000000004</c:v>
                </c:pt>
                <c:pt idx="1">
                  <c:v>2713.7856000000002</c:v>
                </c:pt>
                <c:pt idx="2">
                  <c:v>1213.8416</c:v>
                </c:pt>
                <c:pt idx="3">
                  <c:v>572.11360000000002</c:v>
                </c:pt>
                <c:pt idx="4">
                  <c:v>274.20800000000003</c:v>
                </c:pt>
              </c:numCache>
              <c:extLst xmlns:c15="http://schemas.microsoft.com/office/drawing/2012/chart"/>
            </c:numRef>
          </c:xVal>
          <c:yVal>
            <c:numRef>
              <c:f>'Tests-VTM11.0-ecm12.0'!$C$81:$C$85</c:f>
              <c:numCache>
                <c:formatCode>General</c:formatCode>
                <c:ptCount val="5"/>
                <c:pt idx="0">
                  <c:v>43.016300000000001</c:v>
                </c:pt>
                <c:pt idx="1">
                  <c:v>39.703699999999998</c:v>
                </c:pt>
                <c:pt idx="2">
                  <c:v>36.8765</c:v>
                </c:pt>
                <c:pt idx="3">
                  <c:v>34.397500000000001</c:v>
                </c:pt>
                <c:pt idx="4">
                  <c:v>32.075400000000002</c:v>
                </c:pt>
              </c:numCache>
              <c:extLst xmlns:c15="http://schemas.microsoft.com/office/drawing/2012/chart"/>
            </c:numRef>
          </c:yVal>
          <c:smooth val="1"/>
        </c:ser>
        <c:dLbls>
          <c:showLegendKey val="0"/>
          <c:showVal val="0"/>
          <c:showCatName val="0"/>
          <c:showSerName val="0"/>
          <c:showPercent val="0"/>
          <c:showBubbleSize val="0"/>
        </c:dLbls>
        <c:axId val="-1968487120"/>
        <c:axId val="-1968484400"/>
        <c:extLst>
          <c:ext xmlns:c15="http://schemas.microsoft.com/office/drawing/2012/chart" uri="{02D57815-91ED-43cb-92C2-25804820EDAC}">
            <c15:filteredScatterSeries>
              <c15:ser>
                <c:idx val="0"/>
                <c:order val="0"/>
                <c:tx>
                  <c:strRef>
                    <c:extLst>
                      <c:ext uri="{02D57815-91ED-43cb-92C2-25804820EDAC}">
                        <c15:formulaRef>
                          <c15:sqref>'Tests-VTM11.0-ecm12.0'!$R$2</c15:sqref>
                        </c15:formulaRef>
                      </c:ext>
                    </c:extLst>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'Tests-VTM11.0-ecm12.0'!$B$61:$B$65</c15:sqref>
                        </c15:formulaRef>
                      </c:ext>
                    </c:extLst>
                    <c:numCache>
                      <c:formatCode>General</c:formatCode>
                      <c:ptCount val="5"/>
                      <c:pt idx="0">
                        <c:v>3507.0479999999998</c:v>
                      </c:pt>
                      <c:pt idx="1">
                        <c:v>1663.7439999999999</c:v>
                      </c:pt>
                      <c:pt idx="2">
                        <c:v>846.8</c:v>
                      </c:pt>
                      <c:pt idx="3">
                        <c:v>446.41120000000001</c:v>
                      </c:pt>
                      <c:pt idx="4">
                        <c:v>230.53440000000001</c:v>
                      </c:pt>
                    </c:numCache>
                  </c:numRef>
                </c:xVal>
                <c:yVal>
                  <c:numRef>
                    <c:extLst>
                      <c:ext uri="{02D57815-91ED-43cb-92C2-25804820EDAC}">
                        <c15:formulaRef>
                          <c15:sqref>'Tests-VTM11.0-ecm12.0'!$C$61:$C$65</c15:sqref>
                        </c15:formulaRef>
                      </c:ext>
                    </c:extLst>
                    <c:numCache>
                      <c:formatCode>General</c:formatCode>
                      <c:ptCount val="5"/>
                      <c:pt idx="0">
                        <c:v>45.844200000000001</c:v>
                      </c:pt>
                      <c:pt idx="1">
                        <c:v>42.912700000000001</c:v>
                      </c:pt>
                      <c:pt idx="2">
                        <c:v>40.011499999999998</c:v>
                      </c:pt>
                      <c:pt idx="3">
                        <c:v>37.3065</c:v>
                      </c:pt>
                      <c:pt idx="4">
                        <c:v>34.719299999999997</c:v>
                      </c:pt>
                    </c:numCache>
                  </c:numRef>
                </c:yVal>
                <c:smooth val="1"/>
              </c15:ser>
            </c15:filteredScatterSeries>
            <c15:filteredScatterSeries>
              <c15:ser>
                <c:idx val="2"/>
                <c:order val="2"/>
                <c:tx>
                  <c:strRef>
                    <c:extLst xmlns:c15="http://schemas.microsoft.com/office/drawing/2012/chart">
                      <c:ext xmlns:c15="http://schemas.microsoft.com/office/drawing/2012/chart" uri="{02D57815-91ED-43cb-92C2-25804820EDAC}">
                        <c15:formulaRef>
                          <c15:sqref>'Tests-VTM11.0-ecm12.0'!$R$4</c15:sqref>
                        </c15:formulaRef>
                      </c:ext>
                    </c:extLst>
                    <c:strCache>
                      <c:ptCount val="1"/>
                      <c:pt idx="0">
                        <c:v>SunTemple1</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'Tests-VTM11.0-ecm12.0'!$B$71:$B$75</c15:sqref>
                        </c15:formulaRef>
                      </c:ext>
                    </c:extLst>
                    <c:numCache>
                      <c:formatCode>General</c:formatCode>
                      <c:ptCount val="5"/>
                      <c:pt idx="0">
                        <c:v>7209.2560000000003</c:v>
                      </c:pt>
                      <c:pt idx="1">
                        <c:v>3155.576</c:v>
                      </c:pt>
                      <c:pt idx="2">
                        <c:v>1546.7968000000001</c:v>
                      </c:pt>
                      <c:pt idx="3">
                        <c:v>805.02239999999995</c:v>
                      </c:pt>
                      <c:pt idx="4">
                        <c:v>415.50720000000001</c:v>
                      </c:pt>
                    </c:numCache>
                  </c:numRef>
                </c:xVal>
                <c:yVal>
                  <c:numRef>
                    <c:extLst xmlns:c15="http://schemas.microsoft.com/office/drawing/2012/chart">
                      <c:ext xmlns:c15="http://schemas.microsoft.com/office/drawing/2012/chart" uri="{02D57815-91ED-43cb-92C2-25804820EDAC}">
                        <c15:formulaRef>
                          <c15:sqref>'Tests-VTM11.0-ecm12.0'!$C$71:$C$75</c15:sqref>
                        </c15:formulaRef>
                      </c:ext>
                    </c:extLst>
                    <c:numCache>
                      <c:formatCode>General</c:formatCode>
                      <c:ptCount val="5"/>
                      <c:pt idx="0">
                        <c:v>44.878399999999999</c:v>
                      </c:pt>
                      <c:pt idx="1">
                        <c:v>41.571300000000001</c:v>
                      </c:pt>
                      <c:pt idx="2">
                        <c:v>38.599499999999999</c:v>
                      </c:pt>
                      <c:pt idx="3">
                        <c:v>35.936700000000002</c:v>
                      </c:pt>
                      <c:pt idx="4">
                        <c:v>33.381799999999998</c:v>
                      </c:pt>
                    </c:numCache>
                  </c:numRef>
                </c:yVal>
                <c:smooth val="1"/>
              </c15:ser>
            </c15:filteredScatterSeries>
            <c15:filteredScatterSeries>
              <c15:ser>
                <c:idx val="3"/>
                <c:order val="3"/>
                <c:tx>
                  <c:strRef>
                    <c:extLst xmlns:c15="http://schemas.microsoft.com/office/drawing/2012/chart">
                      <c:ext xmlns:c15="http://schemas.microsoft.com/office/drawing/2012/chart" uri="{02D57815-91ED-43cb-92C2-25804820EDAC}">
                        <c15:formulaRef>
                          <c15:sqref>'Tests-VTM11.0-ecm12.0'!$R$5</c15:sqref>
                        </c15:formulaRef>
                      </c:ext>
                    </c:extLst>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'Tests-VTM11.0-ecm12.0'!$B$76:$B$80</c15:sqref>
                        </c15:formulaRef>
                      </c:ext>
                    </c:extLst>
                    <c:numCache>
                      <c:formatCode>General</c:formatCode>
                      <c:ptCount val="5"/>
                      <c:pt idx="0">
                        <c:v>4877.4943999999996</c:v>
                      </c:pt>
                      <c:pt idx="1">
                        <c:v>2089.9904000000001</c:v>
                      </c:pt>
                      <c:pt idx="2">
                        <c:v>953.50720000000001</c:v>
                      </c:pt>
                      <c:pt idx="3">
                        <c:v>441.32639999999998</c:v>
                      </c:pt>
                      <c:pt idx="4">
                        <c:v>201.89439999999999</c:v>
                      </c:pt>
                    </c:numCache>
                  </c:numRef>
                </c:xVal>
                <c:yVal>
                  <c:numRef>
                    <c:extLst xmlns:c15="http://schemas.microsoft.com/office/drawing/2012/chart">
                      <c:ext xmlns:c15="http://schemas.microsoft.com/office/drawing/2012/chart" uri="{02D57815-91ED-43cb-92C2-25804820EDAC}">
                        <c15:formulaRef>
                          <c15:sqref>'Tests-VTM11.0-ecm12.0'!$C$76:$C$80</c15:sqref>
                        </c15:formulaRef>
                      </c:ext>
                    </c:extLst>
                    <c:numCache>
                      <c:formatCode>General</c:formatCode>
                      <c:ptCount val="5"/>
                      <c:pt idx="0">
                        <c:v>44.5685</c:v>
                      </c:pt>
                      <c:pt idx="1">
                        <c:v>41.373399999999997</c:v>
                      </c:pt>
                      <c:pt idx="2">
                        <c:v>38.651000000000003</c:v>
                      </c:pt>
                      <c:pt idx="3">
                        <c:v>36.375799999999998</c:v>
                      </c:pt>
                      <c:pt idx="4">
                        <c:v>34.398699999999998</c:v>
                      </c:pt>
                    </c:numCache>
                  </c:numRef>
                </c:yVal>
                <c:smooth val="1"/>
              </c15:ser>
            </c15:filteredScatterSeries>
            <c15:filteredScatterSeries>
              <c15:ser>
                <c:idx val="5"/>
                <c:order val="5"/>
                <c:tx>
                  <c:strRef>
                    <c:extLst xmlns:c15="http://schemas.microsoft.com/office/drawing/2012/chart">
                      <c:ext xmlns:c15="http://schemas.microsoft.com/office/drawing/2012/chart" uri="{02D57815-91ED-43cb-92C2-25804820EDAC}">
                        <c15:formulaRef>
                          <c15:sqref>'Tests-VTM11.0-ecm12.0'!$R$7</c15:sqref>
                        </c15:formulaRef>
                      </c:ext>
                    </c:extLst>
                    <c:strCache>
                      <c:ptCount val="1"/>
                      <c:pt idx="0">
                        <c:v>SunTemple new</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'Tests-VTM11.0-ecm12.0'!$B$86:$B$90</c15:sqref>
                        </c15:formulaRef>
                      </c:ext>
                    </c:extLst>
                    <c:numCache>
                      <c:formatCode>General</c:formatCode>
                      <c:ptCount val="5"/>
                      <c:pt idx="0">
                        <c:v>2405.84</c:v>
                      </c:pt>
                      <c:pt idx="1">
                        <c:v>1119.3119999999999</c:v>
                      </c:pt>
                      <c:pt idx="2">
                        <c:v>551.39200000000005</c:v>
                      </c:pt>
                      <c:pt idx="3">
                        <c:v>285.44159999999999</c:v>
                      </c:pt>
                      <c:pt idx="4">
                        <c:v>150.1472</c:v>
                      </c:pt>
                    </c:numCache>
                  </c:numRef>
                </c:xVal>
                <c:yVal>
                  <c:numRef>
                    <c:extLst xmlns:c15="http://schemas.microsoft.com/office/drawing/2012/chart">
                      <c:ext xmlns:c15="http://schemas.microsoft.com/office/drawing/2012/chart" uri="{02D57815-91ED-43cb-92C2-25804820EDAC}">
                        <c15:formulaRef>
                          <c15:sqref>'Tests-VTM11.0-ecm12.0'!$C$86:$C$90</c15:sqref>
                        </c15:formulaRef>
                      </c:ext>
                    </c:extLst>
                    <c:numCache>
                      <c:formatCode>General</c:formatCode>
                      <c:ptCount val="5"/>
                      <c:pt idx="0">
                        <c:v>48.170200000000001</c:v>
                      </c:pt>
                      <c:pt idx="1">
                        <c:v>45.293399999999998</c:v>
                      </c:pt>
                      <c:pt idx="2">
                        <c:v>42.564100000000003</c:v>
                      </c:pt>
                      <c:pt idx="3">
                        <c:v>40.107900000000001</c:v>
                      </c:pt>
                      <c:pt idx="4">
                        <c:v>37.659700000000001</c:v>
                      </c:pt>
                    </c:numCache>
                  </c:numRef>
                </c:yVal>
                <c:smooth val="1"/>
              </c15:ser>
            </c15:filteredScatterSeries>
          </c:ext>
        </c:extLst>
      </c:scatterChart>
      <c:valAx>
        <c:axId val="-19684871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84400"/>
        <c:crosses val="autoZero"/>
        <c:crossBetween val="midCat"/>
      </c:valAx>
      <c:valAx>
        <c:axId val="-19684844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8712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Low</a:t>
            </a:r>
            <a:r>
              <a:rPr lang="en-US" baseline="0"/>
              <a:t> delay P</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1"/>
          <c:order val="1"/>
          <c:tx>
            <c:strRef>
              <c:f>'Tests-VTM11.0-ecm12.0'!$R$3</c:f>
              <c:strCache>
                <c:ptCount val="1"/>
                <c:pt idx="0">
                  <c:v>DesertTown2</c:v>
                </c:pt>
              </c:strCache>
              <c:extLst xmlns:c15="http://schemas.microsoft.com/office/drawing/2012/chart"/>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'Tests-VTM11.0-ecm12.0'!$B$96:$B$100</c:f>
              <c:numCache>
                <c:formatCode>General</c:formatCode>
                <c:ptCount val="5"/>
                <c:pt idx="0">
                  <c:v>8839.7728000000006</c:v>
                </c:pt>
                <c:pt idx="1">
                  <c:v>3446.6432</c:v>
                </c:pt>
                <c:pt idx="2">
                  <c:v>1517.5136</c:v>
                </c:pt>
                <c:pt idx="3">
                  <c:v>715.70240000000001</c:v>
                </c:pt>
                <c:pt idx="4">
                  <c:v>347.14080000000001</c:v>
                </c:pt>
              </c:numCache>
              <c:extLst xmlns:c15="http://schemas.microsoft.com/office/drawing/2012/chart"/>
            </c:numRef>
          </c:xVal>
          <c:yVal>
            <c:numRef>
              <c:f>'Tests-VTM11.0-ecm12.0'!$C$96:$C$100</c:f>
              <c:numCache>
                <c:formatCode>General</c:formatCode>
                <c:ptCount val="5"/>
                <c:pt idx="0">
                  <c:v>42.162300000000002</c:v>
                </c:pt>
                <c:pt idx="1">
                  <c:v>38.784799999999997</c:v>
                </c:pt>
                <c:pt idx="2">
                  <c:v>35.894100000000002</c:v>
                </c:pt>
                <c:pt idx="3">
                  <c:v>33.268099999999997</c:v>
                </c:pt>
                <c:pt idx="4">
                  <c:v>30.7684</c:v>
                </c:pt>
              </c:numCache>
              <c:extLst xmlns:c15="http://schemas.microsoft.com/office/drawing/2012/chart"/>
            </c:numRef>
          </c:yVal>
          <c:smooth val="1"/>
        </c:ser>
        <c:ser>
          <c:idx val="4"/>
          <c:order val="4"/>
          <c:tx>
            <c:strRef>
              <c:f>'Tests-VTM11.0-ecm12.0'!$R$6</c:f>
              <c:strCache>
                <c:ptCount val="1"/>
                <c:pt idx="0">
                  <c:v>DesertTown new</c:v>
                </c:pt>
              </c:strCache>
              <c:extLst xmlns:c15="http://schemas.microsoft.com/office/drawing/2012/chart"/>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'Tests-VTM11.0-ecm12.0'!$B$111:$B$115</c:f>
              <c:numCache>
                <c:formatCode>General</c:formatCode>
                <c:ptCount val="5"/>
                <c:pt idx="0">
                  <c:v>7218.808</c:v>
                </c:pt>
                <c:pt idx="1">
                  <c:v>2798.0464000000002</c:v>
                </c:pt>
                <c:pt idx="2">
                  <c:v>1233.28</c:v>
                </c:pt>
                <c:pt idx="3">
                  <c:v>579.22559999999999</c:v>
                </c:pt>
                <c:pt idx="4">
                  <c:v>276.90719999999999</c:v>
                </c:pt>
              </c:numCache>
              <c:extLst xmlns:c15="http://schemas.microsoft.com/office/drawing/2012/chart"/>
            </c:numRef>
          </c:xVal>
          <c:yVal>
            <c:numRef>
              <c:f>'Tests-VTM11.0-ecm12.0'!$C$111:$C$115</c:f>
              <c:numCache>
                <c:formatCode>General</c:formatCode>
                <c:ptCount val="5"/>
                <c:pt idx="0">
                  <c:v>43.073900000000002</c:v>
                </c:pt>
                <c:pt idx="1">
                  <c:v>39.7545</c:v>
                </c:pt>
                <c:pt idx="2">
                  <c:v>36.928199999999997</c:v>
                </c:pt>
                <c:pt idx="3">
                  <c:v>34.440399999999997</c:v>
                </c:pt>
                <c:pt idx="4">
                  <c:v>32.119100000000003</c:v>
                </c:pt>
              </c:numCache>
              <c:extLst xmlns:c15="http://schemas.microsoft.com/office/drawing/2012/chart"/>
            </c:numRef>
          </c:yVal>
          <c:smooth val="1"/>
        </c:ser>
        <c:dLbls>
          <c:showLegendKey val="0"/>
          <c:showVal val="0"/>
          <c:showCatName val="0"/>
          <c:showSerName val="0"/>
          <c:showPercent val="0"/>
          <c:showBubbleSize val="0"/>
        </c:dLbls>
        <c:axId val="-1968484944"/>
        <c:axId val="-1968487664"/>
        <c:extLst>
          <c:ext xmlns:c15="http://schemas.microsoft.com/office/drawing/2012/chart" uri="{02D57815-91ED-43cb-92C2-25804820EDAC}">
            <c15:filteredScatterSeries>
              <c15:ser>
                <c:idx val="0"/>
                <c:order val="0"/>
                <c:tx>
                  <c:strRef>
                    <c:extLst>
                      <c:ext uri="{02D57815-91ED-43cb-92C2-25804820EDAC}">
                        <c15:formulaRef>
                          <c15:sqref>'Tests-VTM11.0-ecm12.0'!$R$2</c15:sqref>
                        </c15:formulaRef>
                      </c:ext>
                    </c:extLst>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'Tests-VTM11.0-ecm12.0'!$B$91:$B$95</c15:sqref>
                        </c15:formulaRef>
                      </c:ext>
                    </c:extLst>
                    <c:numCache>
                      <c:formatCode>General</c:formatCode>
                      <c:ptCount val="5"/>
                      <c:pt idx="0">
                        <c:v>3667.7055999999998</c:v>
                      </c:pt>
                      <c:pt idx="1">
                        <c:v>1716.664</c:v>
                      </c:pt>
                      <c:pt idx="2">
                        <c:v>868.75040000000001</c:v>
                      </c:pt>
                      <c:pt idx="3">
                        <c:v>455.21600000000001</c:v>
                      </c:pt>
                      <c:pt idx="4">
                        <c:v>234.32640000000001</c:v>
                      </c:pt>
                    </c:numCache>
                  </c:numRef>
                </c:xVal>
                <c:yVal>
                  <c:numRef>
                    <c:extLst>
                      <c:ext uri="{02D57815-91ED-43cb-92C2-25804820EDAC}">
                        <c15:formulaRef>
                          <c15:sqref>'Tests-VTM11.0-ecm12.0'!$C$91:$C$95</c15:sqref>
                        </c15:formulaRef>
                      </c:ext>
                    </c:extLst>
                    <c:numCache>
                      <c:formatCode>General</c:formatCode>
                      <c:ptCount val="5"/>
                      <c:pt idx="0">
                        <c:v>45.903599999999997</c:v>
                      </c:pt>
                      <c:pt idx="1">
                        <c:v>42.967300000000002</c:v>
                      </c:pt>
                      <c:pt idx="2">
                        <c:v>40.067900000000002</c:v>
                      </c:pt>
                      <c:pt idx="3">
                        <c:v>37.359400000000001</c:v>
                      </c:pt>
                      <c:pt idx="4">
                        <c:v>34.761699999999998</c:v>
                      </c:pt>
                    </c:numCache>
                  </c:numRef>
                </c:yVal>
                <c:smooth val="1"/>
              </c15:ser>
            </c15:filteredScatterSeries>
            <c15:filteredScatterSeries>
              <c15:ser>
                <c:idx val="2"/>
                <c:order val="2"/>
                <c:tx>
                  <c:strRef>
                    <c:extLst xmlns:c15="http://schemas.microsoft.com/office/drawing/2012/chart">
                      <c:ext xmlns:c15="http://schemas.microsoft.com/office/drawing/2012/chart" uri="{02D57815-91ED-43cb-92C2-25804820EDAC}">
                        <c15:formulaRef>
                          <c15:sqref>'Tests-VTM11.0-ecm12.0'!$R$4</c15:sqref>
                        </c15:formulaRef>
                      </c:ext>
                    </c:extLst>
                    <c:strCache>
                      <c:ptCount val="1"/>
                      <c:pt idx="0">
                        <c:v>SunTemple1</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'Tests-VTM11.0-ecm12.0'!$B$101:$B$105</c15:sqref>
                        </c15:formulaRef>
                      </c:ext>
                    </c:extLst>
                    <c:numCache>
                      <c:formatCode>General</c:formatCode>
                      <c:ptCount val="5"/>
                      <c:pt idx="0">
                        <c:v>7554.8991999999998</c:v>
                      </c:pt>
                      <c:pt idx="1">
                        <c:v>3269.3760000000002</c:v>
                      </c:pt>
                      <c:pt idx="2">
                        <c:v>1591.1248000000001</c:v>
                      </c:pt>
                      <c:pt idx="3">
                        <c:v>823.98400000000004</c:v>
                      </c:pt>
                      <c:pt idx="4">
                        <c:v>422.42079999999999</c:v>
                      </c:pt>
                    </c:numCache>
                  </c:numRef>
                </c:xVal>
                <c:yVal>
                  <c:numRef>
                    <c:extLst xmlns:c15="http://schemas.microsoft.com/office/drawing/2012/chart">
                      <c:ext xmlns:c15="http://schemas.microsoft.com/office/drawing/2012/chart" uri="{02D57815-91ED-43cb-92C2-25804820EDAC}">
                        <c15:formulaRef>
                          <c15:sqref>'Tests-VTM11.0-ecm12.0'!$C$101:$C$105</c15:sqref>
                        </c15:formulaRef>
                      </c:ext>
                    </c:extLst>
                    <c:numCache>
                      <c:formatCode>General</c:formatCode>
                      <c:ptCount val="5"/>
                      <c:pt idx="0">
                        <c:v>44.990600000000001</c:v>
                      </c:pt>
                      <c:pt idx="1">
                        <c:v>41.662300000000002</c:v>
                      </c:pt>
                      <c:pt idx="2">
                        <c:v>38.676600000000001</c:v>
                      </c:pt>
                      <c:pt idx="3">
                        <c:v>36.009700000000002</c:v>
                      </c:pt>
                      <c:pt idx="4">
                        <c:v>33.441899999999997</c:v>
                      </c:pt>
                    </c:numCache>
                  </c:numRef>
                </c:yVal>
                <c:smooth val="1"/>
              </c15:ser>
            </c15:filteredScatterSeries>
            <c15:filteredScatterSeries>
              <c15:ser>
                <c:idx val="3"/>
                <c:order val="3"/>
                <c:tx>
                  <c:strRef>
                    <c:extLst xmlns:c15="http://schemas.microsoft.com/office/drawing/2012/chart">
                      <c:ext xmlns:c15="http://schemas.microsoft.com/office/drawing/2012/chart" uri="{02D57815-91ED-43cb-92C2-25804820EDAC}">
                        <c15:formulaRef>
                          <c15:sqref>'Tests-VTM11.0-ecm12.0'!$R$5</c15:sqref>
                        </c15:formulaRef>
                      </c:ext>
                    </c:extLst>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'Tests-VTM11.0-ecm12.0'!$B$106:$B$110</c15:sqref>
                        </c15:formulaRef>
                      </c:ext>
                    </c:extLst>
                    <c:numCache>
                      <c:formatCode>General</c:formatCode>
                      <c:ptCount val="5"/>
                      <c:pt idx="0">
                        <c:v>5091.4672</c:v>
                      </c:pt>
                      <c:pt idx="1">
                        <c:v>2152.5088000000001</c:v>
                      </c:pt>
                      <c:pt idx="2">
                        <c:v>976.8</c:v>
                      </c:pt>
                      <c:pt idx="3">
                        <c:v>450.39359999999999</c:v>
                      </c:pt>
                      <c:pt idx="4">
                        <c:v>206.10239999999999</c:v>
                      </c:pt>
                    </c:numCache>
                  </c:numRef>
                </c:xVal>
                <c:yVal>
                  <c:numRef>
                    <c:extLst xmlns:c15="http://schemas.microsoft.com/office/drawing/2012/chart">
                      <c:ext xmlns:c15="http://schemas.microsoft.com/office/drawing/2012/chart" uri="{02D57815-91ED-43cb-92C2-25804820EDAC}">
                        <c15:formulaRef>
                          <c15:sqref>'Tests-VTM11.0-ecm12.0'!$C$106:$C$110</c15:sqref>
                        </c15:formulaRef>
                      </c:ext>
                    </c:extLst>
                    <c:numCache>
                      <c:formatCode>General</c:formatCode>
                      <c:ptCount val="5"/>
                      <c:pt idx="0">
                        <c:v>44.6464</c:v>
                      </c:pt>
                      <c:pt idx="1">
                        <c:v>41.431199999999997</c:v>
                      </c:pt>
                      <c:pt idx="2">
                        <c:v>38.695300000000003</c:v>
                      </c:pt>
                      <c:pt idx="3">
                        <c:v>36.438600000000001</c:v>
                      </c:pt>
                      <c:pt idx="4">
                        <c:v>34.469299999999997</c:v>
                      </c:pt>
                    </c:numCache>
                  </c:numRef>
                </c:yVal>
                <c:smooth val="1"/>
              </c15:ser>
            </c15:filteredScatterSeries>
            <c15:filteredScatterSeries>
              <c15:ser>
                <c:idx val="5"/>
                <c:order val="5"/>
                <c:tx>
                  <c:strRef>
                    <c:extLst xmlns:c15="http://schemas.microsoft.com/office/drawing/2012/chart">
                      <c:ext xmlns:c15="http://schemas.microsoft.com/office/drawing/2012/chart" uri="{02D57815-91ED-43cb-92C2-25804820EDAC}">
                        <c15:formulaRef>
                          <c15:sqref>'Tests-VTM11.0-ecm12.0'!$R$7</c15:sqref>
                        </c15:formulaRef>
                      </c:ext>
                    </c:extLst>
                    <c:strCache>
                      <c:ptCount val="1"/>
                      <c:pt idx="0">
                        <c:v>SunTemple new</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'Tests-VTM11.0-ecm12.0'!$B$116:$B$120</c15:sqref>
                        </c15:formulaRef>
                      </c:ext>
                    </c:extLst>
                    <c:numCache>
                      <c:formatCode>General</c:formatCode>
                      <c:ptCount val="5"/>
                      <c:pt idx="0">
                        <c:v>2490.8368</c:v>
                      </c:pt>
                      <c:pt idx="1">
                        <c:v>1147.9552000000001</c:v>
                      </c:pt>
                      <c:pt idx="2">
                        <c:v>562.90880000000004</c:v>
                      </c:pt>
                      <c:pt idx="3">
                        <c:v>291.36320000000001</c:v>
                      </c:pt>
                      <c:pt idx="4">
                        <c:v>153.06559999999999</c:v>
                      </c:pt>
                    </c:numCache>
                  </c:numRef>
                </c:xVal>
                <c:yVal>
                  <c:numRef>
                    <c:extLst xmlns:c15="http://schemas.microsoft.com/office/drawing/2012/chart">
                      <c:ext xmlns:c15="http://schemas.microsoft.com/office/drawing/2012/chart" uri="{02D57815-91ED-43cb-92C2-25804820EDAC}">
                        <c15:formulaRef>
                          <c15:sqref>'Tests-VTM11.0-ecm12.0'!$C$116:$C$120</c15:sqref>
                        </c15:formulaRef>
                      </c:ext>
                    </c:extLst>
                    <c:numCache>
                      <c:formatCode>General</c:formatCode>
                      <c:ptCount val="5"/>
                      <c:pt idx="0">
                        <c:v>48.252899999999997</c:v>
                      </c:pt>
                      <c:pt idx="1">
                        <c:v>45.3673</c:v>
                      </c:pt>
                      <c:pt idx="2">
                        <c:v>42.645000000000003</c:v>
                      </c:pt>
                      <c:pt idx="3">
                        <c:v>40.180599999999998</c:v>
                      </c:pt>
                      <c:pt idx="4">
                        <c:v>37.736400000000003</c:v>
                      </c:pt>
                    </c:numCache>
                  </c:numRef>
                </c:yVal>
                <c:smooth val="1"/>
              </c15:ser>
            </c15:filteredScatterSeries>
          </c:ext>
        </c:extLst>
      </c:scatterChart>
      <c:valAx>
        <c:axId val="-19684849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87664"/>
        <c:crosses val="autoZero"/>
        <c:crossBetween val="midCat"/>
      </c:valAx>
      <c:valAx>
        <c:axId val="-1968487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849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All intra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2"/>
          <c:order val="2"/>
          <c:tx>
            <c:strRef>
              <c:f>'Tests-VTM11.0-ecm12.0'!$R$4</c:f>
              <c:strCache>
                <c:ptCount val="1"/>
                <c:pt idx="0">
                  <c:v>SunTemple1</c:v>
                </c:pt>
              </c:strCache>
              <c:extLst xmlns:c15="http://schemas.microsoft.com/office/drawing/2012/chart"/>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'Tests-VTM11.0-ecm12.0'!$B$11:$B$15</c:f>
              <c:numCache>
                <c:formatCode>General</c:formatCode>
                <c:ptCount val="5"/>
                <c:pt idx="0">
                  <c:v>5403.1887999999999</c:v>
                </c:pt>
                <c:pt idx="1">
                  <c:v>2968.8960000000002</c:v>
                </c:pt>
                <c:pt idx="2">
                  <c:v>1650.144</c:v>
                </c:pt>
                <c:pt idx="3">
                  <c:v>884.9864</c:v>
                </c:pt>
                <c:pt idx="4">
                  <c:v>467.08479999999997</c:v>
                </c:pt>
              </c:numCache>
              <c:extLst xmlns:c15="http://schemas.microsoft.com/office/drawing/2012/chart"/>
            </c:numRef>
          </c:xVal>
          <c:yVal>
            <c:numRef>
              <c:f>'Tests-VTM11.0-ecm12.0'!$C$11:$C$15</c:f>
              <c:numCache>
                <c:formatCode>General</c:formatCode>
                <c:ptCount val="5"/>
                <c:pt idx="0">
                  <c:v>46.917900000000003</c:v>
                </c:pt>
                <c:pt idx="1">
                  <c:v>43.568899999999999</c:v>
                </c:pt>
                <c:pt idx="2">
                  <c:v>40.496000000000002</c:v>
                </c:pt>
                <c:pt idx="3">
                  <c:v>37.517200000000003</c:v>
                </c:pt>
                <c:pt idx="4">
                  <c:v>34.746299999999998</c:v>
                </c:pt>
              </c:numCache>
              <c:extLst xmlns:c15="http://schemas.microsoft.com/office/drawing/2012/chart"/>
            </c:numRef>
          </c:yVal>
          <c:smooth val="1"/>
        </c:ser>
        <c:ser>
          <c:idx val="5"/>
          <c:order val="5"/>
          <c:tx>
            <c:strRef>
              <c:f>'Tests-VTM11.0-ecm12.0'!$R$7</c:f>
              <c:strCache>
                <c:ptCount val="1"/>
                <c:pt idx="0">
                  <c:v>SunTemple new</c:v>
                </c:pt>
              </c:strCache>
              <c:extLst xmlns:c15="http://schemas.microsoft.com/office/drawing/2012/chart"/>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'Tests-VTM11.0-ecm12.0'!$B$26:$B$30</c:f>
              <c:numCache>
                <c:formatCode>General</c:formatCode>
                <c:ptCount val="5"/>
                <c:pt idx="0">
                  <c:v>2553.7208000000001</c:v>
                </c:pt>
                <c:pt idx="1">
                  <c:v>1401.9015999999999</c:v>
                </c:pt>
                <c:pt idx="2">
                  <c:v>745.08399999999995</c:v>
                </c:pt>
                <c:pt idx="3">
                  <c:v>384.26639999999998</c:v>
                </c:pt>
                <c:pt idx="4">
                  <c:v>195.69200000000001</c:v>
                </c:pt>
              </c:numCache>
              <c:extLst xmlns:c15="http://schemas.microsoft.com/office/drawing/2012/chart"/>
            </c:numRef>
          </c:xVal>
          <c:yVal>
            <c:numRef>
              <c:f>'Tests-VTM11.0-ecm12.0'!$C$26:$C$30</c:f>
              <c:numCache>
                <c:formatCode>General</c:formatCode>
                <c:ptCount val="5"/>
                <c:pt idx="0">
                  <c:v>49.669800000000002</c:v>
                </c:pt>
                <c:pt idx="1">
                  <c:v>46.687899999999999</c:v>
                </c:pt>
                <c:pt idx="2">
                  <c:v>43.810699999999997</c:v>
                </c:pt>
                <c:pt idx="3">
                  <c:v>41.0749</c:v>
                </c:pt>
                <c:pt idx="4">
                  <c:v>38.531100000000002</c:v>
                </c:pt>
              </c:numCache>
              <c:extLst xmlns:c15="http://schemas.microsoft.com/office/drawing/2012/chart"/>
            </c:numRef>
          </c:yVal>
          <c:smooth val="1"/>
        </c:ser>
        <c:dLbls>
          <c:showLegendKey val="0"/>
          <c:showVal val="0"/>
          <c:showCatName val="0"/>
          <c:showSerName val="0"/>
          <c:showPercent val="0"/>
          <c:showBubbleSize val="0"/>
        </c:dLbls>
        <c:axId val="-1968491472"/>
        <c:axId val="-1968489296"/>
        <c:extLst>
          <c:ext xmlns:c15="http://schemas.microsoft.com/office/drawing/2012/chart" uri="{02D57815-91ED-43cb-92C2-25804820EDAC}">
            <c15:filteredScatterSeries>
              <c15:ser>
                <c:idx val="0"/>
                <c:order val="0"/>
                <c:tx>
                  <c:strRef>
                    <c:extLst>
                      <c:ext uri="{02D57815-91ED-43cb-92C2-25804820EDAC}">
                        <c15:formulaRef>
                          <c15:sqref>'Tests-VTM11.0-ecm12.0'!$R$2</c15:sqref>
                        </c15:formulaRef>
                      </c:ext>
                    </c:extLst>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'Tests-VTM11.0-ecm12.0'!$B$1:$B$5</c15:sqref>
                        </c15:formulaRef>
                      </c:ext>
                    </c:extLst>
                    <c:numCache>
                      <c:formatCode>General</c:formatCode>
                      <c:ptCount val="5"/>
                      <c:pt idx="0">
                        <c:v>4033.4007999999999</c:v>
                      </c:pt>
                      <c:pt idx="1">
                        <c:v>2324.6039999999998</c:v>
                      </c:pt>
                      <c:pt idx="2">
                        <c:v>1287.5888</c:v>
                      </c:pt>
                      <c:pt idx="3">
                        <c:v>684.34320000000002</c:v>
                      </c:pt>
                      <c:pt idx="4">
                        <c:v>349.4624</c:v>
                      </c:pt>
                    </c:numCache>
                  </c:numRef>
                </c:xVal>
                <c:yVal>
                  <c:numRef>
                    <c:extLst>
                      <c:ext uri="{02D57815-91ED-43cb-92C2-25804820EDAC}">
                        <c15:formulaRef>
                          <c15:sqref>'Tests-VTM11.0-ecm12.0'!$C$1:$C$5</c15:sqref>
                        </c15:formulaRef>
                      </c:ext>
                    </c:extLst>
                    <c:numCache>
                      <c:formatCode>General</c:formatCode>
                      <c:ptCount val="5"/>
                      <c:pt idx="0">
                        <c:v>47.7652</c:v>
                      </c:pt>
                      <c:pt idx="1">
                        <c:v>45.0578</c:v>
                      </c:pt>
                      <c:pt idx="2">
                        <c:v>42.167999999999999</c:v>
                      </c:pt>
                      <c:pt idx="3">
                        <c:v>39.276699999999998</c:v>
                      </c:pt>
                      <c:pt idx="4">
                        <c:v>36.563800000000001</c:v>
                      </c:pt>
                    </c:numCache>
                  </c:numRef>
                </c:yVal>
                <c:smooth val="1"/>
              </c15:ser>
            </c15:filteredScatterSeries>
            <c15:filteredScatterSeries>
              <c15:ser>
                <c:idx val="1"/>
                <c:order val="1"/>
                <c:tx>
                  <c:strRef>
                    <c:extLst xmlns:c15="http://schemas.microsoft.com/office/drawing/2012/chart">
                      <c:ext xmlns:c15="http://schemas.microsoft.com/office/drawing/2012/chart" uri="{02D57815-91ED-43cb-92C2-25804820EDAC}">
                        <c15:formulaRef>
                          <c15:sqref>'Tests-VTM11.0-ecm12.0'!$R$3</c15:sqref>
                        </c15:formulaRef>
                      </c:ext>
                    </c:extLst>
                    <c:strCache>
                      <c:ptCount val="1"/>
                      <c:pt idx="0">
                        <c:v>DesertTown2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'Tests-VTM11.0-ecm12.0'!$B$6:$B$10</c15:sqref>
                        </c15:formulaRef>
                      </c:ext>
                    </c:extLst>
                    <c:numCache>
                      <c:formatCode>General</c:formatCode>
                      <c:ptCount val="5"/>
                      <c:pt idx="0">
                        <c:v>9778.8184000000001</c:v>
                      </c:pt>
                      <c:pt idx="1">
                        <c:v>5365.7791999999999</c:v>
                      </c:pt>
                      <c:pt idx="2">
                        <c:v>2943.3287999999998</c:v>
                      </c:pt>
                      <c:pt idx="3">
                        <c:v>1544.9703999999999</c:v>
                      </c:pt>
                      <c:pt idx="4">
                        <c:v>777.92160000000001</c:v>
                      </c:pt>
                    </c:numCache>
                  </c:numRef>
                </c:xVal>
                <c:yVal>
                  <c:numRef>
                    <c:extLst xmlns:c15="http://schemas.microsoft.com/office/drawing/2012/chart">
                      <c:ext xmlns:c15="http://schemas.microsoft.com/office/drawing/2012/chart" uri="{02D57815-91ED-43cb-92C2-25804820EDAC}">
                        <c15:formulaRef>
                          <c15:sqref>'Tests-VTM11.0-ecm12.0'!$C$6:$C$10</c15:sqref>
                        </c15:formulaRef>
                      </c:ext>
                    </c:extLst>
                    <c:numCache>
                      <c:formatCode>General</c:formatCode>
                      <c:ptCount val="5"/>
                      <c:pt idx="0">
                        <c:v>44.997399999999999</c:v>
                      </c:pt>
                      <c:pt idx="1">
                        <c:v>41.269799999999996</c:v>
                      </c:pt>
                      <c:pt idx="2">
                        <c:v>38.022399999999998</c:v>
                      </c:pt>
                      <c:pt idx="3">
                        <c:v>34.974899999999998</c:v>
                      </c:pt>
                      <c:pt idx="4">
                        <c:v>32.168700000000001</c:v>
                      </c:pt>
                    </c:numCache>
                  </c:numRef>
                </c:yVal>
                <c:smooth val="1"/>
              </c15:ser>
            </c15:filteredScatterSeries>
            <c15:filteredScatterSeries>
              <c15:ser>
                <c:idx val="3"/>
                <c:order val="3"/>
                <c:tx>
                  <c:strRef>
                    <c:extLst xmlns:c15="http://schemas.microsoft.com/office/drawing/2012/chart">
                      <c:ext xmlns:c15="http://schemas.microsoft.com/office/drawing/2012/chart" uri="{02D57815-91ED-43cb-92C2-25804820EDAC}">
                        <c15:formulaRef>
                          <c15:sqref>'Tests-VTM11.0-ecm12.0'!$R$5</c15:sqref>
                        </c15:formulaRef>
                      </c:ext>
                    </c:extLst>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'Tests-VTM11.0-ecm12.0'!$B$16:$B$20</c15:sqref>
                        </c15:formulaRef>
                      </c:ext>
                    </c:extLst>
                    <c:numCache>
                      <c:formatCode>General</c:formatCode>
                      <c:ptCount val="5"/>
                      <c:pt idx="0">
                        <c:v>4754.4111999999996</c:v>
                      </c:pt>
                      <c:pt idx="1">
                        <c:v>2469.6496000000002</c:v>
                      </c:pt>
                      <c:pt idx="2">
                        <c:v>1186.9760000000001</c:v>
                      </c:pt>
                      <c:pt idx="3">
                        <c:v>531.3664</c:v>
                      </c:pt>
                      <c:pt idx="4">
                        <c:v>225.07919999999999</c:v>
                      </c:pt>
                    </c:numCache>
                  </c:numRef>
                </c:xVal>
                <c:yVal>
                  <c:numRef>
                    <c:extLst xmlns:c15="http://schemas.microsoft.com/office/drawing/2012/chart">
                      <c:ext xmlns:c15="http://schemas.microsoft.com/office/drawing/2012/chart" uri="{02D57815-91ED-43cb-92C2-25804820EDAC}">
                        <c15:formulaRef>
                          <c15:sqref>'Tests-VTM11.0-ecm12.0'!$C$16:$C$20</c15:sqref>
                        </c15:formulaRef>
                      </c:ext>
                    </c:extLst>
                    <c:numCache>
                      <c:formatCode>General</c:formatCode>
                      <c:ptCount val="5"/>
                      <c:pt idx="0">
                        <c:v>47.246200000000002</c:v>
                      </c:pt>
                      <c:pt idx="1">
                        <c:v>44.116300000000003</c:v>
                      </c:pt>
                      <c:pt idx="2">
                        <c:v>41.258200000000002</c:v>
                      </c:pt>
                      <c:pt idx="3">
                        <c:v>38.696800000000003</c:v>
                      </c:pt>
                      <c:pt idx="4">
                        <c:v>36.4923</c:v>
                      </c:pt>
                    </c:numCache>
                  </c:numRef>
                </c:yVal>
                <c:smooth val="1"/>
              </c15:ser>
            </c15:filteredScatterSeries>
            <c15:filteredScatterSeries>
              <c15:ser>
                <c:idx val="4"/>
                <c:order val="4"/>
                <c:tx>
                  <c:strRef>
                    <c:extLst xmlns:c15="http://schemas.microsoft.com/office/drawing/2012/chart">
                      <c:ext xmlns:c15="http://schemas.microsoft.com/office/drawing/2012/chart" uri="{02D57815-91ED-43cb-92C2-25804820EDAC}">
                        <c15:formulaRef>
                          <c15:sqref>'Tests-VTM11.0-ecm12.0'!$R$6</c15:sqref>
                        </c15:formulaRef>
                      </c:ext>
                    </c:extLst>
                    <c:strCache>
                      <c:ptCount val="1"/>
                      <c:pt idx="0">
                        <c:v>DesertTown new</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'Tests-VTM11.0-ecm12.0'!$B$21:$B$25</c15:sqref>
                        </c15:formulaRef>
                      </c:ext>
                    </c:extLst>
                    <c:numCache>
                      <c:formatCode>General</c:formatCode>
                      <c:ptCount val="5"/>
                      <c:pt idx="0">
                        <c:v>7041.0544</c:v>
                      </c:pt>
                      <c:pt idx="1">
                        <c:v>3823.6304</c:v>
                      </c:pt>
                      <c:pt idx="2">
                        <c:v>1947.9128000000001</c:v>
                      </c:pt>
                      <c:pt idx="3">
                        <c:v>931.64639999999997</c:v>
                      </c:pt>
                      <c:pt idx="4">
                        <c:v>425.89920000000001</c:v>
                      </c:pt>
                    </c:numCache>
                  </c:numRef>
                </c:xVal>
                <c:yVal>
                  <c:numRef>
                    <c:extLst xmlns:c15="http://schemas.microsoft.com/office/drawing/2012/chart">
                      <c:ext xmlns:c15="http://schemas.microsoft.com/office/drawing/2012/chart" uri="{02D57815-91ED-43cb-92C2-25804820EDAC}">
                        <c15:formulaRef>
                          <c15:sqref>'Tests-VTM11.0-ecm12.0'!$C$21:$C$25</c15:sqref>
                        </c15:formulaRef>
                      </c:ext>
                    </c:extLst>
                    <c:numCache>
                      <c:formatCode>General</c:formatCode>
                      <c:ptCount val="5"/>
                      <c:pt idx="0">
                        <c:v>45.938299999999998</c:v>
                      </c:pt>
                      <c:pt idx="1">
                        <c:v>42.624600000000001</c:v>
                      </c:pt>
                      <c:pt idx="2">
                        <c:v>39.6021</c:v>
                      </c:pt>
                      <c:pt idx="3">
                        <c:v>36.8307</c:v>
                      </c:pt>
                      <c:pt idx="4">
                        <c:v>34.341500000000003</c:v>
                      </c:pt>
                    </c:numCache>
                  </c:numRef>
                </c:yVal>
                <c:smooth val="1"/>
              </c15:ser>
            </c15:filteredScatterSeries>
          </c:ext>
        </c:extLst>
      </c:scatterChart>
      <c:valAx>
        <c:axId val="-19684914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89296"/>
        <c:crosses val="autoZero"/>
        <c:crossBetween val="midCat"/>
      </c:valAx>
      <c:valAx>
        <c:axId val="-1968489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9147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Random access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2"/>
          <c:order val="2"/>
          <c:tx>
            <c:strRef>
              <c:f>'Tests-VTM11.0-ecm12.0'!$R$4</c:f>
              <c:strCache>
                <c:ptCount val="1"/>
                <c:pt idx="0">
                  <c:v>SunTemple1</c:v>
                </c:pt>
              </c:strCache>
              <c:extLst xmlns:c15="http://schemas.microsoft.com/office/drawing/2012/chart"/>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'Tests-VTM11.0-ecm12.0'!$B$41:$B$45</c:f>
              <c:numCache>
                <c:formatCode>General</c:formatCode>
                <c:ptCount val="5"/>
                <c:pt idx="0">
                  <c:v>7236.0384000000004</c:v>
                </c:pt>
                <c:pt idx="1">
                  <c:v>3404.0592000000001</c:v>
                </c:pt>
                <c:pt idx="2">
                  <c:v>1699.0663999999999</c:v>
                </c:pt>
                <c:pt idx="3">
                  <c:v>875.47519999999997</c:v>
                </c:pt>
                <c:pt idx="4">
                  <c:v>463.75200000000001</c:v>
                </c:pt>
              </c:numCache>
              <c:extLst xmlns:c15="http://schemas.microsoft.com/office/drawing/2012/chart"/>
            </c:numRef>
          </c:xVal>
          <c:yVal>
            <c:numRef>
              <c:f>'Tests-VTM11.0-ecm12.0'!$C$41:$C$45</c:f>
              <c:numCache>
                <c:formatCode>General</c:formatCode>
                <c:ptCount val="5"/>
                <c:pt idx="0">
                  <c:v>45.339399999999998</c:v>
                </c:pt>
                <c:pt idx="1">
                  <c:v>42.255400000000002</c:v>
                </c:pt>
                <c:pt idx="2">
                  <c:v>39.311599999999999</c:v>
                </c:pt>
                <c:pt idx="3">
                  <c:v>36.501800000000003</c:v>
                </c:pt>
                <c:pt idx="4">
                  <c:v>33.932899999999997</c:v>
                </c:pt>
              </c:numCache>
              <c:extLst xmlns:c15="http://schemas.microsoft.com/office/drawing/2012/chart"/>
            </c:numRef>
          </c:yVal>
          <c:smooth val="1"/>
        </c:ser>
        <c:ser>
          <c:idx val="5"/>
          <c:order val="5"/>
          <c:tx>
            <c:strRef>
              <c:f>'Tests-VTM11.0-ecm12.0'!$R$7</c:f>
              <c:strCache>
                <c:ptCount val="1"/>
                <c:pt idx="0">
                  <c:v>SunTemple new</c:v>
                </c:pt>
              </c:strCache>
              <c:extLst xmlns:c15="http://schemas.microsoft.com/office/drawing/2012/chart"/>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'Tests-VTM11.0-ecm12.0'!$B$56:$B$60</c:f>
              <c:numCache>
                <c:formatCode>General</c:formatCode>
                <c:ptCount val="5"/>
                <c:pt idx="0">
                  <c:v>3415.4872</c:v>
                </c:pt>
                <c:pt idx="1">
                  <c:v>1593.1328000000001</c:v>
                </c:pt>
                <c:pt idx="2">
                  <c:v>776.37760000000003</c:v>
                </c:pt>
                <c:pt idx="3">
                  <c:v>394.42720000000003</c:v>
                </c:pt>
                <c:pt idx="4">
                  <c:v>209.73519999999999</c:v>
                </c:pt>
              </c:numCache>
              <c:extLst xmlns:c15="http://schemas.microsoft.com/office/drawing/2012/chart"/>
            </c:numRef>
          </c:xVal>
          <c:yVal>
            <c:numRef>
              <c:f>'Tests-VTM11.0-ecm12.0'!$C$56:$C$60</c:f>
              <c:numCache>
                <c:formatCode>General</c:formatCode>
                <c:ptCount val="5"/>
                <c:pt idx="0">
                  <c:v>48.3078</c:v>
                </c:pt>
                <c:pt idx="1">
                  <c:v>45.227600000000002</c:v>
                </c:pt>
                <c:pt idx="2">
                  <c:v>42.304299999999998</c:v>
                </c:pt>
                <c:pt idx="3">
                  <c:v>39.648099999999999</c:v>
                </c:pt>
                <c:pt idx="4">
                  <c:v>37.2014</c:v>
                </c:pt>
              </c:numCache>
              <c:extLst xmlns:c15="http://schemas.microsoft.com/office/drawing/2012/chart"/>
            </c:numRef>
          </c:yVal>
          <c:smooth val="1"/>
        </c:ser>
        <c:dLbls>
          <c:showLegendKey val="0"/>
          <c:showVal val="0"/>
          <c:showCatName val="0"/>
          <c:showSerName val="0"/>
          <c:showPercent val="0"/>
          <c:showBubbleSize val="0"/>
        </c:dLbls>
        <c:axId val="-1968488752"/>
        <c:axId val="-246852736"/>
        <c:extLst>
          <c:ext xmlns:c15="http://schemas.microsoft.com/office/drawing/2012/chart" uri="{02D57815-91ED-43cb-92C2-25804820EDAC}">
            <c15:filteredScatterSeries>
              <c15:ser>
                <c:idx val="0"/>
                <c:order val="0"/>
                <c:tx>
                  <c:strRef>
                    <c:extLst>
                      <c:ext uri="{02D57815-91ED-43cb-92C2-25804820EDAC}">
                        <c15:formulaRef>
                          <c15:sqref>'Tests-VTM11.0-ecm12.0'!$R$2</c15:sqref>
                        </c15:formulaRef>
                      </c:ext>
                    </c:extLst>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'Tests-VTM11.0-ecm12.0'!$B$31:$B$35</c15:sqref>
                        </c15:formulaRef>
                      </c:ext>
                    </c:extLst>
                    <c:numCache>
                      <c:formatCode>General</c:formatCode>
                      <c:ptCount val="5"/>
                      <c:pt idx="0">
                        <c:v>3366.2175999999999</c:v>
                      </c:pt>
                      <c:pt idx="1">
                        <c:v>1643.664</c:v>
                      </c:pt>
                      <c:pt idx="2">
                        <c:v>827.56719999999996</c:v>
                      </c:pt>
                      <c:pt idx="3">
                        <c:v>424.73360000000002</c:v>
                      </c:pt>
                      <c:pt idx="4">
                        <c:v>221.1112</c:v>
                      </c:pt>
                    </c:numCache>
                  </c:numRef>
                </c:xVal>
                <c:yVal>
                  <c:numRef>
                    <c:extLst>
                      <c:ext uri="{02D57815-91ED-43cb-92C2-25804820EDAC}">
                        <c15:formulaRef>
                          <c15:sqref>'Tests-VTM11.0-ecm12.0'!$C$31:$C$35</c15:sqref>
                        </c15:formulaRef>
                      </c:ext>
                    </c:extLst>
                    <c:numCache>
                      <c:formatCode>General</c:formatCode>
                      <c:ptCount val="5"/>
                      <c:pt idx="0">
                        <c:v>46.972000000000001</c:v>
                      </c:pt>
                      <c:pt idx="1">
                        <c:v>44.258800000000001</c:v>
                      </c:pt>
                      <c:pt idx="2">
                        <c:v>41.419699999999999</c:v>
                      </c:pt>
                      <c:pt idx="3">
                        <c:v>38.643900000000002</c:v>
                      </c:pt>
                      <c:pt idx="4">
                        <c:v>36.067999999999998</c:v>
                      </c:pt>
                    </c:numCache>
                  </c:numRef>
                </c:yVal>
                <c:smooth val="1"/>
              </c15:ser>
            </c15:filteredScatterSeries>
            <c15:filteredScatterSeries>
              <c15:ser>
                <c:idx val="1"/>
                <c:order val="1"/>
                <c:tx>
                  <c:strRef>
                    <c:extLst xmlns:c15="http://schemas.microsoft.com/office/drawing/2012/chart">
                      <c:ext xmlns:c15="http://schemas.microsoft.com/office/drawing/2012/chart" uri="{02D57815-91ED-43cb-92C2-25804820EDAC}">
                        <c15:formulaRef>
                          <c15:sqref>'Tests-VTM11.0-ecm12.0'!$R$3</c15:sqref>
                        </c15:formulaRef>
                      </c:ext>
                    </c:extLst>
                    <c:strCache>
                      <c:ptCount val="1"/>
                      <c:pt idx="0">
                        <c:v>DesertTown2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'Tests-VTM11.0-ecm12.0'!$B$36:$B$40</c15:sqref>
                        </c15:formulaRef>
                      </c:ext>
                    </c:extLst>
                    <c:numCache>
                      <c:formatCode>General</c:formatCode>
                      <c:ptCount val="5"/>
                      <c:pt idx="0">
                        <c:v>7194.9408000000003</c:v>
                      </c:pt>
                      <c:pt idx="1">
                        <c:v>3266.7071999999998</c:v>
                      </c:pt>
                      <c:pt idx="2">
                        <c:v>1551.944</c:v>
                      </c:pt>
                      <c:pt idx="3">
                        <c:v>771.34400000000005</c:v>
                      </c:pt>
                      <c:pt idx="4">
                        <c:v>399.65679999999998</c:v>
                      </c:pt>
                    </c:numCache>
                  </c:numRef>
                </c:xVal>
                <c:yVal>
                  <c:numRef>
                    <c:extLst xmlns:c15="http://schemas.microsoft.com/office/drawing/2012/chart">
                      <c:ext xmlns:c15="http://schemas.microsoft.com/office/drawing/2012/chart" uri="{02D57815-91ED-43cb-92C2-25804820EDAC}">
                        <c15:formulaRef>
                          <c15:sqref>'Tests-VTM11.0-ecm12.0'!$C$36:$C$40</c15:sqref>
                        </c15:formulaRef>
                      </c:ext>
                    </c:extLst>
                    <c:numCache>
                      <c:formatCode>General</c:formatCode>
                      <c:ptCount val="5"/>
                      <c:pt idx="0">
                        <c:v>43.785800000000002</c:v>
                      </c:pt>
                      <c:pt idx="1">
                        <c:v>40.8568</c:v>
                      </c:pt>
                      <c:pt idx="2">
                        <c:v>38.026200000000003</c:v>
                      </c:pt>
                      <c:pt idx="3">
                        <c:v>35.346899999999998</c:v>
                      </c:pt>
                      <c:pt idx="4">
                        <c:v>32.807899999999997</c:v>
                      </c:pt>
                    </c:numCache>
                  </c:numRef>
                </c:yVal>
                <c:smooth val="1"/>
              </c15:ser>
            </c15:filteredScatterSeries>
            <c15:filteredScatterSeries>
              <c15:ser>
                <c:idx val="3"/>
                <c:order val="3"/>
                <c:tx>
                  <c:strRef>
                    <c:extLst xmlns:c15="http://schemas.microsoft.com/office/drawing/2012/chart">
                      <c:ext xmlns:c15="http://schemas.microsoft.com/office/drawing/2012/chart" uri="{02D57815-91ED-43cb-92C2-25804820EDAC}">
                        <c15:formulaRef>
                          <c15:sqref>'Tests-VTM11.0-ecm12.0'!$R$5</c15:sqref>
                        </c15:formulaRef>
                      </c:ext>
                    </c:extLst>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'Tests-VTM11.0-ecm12.0'!$B$46:$B$50</c15:sqref>
                        </c15:formulaRef>
                      </c:ext>
                    </c:extLst>
                    <c:numCache>
                      <c:formatCode>General</c:formatCode>
                      <c:ptCount val="5"/>
                      <c:pt idx="0">
                        <c:v>5198.6144000000004</c:v>
                      </c:pt>
                      <c:pt idx="1">
                        <c:v>2312.6952000000001</c:v>
                      </c:pt>
                      <c:pt idx="2">
                        <c:v>1043.6264000000001</c:v>
                      </c:pt>
                      <c:pt idx="3">
                        <c:v>472.69040000000001</c:v>
                      </c:pt>
                      <c:pt idx="4">
                        <c:v>218.89920000000001</c:v>
                      </c:pt>
                    </c:numCache>
                  </c:numRef>
                </c:xVal>
                <c:yVal>
                  <c:numRef>
                    <c:extLst xmlns:c15="http://schemas.microsoft.com/office/drawing/2012/chart">
                      <c:ext xmlns:c15="http://schemas.microsoft.com/office/drawing/2012/chart" uri="{02D57815-91ED-43cb-92C2-25804820EDAC}">
                        <c15:formulaRef>
                          <c15:sqref>'Tests-VTM11.0-ecm12.0'!$C$46:$C$50</c15:sqref>
                        </c15:formulaRef>
                      </c:ext>
                    </c:extLst>
                    <c:numCache>
                      <c:formatCode>General</c:formatCode>
                      <c:ptCount val="5"/>
                      <c:pt idx="0">
                        <c:v>46.257599999999996</c:v>
                      </c:pt>
                      <c:pt idx="1">
                        <c:v>43.1021</c:v>
                      </c:pt>
                      <c:pt idx="2">
                        <c:v>40.242699999999999</c:v>
                      </c:pt>
                      <c:pt idx="3">
                        <c:v>37.739100000000001</c:v>
                      </c:pt>
                      <c:pt idx="4">
                        <c:v>35.639000000000003</c:v>
                      </c:pt>
                    </c:numCache>
                  </c:numRef>
                </c:yVal>
                <c:smooth val="1"/>
              </c15:ser>
            </c15:filteredScatterSeries>
            <c15:filteredScatterSeries>
              <c15:ser>
                <c:idx val="4"/>
                <c:order val="4"/>
                <c:tx>
                  <c:strRef>
                    <c:extLst xmlns:c15="http://schemas.microsoft.com/office/drawing/2012/chart">
                      <c:ext xmlns:c15="http://schemas.microsoft.com/office/drawing/2012/chart" uri="{02D57815-91ED-43cb-92C2-25804820EDAC}">
                        <c15:formulaRef>
                          <c15:sqref>'Tests-VTM11.0-ecm12.0'!$R$6</c15:sqref>
                        </c15:formulaRef>
                      </c:ext>
                    </c:extLst>
                    <c:strCache>
                      <c:ptCount val="1"/>
                      <c:pt idx="0">
                        <c:v>DesertTown new</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'Tests-VTM11.0-ecm12.0'!$B$51:$B$55</c15:sqref>
                        </c15:formulaRef>
                      </c:ext>
                    </c:extLst>
                    <c:numCache>
                      <c:formatCode>General</c:formatCode>
                      <c:ptCount val="5"/>
                      <c:pt idx="0">
                        <c:v>6042.7879999999996</c:v>
                      </c:pt>
                      <c:pt idx="1">
                        <c:v>2575.2944000000002</c:v>
                      </c:pt>
                      <c:pt idx="2">
                        <c:v>1179.8976</c:v>
                      </c:pt>
                      <c:pt idx="3">
                        <c:v>567.39279999999997</c:v>
                      </c:pt>
                      <c:pt idx="4">
                        <c:v>284.71039999999999</c:v>
                      </c:pt>
                    </c:numCache>
                  </c:numRef>
                </c:xVal>
                <c:yVal>
                  <c:numRef>
                    <c:extLst xmlns:c15="http://schemas.microsoft.com/office/drawing/2012/chart">
                      <c:ext xmlns:c15="http://schemas.microsoft.com/office/drawing/2012/chart" uri="{02D57815-91ED-43cb-92C2-25804820EDAC}">
                        <c15:formulaRef>
                          <c15:sqref>'Tests-VTM11.0-ecm12.0'!$C$51:$C$55</c15:sqref>
                        </c15:formulaRef>
                      </c:ext>
                    </c:extLst>
                    <c:numCache>
                      <c:formatCode>General</c:formatCode>
                      <c:ptCount val="5"/>
                      <c:pt idx="0">
                        <c:v>44.7376</c:v>
                      </c:pt>
                      <c:pt idx="1">
                        <c:v>41.678699999999999</c:v>
                      </c:pt>
                      <c:pt idx="2">
                        <c:v>38.959099999999999</c:v>
                      </c:pt>
                      <c:pt idx="3">
                        <c:v>36.462600000000002</c:v>
                      </c:pt>
                      <c:pt idx="4">
                        <c:v>34.163699999999999</c:v>
                      </c:pt>
                    </c:numCache>
                  </c:numRef>
                </c:yVal>
                <c:smooth val="1"/>
              </c15:ser>
            </c15:filteredScatterSeries>
          </c:ext>
        </c:extLst>
      </c:scatterChart>
      <c:valAx>
        <c:axId val="-19684887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6852736"/>
        <c:crosses val="autoZero"/>
        <c:crossBetween val="midCat"/>
      </c:valAx>
      <c:valAx>
        <c:axId val="-246852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48875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Low</a:t>
            </a:r>
            <a:r>
              <a:rPr lang="en-US" baseline="0"/>
              <a:t> delay B</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2"/>
          <c:order val="2"/>
          <c:tx>
            <c:strRef>
              <c:f>'Tests-VTM11.0-ecm12.0'!$R$4</c:f>
              <c:strCache>
                <c:ptCount val="1"/>
                <c:pt idx="0">
                  <c:v>SunTemple1</c:v>
                </c:pt>
              </c:strCache>
              <c:extLst xmlns:c15="http://schemas.microsoft.com/office/drawing/2012/chart"/>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'Tests-VTM11.0-ecm12.0'!$B$71:$B$75</c:f>
              <c:numCache>
                <c:formatCode>General</c:formatCode>
                <c:ptCount val="5"/>
                <c:pt idx="0">
                  <c:v>7209.2560000000003</c:v>
                </c:pt>
                <c:pt idx="1">
                  <c:v>3155.576</c:v>
                </c:pt>
                <c:pt idx="2">
                  <c:v>1546.7968000000001</c:v>
                </c:pt>
                <c:pt idx="3">
                  <c:v>805.02239999999995</c:v>
                </c:pt>
                <c:pt idx="4">
                  <c:v>415.50720000000001</c:v>
                </c:pt>
              </c:numCache>
              <c:extLst xmlns:c15="http://schemas.microsoft.com/office/drawing/2012/chart"/>
            </c:numRef>
          </c:xVal>
          <c:yVal>
            <c:numRef>
              <c:f>'Tests-VTM11.0-ecm12.0'!$C$71:$C$75</c:f>
              <c:numCache>
                <c:formatCode>General</c:formatCode>
                <c:ptCount val="5"/>
                <c:pt idx="0">
                  <c:v>44.878399999999999</c:v>
                </c:pt>
                <c:pt idx="1">
                  <c:v>41.571300000000001</c:v>
                </c:pt>
                <c:pt idx="2">
                  <c:v>38.599499999999999</c:v>
                </c:pt>
                <c:pt idx="3">
                  <c:v>35.936700000000002</c:v>
                </c:pt>
                <c:pt idx="4">
                  <c:v>33.381799999999998</c:v>
                </c:pt>
              </c:numCache>
              <c:extLst xmlns:c15="http://schemas.microsoft.com/office/drawing/2012/chart"/>
            </c:numRef>
          </c:yVal>
          <c:smooth val="1"/>
        </c:ser>
        <c:ser>
          <c:idx val="5"/>
          <c:order val="5"/>
          <c:tx>
            <c:strRef>
              <c:f>'Tests-VTM11.0-ecm12.0'!$R$7</c:f>
              <c:strCache>
                <c:ptCount val="1"/>
                <c:pt idx="0">
                  <c:v>SunTemple new</c:v>
                </c:pt>
              </c:strCache>
              <c:extLst xmlns:c15="http://schemas.microsoft.com/office/drawing/2012/chart"/>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'Tests-VTM11.0-ecm12.0'!$B$86:$B$90</c:f>
              <c:numCache>
                <c:formatCode>General</c:formatCode>
                <c:ptCount val="5"/>
                <c:pt idx="0">
                  <c:v>2405.84</c:v>
                </c:pt>
                <c:pt idx="1">
                  <c:v>1119.3119999999999</c:v>
                </c:pt>
                <c:pt idx="2">
                  <c:v>551.39200000000005</c:v>
                </c:pt>
                <c:pt idx="3">
                  <c:v>285.44159999999999</c:v>
                </c:pt>
                <c:pt idx="4">
                  <c:v>150.1472</c:v>
                </c:pt>
              </c:numCache>
              <c:extLst xmlns:c15="http://schemas.microsoft.com/office/drawing/2012/chart"/>
            </c:numRef>
          </c:xVal>
          <c:yVal>
            <c:numRef>
              <c:f>'Tests-VTM11.0-ecm12.0'!$C$86:$C$90</c:f>
              <c:numCache>
                <c:formatCode>General</c:formatCode>
                <c:ptCount val="5"/>
                <c:pt idx="0">
                  <c:v>48.170200000000001</c:v>
                </c:pt>
                <c:pt idx="1">
                  <c:v>45.293399999999998</c:v>
                </c:pt>
                <c:pt idx="2">
                  <c:v>42.564100000000003</c:v>
                </c:pt>
                <c:pt idx="3">
                  <c:v>40.107900000000001</c:v>
                </c:pt>
                <c:pt idx="4">
                  <c:v>37.659700000000001</c:v>
                </c:pt>
              </c:numCache>
              <c:extLst xmlns:c15="http://schemas.microsoft.com/office/drawing/2012/chart"/>
            </c:numRef>
          </c:yVal>
          <c:smooth val="1"/>
        </c:ser>
        <c:dLbls>
          <c:showLegendKey val="0"/>
          <c:showVal val="0"/>
          <c:showCatName val="0"/>
          <c:showSerName val="0"/>
          <c:showPercent val="0"/>
          <c:showBubbleSize val="0"/>
        </c:dLbls>
        <c:axId val="-332958016"/>
        <c:axId val="-332962912"/>
        <c:extLst>
          <c:ext xmlns:c15="http://schemas.microsoft.com/office/drawing/2012/chart" uri="{02D57815-91ED-43cb-92C2-25804820EDAC}">
            <c15:filteredScatterSeries>
              <c15:ser>
                <c:idx val="0"/>
                <c:order val="0"/>
                <c:tx>
                  <c:strRef>
                    <c:extLst>
                      <c:ext uri="{02D57815-91ED-43cb-92C2-25804820EDAC}">
                        <c15:formulaRef>
                          <c15:sqref>'Tests-VTM11.0-ecm12.0'!$R$2</c15:sqref>
                        </c15:formulaRef>
                      </c:ext>
                    </c:extLst>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'Tests-VTM11.0-ecm12.0'!$B$61:$B$65</c15:sqref>
                        </c15:formulaRef>
                      </c:ext>
                    </c:extLst>
                    <c:numCache>
                      <c:formatCode>General</c:formatCode>
                      <c:ptCount val="5"/>
                      <c:pt idx="0">
                        <c:v>3507.0479999999998</c:v>
                      </c:pt>
                      <c:pt idx="1">
                        <c:v>1663.7439999999999</c:v>
                      </c:pt>
                      <c:pt idx="2">
                        <c:v>846.8</c:v>
                      </c:pt>
                      <c:pt idx="3">
                        <c:v>446.41120000000001</c:v>
                      </c:pt>
                      <c:pt idx="4">
                        <c:v>230.53440000000001</c:v>
                      </c:pt>
                    </c:numCache>
                  </c:numRef>
                </c:xVal>
                <c:yVal>
                  <c:numRef>
                    <c:extLst>
                      <c:ext uri="{02D57815-91ED-43cb-92C2-25804820EDAC}">
                        <c15:formulaRef>
                          <c15:sqref>'Tests-VTM11.0-ecm12.0'!$C$61:$C$65</c15:sqref>
                        </c15:formulaRef>
                      </c:ext>
                    </c:extLst>
                    <c:numCache>
                      <c:formatCode>General</c:formatCode>
                      <c:ptCount val="5"/>
                      <c:pt idx="0">
                        <c:v>45.844200000000001</c:v>
                      </c:pt>
                      <c:pt idx="1">
                        <c:v>42.912700000000001</c:v>
                      </c:pt>
                      <c:pt idx="2">
                        <c:v>40.011499999999998</c:v>
                      </c:pt>
                      <c:pt idx="3">
                        <c:v>37.3065</c:v>
                      </c:pt>
                      <c:pt idx="4">
                        <c:v>34.719299999999997</c:v>
                      </c:pt>
                    </c:numCache>
                  </c:numRef>
                </c:yVal>
                <c:smooth val="1"/>
              </c15:ser>
            </c15:filteredScatterSeries>
            <c15:filteredScatterSeries>
              <c15:ser>
                <c:idx val="1"/>
                <c:order val="1"/>
                <c:tx>
                  <c:strRef>
                    <c:extLst xmlns:c15="http://schemas.microsoft.com/office/drawing/2012/chart">
                      <c:ext xmlns:c15="http://schemas.microsoft.com/office/drawing/2012/chart" uri="{02D57815-91ED-43cb-92C2-25804820EDAC}">
                        <c15:formulaRef>
                          <c15:sqref>'Tests-VTM11.0-ecm12.0'!$R$3</c15:sqref>
                        </c15:formulaRef>
                      </c:ext>
                    </c:extLst>
                    <c:strCache>
                      <c:ptCount val="1"/>
                      <c:pt idx="0">
                        <c:v>DesertTown2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'Tests-VTM11.0-ecm12.0'!$B$66:$B$70</c15:sqref>
                        </c15:formulaRef>
                      </c:ext>
                    </c:extLst>
                    <c:numCache>
                      <c:formatCode>General</c:formatCode>
                      <c:ptCount val="5"/>
                      <c:pt idx="0">
                        <c:v>8259.2991999999995</c:v>
                      </c:pt>
                      <c:pt idx="1">
                        <c:v>3300.4448000000002</c:v>
                      </c:pt>
                      <c:pt idx="2">
                        <c:v>1478.2048</c:v>
                      </c:pt>
                      <c:pt idx="3">
                        <c:v>703.40319999999997</c:v>
                      </c:pt>
                      <c:pt idx="4">
                        <c:v>343.45119999999997</c:v>
                      </c:pt>
                    </c:numCache>
                  </c:numRef>
                </c:xVal>
                <c:yVal>
                  <c:numRef>
                    <c:extLst xmlns:c15="http://schemas.microsoft.com/office/drawing/2012/chart">
                      <c:ext xmlns:c15="http://schemas.microsoft.com/office/drawing/2012/chart" uri="{02D57815-91ED-43cb-92C2-25804820EDAC}">
                        <c15:formulaRef>
                          <c15:sqref>'Tests-VTM11.0-ecm12.0'!$C$66:$C$70</c15:sqref>
                        </c15:formulaRef>
                      </c:ext>
                    </c:extLst>
                    <c:numCache>
                      <c:formatCode>General</c:formatCode>
                      <c:ptCount val="5"/>
                      <c:pt idx="0">
                        <c:v>42.089799999999997</c:v>
                      </c:pt>
                      <c:pt idx="1">
                        <c:v>38.753999999999998</c:v>
                      </c:pt>
                      <c:pt idx="2">
                        <c:v>35.866700000000002</c:v>
                      </c:pt>
                      <c:pt idx="3">
                        <c:v>33.250900000000001</c:v>
                      </c:pt>
                      <c:pt idx="4">
                        <c:v>30.766200000000001</c:v>
                      </c:pt>
                    </c:numCache>
                  </c:numRef>
                </c:yVal>
                <c:smooth val="1"/>
              </c15:ser>
            </c15:filteredScatterSeries>
            <c15:filteredScatterSeries>
              <c15:ser>
                <c:idx val="3"/>
                <c:order val="3"/>
                <c:tx>
                  <c:strRef>
                    <c:extLst xmlns:c15="http://schemas.microsoft.com/office/drawing/2012/chart">
                      <c:ext xmlns:c15="http://schemas.microsoft.com/office/drawing/2012/chart" uri="{02D57815-91ED-43cb-92C2-25804820EDAC}">
                        <c15:formulaRef>
                          <c15:sqref>'Tests-VTM11.0-ecm12.0'!$R$5</c15:sqref>
                        </c15:formulaRef>
                      </c:ext>
                    </c:extLst>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'Tests-VTM11.0-ecm12.0'!$B$76:$B$80</c15:sqref>
                        </c15:formulaRef>
                      </c:ext>
                    </c:extLst>
                    <c:numCache>
                      <c:formatCode>General</c:formatCode>
                      <c:ptCount val="5"/>
                      <c:pt idx="0">
                        <c:v>4877.4943999999996</c:v>
                      </c:pt>
                      <c:pt idx="1">
                        <c:v>2089.9904000000001</c:v>
                      </c:pt>
                      <c:pt idx="2">
                        <c:v>953.50720000000001</c:v>
                      </c:pt>
                      <c:pt idx="3">
                        <c:v>441.32639999999998</c:v>
                      </c:pt>
                      <c:pt idx="4">
                        <c:v>201.89439999999999</c:v>
                      </c:pt>
                    </c:numCache>
                  </c:numRef>
                </c:xVal>
                <c:yVal>
                  <c:numRef>
                    <c:extLst xmlns:c15="http://schemas.microsoft.com/office/drawing/2012/chart">
                      <c:ext xmlns:c15="http://schemas.microsoft.com/office/drawing/2012/chart" uri="{02D57815-91ED-43cb-92C2-25804820EDAC}">
                        <c15:formulaRef>
                          <c15:sqref>'Tests-VTM11.0-ecm12.0'!$C$76:$C$80</c15:sqref>
                        </c15:formulaRef>
                      </c:ext>
                    </c:extLst>
                    <c:numCache>
                      <c:formatCode>General</c:formatCode>
                      <c:ptCount val="5"/>
                      <c:pt idx="0">
                        <c:v>44.5685</c:v>
                      </c:pt>
                      <c:pt idx="1">
                        <c:v>41.373399999999997</c:v>
                      </c:pt>
                      <c:pt idx="2">
                        <c:v>38.651000000000003</c:v>
                      </c:pt>
                      <c:pt idx="3">
                        <c:v>36.375799999999998</c:v>
                      </c:pt>
                      <c:pt idx="4">
                        <c:v>34.398699999999998</c:v>
                      </c:pt>
                    </c:numCache>
                  </c:numRef>
                </c:yVal>
                <c:smooth val="1"/>
              </c15:ser>
            </c15:filteredScatterSeries>
            <c15:filteredScatterSeries>
              <c15:ser>
                <c:idx val="4"/>
                <c:order val="4"/>
                <c:tx>
                  <c:strRef>
                    <c:extLst xmlns:c15="http://schemas.microsoft.com/office/drawing/2012/chart">
                      <c:ext xmlns:c15="http://schemas.microsoft.com/office/drawing/2012/chart" uri="{02D57815-91ED-43cb-92C2-25804820EDAC}">
                        <c15:formulaRef>
                          <c15:sqref>'Tests-VTM11.0-ecm12.0'!$R$6</c15:sqref>
                        </c15:formulaRef>
                      </c:ext>
                    </c:extLst>
                    <c:strCache>
                      <c:ptCount val="1"/>
                      <c:pt idx="0">
                        <c:v>DesertTown new</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'Tests-VTM11.0-ecm12.0'!$B$81:$B$85</c15:sqref>
                        </c15:formulaRef>
                      </c:ext>
                    </c:extLst>
                    <c:numCache>
                      <c:formatCode>General</c:formatCode>
                      <c:ptCount val="5"/>
                      <c:pt idx="0">
                        <c:v>6775.6976000000004</c:v>
                      </c:pt>
                      <c:pt idx="1">
                        <c:v>2713.7856000000002</c:v>
                      </c:pt>
                      <c:pt idx="2">
                        <c:v>1213.8416</c:v>
                      </c:pt>
                      <c:pt idx="3">
                        <c:v>572.11360000000002</c:v>
                      </c:pt>
                      <c:pt idx="4">
                        <c:v>274.20800000000003</c:v>
                      </c:pt>
                    </c:numCache>
                  </c:numRef>
                </c:xVal>
                <c:yVal>
                  <c:numRef>
                    <c:extLst xmlns:c15="http://schemas.microsoft.com/office/drawing/2012/chart">
                      <c:ext xmlns:c15="http://schemas.microsoft.com/office/drawing/2012/chart" uri="{02D57815-91ED-43cb-92C2-25804820EDAC}">
                        <c15:formulaRef>
                          <c15:sqref>'Tests-VTM11.0-ecm12.0'!$C$81:$C$85</c15:sqref>
                        </c15:formulaRef>
                      </c:ext>
                    </c:extLst>
                    <c:numCache>
                      <c:formatCode>General</c:formatCode>
                      <c:ptCount val="5"/>
                      <c:pt idx="0">
                        <c:v>43.016300000000001</c:v>
                      </c:pt>
                      <c:pt idx="1">
                        <c:v>39.703699999999998</c:v>
                      </c:pt>
                      <c:pt idx="2">
                        <c:v>36.8765</c:v>
                      </c:pt>
                      <c:pt idx="3">
                        <c:v>34.397500000000001</c:v>
                      </c:pt>
                      <c:pt idx="4">
                        <c:v>32.075400000000002</c:v>
                      </c:pt>
                    </c:numCache>
                  </c:numRef>
                </c:yVal>
                <c:smooth val="1"/>
              </c15:ser>
            </c15:filteredScatterSeries>
          </c:ext>
        </c:extLst>
      </c:scatterChart>
      <c:valAx>
        <c:axId val="-3329580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62912"/>
        <c:crosses val="autoZero"/>
        <c:crossBetween val="midCat"/>
      </c:valAx>
      <c:valAx>
        <c:axId val="-332962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5801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Low</a:t>
            </a:r>
            <a:r>
              <a:rPr lang="en-US" baseline="0"/>
              <a:t> delay P</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2"/>
          <c:order val="2"/>
          <c:tx>
            <c:strRef>
              <c:f>'Tests-VTM11.0-ecm12.0'!$R$4</c:f>
              <c:strCache>
                <c:ptCount val="1"/>
                <c:pt idx="0">
                  <c:v>SunTemple1</c:v>
                </c:pt>
              </c:strCache>
              <c:extLst xmlns:c15="http://schemas.microsoft.com/office/drawing/2012/chart"/>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'Tests-VTM11.0-ecm12.0'!$B$101:$B$105</c:f>
              <c:numCache>
                <c:formatCode>General</c:formatCode>
                <c:ptCount val="5"/>
                <c:pt idx="0">
                  <c:v>7554.8991999999998</c:v>
                </c:pt>
                <c:pt idx="1">
                  <c:v>3269.3760000000002</c:v>
                </c:pt>
                <c:pt idx="2">
                  <c:v>1591.1248000000001</c:v>
                </c:pt>
                <c:pt idx="3">
                  <c:v>823.98400000000004</c:v>
                </c:pt>
                <c:pt idx="4">
                  <c:v>422.42079999999999</c:v>
                </c:pt>
              </c:numCache>
              <c:extLst xmlns:c15="http://schemas.microsoft.com/office/drawing/2012/chart"/>
            </c:numRef>
          </c:xVal>
          <c:yVal>
            <c:numRef>
              <c:f>'Tests-VTM11.0-ecm12.0'!$C$101:$C$105</c:f>
              <c:numCache>
                <c:formatCode>General</c:formatCode>
                <c:ptCount val="5"/>
                <c:pt idx="0">
                  <c:v>44.990600000000001</c:v>
                </c:pt>
                <c:pt idx="1">
                  <c:v>41.662300000000002</c:v>
                </c:pt>
                <c:pt idx="2">
                  <c:v>38.676600000000001</c:v>
                </c:pt>
                <c:pt idx="3">
                  <c:v>36.009700000000002</c:v>
                </c:pt>
                <c:pt idx="4">
                  <c:v>33.441899999999997</c:v>
                </c:pt>
              </c:numCache>
              <c:extLst xmlns:c15="http://schemas.microsoft.com/office/drawing/2012/chart"/>
            </c:numRef>
          </c:yVal>
          <c:smooth val="1"/>
        </c:ser>
        <c:ser>
          <c:idx val="5"/>
          <c:order val="5"/>
          <c:tx>
            <c:strRef>
              <c:f>'Tests-VTM11.0-ecm12.0'!$R$7</c:f>
              <c:strCache>
                <c:ptCount val="1"/>
                <c:pt idx="0">
                  <c:v>SunTemple new</c:v>
                </c:pt>
              </c:strCache>
              <c:extLst xmlns:c15="http://schemas.microsoft.com/office/drawing/2012/chart"/>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'Tests-VTM11.0-ecm12.0'!$B$116:$B$120</c:f>
              <c:numCache>
                <c:formatCode>General</c:formatCode>
                <c:ptCount val="5"/>
                <c:pt idx="0">
                  <c:v>2490.8368</c:v>
                </c:pt>
                <c:pt idx="1">
                  <c:v>1147.9552000000001</c:v>
                </c:pt>
                <c:pt idx="2">
                  <c:v>562.90880000000004</c:v>
                </c:pt>
                <c:pt idx="3">
                  <c:v>291.36320000000001</c:v>
                </c:pt>
                <c:pt idx="4">
                  <c:v>153.06559999999999</c:v>
                </c:pt>
              </c:numCache>
              <c:extLst xmlns:c15="http://schemas.microsoft.com/office/drawing/2012/chart"/>
            </c:numRef>
          </c:xVal>
          <c:yVal>
            <c:numRef>
              <c:f>'Tests-VTM11.0-ecm12.0'!$C$116:$C$120</c:f>
              <c:numCache>
                <c:formatCode>General</c:formatCode>
                <c:ptCount val="5"/>
                <c:pt idx="0">
                  <c:v>48.252899999999997</c:v>
                </c:pt>
                <c:pt idx="1">
                  <c:v>45.3673</c:v>
                </c:pt>
                <c:pt idx="2">
                  <c:v>42.645000000000003</c:v>
                </c:pt>
                <c:pt idx="3">
                  <c:v>40.180599999999998</c:v>
                </c:pt>
                <c:pt idx="4">
                  <c:v>37.736400000000003</c:v>
                </c:pt>
              </c:numCache>
              <c:extLst xmlns:c15="http://schemas.microsoft.com/office/drawing/2012/chart"/>
            </c:numRef>
          </c:yVal>
          <c:smooth val="1"/>
        </c:ser>
        <c:dLbls>
          <c:showLegendKey val="0"/>
          <c:showVal val="0"/>
          <c:showCatName val="0"/>
          <c:showSerName val="0"/>
          <c:showPercent val="0"/>
          <c:showBubbleSize val="0"/>
        </c:dLbls>
        <c:axId val="-332959648"/>
        <c:axId val="-332962368"/>
        <c:extLst>
          <c:ext xmlns:c15="http://schemas.microsoft.com/office/drawing/2012/chart" uri="{02D57815-91ED-43cb-92C2-25804820EDAC}">
            <c15:filteredScatterSeries>
              <c15:ser>
                <c:idx val="0"/>
                <c:order val="0"/>
                <c:tx>
                  <c:strRef>
                    <c:extLst>
                      <c:ext uri="{02D57815-91ED-43cb-92C2-25804820EDAC}">
                        <c15:formulaRef>
                          <c15:sqref>'Tests-VTM11.0-ecm12.0'!$R$2</c15:sqref>
                        </c15:formulaRef>
                      </c:ext>
                    </c:extLst>
                    <c:strCache>
                      <c:ptCount val="1"/>
                      <c:pt idx="0">
                        <c:v>ARPG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'Tests-VTM11.0-ecm12.0'!$B$91:$B$95</c15:sqref>
                        </c15:formulaRef>
                      </c:ext>
                    </c:extLst>
                    <c:numCache>
                      <c:formatCode>General</c:formatCode>
                      <c:ptCount val="5"/>
                      <c:pt idx="0">
                        <c:v>3667.7055999999998</c:v>
                      </c:pt>
                      <c:pt idx="1">
                        <c:v>1716.664</c:v>
                      </c:pt>
                      <c:pt idx="2">
                        <c:v>868.75040000000001</c:v>
                      </c:pt>
                      <c:pt idx="3">
                        <c:v>455.21600000000001</c:v>
                      </c:pt>
                      <c:pt idx="4">
                        <c:v>234.32640000000001</c:v>
                      </c:pt>
                    </c:numCache>
                  </c:numRef>
                </c:xVal>
                <c:yVal>
                  <c:numRef>
                    <c:extLst>
                      <c:ext uri="{02D57815-91ED-43cb-92C2-25804820EDAC}">
                        <c15:formulaRef>
                          <c15:sqref>'Tests-VTM11.0-ecm12.0'!$C$91:$C$95</c15:sqref>
                        </c15:formulaRef>
                      </c:ext>
                    </c:extLst>
                    <c:numCache>
                      <c:formatCode>General</c:formatCode>
                      <c:ptCount val="5"/>
                      <c:pt idx="0">
                        <c:v>45.903599999999997</c:v>
                      </c:pt>
                      <c:pt idx="1">
                        <c:v>42.967300000000002</c:v>
                      </c:pt>
                      <c:pt idx="2">
                        <c:v>40.067900000000002</c:v>
                      </c:pt>
                      <c:pt idx="3">
                        <c:v>37.359400000000001</c:v>
                      </c:pt>
                      <c:pt idx="4">
                        <c:v>34.761699999999998</c:v>
                      </c:pt>
                    </c:numCache>
                  </c:numRef>
                </c:yVal>
                <c:smooth val="1"/>
              </c15:ser>
            </c15:filteredScatterSeries>
            <c15:filteredScatterSeries>
              <c15:ser>
                <c:idx val="1"/>
                <c:order val="1"/>
                <c:tx>
                  <c:strRef>
                    <c:extLst xmlns:c15="http://schemas.microsoft.com/office/drawing/2012/chart">
                      <c:ext xmlns:c15="http://schemas.microsoft.com/office/drawing/2012/chart" uri="{02D57815-91ED-43cb-92C2-25804820EDAC}">
                        <c15:formulaRef>
                          <c15:sqref>'Tests-VTM11.0-ecm12.0'!$R$3</c15:sqref>
                        </c15:formulaRef>
                      </c:ext>
                    </c:extLst>
                    <c:strCache>
                      <c:ptCount val="1"/>
                      <c:pt idx="0">
                        <c:v>DesertTown2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'Tests-VTM11.0-ecm12.0'!$B$96:$B$100</c15:sqref>
                        </c15:formulaRef>
                      </c:ext>
                    </c:extLst>
                    <c:numCache>
                      <c:formatCode>General</c:formatCode>
                      <c:ptCount val="5"/>
                      <c:pt idx="0">
                        <c:v>8839.7728000000006</c:v>
                      </c:pt>
                      <c:pt idx="1">
                        <c:v>3446.6432</c:v>
                      </c:pt>
                      <c:pt idx="2">
                        <c:v>1517.5136</c:v>
                      </c:pt>
                      <c:pt idx="3">
                        <c:v>715.70240000000001</c:v>
                      </c:pt>
                      <c:pt idx="4">
                        <c:v>347.14080000000001</c:v>
                      </c:pt>
                    </c:numCache>
                  </c:numRef>
                </c:xVal>
                <c:yVal>
                  <c:numRef>
                    <c:extLst xmlns:c15="http://schemas.microsoft.com/office/drawing/2012/chart">
                      <c:ext xmlns:c15="http://schemas.microsoft.com/office/drawing/2012/chart" uri="{02D57815-91ED-43cb-92C2-25804820EDAC}">
                        <c15:formulaRef>
                          <c15:sqref>'Tests-VTM11.0-ecm12.0'!$C$96:$C$100</c15:sqref>
                        </c15:formulaRef>
                      </c:ext>
                    </c:extLst>
                    <c:numCache>
                      <c:formatCode>General</c:formatCode>
                      <c:ptCount val="5"/>
                      <c:pt idx="0">
                        <c:v>42.162300000000002</c:v>
                      </c:pt>
                      <c:pt idx="1">
                        <c:v>38.784799999999997</c:v>
                      </c:pt>
                      <c:pt idx="2">
                        <c:v>35.894100000000002</c:v>
                      </c:pt>
                      <c:pt idx="3">
                        <c:v>33.268099999999997</c:v>
                      </c:pt>
                      <c:pt idx="4">
                        <c:v>30.7684</c:v>
                      </c:pt>
                    </c:numCache>
                  </c:numRef>
                </c:yVal>
                <c:smooth val="1"/>
              </c15:ser>
            </c15:filteredScatterSeries>
            <c15:filteredScatterSeries>
              <c15:ser>
                <c:idx val="3"/>
                <c:order val="3"/>
                <c:tx>
                  <c:strRef>
                    <c:extLst xmlns:c15="http://schemas.microsoft.com/office/drawing/2012/chart">
                      <c:ext xmlns:c15="http://schemas.microsoft.com/office/drawing/2012/chart" uri="{02D57815-91ED-43cb-92C2-25804820EDAC}">
                        <c15:formulaRef>
                          <c15:sqref>'Tests-VTM11.0-ecm12.0'!$R$5</c15:sqref>
                        </c15:formulaRef>
                      </c:ext>
                    </c:extLst>
                    <c:strCache>
                      <c:ptCount val="1"/>
                      <c:pt idx="0">
                        <c:v>ARPG new</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'Tests-VTM11.0-ecm12.0'!$B$106:$B$110</c15:sqref>
                        </c15:formulaRef>
                      </c:ext>
                    </c:extLst>
                    <c:numCache>
                      <c:formatCode>General</c:formatCode>
                      <c:ptCount val="5"/>
                      <c:pt idx="0">
                        <c:v>5091.4672</c:v>
                      </c:pt>
                      <c:pt idx="1">
                        <c:v>2152.5088000000001</c:v>
                      </c:pt>
                      <c:pt idx="2">
                        <c:v>976.8</c:v>
                      </c:pt>
                      <c:pt idx="3">
                        <c:v>450.39359999999999</c:v>
                      </c:pt>
                      <c:pt idx="4">
                        <c:v>206.10239999999999</c:v>
                      </c:pt>
                    </c:numCache>
                  </c:numRef>
                </c:xVal>
                <c:yVal>
                  <c:numRef>
                    <c:extLst xmlns:c15="http://schemas.microsoft.com/office/drawing/2012/chart">
                      <c:ext xmlns:c15="http://schemas.microsoft.com/office/drawing/2012/chart" uri="{02D57815-91ED-43cb-92C2-25804820EDAC}">
                        <c15:formulaRef>
                          <c15:sqref>'Tests-VTM11.0-ecm12.0'!$C$106:$C$110</c15:sqref>
                        </c15:formulaRef>
                      </c:ext>
                    </c:extLst>
                    <c:numCache>
                      <c:formatCode>General</c:formatCode>
                      <c:ptCount val="5"/>
                      <c:pt idx="0">
                        <c:v>44.6464</c:v>
                      </c:pt>
                      <c:pt idx="1">
                        <c:v>41.431199999999997</c:v>
                      </c:pt>
                      <c:pt idx="2">
                        <c:v>38.695300000000003</c:v>
                      </c:pt>
                      <c:pt idx="3">
                        <c:v>36.438600000000001</c:v>
                      </c:pt>
                      <c:pt idx="4">
                        <c:v>34.469299999999997</c:v>
                      </c:pt>
                    </c:numCache>
                  </c:numRef>
                </c:yVal>
                <c:smooth val="1"/>
              </c15:ser>
            </c15:filteredScatterSeries>
            <c15:filteredScatterSeries>
              <c15:ser>
                <c:idx val="4"/>
                <c:order val="4"/>
                <c:tx>
                  <c:strRef>
                    <c:extLst xmlns:c15="http://schemas.microsoft.com/office/drawing/2012/chart">
                      <c:ext xmlns:c15="http://schemas.microsoft.com/office/drawing/2012/chart" uri="{02D57815-91ED-43cb-92C2-25804820EDAC}">
                        <c15:formulaRef>
                          <c15:sqref>'Tests-VTM11.0-ecm12.0'!$R$6</c15:sqref>
                        </c15:formulaRef>
                      </c:ext>
                    </c:extLst>
                    <c:strCache>
                      <c:ptCount val="1"/>
                      <c:pt idx="0">
                        <c:v>DesertTown new</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'Tests-VTM11.0-ecm12.0'!$B$111:$B$115</c15:sqref>
                        </c15:formulaRef>
                      </c:ext>
                    </c:extLst>
                    <c:numCache>
                      <c:formatCode>General</c:formatCode>
                      <c:ptCount val="5"/>
                      <c:pt idx="0">
                        <c:v>7218.808</c:v>
                      </c:pt>
                      <c:pt idx="1">
                        <c:v>2798.0464000000002</c:v>
                      </c:pt>
                      <c:pt idx="2">
                        <c:v>1233.28</c:v>
                      </c:pt>
                      <c:pt idx="3">
                        <c:v>579.22559999999999</c:v>
                      </c:pt>
                      <c:pt idx="4">
                        <c:v>276.90719999999999</c:v>
                      </c:pt>
                    </c:numCache>
                  </c:numRef>
                </c:xVal>
                <c:yVal>
                  <c:numRef>
                    <c:extLst xmlns:c15="http://schemas.microsoft.com/office/drawing/2012/chart">
                      <c:ext xmlns:c15="http://schemas.microsoft.com/office/drawing/2012/chart" uri="{02D57815-91ED-43cb-92C2-25804820EDAC}">
                        <c15:formulaRef>
                          <c15:sqref>'Tests-VTM11.0-ecm12.0'!$C$111:$C$115</c15:sqref>
                        </c15:formulaRef>
                      </c:ext>
                    </c:extLst>
                    <c:numCache>
                      <c:formatCode>General</c:formatCode>
                      <c:ptCount val="5"/>
                      <c:pt idx="0">
                        <c:v>43.073900000000002</c:v>
                      </c:pt>
                      <c:pt idx="1">
                        <c:v>39.7545</c:v>
                      </c:pt>
                      <c:pt idx="2">
                        <c:v>36.928199999999997</c:v>
                      </c:pt>
                      <c:pt idx="3">
                        <c:v>34.440399999999997</c:v>
                      </c:pt>
                      <c:pt idx="4">
                        <c:v>32.119100000000003</c:v>
                      </c:pt>
                    </c:numCache>
                  </c:numRef>
                </c:yVal>
                <c:smooth val="1"/>
              </c15:ser>
            </c15:filteredScatterSeries>
          </c:ext>
        </c:extLst>
      </c:scatterChart>
      <c:valAx>
        <c:axId val="-3329596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62368"/>
        <c:crosses val="autoZero"/>
        <c:crossBetween val="midCat"/>
      </c:valAx>
      <c:valAx>
        <c:axId val="-332962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a:t>
                </a:r>
                <a:r>
                  <a:rPr lang="en-US" baseline="0"/>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5964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5036</TotalTime>
  <Pages>11</Pages>
  <Words>1110</Words>
  <Characters>6331</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7427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chenweilan (C)</dc:creator>
  <cp:keywords>JCT-VC, MPEG, VCEG</cp:keywords>
  <cp:lastModifiedBy>Johannes Sauer (A)</cp:lastModifiedBy>
  <cp:revision>22</cp:revision>
  <cp:lastPrinted>1900-01-01T08:00:00Z</cp:lastPrinted>
  <dcterms:created xsi:type="dcterms:W3CDTF">2024-04-18T09:44:00Z</dcterms:created>
  <dcterms:modified xsi:type="dcterms:W3CDTF">2024-07-01T11:20:00Z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(3)gW3zv/ILF5YJNCx9Q8SQViBKKhN5bmKTqT/TNLSx5LeaZ+A8A1dVRnYTDXNJekHCDpU5nzS+
Ie43m1/p5LpVBA2HJPbfQwDc3FTEgkb8B0hnuTl8u08/0dJA18xQm+sQ3dwbyfl2VlvyT0Mo
JgwurX8JX+cqOYKrq25OK6vVmWiOtejnrZnjKfblmaAXi0bQNEg+UKjURWbtPIm1xG8zd6eE
BAdb1qVQnSZcq3xVc/</vt:lpwstr>
  </property>
  <property fmtid="{D5CDD505-2E9C-101B-9397-08002B2CF9AE}" pid="3" name="_2015_ms_pID_7253431">
    <vt:lpwstr>5/EkwcbwRI6dSaEEQCwk226IcI/XyWap0xODCyd0LCNTduUyIusu5z
BVUu3TQKGnGDe0jKXl6FqXGPqXx4cCzFbmB0K1uHP9wX4gZltX8PWd7IpMHyeXyCHs9WwCON
u4xmAZeQQHLiqoT9QYdR80gPeKrxXTgfUZ/4Z5o2dpxvi7vGWDoVUl6aUm5xpc1rx+a3gGXu
f+RYxqxHOxwWddy0E/ITvta/clxnOsypn1/R</vt:lpwstr>
  </property>
  <property fmtid="{D5CDD505-2E9C-101B-9397-08002B2CF9AE}" pid="4" name="_2015_ms_pID_7253432">
    <vt:lpwstr>xg==</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1703233571</vt:lpwstr>
  </property>
</Properties>
</file>